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73" w:rsidRDefault="001E4273" w:rsidP="00AF15CF">
      <w:pPr>
        <w:spacing w:after="0" w:line="240" w:lineRule="auto"/>
        <w:rPr>
          <w:rFonts w:ascii="Traditional Arabic" w:eastAsia="Times New Roman" w:hAnsi="Traditional Arabic" w:cs="Traditional Arabic"/>
          <w:b/>
          <w:bCs/>
          <w:sz w:val="36"/>
          <w:szCs w:val="36"/>
          <w:lang w:bidi="ar-EG"/>
        </w:rPr>
      </w:pPr>
    </w:p>
    <w:p w:rsidR="00330BD5" w:rsidRDefault="001E4273" w:rsidP="001E4273">
      <w:pPr>
        <w:spacing w:after="0" w:line="240" w:lineRule="auto"/>
        <w:rPr>
          <w:rFonts w:ascii="Traditional Arabic" w:eastAsia="Times New Roman" w:hAnsi="Traditional Arabic" w:cs="Traditional Arabic"/>
          <w:b/>
          <w:bCs/>
          <w:sz w:val="36"/>
          <w:szCs w:val="36"/>
          <w:rtl/>
        </w:rPr>
      </w:pPr>
      <w:r>
        <w:rPr>
          <w:noProof/>
        </w:rPr>
        <w:drawing>
          <wp:inline distT="0" distB="0" distL="0" distR="0">
            <wp:extent cx="2143125" cy="523875"/>
            <wp:effectExtent l="0" t="0" r="9525" b="9525"/>
            <wp:docPr id="5" name="Picture 2" descr="Description: Logo.MEDIU"/>
            <wp:cNvGraphicFramePr/>
            <a:graphic xmlns:a="http://schemas.openxmlformats.org/drawingml/2006/main">
              <a:graphicData uri="http://schemas.openxmlformats.org/drawingml/2006/picture">
                <pic:pic xmlns:pic="http://schemas.openxmlformats.org/drawingml/2006/picture">
                  <pic:nvPicPr>
                    <pic:cNvPr id="2" name="Picture 2" descr="Description: Logo.MEDIU"/>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523875"/>
                    </a:xfrm>
                    <a:prstGeom prst="rect">
                      <a:avLst/>
                    </a:prstGeom>
                    <a:noFill/>
                    <a:ln>
                      <a:noFill/>
                    </a:ln>
                  </pic:spPr>
                </pic:pic>
              </a:graphicData>
            </a:graphic>
          </wp:inline>
        </w:drawing>
      </w:r>
    </w:p>
    <w:p w:rsidR="00AF15CF" w:rsidRPr="00765889" w:rsidRDefault="00330BD5" w:rsidP="00AF15CF">
      <w:pPr>
        <w:spacing w:after="0" w:line="240"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 xml:space="preserve">دولة </w:t>
      </w:r>
      <w:r w:rsidR="00AF15CF" w:rsidRPr="00765889">
        <w:rPr>
          <w:rFonts w:ascii="Traditional Arabic" w:eastAsia="Times New Roman" w:hAnsi="Traditional Arabic" w:cs="Traditional Arabic"/>
          <w:b/>
          <w:bCs/>
          <w:sz w:val="36"/>
          <w:szCs w:val="36"/>
          <w:rtl/>
        </w:rPr>
        <w:t>مــاليزيــا</w:t>
      </w:r>
    </w:p>
    <w:p w:rsidR="00D937EF" w:rsidRPr="00765889" w:rsidRDefault="00D937EF" w:rsidP="00330BD5">
      <w:pPr>
        <w:spacing w:after="0" w:line="240" w:lineRule="auto"/>
        <w:rPr>
          <w:rFonts w:ascii="Traditional Arabic" w:eastAsia="Times New Roman" w:hAnsi="Traditional Arabic" w:cs="Traditional Arabic"/>
          <w:b/>
          <w:bCs/>
          <w:sz w:val="36"/>
          <w:szCs w:val="36"/>
          <w:rtl/>
        </w:rPr>
      </w:pPr>
      <w:r w:rsidRPr="00765889">
        <w:rPr>
          <w:rFonts w:ascii="Traditional Arabic" w:eastAsia="Times New Roman" w:hAnsi="Traditional Arabic" w:cs="Traditional Arabic"/>
          <w:b/>
          <w:bCs/>
          <w:sz w:val="36"/>
          <w:szCs w:val="36"/>
          <w:rtl/>
        </w:rPr>
        <w:t>وزارة التعليم العالي</w:t>
      </w:r>
      <w:r w:rsidR="00330BD5">
        <w:rPr>
          <w:rFonts w:ascii="Traditional Arabic" w:hAnsi="Traditional Arabic" w:cs="Traditional Arabic"/>
          <w:sz w:val="28"/>
          <w:szCs w:val="28"/>
        </w:rPr>
        <w:t>)</w:t>
      </w:r>
      <w:r w:rsidR="00330BD5">
        <w:rPr>
          <w:rFonts w:ascii="Traditional Arabic" w:hAnsi="Traditional Arabic" w:cs="Traditional Arabic" w:hint="cs"/>
          <w:sz w:val="28"/>
          <w:szCs w:val="28"/>
          <w:rtl/>
        </w:rPr>
        <w:t> </w:t>
      </w:r>
      <w:r w:rsidR="00330BD5">
        <w:rPr>
          <w:rFonts w:ascii="Traditional Arabic" w:hAnsi="Traditional Arabic" w:cs="Traditional Arabic"/>
          <w:sz w:val="28"/>
          <w:szCs w:val="28"/>
        </w:rPr>
        <w:t>MOHE</w:t>
      </w:r>
      <w:r w:rsidR="00330BD5">
        <w:rPr>
          <w:rFonts w:ascii="Traditional Arabic" w:hAnsi="Traditional Arabic" w:cs="Traditional Arabic" w:hint="cs"/>
          <w:sz w:val="28"/>
          <w:szCs w:val="28"/>
          <w:rtl/>
        </w:rPr>
        <w:t>  </w:t>
      </w:r>
      <w:r w:rsidR="00330BD5">
        <w:rPr>
          <w:rFonts w:ascii="Traditional Arabic" w:hAnsi="Traditional Arabic" w:cs="Traditional Arabic"/>
          <w:sz w:val="28"/>
          <w:szCs w:val="28"/>
        </w:rPr>
        <w:t>(</w:t>
      </w:r>
      <w:r w:rsidR="00330BD5">
        <w:rPr>
          <w:rFonts w:ascii="Traditional Arabic" w:hAnsi="Traditional Arabic" w:cs="Traditional Arabic" w:hint="cs"/>
          <w:sz w:val="28"/>
          <w:szCs w:val="28"/>
          <w:rtl/>
        </w:rPr>
        <w:t>                                 </w:t>
      </w:r>
    </w:p>
    <w:p w:rsidR="00330BD5" w:rsidRDefault="00D937EF" w:rsidP="00330BD5">
      <w:pPr>
        <w:spacing w:after="0" w:line="240" w:lineRule="auto"/>
        <w:rPr>
          <w:rFonts w:ascii="Traditional Arabic" w:eastAsia="Times New Roman" w:hAnsi="Traditional Arabic" w:cs="Traditional Arabic"/>
          <w:b/>
          <w:bCs/>
          <w:sz w:val="36"/>
          <w:szCs w:val="36"/>
          <w:rtl/>
        </w:rPr>
      </w:pPr>
      <w:r w:rsidRPr="00765889">
        <w:rPr>
          <w:rFonts w:ascii="Traditional Arabic" w:eastAsia="Times New Roman" w:hAnsi="Traditional Arabic" w:cs="Traditional Arabic"/>
          <w:b/>
          <w:bCs/>
          <w:sz w:val="36"/>
          <w:szCs w:val="36"/>
          <w:rtl/>
        </w:rPr>
        <w:t>جامع</w:t>
      </w:r>
      <w:r w:rsidR="00606AA7" w:rsidRPr="00765889">
        <w:rPr>
          <w:rFonts w:ascii="Traditional Arabic" w:eastAsia="Times New Roman" w:hAnsi="Traditional Arabic" w:cs="Traditional Arabic"/>
          <w:b/>
          <w:bCs/>
          <w:sz w:val="36"/>
          <w:szCs w:val="36"/>
          <w:rtl/>
        </w:rPr>
        <w:t>ـــ</w:t>
      </w:r>
      <w:r w:rsidRPr="00765889">
        <w:rPr>
          <w:rFonts w:ascii="Traditional Arabic" w:eastAsia="Times New Roman" w:hAnsi="Traditional Arabic" w:cs="Traditional Arabic"/>
          <w:b/>
          <w:bCs/>
          <w:sz w:val="36"/>
          <w:szCs w:val="36"/>
          <w:rtl/>
        </w:rPr>
        <w:t>ة المدينة العالمية</w:t>
      </w:r>
      <w:bookmarkStart w:id="0" w:name="_Toc293638859"/>
      <w:bookmarkStart w:id="1" w:name="_Toc293641305"/>
    </w:p>
    <w:p w:rsidR="00D937EF" w:rsidRPr="00765889" w:rsidRDefault="00D937EF" w:rsidP="00330BD5">
      <w:pPr>
        <w:spacing w:after="0" w:line="240" w:lineRule="auto"/>
        <w:rPr>
          <w:rFonts w:ascii="Traditional Arabic" w:eastAsia="Times New Roman" w:hAnsi="Traditional Arabic" w:cs="Traditional Arabic"/>
          <w:b/>
          <w:bCs/>
          <w:sz w:val="36"/>
          <w:szCs w:val="36"/>
          <w:rtl/>
        </w:rPr>
      </w:pPr>
      <w:r w:rsidRPr="00765889">
        <w:rPr>
          <w:rFonts w:ascii="Traditional Arabic" w:eastAsia="Times New Roman" w:hAnsi="Traditional Arabic" w:cs="Traditional Arabic"/>
          <w:b/>
          <w:bCs/>
          <w:sz w:val="36"/>
          <w:szCs w:val="36"/>
          <w:rtl/>
        </w:rPr>
        <w:t>كلية العلوم الإسلامية</w:t>
      </w:r>
      <w:bookmarkStart w:id="2" w:name="_Toc293638860"/>
      <w:bookmarkStart w:id="3" w:name="_Toc293641306"/>
      <w:bookmarkEnd w:id="0"/>
      <w:bookmarkEnd w:id="1"/>
      <w:r w:rsidR="00330BD5">
        <w:rPr>
          <w:rFonts w:ascii="Traditional Arabic" w:eastAsia="Times New Roman" w:hAnsi="Traditional Arabic" w:cs="Traditional Arabic" w:hint="cs"/>
          <w:b/>
          <w:bCs/>
          <w:sz w:val="36"/>
          <w:szCs w:val="36"/>
          <w:rtl/>
        </w:rPr>
        <w:t>-</w:t>
      </w:r>
      <w:r w:rsidRPr="00765889">
        <w:rPr>
          <w:rFonts w:ascii="Traditional Arabic" w:eastAsia="Times New Roman" w:hAnsi="Traditional Arabic" w:cs="Traditional Arabic"/>
          <w:b/>
          <w:bCs/>
          <w:sz w:val="36"/>
          <w:szCs w:val="36"/>
          <w:rtl/>
        </w:rPr>
        <w:t>قســم التفسير وعلوم القرآن</w:t>
      </w:r>
      <w:bookmarkEnd w:id="2"/>
      <w:bookmarkEnd w:id="3"/>
    </w:p>
    <w:p w:rsidR="00D937EF" w:rsidRPr="00765889" w:rsidRDefault="00E72D2A" w:rsidP="00D937EF">
      <w:pPr>
        <w:spacing w:after="0" w:line="240" w:lineRule="auto"/>
        <w:rPr>
          <w:rFonts w:ascii="Traditional Arabic" w:eastAsia="Times New Roman" w:hAnsi="Traditional Arabic" w:cs="Traditional Arabic"/>
          <w:b/>
          <w:bCs/>
          <w:sz w:val="36"/>
          <w:szCs w:val="36"/>
          <w:rtl/>
        </w:rPr>
      </w:pPr>
      <w:r>
        <w:rPr>
          <w:rFonts w:ascii="Traditional Arabic" w:hAnsi="Traditional Arabic" w:cs="Traditional Arabic"/>
          <w:noProof/>
          <w:rtl/>
        </w:rPr>
        <w:pict>
          <v:shapetype id="_x0000_t202" coordsize="21600,21600" o:spt="202" path="m,l,21600r21600,l21600,xe">
            <v:stroke joinstyle="miter"/>
            <v:path gradientshapeok="t" o:connecttype="rect"/>
          </v:shapetype>
          <v:shape id="مربع نص 25" o:spid="_x0000_s1026" type="#_x0000_t202" style="position:absolute;left:0;text-align:left;margin-left:-.7pt;margin-top:10.2pt;width:446.25pt;height:186.4pt;z-index:251771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" filled="f" stroked="f">
            <v:textbox>
              <w:txbxContent>
                <w:p w:rsidR="00904E2B" w:rsidRDefault="00904E2B" w:rsidP="00DD6CAA">
                  <w:pPr>
                    <w:pStyle w:val="Header"/>
                    <w:jc w:val="center"/>
                    <w:rPr>
                      <w:b/>
                      <w:caps/>
                      <w:sz w:val="56"/>
                      <w:szCs w:val="56"/>
                      <w:rtl/>
                    </w:rPr>
                  </w:pPr>
                </w:p>
                <w:p w:rsidR="00904E2B" w:rsidRPr="00E72D2A" w:rsidRDefault="00E72D2A" w:rsidP="00E72D2A">
                  <w:pPr>
                    <w:pStyle w:val="Header"/>
                    <w:jc w:val="center"/>
                    <w:rPr>
                      <w:rFonts w:cs="Traditional Arabic"/>
                      <w:b/>
                      <w:caps/>
                      <w:color w:val="1F497D" w:themeColor="text2"/>
                      <w:sz w:val="220"/>
                      <w:szCs w:val="220"/>
                      <w:rtl/>
                    </w:rPr>
                  </w:pPr>
                  <w:r w:rsidRPr="00E72D2A">
                    <w:rPr>
                      <w:rFonts w:cs="Traditional Arabic"/>
                      <w:sz w:val="52"/>
                      <w:szCs w:val="52"/>
                      <w:rtl/>
                    </w:rPr>
                    <w:t>أقوال المفسرين في الآيات العقدية في سورة آل عمرا(ابن كثير والزمخشري والأمين الشنقيطي ن</w:t>
                  </w:r>
                  <w:bookmarkStart w:id="4" w:name="_GoBack"/>
                  <w:bookmarkEnd w:id="4"/>
                  <w:r w:rsidRPr="00E72D2A">
                    <w:rPr>
                      <w:rFonts w:cs="Traditional Arabic"/>
                      <w:sz w:val="52"/>
                      <w:szCs w:val="52"/>
                      <w:rtl/>
                    </w:rPr>
                    <w:t>موذجا</w:t>
                  </w:r>
                  <w:r w:rsidRPr="00E72D2A">
                    <w:rPr>
                      <w:rFonts w:cs="Traditional Arabic"/>
                      <w:sz w:val="52"/>
                      <w:szCs w:val="52"/>
                    </w:rPr>
                    <w:t xml:space="preserve"> </w:t>
                  </w:r>
                  <w:r>
                    <w:rPr>
                      <w:rFonts w:cs="Traditional Arabic"/>
                      <w:sz w:val="52"/>
                      <w:szCs w:val="52"/>
                    </w:rPr>
                    <w:t>(</w:t>
                  </w:r>
                </w:p>
                <w:p w:rsidR="00904E2B" w:rsidRPr="00E72D2A" w:rsidRDefault="00904E2B" w:rsidP="00606AA7">
                  <w:pPr>
                    <w:spacing w:after="0" w:line="240" w:lineRule="auto"/>
                    <w:jc w:val="center"/>
                    <w:rPr>
                      <w:rFonts w:cs="Traditional Arabic"/>
                      <w:sz w:val="52"/>
                      <w:szCs w:val="52"/>
                      <w:rtl/>
                    </w:rPr>
                  </w:pPr>
                  <w:bookmarkStart w:id="5" w:name="_Toc293638863"/>
                  <w:bookmarkStart w:id="6" w:name="_Toc293641309"/>
                  <w:r w:rsidRPr="00E72D2A">
                    <w:rPr>
                      <w:rFonts w:cs="Traditional Arabic" w:hint="cs"/>
                      <w:sz w:val="52"/>
                      <w:szCs w:val="52"/>
                      <w:rtl/>
                    </w:rPr>
                    <w:t xml:space="preserve">مقدم لنيل </w:t>
                  </w:r>
                  <w:r w:rsidRPr="00E72D2A">
                    <w:rPr>
                      <w:rFonts w:cs="Traditional Arabic"/>
                      <w:sz w:val="52"/>
                      <w:szCs w:val="52"/>
                      <w:rtl/>
                    </w:rPr>
                    <w:t>درجة ال</w:t>
                  </w:r>
                  <w:bookmarkEnd w:id="5"/>
                  <w:bookmarkEnd w:id="6"/>
                  <w:r w:rsidRPr="00E72D2A">
                    <w:rPr>
                      <w:rFonts w:cs="Traditional Arabic" w:hint="cs"/>
                      <w:sz w:val="52"/>
                      <w:szCs w:val="52"/>
                      <w:rtl/>
                    </w:rPr>
                    <w:t>دكتوراه</w:t>
                  </w:r>
                </w:p>
                <w:p w:rsidR="00904E2B" w:rsidRPr="00E72D2A" w:rsidRDefault="00904E2B" w:rsidP="00606AA7">
                  <w:pPr>
                    <w:spacing w:after="0" w:line="240" w:lineRule="auto"/>
                    <w:jc w:val="center"/>
                    <w:rPr>
                      <w:rFonts w:cs="Traditional Arabic"/>
                      <w:sz w:val="52"/>
                      <w:szCs w:val="52"/>
                      <w:rtl/>
                    </w:rPr>
                  </w:pPr>
                  <w:bookmarkStart w:id="7" w:name="_Toc293638864"/>
                  <w:bookmarkStart w:id="8" w:name="_Toc293641310"/>
                  <w:r w:rsidRPr="00E72D2A">
                    <w:rPr>
                      <w:rFonts w:cs="Traditional Arabic"/>
                      <w:sz w:val="52"/>
                      <w:szCs w:val="52"/>
                      <w:rtl/>
                    </w:rPr>
                    <w:t>في قسم التفسير وعلوم القرآن</w:t>
                  </w:r>
                  <w:bookmarkEnd w:id="7"/>
                  <w:bookmarkEnd w:id="8"/>
                </w:p>
                <w:p w:rsidR="00904E2B" w:rsidRPr="00E72D2A" w:rsidRDefault="00904E2B" w:rsidP="00606AA7">
                  <w:pPr>
                    <w:spacing w:after="0" w:line="240" w:lineRule="auto"/>
                    <w:jc w:val="center"/>
                    <w:rPr>
                      <w:rFonts w:cs="Traditional Arabic"/>
                      <w:sz w:val="52"/>
                      <w:szCs w:val="52"/>
                      <w:rtl/>
                    </w:rPr>
                  </w:pPr>
                  <w:bookmarkStart w:id="9" w:name="_Toc293638865"/>
                  <w:bookmarkStart w:id="10" w:name="_Toc293641311"/>
                  <w:r w:rsidRPr="00E72D2A">
                    <w:rPr>
                      <w:rFonts w:cs="Traditional Arabic"/>
                      <w:sz w:val="52"/>
                      <w:szCs w:val="52"/>
                      <w:rtl/>
                    </w:rPr>
                    <w:t>للعام الجامعي: (14</w:t>
                  </w:r>
                  <w:r w:rsidRPr="00E72D2A">
                    <w:rPr>
                      <w:rFonts w:cs="Traditional Arabic" w:hint="cs"/>
                      <w:sz w:val="52"/>
                      <w:szCs w:val="52"/>
                      <w:rtl/>
                    </w:rPr>
                    <w:t>34</w:t>
                  </w:r>
                  <w:r w:rsidRPr="00E72D2A">
                    <w:rPr>
                      <w:rFonts w:cs="Traditional Arabic"/>
                      <w:sz w:val="52"/>
                      <w:szCs w:val="52"/>
                      <w:rtl/>
                    </w:rPr>
                    <w:t>هـ ـ 143</w:t>
                  </w:r>
                  <w:r w:rsidRPr="00E72D2A">
                    <w:rPr>
                      <w:rFonts w:cs="Traditional Arabic" w:hint="cs"/>
                      <w:sz w:val="52"/>
                      <w:szCs w:val="52"/>
                      <w:rtl/>
                    </w:rPr>
                    <w:t>5</w:t>
                  </w:r>
                  <w:r w:rsidRPr="00E72D2A">
                    <w:rPr>
                      <w:rFonts w:cs="Traditional Arabic"/>
                      <w:sz w:val="52"/>
                      <w:szCs w:val="52"/>
                      <w:rtl/>
                    </w:rPr>
                    <w:t>هـ )</w:t>
                  </w:r>
                  <w:bookmarkEnd w:id="9"/>
                  <w:bookmarkEnd w:id="10"/>
                </w:p>
                <w:p w:rsidR="00904E2B" w:rsidRPr="00E72D2A" w:rsidRDefault="00904E2B" w:rsidP="00606AA7">
                  <w:pPr>
                    <w:spacing w:after="0" w:line="240" w:lineRule="auto"/>
                    <w:jc w:val="center"/>
                    <w:rPr>
                      <w:rFonts w:cs="Traditional Arabic"/>
                      <w:sz w:val="52"/>
                      <w:szCs w:val="52"/>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Pr="00606AA7" w:rsidRDefault="00904E2B" w:rsidP="00606AA7">
                  <w:pPr>
                    <w:spacing w:after="0" w:line="240" w:lineRule="auto"/>
                    <w:jc w:val="center"/>
                    <w:rPr>
                      <w:rFonts w:ascii="Times New Roman" w:eastAsia="Times New Roman" w:hAnsi="Times New Roman" w:cs="Traditional Arabic"/>
                      <w:b/>
                      <w:bCs/>
                      <w:color w:val="C00000"/>
                      <w:sz w:val="36"/>
                      <w:szCs w:val="36"/>
                      <w:rtl/>
                    </w:rPr>
                  </w:pPr>
                </w:p>
                <w:p w:rsidR="00904E2B" w:rsidRPr="00606AA7" w:rsidRDefault="00904E2B" w:rsidP="00606AA7">
                  <w:pPr>
                    <w:spacing w:after="0" w:line="240" w:lineRule="auto"/>
                    <w:jc w:val="center"/>
                    <w:rPr>
                      <w:rFonts w:ascii="Times New Roman" w:eastAsia="Times New Roman" w:hAnsi="Times New Roman" w:cs="Traditional Arabic"/>
                      <w:b/>
                      <w:bCs/>
                      <w:sz w:val="36"/>
                      <w:szCs w:val="36"/>
                      <w:rtl/>
                    </w:rPr>
                  </w:pPr>
                  <w:bookmarkStart w:id="11" w:name="_Toc293638866"/>
                  <w:bookmarkStart w:id="12" w:name="_Toc293641312"/>
                  <w:r w:rsidRPr="00606AA7">
                    <w:rPr>
                      <w:rFonts w:ascii="Times New Roman" w:eastAsia="Times New Roman" w:hAnsi="Times New Roman" w:cs="Traditional Arabic" w:hint="cs"/>
                      <w:b/>
                      <w:bCs/>
                      <w:sz w:val="36"/>
                      <w:szCs w:val="36"/>
                      <w:rtl/>
                    </w:rPr>
                    <w:t>إعداد الطالبة</w:t>
                  </w:r>
                  <w:bookmarkEnd w:id="11"/>
                  <w:bookmarkEnd w:id="12"/>
                </w:p>
                <w:p w:rsidR="00904E2B" w:rsidRPr="00606AA7" w:rsidRDefault="00904E2B" w:rsidP="00606AA7">
                  <w:pPr>
                    <w:spacing w:after="0" w:line="240" w:lineRule="auto"/>
                    <w:jc w:val="center"/>
                    <w:rPr>
                      <w:rFonts w:ascii="Times New Roman" w:eastAsia="Times New Roman" w:hAnsi="Times New Roman" w:cs="Traditional Arabic"/>
                      <w:b/>
                      <w:bCs/>
                      <w:sz w:val="36"/>
                      <w:szCs w:val="36"/>
                      <w:rtl/>
                    </w:rPr>
                  </w:pPr>
                  <w:bookmarkStart w:id="13" w:name="_Toc293638867"/>
                  <w:bookmarkStart w:id="14" w:name="_Toc293641313"/>
                  <w:r w:rsidRPr="00606AA7">
                    <w:rPr>
                      <w:rFonts w:ascii="Times New Roman" w:eastAsia="Times New Roman" w:hAnsi="Times New Roman" w:cs="Traditional Arabic" w:hint="cs"/>
                      <w:b/>
                      <w:bCs/>
                      <w:sz w:val="36"/>
                      <w:szCs w:val="36"/>
                      <w:rtl/>
                    </w:rPr>
                    <w:t>( زينب بشارة يوسف )</w:t>
                  </w:r>
                  <w:bookmarkEnd w:id="13"/>
                  <w:bookmarkEnd w:id="14"/>
                </w:p>
                <w:p w:rsidR="00904E2B" w:rsidRPr="00606AA7" w:rsidRDefault="00904E2B" w:rsidP="00606AA7">
                  <w:pPr>
                    <w:spacing w:after="0" w:line="240" w:lineRule="auto"/>
                    <w:jc w:val="center"/>
                    <w:rPr>
                      <w:rFonts w:ascii="Times New Roman" w:eastAsia="Times New Roman" w:hAnsi="Times New Roman" w:cs="Traditional Arabic"/>
                      <w:b/>
                      <w:bCs/>
                      <w:sz w:val="36"/>
                      <w:szCs w:val="36"/>
                      <w:rtl/>
                    </w:rPr>
                  </w:pPr>
                </w:p>
                <w:p w:rsidR="00904E2B" w:rsidRPr="00606AA7" w:rsidRDefault="00904E2B" w:rsidP="00606AA7">
                  <w:pPr>
                    <w:spacing w:after="0" w:line="240" w:lineRule="auto"/>
                    <w:jc w:val="center"/>
                    <w:rPr>
                      <w:rFonts w:ascii="Times New Roman" w:eastAsia="Times New Roman" w:hAnsi="Times New Roman" w:cs="Traditional Arabic"/>
                      <w:b/>
                      <w:bCs/>
                      <w:sz w:val="36"/>
                      <w:szCs w:val="36"/>
                      <w:rtl/>
                    </w:rPr>
                  </w:pPr>
                </w:p>
                <w:p w:rsidR="00904E2B" w:rsidRPr="00606AA7" w:rsidRDefault="00904E2B" w:rsidP="00606AA7">
                  <w:pPr>
                    <w:spacing w:after="0" w:line="240" w:lineRule="auto"/>
                    <w:jc w:val="center"/>
                    <w:rPr>
                      <w:rFonts w:ascii="Times New Roman" w:eastAsia="Times New Roman" w:hAnsi="Times New Roman" w:cs="Traditional Arabic"/>
                      <w:b/>
                      <w:bCs/>
                      <w:sz w:val="36"/>
                      <w:szCs w:val="36"/>
                      <w:rtl/>
                    </w:rPr>
                  </w:pPr>
                  <w:bookmarkStart w:id="15" w:name="_Toc293638868"/>
                  <w:bookmarkStart w:id="16" w:name="_Toc293641314"/>
                  <w:r w:rsidRPr="00606AA7">
                    <w:rPr>
                      <w:rFonts w:ascii="Times New Roman" w:eastAsia="Times New Roman" w:hAnsi="Times New Roman" w:cs="Traditional Arabic" w:hint="cs"/>
                      <w:b/>
                      <w:bCs/>
                      <w:sz w:val="36"/>
                      <w:szCs w:val="36"/>
                      <w:rtl/>
                    </w:rPr>
                    <w:t>الإشراف :</w:t>
                  </w:r>
                  <w:r w:rsidRPr="00606AA7">
                    <w:rPr>
                      <w:rFonts w:ascii="Verdana" w:eastAsia="Times New Roman" w:hAnsi="Verdana" w:cs="Times New Roman" w:hint="cs"/>
                      <w:color w:val="333333"/>
                      <w:sz w:val="36"/>
                      <w:szCs w:val="36"/>
                      <w:rtl/>
                    </w:rPr>
                    <w:t>الدكتور</w:t>
                  </w:r>
                  <w:bookmarkEnd w:id="15"/>
                  <w:bookmarkEnd w:id="16"/>
                  <w:r>
                    <w:rPr>
                      <w:rFonts w:ascii="Verdana" w:eastAsia="Times New Roman" w:hAnsi="Verdana" w:cs="Times New Roman" w:hint="cs"/>
                      <w:b/>
                      <w:bCs/>
                      <w:color w:val="333333"/>
                      <w:sz w:val="36"/>
                      <w:szCs w:val="36"/>
                      <w:rtl/>
                    </w:rPr>
                    <w:t>السيد سيد نجم</w:t>
                  </w:r>
                </w:p>
                <w:p w:rsidR="00904E2B" w:rsidRPr="00606AA7" w:rsidRDefault="00904E2B" w:rsidP="00606AA7">
                  <w:pPr>
                    <w:spacing w:after="0" w:line="240" w:lineRule="auto"/>
                    <w:jc w:val="center"/>
                    <w:rPr>
                      <w:rFonts w:ascii="Verdana" w:eastAsia="Times New Roman" w:hAnsi="Verdana" w:cs="Times New Roman"/>
                      <w:color w:val="3333FF"/>
                      <w:sz w:val="48"/>
                      <w:szCs w:val="48"/>
                      <w:rtl/>
                    </w:rPr>
                  </w:pPr>
                  <w:bookmarkStart w:id="17" w:name="_Toc293638869"/>
                  <w:bookmarkStart w:id="18" w:name="_Toc293641315"/>
                  <w:r w:rsidRPr="00606AA7">
                    <w:rPr>
                      <w:rFonts w:ascii="Verdana" w:eastAsia="Times New Roman" w:hAnsi="Verdana" w:cs="Times New Roman"/>
                      <w:color w:val="CC0033"/>
                      <w:sz w:val="36"/>
                      <w:szCs w:val="36"/>
                      <w:rtl/>
                    </w:rPr>
                    <w:t>المرتبة العلمية</w:t>
                  </w:r>
                  <w:r w:rsidRPr="00606AA7">
                    <w:rPr>
                      <w:rFonts w:ascii="Verdana" w:eastAsia="Times New Roman" w:hAnsi="Verdana" w:cs="Times New Roman"/>
                      <w:color w:val="333333"/>
                      <w:sz w:val="24"/>
                      <w:szCs w:val="24"/>
                      <w:rtl/>
                    </w:rPr>
                    <w:t xml:space="preserve"> / </w:t>
                  </w:r>
                  <w:r w:rsidRPr="00606AA7">
                    <w:rPr>
                      <w:rFonts w:ascii="Verdana" w:eastAsia="Times New Roman" w:hAnsi="Verdana" w:cs="Times New Roman"/>
                      <w:color w:val="3333FF"/>
                      <w:sz w:val="48"/>
                      <w:szCs w:val="48"/>
                      <w:rtl/>
                    </w:rPr>
                    <w:t>أستاذ مساعد</w:t>
                  </w:r>
                  <w:r w:rsidRPr="00606AA7">
                    <w:rPr>
                      <w:rFonts w:ascii="Verdana" w:eastAsia="Times New Roman" w:hAnsi="Verdana" w:cs="Times New Roman" w:hint="cs"/>
                      <w:color w:val="3333FF"/>
                      <w:sz w:val="48"/>
                      <w:szCs w:val="48"/>
                      <w:rtl/>
                    </w:rPr>
                    <w:t xml:space="preserve"> بقسمالتفسير وعلو</w:t>
                  </w:r>
                  <w:r w:rsidRPr="00606AA7">
                    <w:rPr>
                      <w:rFonts w:ascii="Verdana" w:eastAsia="Times New Roman" w:hAnsi="Verdana" w:cs="Times New Roman" w:hint="eastAsia"/>
                      <w:color w:val="3333FF"/>
                      <w:sz w:val="48"/>
                      <w:szCs w:val="48"/>
                      <w:rtl/>
                    </w:rPr>
                    <w:t>م</w:t>
                  </w:r>
                  <w:r w:rsidRPr="00606AA7">
                    <w:rPr>
                      <w:rFonts w:ascii="Verdana" w:eastAsia="Times New Roman" w:hAnsi="Verdana" w:cs="Times New Roman"/>
                      <w:color w:val="3333FF"/>
                      <w:sz w:val="48"/>
                      <w:szCs w:val="48"/>
                      <w:rtl/>
                    </w:rPr>
                    <w:t xml:space="preserve"> القرآن</w:t>
                  </w:r>
                  <w:bookmarkEnd w:id="17"/>
                  <w:bookmarkEnd w:id="18"/>
                </w:p>
                <w:p w:rsidR="00904E2B" w:rsidRPr="00606AA7" w:rsidRDefault="00904E2B" w:rsidP="00606AA7">
                  <w:pPr>
                    <w:spacing w:after="0" w:line="240" w:lineRule="auto"/>
                    <w:jc w:val="center"/>
                    <w:rPr>
                      <w:rFonts w:ascii="Verdana" w:eastAsia="Times New Roman" w:hAnsi="Verdana" w:cs="Times New Roman"/>
                      <w:color w:val="3333FF"/>
                      <w:sz w:val="48"/>
                      <w:szCs w:val="48"/>
                      <w:rtl/>
                    </w:rPr>
                  </w:pPr>
                </w:p>
                <w:p w:rsidR="00904E2B" w:rsidRPr="00606AA7" w:rsidRDefault="00904E2B" w:rsidP="00606AA7">
                  <w:pPr>
                    <w:spacing w:after="0" w:line="240" w:lineRule="auto"/>
                    <w:jc w:val="center"/>
                    <w:rPr>
                      <w:rFonts w:ascii="Verdana" w:eastAsia="Times New Roman" w:hAnsi="Verdana" w:cs="Times New Roman"/>
                      <w:b/>
                      <w:bCs/>
                      <w:color w:val="333333"/>
                      <w:sz w:val="36"/>
                      <w:szCs w:val="36"/>
                      <w:rtl/>
                    </w:rPr>
                  </w:pPr>
                </w:p>
                <w:p w:rsidR="00904E2B" w:rsidRPr="00EA67B0" w:rsidRDefault="00904E2B" w:rsidP="00EA67B0">
                  <w:pPr>
                    <w:pStyle w:val="Header"/>
                    <w:rPr>
                      <w:b/>
                      <w:caps/>
                      <w:sz w:val="56"/>
                      <w:szCs w:val="56"/>
                    </w:rPr>
                  </w:pPr>
                  <w:r w:rsidRPr="00EA67B0">
                    <w:rPr>
                      <w:b/>
                      <w:caps/>
                      <w:sz w:val="56"/>
                      <w:szCs w:val="56"/>
                      <w:rtl/>
                    </w:rPr>
                    <w:ptab w:relativeTo="margin" w:alignment="center" w:leader="none"/>
                  </w:r>
                  <w:r w:rsidRPr="00EA67B0">
                    <w:rPr>
                      <w:b/>
                      <w:caps/>
                      <w:sz w:val="56"/>
                      <w:szCs w:val="56"/>
                      <w:rtl/>
                    </w:rPr>
                    <w:ptab w:relativeTo="margin" w:alignment="right" w:leader="none"/>
                  </w:r>
                </w:p>
                <w:p w:rsidR="00904E2B" w:rsidRPr="00EA67B0" w:rsidRDefault="00904E2B" w:rsidP="00EA67B0">
                  <w:pPr>
                    <w:tabs>
                      <w:tab w:val="left" w:pos="1228"/>
                    </w:tabs>
                    <w:spacing w:after="0" w:line="240" w:lineRule="auto"/>
                    <w:jc w:val="center"/>
                    <w:rPr>
                      <w:rFonts w:ascii="Times New Roman" w:eastAsia="Times New Roman" w:hAnsi="Times New Roman" w:cs="PT Bold Heading"/>
                      <w:b/>
                      <w:bCs/>
                      <w:color w:val="EEECE1" w:themeColor="background2"/>
                      <w:sz w:val="72"/>
                      <w:szCs w:val="72"/>
                    </w:rPr>
                  </w:pPr>
                </w:p>
              </w:txbxContent>
            </v:textbox>
          </v:shape>
        </w:pict>
      </w:r>
    </w:p>
    <w:p w:rsidR="00AF15CF" w:rsidRPr="00765889" w:rsidRDefault="00AF15CF" w:rsidP="00AF15CF">
      <w:pPr>
        <w:contextualSpacing/>
        <w:rPr>
          <w:rFonts w:ascii="Traditional Arabic" w:eastAsiaTheme="minorHAnsi" w:hAnsi="Traditional Arabic" w:cs="Traditional Arabic"/>
          <w:b/>
          <w:bCs/>
          <w:sz w:val="36"/>
          <w:szCs w:val="36"/>
          <w:u w:val="single"/>
          <w:rtl/>
        </w:rPr>
      </w:pPr>
    </w:p>
    <w:p w:rsidR="00D937EF" w:rsidRPr="00765889" w:rsidRDefault="00D937EF" w:rsidP="00D937EF">
      <w:pPr>
        <w:tabs>
          <w:tab w:val="left" w:pos="1228"/>
        </w:tabs>
        <w:spacing w:after="0" w:line="240" w:lineRule="auto"/>
        <w:jc w:val="center"/>
        <w:rPr>
          <w:rFonts w:ascii="Traditional Arabic" w:eastAsia="Times New Roman" w:hAnsi="Traditional Arabic" w:cs="Traditional Arabic"/>
          <w:b/>
          <w:bCs/>
          <w:sz w:val="74"/>
          <w:szCs w:val="74"/>
          <w:rtl/>
        </w:rPr>
      </w:pPr>
    </w:p>
    <w:p w:rsidR="00AF15CF" w:rsidRPr="00765889" w:rsidRDefault="00AF15CF" w:rsidP="00CB616B">
      <w:pPr>
        <w:ind w:left="720"/>
        <w:contextualSpacing/>
        <w:rPr>
          <w:rFonts w:ascii="Traditional Arabic" w:eastAsiaTheme="minorHAnsi" w:hAnsi="Traditional Arabic" w:cs="Traditional Arabic"/>
          <w:b/>
          <w:bCs/>
          <w:sz w:val="36"/>
          <w:szCs w:val="36"/>
          <w:u w:val="single"/>
          <w:rtl/>
        </w:rPr>
      </w:pPr>
    </w:p>
    <w:p w:rsidR="00AF15CF" w:rsidRPr="00765889" w:rsidRDefault="00AF15CF" w:rsidP="00CB616B">
      <w:pPr>
        <w:ind w:left="720"/>
        <w:contextualSpacing/>
        <w:rPr>
          <w:rFonts w:ascii="Traditional Arabic" w:eastAsiaTheme="minorHAnsi" w:hAnsi="Traditional Arabic" w:cs="Traditional Arabic"/>
          <w:b/>
          <w:bCs/>
          <w:sz w:val="36"/>
          <w:szCs w:val="36"/>
          <w:u w:val="single"/>
          <w:rtl/>
        </w:rPr>
      </w:pPr>
    </w:p>
    <w:p w:rsidR="00AF15CF" w:rsidRDefault="00AF15CF" w:rsidP="00330BD5">
      <w:pPr>
        <w:contextualSpacing/>
        <w:rPr>
          <w:rFonts w:ascii="Traditional Arabic" w:eastAsiaTheme="minorHAnsi" w:hAnsi="Traditional Arabic" w:cs="Traditional Arabic"/>
          <w:b/>
          <w:bCs/>
          <w:sz w:val="36"/>
          <w:szCs w:val="36"/>
          <w:u w:val="single"/>
        </w:rPr>
      </w:pPr>
    </w:p>
    <w:p w:rsidR="00E72D2A" w:rsidRPr="00765889" w:rsidRDefault="00E72D2A" w:rsidP="00330BD5">
      <w:pPr>
        <w:contextualSpacing/>
        <w:rPr>
          <w:rFonts w:ascii="Traditional Arabic" w:eastAsiaTheme="minorHAnsi" w:hAnsi="Traditional Arabic" w:cs="Traditional Arabic"/>
          <w:b/>
          <w:bCs/>
          <w:sz w:val="36"/>
          <w:szCs w:val="36"/>
          <w:u w:val="single"/>
          <w:rtl/>
        </w:rPr>
      </w:pPr>
    </w:p>
    <w:p w:rsidR="00330BD5" w:rsidRDefault="00330BD5" w:rsidP="00F030A2">
      <w:pPr>
        <w:spacing w:line="240" w:lineRule="auto"/>
        <w:jc w:val="center"/>
        <w:rPr>
          <w:rFonts w:ascii="Traditional Arabic" w:hAnsi="Traditional Arabic" w:cs="Traditional Arabic"/>
          <w:sz w:val="44"/>
          <w:szCs w:val="44"/>
        </w:rPr>
      </w:pPr>
      <w:r>
        <w:rPr>
          <w:rFonts w:ascii="Traditional Arabic" w:hAnsi="Traditional Arabic" w:cs="Traditional Arabic"/>
          <w:sz w:val="44"/>
          <w:szCs w:val="44"/>
          <w:rtl/>
        </w:rPr>
        <w:t>مقدم</w:t>
      </w:r>
      <w:r>
        <w:rPr>
          <w:rFonts w:ascii="Traditional Arabic" w:hAnsi="Traditional Arabic" w:cs="Traditional Arabic" w:hint="cs"/>
          <w:sz w:val="44"/>
          <w:szCs w:val="44"/>
          <w:rtl/>
        </w:rPr>
        <w:t>ة</w:t>
      </w:r>
      <w:r>
        <w:rPr>
          <w:rFonts w:ascii="Traditional Arabic" w:hAnsi="Traditional Arabic" w:cs="Traditional Arabic"/>
          <w:sz w:val="44"/>
          <w:szCs w:val="44"/>
          <w:rtl/>
        </w:rPr>
        <w:t xml:space="preserve"> لنيل درجة (ا</w:t>
      </w:r>
      <w:r>
        <w:rPr>
          <w:rFonts w:ascii="Traditional Arabic" w:hAnsi="Traditional Arabic" w:cs="Traditional Arabic" w:hint="cs"/>
          <w:sz w:val="44"/>
          <w:szCs w:val="44"/>
          <w:rtl/>
        </w:rPr>
        <w:t>لدكتورا</w:t>
      </w:r>
      <w:r w:rsidR="00F030A2">
        <w:rPr>
          <w:rFonts w:ascii="Traditional Arabic" w:hAnsi="Traditional Arabic" w:cs="Traditional Arabic" w:hint="cs"/>
          <w:sz w:val="44"/>
          <w:szCs w:val="44"/>
          <w:rtl/>
        </w:rPr>
        <w:t>ه</w:t>
      </w:r>
      <w:r>
        <w:rPr>
          <w:rFonts w:ascii="Traditional Arabic" w:hAnsi="Traditional Arabic" w:cs="Traditional Arabic"/>
          <w:sz w:val="44"/>
          <w:szCs w:val="44"/>
          <w:rtl/>
        </w:rPr>
        <w:t xml:space="preserve">) في </w:t>
      </w:r>
      <w:r>
        <w:rPr>
          <w:rFonts w:ascii="Traditional Arabic" w:hAnsi="Traditional Arabic" w:cs="Traditional Arabic" w:hint="cs"/>
          <w:sz w:val="44"/>
          <w:szCs w:val="44"/>
          <w:rtl/>
        </w:rPr>
        <w:t>التفسير وعلوم القرآن</w:t>
      </w:r>
    </w:p>
    <w:p w:rsidR="00330BD5" w:rsidRDefault="00330BD5" w:rsidP="00330BD5">
      <w:pPr>
        <w:spacing w:line="240"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اسم الباحث</w:t>
      </w:r>
      <w:r>
        <w:rPr>
          <w:rFonts w:ascii="Traditional Arabic" w:hAnsi="Traditional Arabic" w:cs="Traditional Arabic" w:hint="cs"/>
          <w:b/>
          <w:bCs/>
          <w:sz w:val="36"/>
          <w:szCs w:val="36"/>
          <w:rtl/>
        </w:rPr>
        <w:t>ة</w:t>
      </w:r>
      <w:r>
        <w:rPr>
          <w:rFonts w:ascii="Traditional Arabic" w:hAnsi="Traditional Arabic" w:cs="Traditional Arabic"/>
          <w:b/>
          <w:bCs/>
          <w:sz w:val="36"/>
          <w:szCs w:val="36"/>
          <w:rtl/>
        </w:rPr>
        <w:t xml:space="preserve"> : </w:t>
      </w:r>
      <w:r>
        <w:rPr>
          <w:rFonts w:ascii="Traditional Arabic" w:hAnsi="Traditional Arabic" w:cs="Traditional Arabic" w:hint="cs"/>
          <w:b/>
          <w:bCs/>
          <w:sz w:val="36"/>
          <w:szCs w:val="36"/>
          <w:rtl/>
        </w:rPr>
        <w:t>زينب بشارة يوسف</w:t>
      </w:r>
    </w:p>
    <w:p w:rsidR="00330BD5" w:rsidRDefault="00330BD5" w:rsidP="00330BD5">
      <w:pPr>
        <w:tabs>
          <w:tab w:val="right" w:pos="146"/>
        </w:tabs>
        <w:spacing w:line="240" w:lineRule="auto"/>
        <w:ind w:firstLine="288"/>
        <w:jc w:val="center"/>
        <w:rPr>
          <w:rFonts w:ascii="Times New Roman" w:hAnsi="Times New Roman" w:cs="Times New Roman"/>
          <w:sz w:val="28"/>
          <w:szCs w:val="28"/>
          <w:rtl/>
        </w:rPr>
      </w:pPr>
      <w:r>
        <w:rPr>
          <w:rFonts w:ascii="Traditional Arabic" w:hAnsi="Traditional Arabic" w:cs="Traditional Arabic"/>
          <w:b/>
          <w:bCs/>
          <w:sz w:val="28"/>
          <w:szCs w:val="28"/>
          <w:rtl/>
        </w:rPr>
        <w:t>الرقم المرجعي</w:t>
      </w:r>
      <w:r>
        <w:rPr>
          <w:rFonts w:ascii="Times New Roman" w:hAnsi="Times New Roman" w:cs="Times New Roman"/>
          <w:sz w:val="28"/>
          <w:szCs w:val="28"/>
          <w:rtl/>
        </w:rPr>
        <w:t>:</w:t>
      </w:r>
      <w:r>
        <w:rPr>
          <w:rFonts w:ascii="Times New Roman" w:hAnsi="Times New Roman" w:cs="Times New Roman" w:hint="cs"/>
          <w:sz w:val="28"/>
          <w:szCs w:val="28"/>
          <w:rtl/>
        </w:rPr>
        <w:t>(</w:t>
      </w:r>
      <w:r>
        <w:rPr>
          <w:rFonts w:ascii="Times New Roman" w:hAnsi="Times New Roman" w:cs="Times New Roman"/>
          <w:sz w:val="28"/>
          <w:szCs w:val="28"/>
        </w:rPr>
        <w:t>as982</w:t>
      </w:r>
      <w:r>
        <w:rPr>
          <w:rFonts w:ascii="Times New Roman" w:hAnsi="Times New Roman" w:cs="Times New Roman" w:hint="cs"/>
          <w:sz w:val="28"/>
          <w:szCs w:val="28"/>
          <w:rtl/>
        </w:rPr>
        <w:t>)</w:t>
      </w:r>
    </w:p>
    <w:p w:rsidR="00330BD5" w:rsidRDefault="00330BD5" w:rsidP="00330BD5">
      <w:pPr>
        <w:tabs>
          <w:tab w:val="right" w:pos="146"/>
        </w:tabs>
        <w:spacing w:line="240" w:lineRule="auto"/>
        <w:ind w:firstLine="288"/>
        <w:jc w:val="center"/>
        <w:rPr>
          <w:rFonts w:ascii="Times New Roman" w:hAnsi="Times New Roman" w:cs="Times New Roman"/>
          <w:sz w:val="28"/>
          <w:szCs w:val="28"/>
        </w:rPr>
      </w:pPr>
    </w:p>
    <w:p w:rsidR="00330BD5" w:rsidRDefault="00330BD5" w:rsidP="0088718E">
      <w:pPr>
        <w:spacing w:line="240" w:lineRule="auto"/>
        <w:jc w:val="center"/>
        <w:rPr>
          <w:rFonts w:ascii="Traditional Arabic" w:hAnsi="Traditional Arabic" w:cs="Traditional Arabic"/>
          <w:b/>
          <w:bCs/>
          <w:sz w:val="28"/>
          <w:szCs w:val="28"/>
          <w:rtl/>
        </w:rPr>
      </w:pPr>
      <w:r w:rsidRPr="00330BD5">
        <w:rPr>
          <w:rFonts w:ascii="Traditional Arabic" w:hAnsi="Traditional Arabic" w:cs="Traditional Arabic"/>
          <w:b/>
          <w:bCs/>
          <w:color w:val="365F91" w:themeColor="accent1" w:themeShade="BF"/>
          <w:sz w:val="28"/>
          <w:szCs w:val="28"/>
          <w:rtl/>
        </w:rPr>
        <w:t>تحت إشراف :</w:t>
      </w:r>
      <w:r w:rsidR="0088718E">
        <w:rPr>
          <w:rFonts w:ascii="Traditional Arabic" w:hAnsi="Traditional Arabic" w:cs="Traditional Arabic"/>
          <w:b/>
          <w:bCs/>
          <w:sz w:val="28"/>
          <w:szCs w:val="28"/>
          <w:rtl/>
        </w:rPr>
        <w:t>سعادة الدكتور</w:t>
      </w:r>
      <w:r>
        <w:rPr>
          <w:rFonts w:ascii="Traditional Arabic" w:hAnsi="Traditional Arabic" w:cs="Traditional Arabic"/>
          <w:b/>
          <w:bCs/>
          <w:sz w:val="28"/>
          <w:szCs w:val="28"/>
          <w:rtl/>
        </w:rPr>
        <w:t xml:space="preserve"> المساعد</w:t>
      </w:r>
      <w:r>
        <w:rPr>
          <w:rFonts w:ascii="Traditional Arabic" w:hAnsi="Traditional Arabic" w:cs="Traditional Arabic"/>
          <w:b/>
          <w:bCs/>
          <w:sz w:val="28"/>
          <w:szCs w:val="28"/>
        </w:rPr>
        <w:t xml:space="preserve">/ </w:t>
      </w:r>
      <w:r>
        <w:rPr>
          <w:rFonts w:ascii="Traditional Arabic" w:hAnsi="Traditional Arabic" w:cs="Traditional Arabic" w:hint="cs"/>
          <w:b/>
          <w:bCs/>
          <w:sz w:val="28"/>
          <w:szCs w:val="28"/>
          <w:rtl/>
        </w:rPr>
        <w:t>السيد سيد نجم</w:t>
      </w:r>
    </w:p>
    <w:p w:rsidR="00330BD5" w:rsidRDefault="00330BD5" w:rsidP="00330BD5">
      <w:pPr>
        <w:spacing w:line="240" w:lineRule="auto"/>
        <w:jc w:val="center"/>
        <w:rPr>
          <w:rFonts w:ascii="Traditional Arabic" w:hAnsi="Traditional Arabic" w:cs="Traditional Arabic"/>
          <w:b/>
          <w:bCs/>
          <w:sz w:val="28"/>
          <w:szCs w:val="28"/>
          <w:rtl/>
        </w:rPr>
      </w:pPr>
      <w:r>
        <w:rPr>
          <w:rFonts w:ascii="Traditional Arabic" w:hAnsi="Traditional Arabic" w:cs="Traditional Arabic"/>
          <w:b/>
          <w:bCs/>
          <w:sz w:val="28"/>
          <w:szCs w:val="28"/>
          <w:rtl/>
        </w:rPr>
        <w:t xml:space="preserve">كلية العلوم الإسلامية – قسم </w:t>
      </w:r>
      <w:r>
        <w:rPr>
          <w:rFonts w:ascii="Traditional Arabic" w:hAnsi="Traditional Arabic" w:cs="Traditional Arabic" w:hint="cs"/>
          <w:b/>
          <w:bCs/>
          <w:sz w:val="28"/>
          <w:szCs w:val="28"/>
          <w:rtl/>
        </w:rPr>
        <w:t>التفسير وعلوم القرآن</w:t>
      </w:r>
    </w:p>
    <w:p w:rsidR="00014911" w:rsidRDefault="00330BD5" w:rsidP="00DE0ABC">
      <w:pPr>
        <w:bidi w:val="0"/>
        <w:jc w:val="center"/>
        <w:rPr>
          <w:rFonts w:ascii="Traditional Arabic" w:hAnsi="Traditional Arabic" w:cs="Traditional Arabic"/>
          <w:b/>
          <w:bCs/>
          <w:noProof/>
          <w:sz w:val="28"/>
          <w:szCs w:val="28"/>
        </w:rPr>
        <w:sectPr w:rsidR="00014911" w:rsidSect="00904E2B">
          <w:headerReference w:type="default" r:id="rId10"/>
          <w:footerReference w:type="default" r:id="rId11"/>
          <w:footnotePr>
            <w:numRestart w:val="eachPage"/>
          </w:footnotePr>
          <w:pgSz w:w="11906" w:h="16838"/>
          <w:pgMar w:top="1418" w:right="1985" w:bottom="1701" w:left="851" w:header="720" w:footer="720" w:gutter="567"/>
          <w:pgNumType w:start="1"/>
          <w:cols w:space="708"/>
          <w:bidi/>
          <w:rtlGutter/>
          <w:docGrid w:linePitch="360"/>
        </w:sectPr>
      </w:pPr>
      <w:r>
        <w:rPr>
          <w:rFonts w:ascii="Traditional Arabic" w:hAnsi="Traditional Arabic" w:cs="Traditional Arabic" w:hint="cs"/>
          <w:b/>
          <w:bCs/>
          <w:noProof/>
          <w:sz w:val="28"/>
          <w:szCs w:val="28"/>
          <w:rtl/>
        </w:rPr>
        <w:t>ـ</w:t>
      </w:r>
      <w:r>
        <w:rPr>
          <w:rFonts w:ascii="Traditional Arabic" w:hAnsi="Traditional Arabic" w:cs="Traditional Arabic" w:hint="cs"/>
          <w:b/>
          <w:bCs/>
          <w:noProof/>
          <w:sz w:val="28"/>
          <w:szCs w:val="28"/>
          <w:rtl/>
        </w:rPr>
        <w:softHyphen/>
      </w:r>
      <w:r w:rsidR="0088718E">
        <w:rPr>
          <w:rFonts w:ascii="Traditional Arabic" w:hAnsi="Traditional Arabic" w:cs="Traditional Arabic" w:hint="cs"/>
          <w:b/>
          <w:bCs/>
          <w:noProof/>
          <w:sz w:val="28"/>
          <w:szCs w:val="28"/>
          <w:rtl/>
        </w:rPr>
        <w:t>143ه-2013م</w:t>
      </w:r>
    </w:p>
    <w:p w:rsidR="00635D4A" w:rsidRPr="00765889" w:rsidRDefault="00635D4A" w:rsidP="002A246C">
      <w:pPr>
        <w:spacing w:after="0" w:line="240" w:lineRule="auto"/>
        <w:rPr>
          <w:rFonts w:ascii="Traditional Arabic" w:eastAsiaTheme="minorHAnsi" w:hAnsi="Traditional Arabic" w:cs="Traditional Arabic"/>
          <w:b/>
          <w:bCs/>
          <w:sz w:val="36"/>
          <w:szCs w:val="36"/>
          <w:u w:val="single"/>
          <w:rtl/>
        </w:rPr>
      </w:pPr>
    </w:p>
    <w:p w:rsidR="00765889" w:rsidRPr="00F95775" w:rsidRDefault="0096383B" w:rsidP="001071DA">
      <w:pPr>
        <w:spacing w:after="0" w:line="240" w:lineRule="auto"/>
        <w:jc w:val="center"/>
        <w:rPr>
          <w:rFonts w:ascii="Traditional Arabic" w:eastAsia="Times New Roman" w:hAnsi="Traditional Arabic" w:cs="Bold Italic Art"/>
          <w:b/>
          <w:bCs/>
          <w:color w:val="C0504D" w:themeColor="accent2"/>
          <w:sz w:val="28"/>
          <w:szCs w:val="28"/>
          <w:rtl/>
        </w:rPr>
      </w:pPr>
      <w:r w:rsidRPr="00F95775">
        <w:rPr>
          <w:rFonts w:ascii="Traditional Arabic" w:eastAsia="Times New Roman" w:hAnsi="Traditional Arabic" w:cs="Bold Italic Art" w:hint="cs"/>
          <w:b/>
          <w:bCs/>
          <w:color w:val="C0504D" w:themeColor="accent2"/>
          <w:sz w:val="28"/>
          <w:szCs w:val="28"/>
          <w:rtl/>
        </w:rPr>
        <w:t>إهداء وشكر</w:t>
      </w:r>
    </w:p>
    <w:p w:rsidR="00765889" w:rsidRPr="00F95775" w:rsidRDefault="0096383B" w:rsidP="001071DA">
      <w:pPr>
        <w:spacing w:after="0" w:line="240" w:lineRule="auto"/>
        <w:jc w:val="center"/>
        <w:rPr>
          <w:rFonts w:ascii="Traditional Arabic" w:eastAsia="Times New Roman" w:hAnsi="Traditional Arabic" w:cs="Traditional Arabic"/>
          <w:b/>
          <w:bCs/>
          <w:color w:val="7F7F7F" w:themeColor="text1" w:themeTint="80"/>
          <w:sz w:val="36"/>
          <w:szCs w:val="36"/>
          <w:rtl/>
        </w:rPr>
      </w:pPr>
      <w:r w:rsidRPr="00F95775">
        <w:rPr>
          <w:rFonts w:ascii="Traditional Arabic" w:eastAsia="Times New Roman" w:hAnsi="Traditional Arabic" w:cs="Traditional Arabic" w:hint="cs"/>
          <w:b/>
          <w:bCs/>
          <w:color w:val="7F7F7F" w:themeColor="text1" w:themeTint="80"/>
          <w:sz w:val="36"/>
          <w:szCs w:val="36"/>
          <w:rtl/>
        </w:rPr>
        <w:t>الحمد لله الذي بنعمته تتم الصالحات</w:t>
      </w:r>
    </w:p>
    <w:p w:rsidR="000176F0" w:rsidRPr="00FA76C2" w:rsidRDefault="0096383B" w:rsidP="00FA76C2">
      <w:pPr>
        <w:spacing w:after="0" w:line="240" w:lineRule="auto"/>
        <w:jc w:val="center"/>
        <w:rPr>
          <w:rFonts w:ascii="Traditional Arabic" w:eastAsia="Times New Roman" w:hAnsi="Traditional Arabic" w:cs="Bold Italic Art"/>
          <w:b/>
          <w:bCs/>
          <w:color w:val="333333"/>
          <w:sz w:val="28"/>
          <w:szCs w:val="28"/>
          <w:rtl/>
        </w:rPr>
      </w:pPr>
      <w:r w:rsidRPr="00F95775">
        <w:rPr>
          <w:rFonts w:ascii="Traditional Arabic" w:eastAsia="Times New Roman" w:hAnsi="Traditional Arabic" w:cs="Bold Italic Art" w:hint="cs"/>
          <w:b/>
          <w:bCs/>
          <w:color w:val="333333"/>
          <w:sz w:val="28"/>
          <w:szCs w:val="28"/>
          <w:rtl/>
        </w:rPr>
        <w:t xml:space="preserve">خطوت في مسيرتي </w:t>
      </w:r>
      <w:r w:rsidR="00FA76C2" w:rsidRPr="00FA76C2">
        <w:rPr>
          <w:rFonts w:ascii="Traditional Arabic" w:eastAsia="Times New Roman" w:hAnsi="Traditional Arabic" w:cs="Bold Italic Art" w:hint="cs"/>
          <w:color w:val="333333"/>
          <w:sz w:val="28"/>
          <w:szCs w:val="28"/>
          <w:rtl/>
        </w:rPr>
        <w:t xml:space="preserve">العلمية </w:t>
      </w:r>
      <w:r w:rsidRPr="00F95775">
        <w:rPr>
          <w:rFonts w:ascii="Traditional Arabic" w:eastAsia="Times New Roman" w:hAnsi="Traditional Arabic" w:cs="Bold Italic Art" w:hint="cs"/>
          <w:b/>
          <w:bCs/>
          <w:color w:val="333333"/>
          <w:sz w:val="28"/>
          <w:szCs w:val="28"/>
          <w:rtl/>
        </w:rPr>
        <w:t xml:space="preserve">خطوات متدرجة ، كل خطوة تمثل مرحلة من حياتي ، والحمد لله إنه في كل مرحلة وجدت قلوب كورود الياسمين صقلت شيء في نفسي ، </w:t>
      </w:r>
      <w:r w:rsidR="00C81FB4" w:rsidRPr="00F95775">
        <w:rPr>
          <w:rFonts w:ascii="Traditional Arabic" w:eastAsia="Times New Roman" w:hAnsi="Traditional Arabic" w:cs="Bold Italic Art" w:hint="cs"/>
          <w:b/>
          <w:bCs/>
          <w:color w:val="333333"/>
          <w:sz w:val="28"/>
          <w:szCs w:val="28"/>
          <w:rtl/>
        </w:rPr>
        <w:t xml:space="preserve">وأقول للجميع بارك الله فيكم </w:t>
      </w:r>
      <w:r w:rsidR="000176F0" w:rsidRPr="00F95775">
        <w:rPr>
          <w:rFonts w:ascii="Traditional Arabic" w:eastAsia="Times New Roman" w:hAnsi="Traditional Arabic" w:cs="Bold Italic Art" w:hint="cs"/>
          <w:b/>
          <w:bCs/>
          <w:color w:val="333333"/>
          <w:sz w:val="28"/>
          <w:szCs w:val="28"/>
          <w:rtl/>
        </w:rPr>
        <w:t>،و</w:t>
      </w:r>
      <w:r w:rsidR="00C81FB4" w:rsidRPr="00F95775">
        <w:rPr>
          <w:rFonts w:ascii="Traditional Arabic" w:eastAsia="Times New Roman" w:hAnsi="Traditional Arabic" w:cs="Bold Italic Art" w:hint="cs"/>
          <w:b/>
          <w:bCs/>
          <w:color w:val="333333"/>
          <w:sz w:val="28"/>
          <w:szCs w:val="28"/>
          <w:rtl/>
        </w:rPr>
        <w:t>نفع الله بكم</w:t>
      </w:r>
    </w:p>
    <w:p w:rsidR="0096383B" w:rsidRDefault="000176F0" w:rsidP="000176F0">
      <w:pPr>
        <w:pStyle w:val="ListParagraph"/>
        <w:numPr>
          <w:ilvl w:val="0"/>
          <w:numId w:val="140"/>
        </w:numPr>
        <w:spacing w:after="0" w:line="240" w:lineRule="auto"/>
        <w:rPr>
          <w:rFonts w:ascii="Traditional Arabic" w:eastAsia="Times New Roman" w:hAnsi="Traditional Arabic" w:cs="Bold Italic Art"/>
          <w:b/>
          <w:bCs/>
          <w:color w:val="333333"/>
          <w:sz w:val="28"/>
          <w:szCs w:val="28"/>
        </w:rPr>
      </w:pPr>
      <w:bookmarkStart w:id="19" w:name="_Toc375364599"/>
      <w:r w:rsidRPr="00F95775">
        <w:rPr>
          <w:rFonts w:ascii="Traditional Arabic" w:eastAsia="Times New Roman" w:hAnsi="Traditional Arabic" w:cs="Bold Italic Art" w:hint="cs"/>
          <w:b/>
          <w:bCs/>
          <w:color w:val="333333"/>
          <w:sz w:val="28"/>
          <w:szCs w:val="28"/>
          <w:rtl/>
        </w:rPr>
        <w:t>شكري ل</w:t>
      </w:r>
      <w:r w:rsidR="0096383B" w:rsidRPr="00F95775">
        <w:rPr>
          <w:rFonts w:ascii="Traditional Arabic" w:eastAsia="Times New Roman" w:hAnsi="Traditional Arabic" w:cs="Bold Italic Art"/>
          <w:b/>
          <w:bCs/>
          <w:sz w:val="28"/>
          <w:szCs w:val="28"/>
          <w:rtl/>
        </w:rPr>
        <w:t xml:space="preserve">مشرفي الفاضل الدكتور السيد نجم </w:t>
      </w:r>
      <w:r w:rsidRPr="00F95775">
        <w:rPr>
          <w:rFonts w:ascii="Traditional Arabic" w:eastAsia="Times New Roman" w:hAnsi="Traditional Arabic" w:cs="Bold Italic Art" w:hint="cs"/>
          <w:b/>
          <w:bCs/>
          <w:sz w:val="28"/>
          <w:szCs w:val="28"/>
          <w:rtl/>
        </w:rPr>
        <w:t>رئيس قسم التفسير في جامعة المدينة العالمية</w:t>
      </w:r>
      <w:r w:rsidR="0096383B" w:rsidRPr="00F95775">
        <w:rPr>
          <w:rFonts w:ascii="Traditional Arabic" w:eastAsia="Times New Roman" w:hAnsi="Traditional Arabic" w:cs="Bold Italic Art"/>
          <w:b/>
          <w:bCs/>
          <w:sz w:val="28"/>
          <w:szCs w:val="28"/>
          <w:rtl/>
        </w:rPr>
        <w:t>،</w:t>
      </w:r>
      <w:r w:rsidRPr="00F95775">
        <w:rPr>
          <w:rFonts w:ascii="Traditional Arabic" w:eastAsia="Times New Roman" w:hAnsi="Traditional Arabic" w:cs="Bold Italic Art" w:hint="cs"/>
          <w:b/>
          <w:bCs/>
          <w:sz w:val="28"/>
          <w:szCs w:val="28"/>
          <w:rtl/>
        </w:rPr>
        <w:t>بارك الله في جهوده ونفع به</w:t>
      </w:r>
      <w:r w:rsidR="0096383B" w:rsidRPr="00F95775">
        <w:rPr>
          <w:rFonts w:ascii="Traditional Arabic" w:eastAsia="Times New Roman" w:hAnsi="Traditional Arabic" w:cs="Bold Italic Art"/>
          <w:b/>
          <w:bCs/>
          <w:sz w:val="28"/>
          <w:szCs w:val="28"/>
          <w:rtl/>
        </w:rPr>
        <w:t>.</w:t>
      </w:r>
      <w:bookmarkEnd w:id="19"/>
    </w:p>
    <w:p w:rsidR="00FA76C2" w:rsidRPr="00F95775" w:rsidRDefault="00FA76C2" w:rsidP="000176F0">
      <w:pPr>
        <w:pStyle w:val="ListParagraph"/>
        <w:numPr>
          <w:ilvl w:val="0"/>
          <w:numId w:val="140"/>
        </w:numPr>
        <w:spacing w:after="0" w:line="240" w:lineRule="auto"/>
        <w:rPr>
          <w:rFonts w:ascii="Traditional Arabic" w:eastAsia="Times New Roman" w:hAnsi="Traditional Arabic" w:cs="Bold Italic Art"/>
          <w:b/>
          <w:bCs/>
          <w:color w:val="333333"/>
          <w:sz w:val="28"/>
          <w:szCs w:val="28"/>
          <w:rtl/>
        </w:rPr>
      </w:pPr>
      <w:r w:rsidRPr="00F95775">
        <w:rPr>
          <w:rFonts w:ascii="Traditional Arabic" w:eastAsia="Times New Roman" w:hAnsi="Traditional Arabic" w:cs="Bold Italic Art" w:hint="cs"/>
          <w:b/>
          <w:bCs/>
          <w:color w:val="333333"/>
          <w:sz w:val="28"/>
          <w:szCs w:val="28"/>
          <w:rtl/>
        </w:rPr>
        <w:t>شكري لوالدي غفر الله له ، ووالدتي أطال الله في عمرها، وزوجي بارك الله فيه</w:t>
      </w:r>
      <w:r>
        <w:rPr>
          <w:rFonts w:ascii="Traditional Arabic" w:eastAsia="Times New Roman" w:hAnsi="Traditional Arabic" w:cs="Bold Italic Art" w:hint="cs"/>
          <w:b/>
          <w:bCs/>
          <w:color w:val="333333"/>
          <w:sz w:val="28"/>
          <w:szCs w:val="28"/>
          <w:rtl/>
        </w:rPr>
        <w:t>.</w:t>
      </w:r>
    </w:p>
    <w:p w:rsidR="0096383B" w:rsidRPr="00F95775" w:rsidRDefault="000176F0" w:rsidP="000176F0">
      <w:pPr>
        <w:pStyle w:val="ListParagraph"/>
        <w:keepNext/>
        <w:keepLines/>
        <w:numPr>
          <w:ilvl w:val="0"/>
          <w:numId w:val="140"/>
        </w:numPr>
        <w:spacing w:before="200" w:after="0" w:line="240" w:lineRule="auto"/>
        <w:outlineLvl w:val="1"/>
        <w:rPr>
          <w:rFonts w:ascii="Traditional Arabic" w:eastAsia="Times New Roman" w:hAnsi="Traditional Arabic" w:cs="Bold Italic Art"/>
          <w:b/>
          <w:bCs/>
          <w:sz w:val="36"/>
          <w:szCs w:val="36"/>
          <w:rtl/>
        </w:rPr>
      </w:pPr>
      <w:bookmarkStart w:id="20" w:name="_Toc375364600"/>
      <w:r w:rsidRPr="00F95775">
        <w:rPr>
          <w:rFonts w:ascii="Traditional Arabic" w:eastAsia="Times New Roman" w:hAnsi="Traditional Arabic" w:cs="Bold Italic Art" w:hint="cs"/>
          <w:b/>
          <w:bCs/>
          <w:sz w:val="36"/>
          <w:szCs w:val="36"/>
          <w:rtl/>
        </w:rPr>
        <w:t xml:space="preserve">ثم شكري </w:t>
      </w:r>
      <w:r w:rsidR="0096383B" w:rsidRPr="00F95775">
        <w:rPr>
          <w:rFonts w:ascii="Traditional Arabic" w:eastAsia="Times New Roman" w:hAnsi="Traditional Arabic" w:cs="Bold Italic Art"/>
          <w:b/>
          <w:bCs/>
          <w:sz w:val="36"/>
          <w:szCs w:val="36"/>
          <w:rtl/>
        </w:rPr>
        <w:t xml:space="preserve">لكل من قام بتعليمي </w:t>
      </w:r>
      <w:r w:rsidR="00C81FB4" w:rsidRPr="00F95775">
        <w:rPr>
          <w:rFonts w:ascii="Traditional Arabic" w:eastAsia="Times New Roman" w:hAnsi="Traditional Arabic" w:cs="Bold Italic Art" w:hint="cs"/>
          <w:b/>
          <w:bCs/>
          <w:sz w:val="36"/>
          <w:szCs w:val="36"/>
          <w:rtl/>
        </w:rPr>
        <w:t xml:space="preserve">في جميع مراحل التعليم التي مررت بها </w:t>
      </w:r>
      <w:bookmarkEnd w:id="20"/>
      <w:r w:rsidR="00F95775">
        <w:rPr>
          <w:rFonts w:ascii="Traditional Arabic" w:eastAsia="Times New Roman" w:hAnsi="Traditional Arabic" w:cs="Bold Italic Art" w:hint="cs"/>
          <w:b/>
          <w:bCs/>
          <w:sz w:val="36"/>
          <w:szCs w:val="36"/>
          <w:rtl/>
        </w:rPr>
        <w:t>.</w:t>
      </w:r>
    </w:p>
    <w:p w:rsidR="0096383B" w:rsidRPr="00F95775" w:rsidRDefault="0096383B" w:rsidP="000176F0">
      <w:pPr>
        <w:pStyle w:val="ListParagraph"/>
        <w:keepNext/>
        <w:keepLines/>
        <w:numPr>
          <w:ilvl w:val="0"/>
          <w:numId w:val="140"/>
        </w:numPr>
        <w:spacing w:before="200" w:after="0" w:line="240" w:lineRule="auto"/>
        <w:outlineLvl w:val="1"/>
        <w:rPr>
          <w:rFonts w:ascii="Traditional Arabic" w:eastAsia="Times New Roman" w:hAnsi="Traditional Arabic" w:cs="Bold Italic Art"/>
          <w:sz w:val="36"/>
          <w:szCs w:val="36"/>
          <w:rtl/>
        </w:rPr>
      </w:pPr>
      <w:bookmarkStart w:id="21" w:name="_Toc375364601"/>
      <w:r w:rsidRPr="00F95775">
        <w:rPr>
          <w:rFonts w:ascii="Traditional Arabic" w:eastAsia="Times New Roman" w:hAnsi="Traditional Arabic" w:cs="Bold Italic Art"/>
          <w:b/>
          <w:bCs/>
          <w:sz w:val="36"/>
          <w:szCs w:val="36"/>
          <w:rtl/>
        </w:rPr>
        <w:t>و</w:t>
      </w:r>
      <w:r w:rsidR="000176F0" w:rsidRPr="00F95775">
        <w:rPr>
          <w:rFonts w:ascii="Traditional Arabic" w:eastAsia="Times New Roman" w:hAnsi="Traditional Arabic" w:cs="Bold Italic Art" w:hint="cs"/>
          <w:b/>
          <w:bCs/>
          <w:sz w:val="36"/>
          <w:szCs w:val="36"/>
          <w:rtl/>
        </w:rPr>
        <w:t>في النهاية شكري:</w:t>
      </w:r>
      <w:r w:rsidRPr="00F95775">
        <w:rPr>
          <w:rFonts w:ascii="Traditional Arabic" w:eastAsia="Times New Roman" w:hAnsi="Traditional Arabic" w:cs="Bold Italic Art"/>
          <w:b/>
          <w:bCs/>
          <w:sz w:val="36"/>
          <w:szCs w:val="36"/>
          <w:rtl/>
        </w:rPr>
        <w:t xml:space="preserve"> ل</w:t>
      </w:r>
      <w:r w:rsidR="000176F0" w:rsidRPr="00F95775">
        <w:rPr>
          <w:rFonts w:ascii="Traditional Arabic" w:eastAsia="Times New Roman" w:hAnsi="Traditional Arabic" w:cs="Bold Italic Art"/>
          <w:b/>
          <w:bCs/>
          <w:sz w:val="36"/>
          <w:szCs w:val="36"/>
          <w:rtl/>
        </w:rPr>
        <w:t>لفضلاء منسوبي الجامعة</w:t>
      </w:r>
      <w:r w:rsidR="000176F0" w:rsidRPr="00F95775">
        <w:rPr>
          <w:rFonts w:ascii="Traditional Arabic" w:eastAsia="Times New Roman" w:hAnsi="Traditional Arabic" w:cs="Bold Italic Art" w:hint="cs"/>
          <w:b/>
          <w:bCs/>
          <w:sz w:val="36"/>
          <w:szCs w:val="36"/>
          <w:rtl/>
        </w:rPr>
        <w:t>، جامعة المدينة العالمية</w:t>
      </w:r>
      <w:r w:rsidRPr="00F95775">
        <w:rPr>
          <w:rFonts w:ascii="Traditional Arabic" w:eastAsia="Times New Roman" w:hAnsi="Traditional Arabic" w:cs="Bold Italic Art"/>
          <w:b/>
          <w:bCs/>
          <w:sz w:val="36"/>
          <w:szCs w:val="36"/>
          <w:rtl/>
        </w:rPr>
        <w:t xml:space="preserve"> بارك الله في جهودكم، ورزقني الله، وإياكم الإخلاص ،والقبول</w:t>
      </w:r>
      <w:r w:rsidRPr="00F95775">
        <w:rPr>
          <w:rFonts w:ascii="Traditional Arabic" w:eastAsia="Times New Roman" w:hAnsi="Traditional Arabic" w:cs="Bold Italic Art"/>
          <w:sz w:val="36"/>
          <w:szCs w:val="36"/>
          <w:rtl/>
        </w:rPr>
        <w:t>.</w:t>
      </w:r>
      <w:bookmarkEnd w:id="21"/>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1071DA">
      <w:pPr>
        <w:spacing w:after="0" w:line="240" w:lineRule="auto"/>
        <w:jc w:val="center"/>
        <w:rPr>
          <w:rFonts w:ascii="Traditional Arabic" w:eastAsia="Times New Roman" w:hAnsi="Traditional Arabic" w:cs="Traditional Arabic"/>
          <w:b/>
          <w:bCs/>
          <w:color w:val="333333"/>
          <w:sz w:val="36"/>
          <w:szCs w:val="36"/>
          <w:rtl/>
        </w:rPr>
      </w:pPr>
    </w:p>
    <w:p w:rsidR="0096383B" w:rsidRDefault="0096383B" w:rsidP="00A43C66">
      <w:pPr>
        <w:spacing w:after="0" w:line="240" w:lineRule="auto"/>
        <w:rPr>
          <w:rFonts w:ascii="Traditional Arabic" w:eastAsia="Times New Roman" w:hAnsi="Traditional Arabic" w:cs="Traditional Arabic"/>
          <w:b/>
          <w:bCs/>
          <w:color w:val="333333"/>
          <w:sz w:val="36"/>
          <w:szCs w:val="36"/>
          <w:rtl/>
          <w:lang w:bidi="ar-EG"/>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r>
        <w:rPr>
          <w:noProof/>
        </w:rPr>
        <w:drawing>
          <wp:inline distT="0" distB="0" distL="0" distR="0">
            <wp:extent cx="3987800" cy="1582420"/>
            <wp:effectExtent l="0" t="0" r="0" b="0"/>
            <wp:docPr id="9" name="Picture 1" descr="C:\Documents and Settings\Owner.OWNER-F1AD40907\Desktop\basmalla1.jpeg"/>
            <wp:cNvGraphicFramePr/>
            <a:graphic xmlns:a="http://schemas.openxmlformats.org/drawingml/2006/main">
              <a:graphicData uri="http://schemas.openxmlformats.org/drawingml/2006/picture">
                <pic:pic xmlns:pic="http://schemas.openxmlformats.org/drawingml/2006/picture">
                  <pic:nvPicPr>
                    <pic:cNvPr id="1" name="Picture 1" descr="C:\Documents and Settings\Owner.OWNER-F1AD40907\Desktop\basmalla1.jpe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87800" cy="1582420"/>
                    </a:xfrm>
                    <a:prstGeom prst="rect">
                      <a:avLst/>
                    </a:prstGeom>
                    <a:noFill/>
                    <a:ln>
                      <a:noFill/>
                    </a:ln>
                  </pic:spPr>
                </pic:pic>
              </a:graphicData>
            </a:graphic>
          </wp:inline>
        </w:drawing>
      </w: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lang w:bidi="ar-EG"/>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A43C66" w:rsidRDefault="00A43C66" w:rsidP="001071DA">
      <w:pPr>
        <w:spacing w:after="0" w:line="240" w:lineRule="auto"/>
        <w:jc w:val="center"/>
        <w:rPr>
          <w:rFonts w:ascii="Traditional Arabic" w:eastAsia="Times New Roman" w:hAnsi="Traditional Arabic" w:cs="Traditional Arabic"/>
          <w:b/>
          <w:bCs/>
          <w:color w:val="333333"/>
          <w:sz w:val="36"/>
          <w:szCs w:val="36"/>
          <w:rtl/>
        </w:rPr>
      </w:pPr>
    </w:p>
    <w:p w:rsidR="00A43C66" w:rsidRDefault="00A43C66" w:rsidP="000A69C1">
      <w:pPr>
        <w:pageBreakBefore/>
        <w:spacing w:after="0" w:line="240" w:lineRule="auto"/>
        <w:jc w:val="center"/>
        <w:rPr>
          <w:rFonts w:ascii="Times New Roman" w:eastAsia="Calibri" w:hAnsi="Times New Roman" w:cs="Traditional Arabic"/>
          <w:sz w:val="28"/>
          <w:szCs w:val="36"/>
        </w:rPr>
      </w:pPr>
      <w:r>
        <w:rPr>
          <w:rFonts w:ascii="Times New Roman" w:eastAsia="Calibri" w:hAnsi="Times New Roman" w:cs="Traditional Arabic"/>
          <w:i/>
          <w:iCs/>
          <w:sz w:val="28"/>
          <w:szCs w:val="36"/>
          <w:rtl/>
        </w:rPr>
        <w:lastRenderedPageBreak/>
        <w:t>صفحة الإقرار :</w:t>
      </w:r>
      <w:r>
        <w:rPr>
          <w:rFonts w:ascii="Times New Roman" w:eastAsia="Calibri" w:hAnsi="Times New Roman" w:cs="Traditional Arabic"/>
          <w:i/>
          <w:iCs/>
          <w:sz w:val="28"/>
          <w:szCs w:val="36"/>
        </w:rPr>
        <w:t>APPROVAL PAGE</w:t>
      </w:r>
    </w:p>
    <w:p w:rsidR="00A43C66" w:rsidRDefault="00A43C66" w:rsidP="00A43C66">
      <w:pPr>
        <w:spacing w:after="0" w:line="240" w:lineRule="auto"/>
        <w:ind w:firstLine="284"/>
        <w:jc w:val="center"/>
        <w:rPr>
          <w:rFonts w:ascii="Times New Roman" w:eastAsia="Calibri" w:hAnsi="Times New Roman" w:cs="Traditional Arabic"/>
          <w:b/>
          <w:bCs/>
          <w:i/>
          <w:iCs/>
          <w:sz w:val="28"/>
          <w:szCs w:val="36"/>
        </w:rPr>
      </w:pPr>
    </w:p>
    <w:p w:rsidR="00A43C66" w:rsidRDefault="00A43C66" w:rsidP="00A43C66">
      <w:pPr>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b/>
          <w:bCs/>
          <w:i/>
          <w:iCs/>
          <w:sz w:val="28"/>
          <w:szCs w:val="36"/>
          <w:rtl/>
        </w:rPr>
        <w:t>أقرت جامعة المدينة العالمية بماليزيا بحث الطالب</w:t>
      </w:r>
      <w:r>
        <w:rPr>
          <w:rFonts w:ascii="Times New Roman" w:eastAsia="Calibri" w:hAnsi="Times New Roman" w:cs="Traditional Arabic"/>
          <w:b/>
          <w:bCs/>
          <w:sz w:val="36"/>
          <w:szCs w:val="36"/>
          <w:rtl/>
        </w:rPr>
        <w:t xml:space="preserve"> _____________</w:t>
      </w:r>
    </w:p>
    <w:p w:rsidR="00A43C66" w:rsidRDefault="00A43C66" w:rsidP="00A43C66">
      <w:pPr>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b/>
          <w:bCs/>
          <w:i/>
          <w:iCs/>
          <w:sz w:val="28"/>
          <w:szCs w:val="36"/>
          <w:rtl/>
        </w:rPr>
        <w:t>من الآتية أسماؤهم:</w:t>
      </w:r>
    </w:p>
    <w:p w:rsidR="00A43C66" w:rsidRDefault="00A43C66" w:rsidP="00A43C66">
      <w:pPr>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i/>
          <w:iCs/>
          <w:sz w:val="28"/>
          <w:szCs w:val="36"/>
        </w:rPr>
        <w:t>The dissertation has been approved by the following:</w:t>
      </w:r>
    </w:p>
    <w:p w:rsidR="00A43C66" w:rsidRDefault="00A43C66" w:rsidP="00A43C66">
      <w:pPr>
        <w:spacing w:after="0" w:line="240" w:lineRule="auto"/>
        <w:ind w:firstLine="284"/>
        <w:jc w:val="center"/>
        <w:rPr>
          <w:rFonts w:ascii="Times New Roman" w:eastAsia="Calibri" w:hAnsi="Times New Roman" w:cs="Traditional Arabic"/>
          <w:b/>
          <w:bCs/>
          <w:i/>
          <w:iCs/>
          <w:sz w:val="28"/>
          <w:szCs w:val="36"/>
          <w:rtl/>
        </w:rPr>
      </w:pPr>
    </w:p>
    <w:p w:rsidR="00A43C66" w:rsidRDefault="00A43C66" w:rsidP="00A43C66">
      <w:pPr>
        <w:spacing w:after="0" w:line="240" w:lineRule="auto"/>
        <w:ind w:firstLine="284"/>
        <w:jc w:val="center"/>
        <w:rPr>
          <w:rFonts w:ascii="Times New Roman" w:eastAsia="Calibri" w:hAnsi="Times New Roman" w:cs="Traditional Arabic"/>
          <w:b/>
          <w:bCs/>
          <w:i/>
          <w:iCs/>
          <w:sz w:val="28"/>
          <w:szCs w:val="36"/>
        </w:rPr>
      </w:pPr>
    </w:p>
    <w:p w:rsidR="00A43C66" w:rsidRDefault="00A43C66" w:rsidP="00A43C66">
      <w:pPr>
        <w:spacing w:after="0" w:line="240" w:lineRule="auto"/>
        <w:ind w:firstLine="284"/>
        <w:jc w:val="center"/>
        <w:rPr>
          <w:rFonts w:ascii="Times New Roman" w:eastAsia="Calibri" w:hAnsi="Times New Roman" w:cs="Traditional Arabic"/>
          <w:b/>
          <w:bCs/>
          <w:i/>
          <w:iCs/>
          <w:sz w:val="28"/>
          <w:szCs w:val="36"/>
        </w:rPr>
      </w:pPr>
      <w:r>
        <w:rPr>
          <w:rFonts w:ascii="Times New Roman" w:eastAsia="Calibri" w:hAnsi="Times New Roman" w:cs="Traditional Arabic"/>
          <w:b/>
          <w:bCs/>
          <w:i/>
          <w:iCs/>
          <w:sz w:val="28"/>
          <w:szCs w:val="36"/>
          <w:rtl/>
        </w:rPr>
        <w:t>___________________________</w:t>
      </w:r>
    </w:p>
    <w:p w:rsidR="00A43C66" w:rsidRDefault="00A43C66" w:rsidP="00A43C66">
      <w:pPr>
        <w:spacing w:after="0" w:line="240" w:lineRule="auto"/>
        <w:ind w:firstLine="284"/>
        <w:jc w:val="center"/>
        <w:rPr>
          <w:rFonts w:ascii="Times New Roman" w:eastAsia="Calibri" w:hAnsi="Times New Roman" w:cs="Traditional Arabic"/>
          <w:i/>
          <w:iCs/>
          <w:sz w:val="28"/>
          <w:szCs w:val="36"/>
          <w:rtl/>
        </w:rPr>
      </w:pPr>
      <w:r>
        <w:rPr>
          <w:rFonts w:ascii="Times New Roman" w:eastAsia="Calibri" w:hAnsi="Times New Roman" w:cs="Traditional Arabic"/>
          <w:b/>
          <w:bCs/>
          <w:i/>
          <w:iCs/>
          <w:sz w:val="28"/>
          <w:szCs w:val="36"/>
          <w:rtl/>
        </w:rPr>
        <w:t xml:space="preserve">المشرف   </w:t>
      </w:r>
      <w:r>
        <w:rPr>
          <w:rFonts w:ascii="Times New Roman" w:eastAsia="Calibri" w:hAnsi="Times New Roman" w:cs="Traditional Arabic"/>
          <w:i/>
          <w:iCs/>
          <w:sz w:val="28"/>
          <w:szCs w:val="36"/>
        </w:rPr>
        <w:t xml:space="preserve"> Supervisor</w:t>
      </w:r>
    </w:p>
    <w:p w:rsidR="00A43C66" w:rsidRDefault="00240541" w:rsidP="00A43C66">
      <w:pPr>
        <w:spacing w:after="0" w:line="240" w:lineRule="auto"/>
        <w:ind w:firstLine="284"/>
        <w:rPr>
          <w:rFonts w:ascii="Times New Roman" w:eastAsia="Calibri" w:hAnsi="Times New Roman" w:cs="Traditional Arabic"/>
          <w:b/>
          <w:bCs/>
          <w:i/>
          <w:iCs/>
          <w:sz w:val="28"/>
          <w:szCs w:val="36"/>
          <w:rtl/>
        </w:rPr>
      </w:pPr>
      <w:r w:rsidRPr="00240541">
        <w:rPr>
          <w:rFonts w:ascii="Times New Roman" w:eastAsia="Calibri" w:hAnsi="Times New Roman" w:cs="Traditional Arabic"/>
          <w:b/>
          <w:bCs/>
          <w:i/>
          <w:iCs/>
          <w:noProof/>
          <w:sz w:val="28"/>
          <w:szCs w:val="36"/>
          <w:rtl/>
        </w:rPr>
        <w:drawing>
          <wp:inline distT="0" distB="0" distL="0" distR="0">
            <wp:extent cx="2070979" cy="413239"/>
            <wp:effectExtent l="19050" t="0" r="5471" b="0"/>
            <wp:docPr id="1" name="Picture 1" descr="C:\Users\Dr.Sayed\Desktop\السيد سيد نج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yed\Desktop\السيد سيد نجم.JPG"/>
                    <pic:cNvPicPr>
                      <a:picLocks noChangeAspect="1" noChangeArrowheads="1"/>
                    </pic:cNvPicPr>
                  </pic:nvPicPr>
                  <pic:blipFill>
                    <a:blip r:embed="rId13"/>
                    <a:srcRect/>
                    <a:stretch>
                      <a:fillRect/>
                    </a:stretch>
                  </pic:blipFill>
                  <pic:spPr bwMode="auto">
                    <a:xfrm>
                      <a:off x="0" y="0"/>
                      <a:ext cx="2073954" cy="413833"/>
                    </a:xfrm>
                    <a:prstGeom prst="rect">
                      <a:avLst/>
                    </a:prstGeom>
                    <a:noFill/>
                    <a:ln w="9525">
                      <a:noFill/>
                      <a:miter lim="800000"/>
                      <a:headEnd/>
                      <a:tailEnd/>
                    </a:ln>
                  </pic:spPr>
                </pic:pic>
              </a:graphicData>
            </a:graphic>
          </wp:inline>
        </w:drawing>
      </w:r>
    </w:p>
    <w:p w:rsidR="00A43C66" w:rsidRDefault="00A43C66" w:rsidP="00A43C66">
      <w:pPr>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b/>
          <w:bCs/>
          <w:i/>
          <w:iCs/>
          <w:sz w:val="28"/>
          <w:szCs w:val="36"/>
          <w:rtl/>
        </w:rPr>
        <w:t>__________________________</w:t>
      </w:r>
    </w:p>
    <w:p w:rsidR="00A43C66" w:rsidRDefault="00A43C66" w:rsidP="00A43C66">
      <w:pPr>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b/>
          <w:bCs/>
          <w:i/>
          <w:iCs/>
          <w:sz w:val="28"/>
          <w:szCs w:val="36"/>
          <w:rtl/>
        </w:rPr>
        <w:t>الممتحن الداخلي</w:t>
      </w:r>
      <w:r>
        <w:rPr>
          <w:rFonts w:ascii="Times New Roman" w:eastAsia="Calibri" w:hAnsi="Times New Roman" w:cs="Traditional Arabic"/>
          <w:i/>
          <w:iCs/>
          <w:sz w:val="28"/>
          <w:szCs w:val="36"/>
        </w:rPr>
        <w:t xml:space="preserve">Internal Examiner  </w:t>
      </w:r>
    </w:p>
    <w:p w:rsidR="00A43C66" w:rsidRDefault="00240541" w:rsidP="00A43C66">
      <w:pPr>
        <w:spacing w:after="0" w:line="240" w:lineRule="auto"/>
        <w:ind w:firstLine="284"/>
        <w:jc w:val="center"/>
        <w:rPr>
          <w:rFonts w:ascii="Times New Roman" w:eastAsia="Calibri" w:hAnsi="Times New Roman" w:cs="Traditional Arabic"/>
          <w:b/>
          <w:bCs/>
          <w:i/>
          <w:iCs/>
          <w:sz w:val="28"/>
          <w:szCs w:val="36"/>
          <w:rtl/>
        </w:rPr>
      </w:pPr>
      <w:r w:rsidRPr="00240541">
        <w:rPr>
          <w:rFonts w:ascii="Times New Roman" w:eastAsia="Calibri" w:hAnsi="Times New Roman" w:cs="Traditional Arabic"/>
          <w:b/>
          <w:bCs/>
          <w:i/>
          <w:iCs/>
          <w:noProof/>
          <w:sz w:val="28"/>
          <w:szCs w:val="36"/>
          <w:rtl/>
        </w:rPr>
        <w:drawing>
          <wp:inline distT="0" distB="0" distL="0" distR="0">
            <wp:extent cx="1714500" cy="266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1738993" cy="270510"/>
                    </a:xfrm>
                    <a:prstGeom prst="rect">
                      <a:avLst/>
                    </a:prstGeom>
                    <a:noFill/>
                  </pic:spPr>
                </pic:pic>
              </a:graphicData>
            </a:graphic>
          </wp:inline>
        </w:drawing>
      </w:r>
    </w:p>
    <w:p w:rsidR="00A43C66" w:rsidRDefault="00A43C66" w:rsidP="00A43C66">
      <w:pPr>
        <w:spacing w:after="0" w:line="240" w:lineRule="auto"/>
        <w:ind w:firstLine="284"/>
        <w:jc w:val="center"/>
        <w:rPr>
          <w:rFonts w:ascii="Times New Roman" w:eastAsia="Calibri" w:hAnsi="Times New Roman" w:cs="Traditional Arabic"/>
          <w:b/>
          <w:bCs/>
          <w:i/>
          <w:iCs/>
          <w:sz w:val="28"/>
          <w:szCs w:val="36"/>
        </w:rPr>
      </w:pPr>
    </w:p>
    <w:p w:rsidR="00A43C66" w:rsidRDefault="00A43C66" w:rsidP="00A43C66">
      <w:pPr>
        <w:spacing w:after="0" w:line="240" w:lineRule="auto"/>
        <w:ind w:firstLine="284"/>
        <w:jc w:val="center"/>
        <w:rPr>
          <w:rFonts w:ascii="Times New Roman" w:eastAsia="Calibri" w:hAnsi="Times New Roman" w:cs="Traditional Arabic"/>
          <w:b/>
          <w:bCs/>
          <w:i/>
          <w:iCs/>
          <w:sz w:val="28"/>
          <w:szCs w:val="36"/>
        </w:rPr>
      </w:pPr>
      <w:r>
        <w:rPr>
          <w:rFonts w:ascii="Times New Roman" w:eastAsia="Calibri" w:hAnsi="Times New Roman" w:cs="Traditional Arabic"/>
          <w:b/>
          <w:bCs/>
          <w:i/>
          <w:iCs/>
          <w:sz w:val="28"/>
          <w:szCs w:val="36"/>
          <w:rtl/>
        </w:rPr>
        <w:t>______________________</w:t>
      </w:r>
    </w:p>
    <w:p w:rsidR="00A43C66" w:rsidRDefault="00A43C66" w:rsidP="00240541">
      <w:pPr>
        <w:spacing w:after="0" w:line="240" w:lineRule="auto"/>
        <w:ind w:firstLine="284"/>
        <w:jc w:val="center"/>
        <w:rPr>
          <w:rFonts w:ascii="Times New Roman" w:eastAsia="Calibri" w:hAnsi="Times New Roman" w:cs="Traditional Arabic"/>
          <w:i/>
          <w:iCs/>
          <w:sz w:val="28"/>
          <w:szCs w:val="36"/>
          <w:rtl/>
        </w:rPr>
      </w:pPr>
      <w:r>
        <w:rPr>
          <w:rFonts w:ascii="Times New Roman" w:eastAsia="Calibri" w:hAnsi="Times New Roman" w:cs="Traditional Arabic"/>
          <w:b/>
          <w:bCs/>
          <w:i/>
          <w:iCs/>
          <w:sz w:val="28"/>
          <w:szCs w:val="36"/>
          <w:rtl/>
        </w:rPr>
        <w:t xml:space="preserve">الممتحن </w:t>
      </w:r>
      <w:r w:rsidR="00240541">
        <w:rPr>
          <w:rFonts w:ascii="Times New Roman" w:eastAsia="Calibri" w:hAnsi="Times New Roman" w:cs="Traditional Arabic" w:hint="cs"/>
          <w:b/>
          <w:bCs/>
          <w:i/>
          <w:iCs/>
          <w:sz w:val="28"/>
          <w:szCs w:val="36"/>
          <w:rtl/>
        </w:rPr>
        <w:t xml:space="preserve">الداخلى الثانى </w:t>
      </w:r>
      <w:r>
        <w:rPr>
          <w:rFonts w:ascii="Times New Roman" w:eastAsia="Calibri" w:hAnsi="Times New Roman" w:cs="Traditional Arabic"/>
          <w:i/>
          <w:iCs/>
          <w:sz w:val="28"/>
          <w:szCs w:val="36"/>
        </w:rPr>
        <w:t xml:space="preserve"> External Examiner     </w:t>
      </w:r>
    </w:p>
    <w:p w:rsidR="00A43C66" w:rsidRDefault="00240541" w:rsidP="00A43C66">
      <w:pPr>
        <w:spacing w:after="0" w:line="240" w:lineRule="auto"/>
        <w:ind w:firstLine="284"/>
        <w:jc w:val="center"/>
        <w:rPr>
          <w:rFonts w:ascii="Times New Roman" w:eastAsia="Calibri" w:hAnsi="Times New Roman" w:cs="Traditional Arabic"/>
          <w:b/>
          <w:bCs/>
          <w:i/>
          <w:iCs/>
          <w:sz w:val="28"/>
          <w:szCs w:val="36"/>
          <w:rtl/>
          <w:lang w:bidi="ar-EG"/>
        </w:rPr>
      </w:pPr>
      <w:r w:rsidRPr="00240541">
        <w:rPr>
          <w:rFonts w:ascii="Times New Roman" w:eastAsia="Calibri" w:hAnsi="Times New Roman" w:cs="Traditional Arabic"/>
          <w:b/>
          <w:bCs/>
          <w:i/>
          <w:iCs/>
          <w:noProof/>
          <w:sz w:val="28"/>
          <w:szCs w:val="36"/>
          <w:rtl/>
        </w:rPr>
        <w:drawing>
          <wp:inline distT="0" distB="0" distL="0" distR="0">
            <wp:extent cx="1379846" cy="477092"/>
            <wp:effectExtent l="19050" t="0" r="0" b="0"/>
            <wp:docPr id="38" name="صورة 27" descr="E:\Picture 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Picture 257.jpg"/>
                    <pic:cNvPicPr>
                      <a:picLocks noChangeAspect="1" noChangeArrowheads="1"/>
                    </pic:cNvPicPr>
                  </pic:nvPicPr>
                  <pic:blipFill>
                    <a:blip r:embed="rId15" cstate="print"/>
                    <a:srcRect/>
                    <a:stretch>
                      <a:fillRect/>
                    </a:stretch>
                  </pic:blipFill>
                  <pic:spPr bwMode="auto">
                    <a:xfrm>
                      <a:off x="0" y="0"/>
                      <a:ext cx="1385327" cy="478987"/>
                    </a:xfrm>
                    <a:prstGeom prst="rect">
                      <a:avLst/>
                    </a:prstGeom>
                    <a:noFill/>
                    <a:ln w="9525">
                      <a:noFill/>
                      <a:miter lim="800000"/>
                      <a:headEnd/>
                      <a:tailEnd/>
                    </a:ln>
                  </pic:spPr>
                </pic:pic>
              </a:graphicData>
            </a:graphic>
          </wp:inline>
        </w:drawing>
      </w:r>
    </w:p>
    <w:p w:rsidR="00A43C66" w:rsidRDefault="00A43C66" w:rsidP="00A43C66">
      <w:pPr>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b/>
          <w:bCs/>
          <w:i/>
          <w:iCs/>
          <w:sz w:val="28"/>
          <w:szCs w:val="36"/>
          <w:rtl/>
        </w:rPr>
        <w:t>_______________________</w:t>
      </w:r>
    </w:p>
    <w:p w:rsidR="00A43C66" w:rsidRDefault="00A43C66" w:rsidP="00A43C66">
      <w:pPr>
        <w:spacing w:after="0" w:line="240" w:lineRule="auto"/>
        <w:ind w:firstLine="284"/>
        <w:jc w:val="center"/>
        <w:rPr>
          <w:rFonts w:ascii="Times New Roman" w:eastAsia="Calibri" w:hAnsi="Times New Roman" w:cs="Traditional Arabic"/>
          <w:i/>
          <w:iCs/>
          <w:sz w:val="28"/>
          <w:szCs w:val="36"/>
          <w:rtl/>
        </w:rPr>
      </w:pPr>
      <w:r>
        <w:rPr>
          <w:rFonts w:ascii="Times New Roman" w:eastAsia="Calibri" w:hAnsi="Times New Roman" w:cs="Traditional Arabic"/>
          <w:b/>
          <w:bCs/>
          <w:i/>
          <w:iCs/>
          <w:sz w:val="28"/>
          <w:szCs w:val="36"/>
          <w:rtl/>
        </w:rPr>
        <w:t>رئيس لجنة المناقشة</w:t>
      </w:r>
      <w:r>
        <w:rPr>
          <w:rFonts w:ascii="Times New Roman" w:eastAsia="Calibri" w:hAnsi="Times New Roman" w:cs="Traditional Arabic"/>
          <w:i/>
          <w:iCs/>
          <w:sz w:val="28"/>
          <w:szCs w:val="36"/>
        </w:rPr>
        <w:t xml:space="preserve"> Chairman     </w:t>
      </w:r>
    </w:p>
    <w:p w:rsidR="00A43C66" w:rsidRDefault="00A43C66" w:rsidP="00A43C66">
      <w:pPr>
        <w:spacing w:after="0" w:line="240" w:lineRule="auto"/>
        <w:ind w:firstLine="284"/>
        <w:jc w:val="center"/>
        <w:rPr>
          <w:rFonts w:ascii="Times New Roman" w:eastAsia="Calibri" w:hAnsi="Times New Roman" w:cs="Traditional Arabic"/>
          <w:b/>
          <w:bCs/>
          <w:i/>
          <w:iCs/>
          <w:sz w:val="28"/>
          <w:szCs w:val="36"/>
          <w:rtl/>
        </w:rPr>
      </w:pPr>
    </w:p>
    <w:p w:rsidR="00A43C66" w:rsidRDefault="00A43C66" w:rsidP="00A43C66">
      <w:pPr>
        <w:spacing w:line="240" w:lineRule="auto"/>
        <w:rPr>
          <w:rFonts w:ascii="Traditional Arabic" w:eastAsiaTheme="minorHAnsi" w:hAnsi="Traditional Arabic" w:cs="Traditional Arabic"/>
          <w:sz w:val="36"/>
          <w:szCs w:val="36"/>
          <w:rtl/>
        </w:rPr>
      </w:pPr>
    </w:p>
    <w:p w:rsidR="00A43C66" w:rsidRDefault="00A43C66" w:rsidP="00A43C66">
      <w:pPr>
        <w:spacing w:line="240" w:lineRule="auto"/>
        <w:rPr>
          <w:rFonts w:ascii="Traditional Arabic" w:hAnsi="Traditional Arabic" w:cs="Traditional Arabic"/>
          <w:b/>
          <w:bCs/>
          <w:color w:val="000000" w:themeColor="text1"/>
          <w:sz w:val="36"/>
          <w:szCs w:val="36"/>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A43C66">
      <w:pPr>
        <w:spacing w:line="240" w:lineRule="auto"/>
        <w:jc w:val="center"/>
        <w:rPr>
          <w:rFonts w:ascii="Traditional Arabic" w:hAnsi="Traditional Arabic" w:cs="Traditional Arabic"/>
          <w:b/>
          <w:bCs/>
          <w:color w:val="000000" w:themeColor="text1"/>
          <w:sz w:val="36"/>
          <w:szCs w:val="36"/>
        </w:rPr>
      </w:pPr>
      <w:r>
        <w:rPr>
          <w:rFonts w:ascii="Traditional Arabic" w:hAnsi="Traditional Arabic" w:cs="Traditional Arabic"/>
          <w:b/>
          <w:bCs/>
          <w:color w:val="000000" w:themeColor="text1"/>
          <w:sz w:val="36"/>
          <w:szCs w:val="36"/>
          <w:rtl/>
        </w:rPr>
        <w:lastRenderedPageBreak/>
        <w:t>إقرار</w:t>
      </w:r>
    </w:p>
    <w:p w:rsidR="00A43C66" w:rsidRDefault="00A43C66" w:rsidP="00A43C66">
      <w:pPr>
        <w:spacing w:line="240" w:lineRule="auto"/>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أقررتُ بأنّ هذا البحث من عملي الخاص، قمتُ بجمعه ودراسته، والنقل والاقتباس من المصادر والمراجع المتعلقة بموضوع البحث.</w:t>
      </w: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224DB8">
      <w:pPr>
        <w:spacing w:line="240" w:lineRule="auto"/>
        <w:rPr>
          <w:rFonts w:ascii="Traditional Arabic" w:hAnsi="Traditional Arabic" w:cs="Traditional Arabic"/>
          <w:b/>
          <w:bCs/>
          <w:color w:val="000000" w:themeColor="text1"/>
          <w:sz w:val="36"/>
          <w:szCs w:val="36"/>
          <w:rtl/>
        </w:rPr>
      </w:pPr>
      <w:r>
        <w:rPr>
          <w:rFonts w:ascii="Traditional Arabic" w:hAnsi="Traditional Arabic" w:cs="Traditional Arabic"/>
          <w:b/>
          <w:bCs/>
          <w:color w:val="000000" w:themeColor="text1"/>
          <w:sz w:val="36"/>
          <w:szCs w:val="36"/>
          <w:rtl/>
        </w:rPr>
        <w:t xml:space="preserve">اسم الطالب : </w:t>
      </w:r>
      <w:r w:rsidR="005E0B69">
        <w:rPr>
          <w:rFonts w:ascii="Traditional Arabic" w:hAnsi="Traditional Arabic" w:cs="Traditional Arabic" w:hint="cs"/>
          <w:b/>
          <w:bCs/>
          <w:color w:val="000000" w:themeColor="text1"/>
          <w:sz w:val="36"/>
          <w:szCs w:val="36"/>
          <w:rtl/>
        </w:rPr>
        <w:t>زينب بشارة يوسف عبدالله</w:t>
      </w:r>
    </w:p>
    <w:p w:rsidR="00A43C66" w:rsidRDefault="00A43C66" w:rsidP="005E0B69">
      <w:pPr>
        <w:spacing w:line="240" w:lineRule="auto"/>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 xml:space="preserve">التوقيع :    </w:t>
      </w:r>
      <w:r w:rsidR="005E0B69" w:rsidRPr="005E0B69">
        <w:rPr>
          <w:rFonts w:ascii="Andalus" w:hAnsi="Andalus" w:cs="Andalus"/>
          <w:color w:val="000000" w:themeColor="text1"/>
          <w:sz w:val="36"/>
          <w:szCs w:val="36"/>
          <w:rtl/>
        </w:rPr>
        <w:t>زينب</w:t>
      </w:r>
    </w:p>
    <w:p w:rsidR="00A43C66" w:rsidRDefault="00A43C66" w:rsidP="005E0B69">
      <w:pPr>
        <w:spacing w:line="240" w:lineRule="auto"/>
        <w:rPr>
          <w:rFonts w:ascii="Traditional Arabic" w:hAnsi="Traditional Arabic" w:cs="Traditional Arabic"/>
          <w:b/>
          <w:bCs/>
          <w:color w:val="000000" w:themeColor="text1"/>
          <w:sz w:val="36"/>
          <w:szCs w:val="36"/>
          <w:rtl/>
        </w:rPr>
      </w:pPr>
      <w:r>
        <w:rPr>
          <w:rFonts w:ascii="Traditional Arabic" w:hAnsi="Traditional Arabic" w:cs="Traditional Arabic"/>
          <w:color w:val="000000" w:themeColor="text1"/>
          <w:sz w:val="36"/>
          <w:szCs w:val="36"/>
          <w:rtl/>
        </w:rPr>
        <w:t xml:space="preserve">التاريخ :     </w:t>
      </w:r>
      <w:r w:rsidR="005E0B69">
        <w:rPr>
          <w:rFonts w:ascii="Traditional Arabic" w:hAnsi="Traditional Arabic" w:cs="Traditional Arabic" w:hint="cs"/>
          <w:color w:val="000000" w:themeColor="text1"/>
          <w:sz w:val="36"/>
          <w:szCs w:val="36"/>
          <w:rtl/>
        </w:rPr>
        <w:t>10/2/1435ه</w:t>
      </w: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846AA2" w:rsidRDefault="00846AA2" w:rsidP="00A43C66">
      <w:pPr>
        <w:spacing w:line="240" w:lineRule="auto"/>
        <w:rPr>
          <w:rFonts w:ascii="Traditional Arabic" w:hAnsi="Traditional Arabic" w:cs="Traditional Arabic"/>
          <w:b/>
          <w:bCs/>
          <w:color w:val="000000" w:themeColor="text1"/>
          <w:sz w:val="36"/>
          <w:szCs w:val="36"/>
          <w:rtl/>
        </w:rPr>
      </w:pPr>
    </w:p>
    <w:p w:rsidR="00846AA2" w:rsidRDefault="00846AA2" w:rsidP="00A43C66">
      <w:pPr>
        <w:spacing w:line="240" w:lineRule="auto"/>
        <w:rPr>
          <w:rFonts w:ascii="Traditional Arabic" w:hAnsi="Traditional Arabic" w:cs="Traditional Arabic"/>
          <w:b/>
          <w:bCs/>
          <w:color w:val="000000" w:themeColor="text1"/>
          <w:sz w:val="36"/>
          <w:szCs w:val="36"/>
        </w:rPr>
      </w:pPr>
    </w:p>
    <w:p w:rsidR="00A43C66" w:rsidRDefault="00A43C66" w:rsidP="00A43C66">
      <w:pPr>
        <w:spacing w:line="240" w:lineRule="auto"/>
        <w:rPr>
          <w:rFonts w:ascii="Traditional Arabic" w:hAnsi="Traditional Arabic" w:cs="Traditional Arabic"/>
          <w:b/>
          <w:bCs/>
          <w:color w:val="000000" w:themeColor="text1"/>
          <w:sz w:val="36"/>
          <w:szCs w:val="36"/>
          <w:rtl/>
        </w:rPr>
      </w:pPr>
    </w:p>
    <w:p w:rsidR="005E0B69" w:rsidRDefault="005E0B69" w:rsidP="00A43C66">
      <w:pPr>
        <w:spacing w:line="240" w:lineRule="auto"/>
        <w:rPr>
          <w:rFonts w:ascii="Traditional Arabic" w:hAnsi="Traditional Arabic" w:cs="Traditional Arabic"/>
          <w:b/>
          <w:bCs/>
          <w:color w:val="000000" w:themeColor="text1"/>
          <w:sz w:val="36"/>
          <w:szCs w:val="36"/>
          <w:rtl/>
          <w:lang w:bidi="ar-EG"/>
        </w:rPr>
      </w:pPr>
    </w:p>
    <w:p w:rsidR="00A43C66" w:rsidRDefault="00A43C66" w:rsidP="00A43C66">
      <w:pPr>
        <w:bidi w:val="0"/>
        <w:spacing w:line="24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DECLARATION</w:t>
      </w:r>
    </w:p>
    <w:p w:rsidR="00A43C66" w:rsidRDefault="00A43C66" w:rsidP="00A43C66">
      <w:pPr>
        <w:bidi w:val="0"/>
        <w:spacing w:line="240" w:lineRule="auto"/>
        <w:jc w:val="center"/>
        <w:rPr>
          <w:rFonts w:asciiTheme="majorBidi" w:hAnsiTheme="majorBidi" w:cstheme="majorBidi"/>
          <w:b/>
          <w:bCs/>
          <w:color w:val="000000" w:themeColor="text1"/>
          <w:sz w:val="24"/>
          <w:szCs w:val="24"/>
          <w:rtl/>
        </w:rPr>
      </w:pPr>
    </w:p>
    <w:p w:rsidR="00A43C66" w:rsidRDefault="00A43C66" w:rsidP="00A43C66">
      <w:pPr>
        <w:bidi w:val="0"/>
        <w:spacing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 herby declare that this dissertation is result of my own investigation, except where otherwise stated. </w:t>
      </w:r>
    </w:p>
    <w:p w:rsidR="00A43C66" w:rsidRDefault="00A43C66" w:rsidP="00224DB8">
      <w:pPr>
        <w:bidi w:val="0"/>
        <w:spacing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Name of student</w:t>
      </w:r>
      <w:r>
        <w:rPr>
          <w:rFonts w:asciiTheme="majorBidi" w:hAnsiTheme="majorBidi" w:cstheme="majorBidi"/>
          <w:b/>
          <w:bCs/>
          <w:color w:val="000000" w:themeColor="text1"/>
          <w:sz w:val="24"/>
          <w:szCs w:val="24"/>
        </w:rPr>
        <w:t xml:space="preserve">: </w:t>
      </w:r>
      <w:r w:rsidR="00224DB8">
        <w:rPr>
          <w:rFonts w:asciiTheme="majorBidi" w:hAnsiTheme="majorBidi" w:cstheme="majorBidi"/>
          <w:b/>
          <w:bCs/>
          <w:color w:val="000000" w:themeColor="text1"/>
          <w:sz w:val="24"/>
          <w:szCs w:val="24"/>
        </w:rPr>
        <w:t>Zinab Besharh Yossof</w:t>
      </w:r>
    </w:p>
    <w:p w:rsidR="00224DB8" w:rsidRDefault="00A43C66" w:rsidP="00224DB8">
      <w:pPr>
        <w:bidi w:val="0"/>
        <w:spacing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Signature:</w:t>
      </w:r>
      <w:r w:rsidR="00224DB8">
        <w:rPr>
          <w:rFonts w:asciiTheme="majorBidi" w:hAnsiTheme="majorBidi" w:cstheme="majorBidi"/>
          <w:b/>
          <w:bCs/>
          <w:color w:val="000000" w:themeColor="text1"/>
          <w:sz w:val="24"/>
          <w:szCs w:val="24"/>
        </w:rPr>
        <w:t>Zinab</w:t>
      </w:r>
    </w:p>
    <w:p w:rsidR="00A43C66" w:rsidRDefault="00A43C66" w:rsidP="00224DB8">
      <w:pPr>
        <w:bidi w:val="0"/>
        <w:spacing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Date</w:t>
      </w:r>
      <w:r w:rsidR="00224DB8">
        <w:rPr>
          <w:rFonts w:asciiTheme="majorBidi" w:hAnsiTheme="majorBidi" w:cstheme="majorBidi"/>
          <w:color w:val="000000" w:themeColor="text1"/>
          <w:sz w:val="24"/>
          <w:szCs w:val="24"/>
        </w:rPr>
        <w:t>:10</w:t>
      </w:r>
      <w:r w:rsidR="00224DB8">
        <w:rPr>
          <w:rFonts w:asciiTheme="majorBidi" w:hAnsiTheme="majorBidi" w:cstheme="majorBidi" w:hint="cs"/>
          <w:color w:val="000000" w:themeColor="text1"/>
          <w:sz w:val="24"/>
          <w:szCs w:val="24"/>
          <w:rtl/>
        </w:rPr>
        <w:t>/</w:t>
      </w:r>
      <w:r w:rsidR="00224DB8">
        <w:rPr>
          <w:rFonts w:asciiTheme="majorBidi" w:hAnsiTheme="majorBidi" w:cstheme="majorBidi"/>
          <w:color w:val="000000" w:themeColor="text1"/>
          <w:sz w:val="24"/>
          <w:szCs w:val="24"/>
        </w:rPr>
        <w:t>2</w:t>
      </w:r>
      <w:r w:rsidR="00224DB8">
        <w:rPr>
          <w:rFonts w:asciiTheme="majorBidi" w:hAnsiTheme="majorBidi" w:cstheme="majorBidi" w:hint="cs"/>
          <w:color w:val="000000" w:themeColor="text1"/>
          <w:sz w:val="24"/>
          <w:szCs w:val="24"/>
          <w:rtl/>
        </w:rPr>
        <w:t>/</w:t>
      </w:r>
      <w:r w:rsidR="00224DB8">
        <w:rPr>
          <w:rFonts w:asciiTheme="majorBidi" w:hAnsiTheme="majorBidi" w:cstheme="majorBidi"/>
          <w:color w:val="000000" w:themeColor="text1"/>
          <w:sz w:val="24"/>
          <w:szCs w:val="24"/>
        </w:rPr>
        <w:t>1435</w:t>
      </w:r>
    </w:p>
    <w:p w:rsidR="00A43C66" w:rsidRDefault="00A43C66" w:rsidP="00A43C66">
      <w:pPr>
        <w:bidi w:val="0"/>
        <w:spacing w:line="240" w:lineRule="auto"/>
        <w:rPr>
          <w:rFonts w:ascii="Traditional Arabic" w:hAnsi="Traditional Arabic" w:cs="Traditional Arabic"/>
          <w:color w:val="000000" w:themeColor="text1"/>
          <w:sz w:val="36"/>
          <w:szCs w:val="36"/>
        </w:rPr>
      </w:pPr>
    </w:p>
    <w:p w:rsidR="00A43C66" w:rsidRDefault="00A43C66" w:rsidP="00A43C66">
      <w:pPr>
        <w:bidi w:val="0"/>
        <w:spacing w:line="240" w:lineRule="auto"/>
        <w:rPr>
          <w:rFonts w:ascii="Traditional Arabic" w:hAnsi="Traditional Arabic" w:cs="Traditional Arabic"/>
          <w:color w:val="000000" w:themeColor="text1"/>
          <w:sz w:val="36"/>
          <w:szCs w:val="36"/>
        </w:rPr>
      </w:pPr>
    </w:p>
    <w:p w:rsidR="00A43C66" w:rsidRDefault="00A43C66" w:rsidP="00A43C66">
      <w:pPr>
        <w:bidi w:val="0"/>
        <w:spacing w:line="240" w:lineRule="auto"/>
        <w:rPr>
          <w:rFonts w:ascii="Traditional Arabic" w:hAnsi="Traditional Arabic" w:cs="Traditional Arabic"/>
          <w:color w:val="000000" w:themeColor="text1"/>
          <w:sz w:val="36"/>
          <w:szCs w:val="36"/>
        </w:rPr>
      </w:pPr>
    </w:p>
    <w:p w:rsidR="00A43C66" w:rsidRDefault="00A43C66" w:rsidP="00A43C66">
      <w:pPr>
        <w:bidi w:val="0"/>
        <w:spacing w:line="240" w:lineRule="auto"/>
        <w:rPr>
          <w:rFonts w:ascii="Traditional Arabic" w:hAnsi="Traditional Arabic" w:cs="Traditional Arabic"/>
          <w:color w:val="000000" w:themeColor="text1"/>
          <w:sz w:val="36"/>
          <w:szCs w:val="36"/>
        </w:rPr>
      </w:pPr>
    </w:p>
    <w:p w:rsidR="00A43C66" w:rsidRDefault="00A43C66" w:rsidP="00A43C66">
      <w:pPr>
        <w:bidi w:val="0"/>
        <w:spacing w:line="240" w:lineRule="auto"/>
        <w:rPr>
          <w:rFonts w:ascii="Traditional Arabic" w:hAnsi="Traditional Arabic" w:cs="Traditional Arabic"/>
          <w:color w:val="000000" w:themeColor="text1"/>
          <w:sz w:val="36"/>
          <w:szCs w:val="36"/>
          <w:rtl/>
        </w:rPr>
      </w:pPr>
    </w:p>
    <w:p w:rsidR="00A43C66" w:rsidRDefault="00A43C66" w:rsidP="00A43C66">
      <w:pPr>
        <w:bidi w:val="0"/>
        <w:spacing w:line="240" w:lineRule="auto"/>
        <w:rPr>
          <w:rFonts w:ascii="Traditional Arabic" w:hAnsi="Traditional Arabic" w:cs="Traditional Arabic"/>
          <w:color w:val="000000" w:themeColor="text1"/>
          <w:sz w:val="36"/>
          <w:szCs w:val="36"/>
        </w:rPr>
      </w:pPr>
    </w:p>
    <w:p w:rsidR="00A43C66" w:rsidRDefault="00A43C66" w:rsidP="00A43C66">
      <w:pPr>
        <w:bidi w:val="0"/>
        <w:spacing w:line="240" w:lineRule="auto"/>
        <w:rPr>
          <w:rFonts w:ascii="Traditional Arabic" w:hAnsi="Traditional Arabic" w:cs="Traditional Arabic"/>
          <w:color w:val="000000" w:themeColor="text1"/>
          <w:sz w:val="36"/>
          <w:szCs w:val="36"/>
        </w:rPr>
      </w:pPr>
    </w:p>
    <w:p w:rsidR="00A43C66" w:rsidRDefault="00A43C66" w:rsidP="00A43C66">
      <w:pPr>
        <w:bidi w:val="0"/>
        <w:spacing w:line="240" w:lineRule="auto"/>
        <w:rPr>
          <w:rFonts w:ascii="Traditional Arabic" w:hAnsi="Traditional Arabic" w:cs="Traditional Arabic"/>
          <w:color w:val="000000" w:themeColor="text1"/>
          <w:sz w:val="36"/>
          <w:szCs w:val="36"/>
          <w:rtl/>
        </w:rPr>
      </w:pPr>
    </w:p>
    <w:p w:rsidR="00A43C66" w:rsidRDefault="00A43C66" w:rsidP="00A43C66">
      <w:pPr>
        <w:bidi w:val="0"/>
        <w:spacing w:line="240" w:lineRule="auto"/>
        <w:rPr>
          <w:rFonts w:ascii="Traditional Arabic" w:hAnsi="Traditional Arabic" w:cs="Traditional Arabic"/>
          <w:color w:val="000000" w:themeColor="text1"/>
          <w:sz w:val="36"/>
          <w:szCs w:val="36"/>
          <w:rtl/>
        </w:rPr>
      </w:pPr>
    </w:p>
    <w:p w:rsidR="00A43C66" w:rsidRDefault="00A43C66" w:rsidP="00A43C66">
      <w:pPr>
        <w:bidi w:val="0"/>
        <w:spacing w:line="240" w:lineRule="auto"/>
        <w:rPr>
          <w:rFonts w:ascii="Traditional Arabic" w:hAnsi="Traditional Arabic" w:cs="Traditional Arabic"/>
          <w:color w:val="000000" w:themeColor="text1"/>
          <w:sz w:val="36"/>
          <w:szCs w:val="36"/>
          <w:rtl/>
        </w:rPr>
      </w:pPr>
    </w:p>
    <w:p w:rsidR="00A43C66" w:rsidRDefault="00A43C66" w:rsidP="00A43C66">
      <w:pPr>
        <w:bidi w:val="0"/>
        <w:spacing w:line="240" w:lineRule="auto"/>
        <w:rPr>
          <w:rFonts w:ascii="Traditional Arabic" w:hAnsi="Traditional Arabic" w:cs="Traditional Arabic"/>
          <w:color w:val="000000" w:themeColor="text1"/>
          <w:sz w:val="36"/>
          <w:szCs w:val="36"/>
        </w:rPr>
      </w:pPr>
    </w:p>
    <w:p w:rsidR="00A43C66" w:rsidRDefault="00A43C66" w:rsidP="00A43C66">
      <w:pPr>
        <w:bidi w:val="0"/>
        <w:spacing w:line="240" w:lineRule="auto"/>
        <w:rPr>
          <w:rFonts w:ascii="Traditional Arabic" w:hAnsi="Traditional Arabic" w:cs="Traditional Arabic"/>
          <w:color w:val="000000" w:themeColor="text1"/>
          <w:sz w:val="36"/>
          <w:szCs w:val="36"/>
        </w:rPr>
      </w:pPr>
    </w:p>
    <w:tbl>
      <w:tblPr>
        <w:tblStyle w:val="TableGrid"/>
        <w:bidiVisual/>
        <w:tblW w:w="0" w:type="auto"/>
        <w:tblLook w:val="04A0" w:firstRow="1" w:lastRow="0" w:firstColumn="1" w:lastColumn="0" w:noHBand="0" w:noVBand="1"/>
      </w:tblPr>
      <w:tblGrid>
        <w:gridCol w:w="8719"/>
      </w:tblGrid>
      <w:tr w:rsidR="00A43C66" w:rsidTr="00A43C66">
        <w:tc>
          <w:tcPr>
            <w:tcW w:w="8856" w:type="dxa"/>
            <w:tcBorders>
              <w:top w:val="single" w:sz="4" w:space="0" w:color="auto"/>
              <w:left w:val="single" w:sz="4" w:space="0" w:color="auto"/>
              <w:bottom w:val="single" w:sz="4" w:space="0" w:color="auto"/>
              <w:right w:val="single" w:sz="4" w:space="0" w:color="auto"/>
            </w:tcBorders>
          </w:tcPr>
          <w:p w:rsidR="00A43C66" w:rsidRDefault="00A43C66">
            <w:pPr>
              <w:jc w:val="center"/>
              <w:rPr>
                <w:rFonts w:ascii="Traditional Arabic" w:hAnsi="Traditional Arabic" w:cs="Traditional Arabic"/>
                <w:b/>
                <w:bCs/>
                <w:color w:val="000000" w:themeColor="text1"/>
                <w:sz w:val="36"/>
                <w:szCs w:val="36"/>
                <w:rtl/>
                <w:lang w:bidi="ar-EG"/>
              </w:rPr>
            </w:pPr>
          </w:p>
          <w:p w:rsidR="00C965D1" w:rsidRDefault="00C965D1">
            <w:pPr>
              <w:jc w:val="center"/>
              <w:rPr>
                <w:rFonts w:ascii="Traditional Arabic" w:hAnsi="Traditional Arabic" w:cs="Traditional Arabic"/>
                <w:b/>
                <w:bCs/>
                <w:color w:val="000000" w:themeColor="text1"/>
                <w:sz w:val="36"/>
                <w:szCs w:val="36"/>
                <w:rtl/>
              </w:rPr>
            </w:pPr>
          </w:p>
          <w:p w:rsidR="00A43C66" w:rsidRDefault="00A43C66">
            <w:pPr>
              <w:jc w:val="center"/>
              <w:rPr>
                <w:rFonts w:ascii="Traditional Arabic" w:hAnsi="Traditional Arabic" w:cs="Traditional Arabic"/>
                <w:b/>
                <w:bCs/>
                <w:color w:val="000000" w:themeColor="text1"/>
                <w:sz w:val="36"/>
                <w:szCs w:val="36"/>
              </w:rPr>
            </w:pPr>
            <w:r>
              <w:rPr>
                <w:rFonts w:ascii="Traditional Arabic" w:hAnsi="Traditional Arabic" w:cs="Traditional Arabic"/>
                <w:b/>
                <w:bCs/>
                <w:color w:val="000000" w:themeColor="text1"/>
                <w:sz w:val="36"/>
                <w:szCs w:val="36"/>
                <w:rtl/>
              </w:rPr>
              <w:t>جامعة المدينة العالمية</w:t>
            </w:r>
          </w:p>
          <w:p w:rsidR="00A43C66" w:rsidRDefault="00A43C66">
            <w:pPr>
              <w:jc w:val="center"/>
              <w:rPr>
                <w:rFonts w:ascii="Traditional Arabic" w:hAnsi="Traditional Arabic" w:cs="Traditional Arabic"/>
                <w:b/>
                <w:bCs/>
                <w:color w:val="000000" w:themeColor="text1"/>
                <w:sz w:val="36"/>
                <w:szCs w:val="36"/>
                <w:rtl/>
              </w:rPr>
            </w:pPr>
            <w:r>
              <w:rPr>
                <w:rFonts w:ascii="Traditional Arabic" w:hAnsi="Traditional Arabic" w:cs="Traditional Arabic"/>
                <w:b/>
                <w:bCs/>
                <w:color w:val="000000" w:themeColor="text1"/>
                <w:sz w:val="36"/>
                <w:szCs w:val="36"/>
                <w:rtl/>
              </w:rPr>
              <w:t>إقرار بحقوق الطبع وإثبات مشروعية الأبحاث العلمية غير المنشورة</w:t>
            </w:r>
          </w:p>
          <w:p w:rsidR="00A43C66" w:rsidRDefault="00A43C66">
            <w:pPr>
              <w:jc w:val="center"/>
              <w:rPr>
                <w:rFonts w:ascii="Traditional Arabic" w:hAnsi="Traditional Arabic" w:cs="Traditional Arabic"/>
                <w:b/>
                <w:bCs/>
                <w:color w:val="000000" w:themeColor="text1"/>
                <w:sz w:val="36"/>
                <w:szCs w:val="36"/>
                <w:rtl/>
              </w:rPr>
            </w:pPr>
            <w:r>
              <w:rPr>
                <w:rFonts w:ascii="Traditional Arabic" w:hAnsi="Traditional Arabic" w:cs="Traditional Arabic"/>
                <w:b/>
                <w:bCs/>
                <w:color w:val="000000" w:themeColor="text1"/>
                <w:sz w:val="36"/>
                <w:szCs w:val="36"/>
                <w:rtl/>
              </w:rPr>
              <w:t xml:space="preserve">حقوق الطبع 2014 </w:t>
            </w:r>
            <w:r>
              <w:rPr>
                <w:rFonts w:ascii="Traditional Arabic" w:hAnsi="Traditional Arabic" w:cs="Traditional Arabic"/>
                <w:b/>
                <w:bCs/>
                <w:color w:val="000000" w:themeColor="text1"/>
                <w:sz w:val="36"/>
                <w:szCs w:val="36"/>
              </w:rPr>
              <w:t>©</w:t>
            </w:r>
            <w:r>
              <w:rPr>
                <w:rFonts w:ascii="Traditional Arabic" w:hAnsi="Traditional Arabic" w:cs="Traditional Arabic"/>
                <w:b/>
                <w:bCs/>
                <w:color w:val="000000" w:themeColor="text1"/>
                <w:sz w:val="36"/>
                <w:szCs w:val="36"/>
                <w:rtl/>
              </w:rPr>
              <w:t xml:space="preserve"> محفوظة</w:t>
            </w:r>
          </w:p>
          <w:p w:rsidR="00A43C66" w:rsidRDefault="005E0B69">
            <w:pPr>
              <w:jc w:val="center"/>
              <w:rPr>
                <w:rFonts w:ascii="Traditional Arabic" w:hAnsi="Traditional Arabic" w:cs="Traditional Arabic"/>
                <w:color w:val="000000" w:themeColor="text1"/>
                <w:sz w:val="36"/>
                <w:szCs w:val="36"/>
                <w:u w:val="single"/>
                <w:rtl/>
              </w:rPr>
            </w:pPr>
            <w:r>
              <w:rPr>
                <w:rFonts w:ascii="Traditional Arabic" w:hAnsi="Traditional Arabic" w:cs="Traditional Arabic" w:hint="cs"/>
                <w:color w:val="000000" w:themeColor="text1"/>
                <w:sz w:val="36"/>
                <w:szCs w:val="36"/>
                <w:u w:val="single"/>
                <w:rtl/>
              </w:rPr>
              <w:t>زينب بشارة يوسف</w:t>
            </w:r>
          </w:p>
          <w:p w:rsidR="00224DB8" w:rsidRPr="00224DB8" w:rsidRDefault="00224DB8" w:rsidP="00224DB8">
            <w:pPr>
              <w:pStyle w:val="Header"/>
              <w:jc w:val="center"/>
              <w:rPr>
                <w:rFonts w:ascii="Traditional Arabic" w:hAnsi="Traditional Arabic" w:cs="Traditional Arabic"/>
                <w:color w:val="000000" w:themeColor="text1"/>
                <w:sz w:val="36"/>
                <w:szCs w:val="36"/>
                <w:u w:val="single"/>
                <w:rtl/>
              </w:rPr>
            </w:pPr>
            <w:r w:rsidRPr="00224DB8">
              <w:rPr>
                <w:rFonts w:ascii="Traditional Arabic" w:hAnsi="Traditional Arabic" w:cs="Traditional Arabic" w:hint="eastAsia"/>
                <w:color w:val="000000" w:themeColor="text1"/>
                <w:sz w:val="36"/>
                <w:szCs w:val="36"/>
                <w:u w:val="single"/>
                <w:rtl/>
              </w:rPr>
              <w:t>أقوالالمفسرينفيالآياتالعقديةفيسورةآلعمرا</w:t>
            </w:r>
            <w:r w:rsidRPr="00224DB8">
              <w:rPr>
                <w:rFonts w:ascii="Traditional Arabic" w:hAnsi="Traditional Arabic" w:cs="Traditional Arabic" w:hint="cs"/>
                <w:color w:val="000000" w:themeColor="text1"/>
                <w:sz w:val="36"/>
                <w:szCs w:val="36"/>
                <w:u w:val="single"/>
                <w:rtl/>
              </w:rPr>
              <w:t>ن</w:t>
            </w:r>
            <w:r w:rsidRPr="00224DB8">
              <w:rPr>
                <w:rFonts w:ascii="Traditional Arabic" w:hAnsi="Traditional Arabic" w:cs="Traditional Arabic"/>
                <w:color w:val="000000" w:themeColor="text1"/>
                <w:sz w:val="36"/>
                <w:szCs w:val="36"/>
                <w:u w:val="single"/>
                <w:rtl/>
              </w:rPr>
              <w:t>(</w:t>
            </w:r>
            <w:r w:rsidRPr="00224DB8">
              <w:rPr>
                <w:rFonts w:ascii="Traditional Arabic" w:hAnsi="Traditional Arabic" w:cs="Traditional Arabic" w:hint="eastAsia"/>
                <w:color w:val="000000" w:themeColor="text1"/>
                <w:sz w:val="36"/>
                <w:szCs w:val="36"/>
                <w:u w:val="single"/>
                <w:rtl/>
              </w:rPr>
              <w:t>ابنكثيروالزمخشريوالأمينالشنقيطي</w:t>
            </w:r>
            <w:r w:rsidRPr="00224DB8">
              <w:rPr>
                <w:rFonts w:ascii="Traditional Arabic" w:hAnsi="Traditional Arabic" w:cs="Traditional Arabic"/>
                <w:color w:val="000000" w:themeColor="text1"/>
                <w:sz w:val="36"/>
                <w:szCs w:val="36"/>
                <w:u w:val="single"/>
                <w:rtl/>
              </w:rPr>
              <w:t xml:space="preserve"> )</w:t>
            </w:r>
          </w:p>
          <w:p w:rsidR="00224DB8" w:rsidRPr="00DD6CAA" w:rsidRDefault="00224DB8" w:rsidP="00224DB8">
            <w:pPr>
              <w:pStyle w:val="Header"/>
              <w:jc w:val="center"/>
              <w:rPr>
                <w:b/>
                <w:caps/>
                <w:sz w:val="56"/>
                <w:szCs w:val="56"/>
                <w:rtl/>
              </w:rPr>
            </w:pPr>
            <w:r w:rsidRPr="00224DB8">
              <w:rPr>
                <w:rFonts w:ascii="Traditional Arabic" w:hAnsi="Traditional Arabic" w:cs="Traditional Arabic" w:hint="cs"/>
                <w:color w:val="000000" w:themeColor="text1"/>
                <w:sz w:val="36"/>
                <w:szCs w:val="36"/>
                <w:u w:val="single"/>
                <w:rtl/>
              </w:rPr>
              <w:t>دراسة تطبيقية</w:t>
            </w:r>
          </w:p>
          <w:p w:rsidR="00A43C66" w:rsidRDefault="00A43C66">
            <w:pPr>
              <w:jc w:val="center"/>
              <w:rPr>
                <w:rFonts w:ascii="Traditional Arabic" w:hAnsi="Traditional Arabic" w:cs="Traditional Arabic"/>
                <w:color w:val="000000" w:themeColor="text1"/>
                <w:sz w:val="44"/>
                <w:szCs w:val="44"/>
                <w:u w:val="single"/>
                <w:rtl/>
              </w:rPr>
            </w:pPr>
          </w:p>
          <w:p w:rsidR="00A43C66" w:rsidRDefault="00A43C66">
            <w:pPr>
              <w:rPr>
                <w:rFonts w:ascii="Traditional Arabic" w:hAnsi="Traditional Arabic" w:cs="Traditional Arabic"/>
                <w:color w:val="000000" w:themeColor="text1"/>
                <w:sz w:val="36"/>
                <w:szCs w:val="36"/>
              </w:rPr>
            </w:pPr>
          </w:p>
          <w:p w:rsidR="00A43C66" w:rsidRDefault="00A43C66">
            <w:pPr>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لا يجوز إعادة إنتاج أو استخدام هذا البحث غير المنشور في أيّ شكل أو صورة من دون إذن المكتوب من الباحث إلاّ في الحالات الآتية:</w:t>
            </w:r>
          </w:p>
          <w:p w:rsidR="00A43C66" w:rsidRDefault="00A43C66" w:rsidP="00DD491A">
            <w:pPr>
              <w:numPr>
                <w:ilvl w:val="0"/>
                <w:numId w:val="135"/>
              </w:numPr>
              <w:contextualSpacing/>
              <w:jc w:val="both"/>
              <w:rPr>
                <w:rFonts w:ascii="Traditional Arabic" w:hAnsi="Traditional Arabic" w:cs="Traditional Arabic"/>
                <w:color w:val="000000" w:themeColor="text1"/>
                <w:sz w:val="36"/>
                <w:szCs w:val="36"/>
                <w:rtl/>
              </w:rPr>
            </w:pPr>
            <w:r>
              <w:rPr>
                <w:rFonts w:ascii="Traditional Arabic" w:hAnsi="Traditional Arabic" w:cs="Traditional Arabic"/>
                <w:color w:val="000000" w:themeColor="text1"/>
                <w:sz w:val="36"/>
                <w:szCs w:val="36"/>
                <w:rtl/>
              </w:rPr>
              <w:t>يمكن الاقتباس من هذا البحث والغزو منه بشرط إشارة إليه.</w:t>
            </w:r>
          </w:p>
          <w:p w:rsidR="00A43C66" w:rsidRDefault="00A43C66" w:rsidP="00DD491A">
            <w:pPr>
              <w:numPr>
                <w:ilvl w:val="0"/>
                <w:numId w:val="135"/>
              </w:numPr>
              <w:contextualSpacing/>
              <w:jc w:val="both"/>
              <w:rPr>
                <w:rFonts w:ascii="Traditional Arabic" w:hAnsi="Traditional Arabic" w:cs="Traditional Arabic"/>
                <w:color w:val="000000" w:themeColor="text1"/>
                <w:sz w:val="36"/>
                <w:szCs w:val="36"/>
              </w:rPr>
            </w:pPr>
            <w:r>
              <w:rPr>
                <w:rFonts w:ascii="Traditional Arabic" w:hAnsi="Traditional Arabic" w:cs="Traditional Arabic"/>
                <w:color w:val="000000" w:themeColor="text1"/>
                <w:sz w:val="36"/>
                <w:szCs w:val="36"/>
                <w:rtl/>
              </w:rPr>
              <w:t>يحق لجامعة المدينة العالمية ماليزيا الاستفادة من هذا البحث بمختلف الطرق وذلك لأغراض تعليمية، وليس لأغراض تجارية أو تسوقية.</w:t>
            </w:r>
          </w:p>
          <w:p w:rsidR="00A43C66" w:rsidRDefault="00A43C66" w:rsidP="00DD491A">
            <w:pPr>
              <w:numPr>
                <w:ilvl w:val="0"/>
                <w:numId w:val="135"/>
              </w:numPr>
              <w:contextualSpacing/>
              <w:jc w:val="both"/>
              <w:rPr>
                <w:rFonts w:ascii="Traditional Arabic" w:hAnsi="Traditional Arabic" w:cs="Traditional Arabic"/>
                <w:color w:val="000000" w:themeColor="text1"/>
                <w:sz w:val="36"/>
                <w:szCs w:val="36"/>
              </w:rPr>
            </w:pPr>
            <w:r>
              <w:rPr>
                <w:rFonts w:ascii="Traditional Arabic" w:hAnsi="Traditional Arabic" w:cs="Traditional Arabic"/>
                <w:color w:val="000000" w:themeColor="text1"/>
                <w:sz w:val="36"/>
                <w:szCs w:val="36"/>
                <w:rtl/>
              </w:rPr>
              <w:t>يحق لمكتبة الجامعة العالمية بماليزيا استخراج النسخ من هذا البحث غير المنشور إذا طلبتها مكتبات الجامعات، ومراكز البحوث الأخرى.</w:t>
            </w:r>
          </w:p>
          <w:p w:rsidR="00A43C66" w:rsidRDefault="00A43C66">
            <w:pPr>
              <w:ind w:left="1080"/>
              <w:contextualSpacing/>
              <w:rPr>
                <w:rFonts w:ascii="Traditional Arabic" w:hAnsi="Traditional Arabic" w:cs="Traditional Arabic"/>
                <w:color w:val="000000" w:themeColor="text1"/>
                <w:sz w:val="36"/>
                <w:szCs w:val="36"/>
              </w:rPr>
            </w:pPr>
          </w:p>
          <w:p w:rsidR="00A43C66" w:rsidRDefault="00A43C66">
            <w:pPr>
              <w:ind w:left="360"/>
              <w:rPr>
                <w:rFonts w:ascii="Traditional Arabic" w:hAnsi="Traditional Arabic" w:cs="Traditional Arabic"/>
                <w:b/>
                <w:bCs/>
                <w:color w:val="000000" w:themeColor="text1"/>
                <w:sz w:val="36"/>
                <w:szCs w:val="36"/>
              </w:rPr>
            </w:pPr>
            <w:r>
              <w:rPr>
                <w:rFonts w:ascii="Traditional Arabic" w:hAnsi="Traditional Arabic" w:cs="Traditional Arabic"/>
                <w:b/>
                <w:bCs/>
                <w:color w:val="000000" w:themeColor="text1"/>
                <w:sz w:val="36"/>
                <w:szCs w:val="36"/>
                <w:rtl/>
              </w:rPr>
              <w:t>أكدّ هذا الإقرار :--------------.</w:t>
            </w:r>
          </w:p>
          <w:p w:rsidR="00A43C66" w:rsidRDefault="00A43C66">
            <w:pPr>
              <w:ind w:left="360"/>
              <w:rPr>
                <w:rFonts w:ascii="Traditional Arabic" w:hAnsi="Traditional Arabic" w:cs="Traditional Arabic"/>
                <w:b/>
                <w:bCs/>
                <w:color w:val="000000" w:themeColor="text1"/>
                <w:sz w:val="36"/>
                <w:szCs w:val="36"/>
                <w:rtl/>
              </w:rPr>
            </w:pPr>
          </w:p>
          <w:p w:rsidR="00A43C66" w:rsidRDefault="00A43C66">
            <w:pPr>
              <w:ind w:left="360"/>
              <w:jc w:val="center"/>
              <w:rPr>
                <w:rFonts w:ascii="Traditional Arabic" w:hAnsi="Traditional Arabic" w:cs="Traditional Arabic"/>
                <w:b/>
                <w:bCs/>
                <w:color w:val="000000" w:themeColor="text1"/>
                <w:sz w:val="36"/>
                <w:szCs w:val="36"/>
                <w:rtl/>
              </w:rPr>
            </w:pPr>
            <w:r>
              <w:rPr>
                <w:rFonts w:ascii="Traditional Arabic" w:hAnsi="Traditional Arabic" w:cs="Traditional Arabic"/>
                <w:b/>
                <w:bCs/>
                <w:color w:val="000000" w:themeColor="text1"/>
                <w:sz w:val="36"/>
                <w:szCs w:val="36"/>
                <w:rtl/>
              </w:rPr>
              <w:t>التوقيع:-------------             التاريخ: --------------</w:t>
            </w:r>
          </w:p>
          <w:p w:rsidR="00A43C66" w:rsidRDefault="00A43C66">
            <w:pPr>
              <w:ind w:left="360"/>
              <w:rPr>
                <w:rFonts w:ascii="Traditional Arabic" w:hAnsi="Traditional Arabic" w:cs="Traditional Arabic"/>
                <w:color w:val="000000" w:themeColor="text1"/>
                <w:sz w:val="36"/>
                <w:szCs w:val="36"/>
              </w:rPr>
            </w:pPr>
          </w:p>
        </w:tc>
      </w:tr>
    </w:tbl>
    <w:p w:rsidR="00A43C66" w:rsidRPr="00DE0ABC" w:rsidRDefault="00A43C66" w:rsidP="00DE0ABC">
      <w:pPr>
        <w:rPr>
          <w:rFonts w:ascii="Traditional Arabic" w:eastAsia="Times New Roman" w:hAnsi="Traditional Arabic" w:cs="Traditional Arabic"/>
          <w:sz w:val="36"/>
          <w:szCs w:val="36"/>
          <w:rtl/>
        </w:rPr>
      </w:pPr>
    </w:p>
    <w:tbl>
      <w:tblPr>
        <w:tblStyle w:val="18"/>
        <w:tblpPr w:leftFromText="180" w:rightFromText="180" w:vertAnchor="text" w:horzAnchor="margin" w:tblpY="-61"/>
        <w:bidiVisual/>
        <w:tblW w:w="8647" w:type="dxa"/>
        <w:tblInd w:w="142" w:type="dxa"/>
        <w:shd w:val="clear" w:color="auto" w:fill="FFFFFF" w:themeFill="background1"/>
        <w:tblLook w:val="04A0" w:firstRow="1" w:lastRow="0" w:firstColumn="1" w:lastColumn="0" w:noHBand="0" w:noVBand="1"/>
      </w:tblPr>
      <w:tblGrid>
        <w:gridCol w:w="5812"/>
        <w:gridCol w:w="2835"/>
      </w:tblGrid>
      <w:tr w:rsidR="00C66B6D" w:rsidRPr="00765889" w:rsidTr="00904E2B">
        <w:tc>
          <w:tcPr>
            <w:tcW w:w="8647" w:type="dxa"/>
            <w:gridSpan w:val="2"/>
            <w:tcBorders>
              <w:bottom w:val="thinThickSmallGap" w:sz="18" w:space="0" w:color="C2D69B" w:themeColor="accent3" w:themeTint="99"/>
            </w:tcBorders>
            <w:shd w:val="clear" w:color="auto" w:fill="D6E3BC" w:themeFill="accent3" w:themeFillTint="66"/>
          </w:tcPr>
          <w:p w:rsidR="00C66B6D" w:rsidRPr="00765889" w:rsidRDefault="00C66B6D" w:rsidP="00904E2B">
            <w:pPr>
              <w:tabs>
                <w:tab w:val="left" w:pos="8711"/>
              </w:tabs>
              <w:rPr>
                <w:rFonts w:ascii="Traditional Arabic" w:hAnsi="Traditional Arabic" w:cs="Traditional Arabic"/>
                <w:b/>
                <w:bCs/>
                <w:rtl/>
              </w:rPr>
            </w:pPr>
          </w:p>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color w:val="4F81BD" w:themeColor="accent1"/>
                <w:sz w:val="36"/>
                <w:szCs w:val="36"/>
                <w:rtl/>
              </w:rPr>
              <w:t>فهرس المحتويات</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مقدمة الخطة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ز</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بين يدي البحث</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الباب الأول</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5</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الإمام محمود ابن عمر الزمخشري</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6</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عقيدة الإمام الزمخشري</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9</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أصول المعتزلة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w:t>
            </w:r>
            <w:r>
              <w:rPr>
                <w:rFonts w:ascii="Traditional Arabic" w:hAnsi="Traditional Arabic" w:cs="Traditional Arabic" w:hint="cs"/>
                <w:b/>
                <w:bCs/>
                <w:sz w:val="36"/>
                <w:szCs w:val="36"/>
                <w:rtl/>
              </w:rPr>
              <w:t>2</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الأصل الأول من أصول المعتزلة التوحيد</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w:t>
            </w:r>
            <w:r>
              <w:rPr>
                <w:rFonts w:ascii="Traditional Arabic" w:hAnsi="Traditional Arabic" w:cs="Traditional Arabic" w:hint="cs"/>
                <w:b/>
                <w:bCs/>
                <w:sz w:val="36"/>
                <w:szCs w:val="36"/>
                <w:rtl/>
              </w:rPr>
              <w:t>4</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الأصل الثاني من أصول المعتزلة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w:t>
            </w:r>
            <w:r>
              <w:rPr>
                <w:rFonts w:ascii="Traditional Arabic" w:hAnsi="Traditional Arabic" w:cs="Traditional Arabic" w:hint="cs"/>
                <w:b/>
                <w:bCs/>
                <w:sz w:val="36"/>
                <w:szCs w:val="36"/>
                <w:rtl/>
              </w:rPr>
              <w:t>6</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الأصل الثالث من أصول المعتزلة الوعد والوعيد</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18</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الأصل ال</w:t>
            </w:r>
            <w:r>
              <w:rPr>
                <w:rFonts w:ascii="Traditional Arabic" w:hAnsi="Traditional Arabic" w:cs="Traditional Arabic" w:hint="cs"/>
                <w:b/>
                <w:bCs/>
                <w:sz w:val="36"/>
                <w:szCs w:val="36"/>
                <w:rtl/>
              </w:rPr>
              <w:t>رابع</w:t>
            </w:r>
            <w:r w:rsidRPr="00765889">
              <w:rPr>
                <w:rFonts w:ascii="Traditional Arabic" w:hAnsi="Traditional Arabic" w:cs="Traditional Arabic"/>
                <w:b/>
                <w:bCs/>
                <w:sz w:val="36"/>
                <w:szCs w:val="36"/>
                <w:rtl/>
              </w:rPr>
              <w:t xml:space="preserve"> من أصول المعتزلة المنزلة بين المنزلتين</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الأصل ا</w:t>
            </w:r>
            <w:r>
              <w:rPr>
                <w:rFonts w:ascii="Traditional Arabic" w:hAnsi="Traditional Arabic" w:cs="Traditional Arabic" w:hint="cs"/>
                <w:b/>
                <w:bCs/>
                <w:sz w:val="36"/>
                <w:szCs w:val="36"/>
                <w:rtl/>
              </w:rPr>
              <w:t>لخامس</w:t>
            </w:r>
            <w:r w:rsidRPr="00765889">
              <w:rPr>
                <w:rFonts w:ascii="Traditional Arabic" w:hAnsi="Traditional Arabic" w:cs="Traditional Arabic"/>
                <w:b/>
                <w:bCs/>
                <w:sz w:val="36"/>
                <w:szCs w:val="36"/>
                <w:rtl/>
              </w:rPr>
              <w:t xml:space="preserve"> من أصول المعتزلة الأمر بالمعروف والنهي عن المنكر</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21</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مخالفة ههذه الأصول أهل السنة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w:t>
            </w:r>
            <w:r>
              <w:rPr>
                <w:rFonts w:ascii="Traditional Arabic" w:hAnsi="Traditional Arabic" w:cs="Traditional Arabic" w:hint="cs"/>
                <w:b/>
                <w:bCs/>
                <w:sz w:val="36"/>
                <w:szCs w:val="36"/>
                <w:rtl/>
              </w:rPr>
              <w:t>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تعريف السنة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w:t>
            </w:r>
            <w:r>
              <w:rPr>
                <w:rFonts w:ascii="Traditional Arabic" w:hAnsi="Traditional Arabic" w:cs="Traditional Arabic" w:hint="cs"/>
                <w:b/>
                <w:bCs/>
                <w:sz w:val="36"/>
                <w:szCs w:val="36"/>
                <w:rtl/>
              </w:rPr>
              <w:t>4</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تعريف الجماعة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27</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مقابلة معاني أصول المعتزلة الخمسة بمعانيها عند أهل السنة، والجماعة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3</w:t>
            </w:r>
            <w:r>
              <w:rPr>
                <w:rFonts w:ascii="Traditional Arabic" w:hAnsi="Traditional Arabic" w:cs="Traditional Arabic" w:hint="cs"/>
                <w:b/>
                <w:bCs/>
                <w:sz w:val="36"/>
                <w:szCs w:val="36"/>
                <w:rtl/>
              </w:rPr>
              <w:t>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موقف أهل السنة من عدل المعتزلة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37</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:موقف أهل السنة من أصل الوعدوالوعيد عند المعتزلة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4</w:t>
            </w:r>
            <w:r>
              <w:rPr>
                <w:rFonts w:ascii="Traditional Arabic" w:hAnsi="Traditional Arabic" w:cs="Traditional Arabic" w:hint="cs"/>
                <w:b/>
                <w:bCs/>
                <w:sz w:val="36"/>
                <w:szCs w:val="36"/>
                <w:rtl/>
              </w:rPr>
              <w:t>1</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 xml:space="preserve">موقف أهل السنة من أصل المعتزلة  المنزلة بين المنزلتين </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4</w:t>
            </w:r>
            <w:r>
              <w:rPr>
                <w:rFonts w:ascii="Traditional Arabic" w:hAnsi="Traditional Arabic" w:cs="Traditional Arabic" w:hint="cs"/>
                <w:b/>
                <w:bCs/>
                <w:sz w:val="36"/>
                <w:szCs w:val="36"/>
                <w:rtl/>
              </w:rPr>
              <w:t>6</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lastRenderedPageBreak/>
              <w:t>موقف أهل السنة من أصل المعتزلة الخامس الأمر بالمعروف والنهي عنالمنكر</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5</w:t>
            </w:r>
            <w:r>
              <w:rPr>
                <w:rFonts w:ascii="Traditional Arabic" w:hAnsi="Traditional Arabic" w:cs="Traditional Arabic" w:hint="cs"/>
                <w:b/>
                <w:bCs/>
                <w:sz w:val="36"/>
                <w:szCs w:val="36"/>
                <w:rtl/>
              </w:rPr>
              <w:t>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المخالفات العقدية في تفسير المعتزلة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5</w:t>
            </w:r>
            <w:r>
              <w:rPr>
                <w:rFonts w:ascii="Traditional Arabic" w:hAnsi="Traditional Arabic" w:cs="Traditional Arabic" w:hint="cs"/>
                <w:b/>
                <w:bCs/>
                <w:sz w:val="36"/>
                <w:szCs w:val="36"/>
                <w:rtl/>
              </w:rPr>
              <w:t>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ind w:left="360"/>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تأثير الاعتزال على منهج الزمخشري في  تفسيره لآيات القرآن</w:t>
            </w:r>
          </w:p>
          <w:p w:rsidR="00C66B6D" w:rsidRPr="00765889" w:rsidRDefault="00C66B6D" w:rsidP="00904E2B">
            <w:pPr>
              <w:tabs>
                <w:tab w:val="left" w:pos="8711"/>
              </w:tabs>
              <w:jc w:val="center"/>
              <w:rPr>
                <w:rFonts w:ascii="Traditional Arabic" w:hAnsi="Traditional Arabic" w:cs="Traditional Arabic"/>
                <w:b/>
                <w:bCs/>
                <w:sz w:val="36"/>
                <w:szCs w:val="36"/>
                <w:rtl/>
              </w:rPr>
            </w:pP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p>
          <w:p w:rsidR="00C66B6D" w:rsidRPr="00765889" w:rsidRDefault="00C66B6D" w:rsidP="00904E2B">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57</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الإمام إسماعيل بن عمر بن كثير الدمشقي</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6</w:t>
            </w:r>
            <w:r>
              <w:rPr>
                <w:rFonts w:ascii="Traditional Arabic" w:hAnsi="Traditional Arabic" w:cs="Traditional Arabic" w:hint="cs"/>
                <w:b/>
                <w:bCs/>
                <w:sz w:val="36"/>
                <w:szCs w:val="36"/>
                <w:rtl/>
              </w:rPr>
              <w:t>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pacing w:before="100" w:beforeAutospacing="1" w:after="100" w:afterAutospacing="1"/>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عقيدته</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68</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keepNext/>
              <w:keepLines/>
              <w:spacing w:before="200"/>
              <w:jc w:val="center"/>
              <w:outlineLvl w:val="1"/>
              <w:rPr>
                <w:rFonts w:ascii="Traditional Arabic" w:hAnsi="Traditional Arabic" w:cs="Traditional Arabic"/>
                <w:b/>
                <w:bCs/>
                <w:sz w:val="36"/>
                <w:szCs w:val="36"/>
                <w:rtl/>
              </w:rPr>
            </w:pPr>
            <w:r>
              <w:rPr>
                <w:rFonts w:ascii="Traditional Arabic" w:hAnsi="Traditional Arabic" w:cs="Traditional Arabic"/>
                <w:b/>
                <w:bCs/>
                <w:sz w:val="36"/>
                <w:szCs w:val="36"/>
                <w:rtl/>
              </w:rPr>
              <w:t>مؤلفاته</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77</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75"/>
              <w:jc w:val="center"/>
              <w:outlineLvl w:val="2"/>
              <w:rPr>
                <w:rFonts w:ascii="Traditional Arabic" w:hAnsi="Traditional Arabic" w:cs="Traditional Arabic"/>
                <w:b/>
                <w:bCs/>
                <w:sz w:val="36"/>
                <w:szCs w:val="36"/>
                <w:rtl/>
              </w:rPr>
            </w:pPr>
            <w:r>
              <w:rPr>
                <w:rFonts w:ascii="Traditional Arabic" w:hAnsi="Traditional Arabic" w:cs="Traditional Arabic"/>
                <w:b/>
                <w:bCs/>
                <w:sz w:val="36"/>
                <w:szCs w:val="36"/>
                <w:rtl/>
              </w:rPr>
              <w:t>منهج ابن كثير في تفسيره</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8</w:t>
            </w:r>
            <w:r>
              <w:rPr>
                <w:rFonts w:ascii="Traditional Arabic" w:hAnsi="Traditional Arabic" w:cs="Traditional Arabic" w:hint="cs"/>
                <w:b/>
                <w:bCs/>
                <w:sz w:val="36"/>
                <w:szCs w:val="36"/>
                <w:rtl/>
              </w:rPr>
              <w:t>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الإمام محمد الأمين الشنقيطي رحمه</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8</w:t>
            </w:r>
            <w:r>
              <w:rPr>
                <w:rFonts w:ascii="Traditional Arabic" w:hAnsi="Traditional Arabic" w:cs="Traditional Arabic" w:hint="cs"/>
                <w:b/>
                <w:bCs/>
                <w:sz w:val="36"/>
                <w:szCs w:val="36"/>
                <w:rtl/>
              </w:rPr>
              <w:t>4</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عقيدته</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9</w:t>
            </w:r>
            <w:r>
              <w:rPr>
                <w:rFonts w:ascii="Traditional Arabic" w:hAnsi="Traditional Arabic" w:cs="Traditional Arabic" w:hint="cs"/>
                <w:b/>
                <w:bCs/>
                <w:sz w:val="36"/>
                <w:szCs w:val="36"/>
                <w:rtl/>
              </w:rPr>
              <w:t>1</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4B31DF" w:rsidRDefault="00C66B6D" w:rsidP="00904E2B">
            <w:pPr>
              <w:tabs>
                <w:tab w:val="left" w:pos="8711"/>
              </w:tabs>
              <w:rPr>
                <w:rFonts w:ascii="Traditional Arabic" w:hAnsi="Traditional Arabic" w:cs="Traditional Arabic"/>
                <w:b/>
                <w:bCs/>
                <w:sz w:val="36"/>
                <w:szCs w:val="36"/>
                <w:rtl/>
              </w:rPr>
            </w:pPr>
            <w:r w:rsidRPr="004B31DF">
              <w:rPr>
                <w:rFonts w:ascii="Traditional Arabic" w:hAnsi="Traditional Arabic" w:cs="Traditional Arabic"/>
                <w:b/>
                <w:bCs/>
                <w:sz w:val="36"/>
                <w:szCs w:val="36"/>
                <w:rtl/>
              </w:rPr>
              <w:t xml:space="preserve">منهجه في كتابه أضواء البيان في إيضاح القرآن بالقرآن </w:t>
            </w:r>
          </w:p>
          <w:p w:rsidR="00C66B6D" w:rsidRPr="00765889" w:rsidRDefault="00C66B6D" w:rsidP="00904E2B">
            <w:pPr>
              <w:tabs>
                <w:tab w:val="left" w:pos="8711"/>
              </w:tabs>
              <w:jc w:val="center"/>
              <w:rPr>
                <w:rFonts w:ascii="Traditional Arabic" w:hAnsi="Traditional Arabic" w:cs="Traditional Arabic"/>
                <w:b/>
                <w:bCs/>
                <w:sz w:val="36"/>
                <w:szCs w:val="36"/>
                <w:rtl/>
              </w:rPr>
            </w:pP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94</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خاتمة الباب</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10</w:t>
            </w:r>
            <w:r>
              <w:rPr>
                <w:rFonts w:ascii="Traditional Arabic" w:hAnsi="Traditional Arabic" w:cs="Traditional Arabic" w:hint="cs"/>
                <w:b/>
                <w:bCs/>
                <w:sz w:val="36"/>
                <w:szCs w:val="36"/>
                <w:rtl/>
              </w:rPr>
              <w:t>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الباب الثاني</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10</w:t>
            </w:r>
            <w:r>
              <w:rPr>
                <w:rFonts w:ascii="Traditional Arabic" w:hAnsi="Traditional Arabic" w:cs="Traditional Arabic" w:hint="cs"/>
                <w:b/>
                <w:bCs/>
                <w:sz w:val="36"/>
                <w:szCs w:val="36"/>
                <w:rtl/>
              </w:rPr>
              <w:t>2</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الفرق بين العقيدة</w:t>
            </w:r>
            <w:r>
              <w:rPr>
                <w:rFonts w:ascii="Traditional Arabic" w:hAnsi="Traditional Arabic" w:cs="Traditional Arabic"/>
                <w:b/>
                <w:bCs/>
                <w:sz w:val="36"/>
                <w:szCs w:val="36"/>
                <w:rtl/>
              </w:rPr>
              <w:t xml:space="preserve"> والإيمان في اللُّغة والاصطلاح.</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10</w:t>
            </w:r>
            <w:r>
              <w:rPr>
                <w:rFonts w:ascii="Traditional Arabic" w:hAnsi="Traditional Arabic" w:cs="Traditional Arabic" w:hint="cs"/>
                <w:b/>
                <w:bCs/>
                <w:sz w:val="36"/>
                <w:szCs w:val="36"/>
                <w:rtl/>
              </w:rPr>
              <w:t>5</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سورة ال عمران</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w:t>
            </w:r>
            <w:r>
              <w:rPr>
                <w:rFonts w:ascii="Traditional Arabic" w:hAnsi="Traditional Arabic" w:cs="Traditional Arabic" w:hint="cs"/>
                <w:b/>
                <w:bCs/>
                <w:sz w:val="36"/>
                <w:szCs w:val="36"/>
                <w:rtl/>
              </w:rPr>
              <w:t>09</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الإيمان بوجود الله تعالى </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11</w:t>
            </w:r>
            <w:r>
              <w:rPr>
                <w:rFonts w:ascii="Traditional Arabic" w:hAnsi="Traditional Arabic" w:cs="Traditional Arabic" w:hint="cs"/>
                <w:b/>
                <w:bCs/>
                <w:sz w:val="36"/>
                <w:szCs w:val="36"/>
                <w:rtl/>
              </w:rPr>
              <w:t>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الإيمان بربوبيته تعالى</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12</w:t>
            </w:r>
            <w:r>
              <w:rPr>
                <w:rFonts w:ascii="Traditional Arabic" w:hAnsi="Traditional Arabic" w:cs="Traditional Arabic" w:hint="cs"/>
                <w:b/>
                <w:bCs/>
                <w:sz w:val="36"/>
                <w:szCs w:val="36"/>
                <w:rtl/>
              </w:rPr>
              <w:t>2</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الإيمان بألوهيته</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13</w:t>
            </w:r>
            <w:r>
              <w:rPr>
                <w:rFonts w:ascii="Traditional Arabic" w:hAnsi="Traditional Arabic" w:cs="Traditional Arabic" w:hint="cs"/>
                <w:b/>
                <w:bCs/>
                <w:sz w:val="36"/>
                <w:szCs w:val="36"/>
                <w:rtl/>
              </w:rPr>
              <w:t>7</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الإيمان بأسمائه وصفاته</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14</w:t>
            </w:r>
            <w:r>
              <w:rPr>
                <w:rFonts w:ascii="Traditional Arabic" w:hAnsi="Traditional Arabic" w:cs="Traditional Arabic" w:hint="cs"/>
                <w:b/>
                <w:bCs/>
                <w:sz w:val="36"/>
                <w:szCs w:val="36"/>
                <w:rtl/>
              </w:rPr>
              <w:t>6</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الأسماء</w:t>
            </w:r>
            <w:r>
              <w:rPr>
                <w:rFonts w:ascii="Traditional Arabic" w:hAnsi="Traditional Arabic" w:cs="Traditional Arabic"/>
                <w:b/>
                <w:bCs/>
                <w:sz w:val="36"/>
                <w:szCs w:val="36"/>
                <w:rtl/>
              </w:rPr>
              <w:t xml:space="preserve"> والصفات التي جاءت في هذا البحث</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15</w:t>
            </w:r>
            <w:r>
              <w:rPr>
                <w:rFonts w:ascii="Traditional Arabic" w:hAnsi="Traditional Arabic" w:cs="Traditional Arabic" w:hint="cs"/>
                <w:b/>
                <w:bCs/>
                <w:sz w:val="36"/>
                <w:szCs w:val="36"/>
                <w:rtl/>
              </w:rPr>
              <w:t>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صفة المحبة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15</w:t>
            </w:r>
            <w:r>
              <w:rPr>
                <w:rFonts w:ascii="Traditional Arabic" w:hAnsi="Traditional Arabic" w:cs="Traditional Arabic" w:hint="cs"/>
                <w:b/>
                <w:bCs/>
                <w:sz w:val="36"/>
                <w:szCs w:val="36"/>
                <w:rtl/>
              </w:rPr>
              <w:t>1</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صفات السمع، والبصر، وال</w:t>
            </w:r>
            <w:r>
              <w:rPr>
                <w:rFonts w:ascii="Traditional Arabic" w:hAnsi="Traditional Arabic" w:cs="Traditional Arabic"/>
                <w:b/>
                <w:bCs/>
                <w:sz w:val="36"/>
                <w:szCs w:val="36"/>
                <w:rtl/>
              </w:rPr>
              <w:t>علم</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w:t>
            </w:r>
            <w:r>
              <w:rPr>
                <w:rFonts w:ascii="Traditional Arabic" w:hAnsi="Traditional Arabic" w:cs="Traditional Arabic" w:hint="cs"/>
                <w:b/>
                <w:bCs/>
                <w:sz w:val="36"/>
                <w:szCs w:val="36"/>
                <w:rtl/>
              </w:rPr>
              <w:t>59</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الخبير ،والشهيد</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175</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صفتي الرحمة والرأفة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Pr>
            </w:pPr>
            <w:r w:rsidRPr="00765889">
              <w:rPr>
                <w:rFonts w:ascii="Traditional Arabic" w:hAnsi="Traditional Arabic" w:cs="Traditional Arabic"/>
                <w:b/>
                <w:bCs/>
                <w:sz w:val="36"/>
                <w:szCs w:val="36"/>
                <w:rtl/>
              </w:rPr>
              <w:t>1</w:t>
            </w:r>
            <w:r>
              <w:rPr>
                <w:rFonts w:ascii="Traditional Arabic" w:hAnsi="Traditional Arabic" w:cs="Traditional Arabic" w:hint="cs"/>
                <w:b/>
                <w:bCs/>
                <w:sz w:val="36"/>
                <w:szCs w:val="36"/>
                <w:rtl/>
              </w:rPr>
              <w:t>87</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صفتي العفو ،والمغفرة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19</w:t>
            </w:r>
            <w:r>
              <w:rPr>
                <w:rFonts w:ascii="Traditional Arabic" w:hAnsi="Traditional Arabic" w:cs="Traditional Arabic" w:hint="cs"/>
                <w:b/>
                <w:bCs/>
                <w:sz w:val="36"/>
                <w:szCs w:val="36"/>
                <w:rtl/>
              </w:rPr>
              <w:t>8</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صفة التعجب</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20</w:t>
            </w:r>
            <w:r>
              <w:rPr>
                <w:rFonts w:ascii="Traditional Arabic" w:hAnsi="Traditional Arabic" w:cs="Traditional Arabic" w:hint="cs"/>
                <w:b/>
                <w:bCs/>
                <w:sz w:val="36"/>
                <w:szCs w:val="36"/>
                <w:rtl/>
              </w:rPr>
              <w:t>8</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صفتي الحي والقيوم</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21</w:t>
            </w:r>
            <w:r>
              <w:rPr>
                <w:rFonts w:ascii="Traditional Arabic" w:hAnsi="Traditional Arabic" w:cs="Traditional Arabic" w:hint="cs"/>
                <w:b/>
                <w:bCs/>
                <w:sz w:val="36"/>
                <w:szCs w:val="36"/>
                <w:rtl/>
              </w:rPr>
              <w:t>7</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صفتي الخلق والمشيئة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22</w:t>
            </w:r>
            <w:r>
              <w:rPr>
                <w:rFonts w:ascii="Traditional Arabic" w:hAnsi="Traditional Arabic" w:cs="Traditional Arabic" w:hint="cs"/>
                <w:b/>
                <w:bCs/>
                <w:sz w:val="36"/>
                <w:szCs w:val="36"/>
                <w:rtl/>
              </w:rPr>
              <w:t>5</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صفـــــة الــرزق</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23</w:t>
            </w:r>
            <w:r>
              <w:rPr>
                <w:rFonts w:ascii="Traditional Arabic" w:hAnsi="Traditional Arabic" w:cs="Traditional Arabic" w:hint="cs"/>
                <w:b/>
                <w:bCs/>
                <w:sz w:val="36"/>
                <w:szCs w:val="36"/>
                <w:rtl/>
              </w:rPr>
              <w:t>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صفة القدرة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24</w:t>
            </w:r>
            <w:r>
              <w:rPr>
                <w:rFonts w:ascii="Traditional Arabic" w:hAnsi="Traditional Arabic" w:cs="Traditional Arabic" w:hint="cs"/>
                <w:b/>
                <w:bCs/>
                <w:sz w:val="36"/>
                <w:szCs w:val="36"/>
                <w:rtl/>
              </w:rPr>
              <w:t>1</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صفة الاصطفاء</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25</w:t>
            </w:r>
            <w:r>
              <w:rPr>
                <w:rFonts w:ascii="Traditional Arabic" w:hAnsi="Traditional Arabic" w:cs="Traditional Arabic" w:hint="cs"/>
                <w:b/>
                <w:bCs/>
                <w:sz w:val="36"/>
                <w:szCs w:val="36"/>
                <w:rtl/>
              </w:rPr>
              <w:t>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صفة المولاة والنصرة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25</w:t>
            </w:r>
            <w:r>
              <w:rPr>
                <w:rFonts w:ascii="Traditional Arabic" w:hAnsi="Traditional Arabic" w:cs="Traditional Arabic" w:hint="cs"/>
                <w:b/>
                <w:bCs/>
                <w:sz w:val="36"/>
                <w:szCs w:val="36"/>
                <w:rtl/>
              </w:rPr>
              <w:t>5</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صفة الهداية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26</w:t>
            </w:r>
            <w:r>
              <w:rPr>
                <w:rFonts w:ascii="Traditional Arabic" w:hAnsi="Traditional Arabic" w:cs="Traditional Arabic" w:hint="cs"/>
                <w:b/>
                <w:bCs/>
                <w:sz w:val="36"/>
                <w:szCs w:val="36"/>
                <w:rtl/>
              </w:rPr>
              <w:t>2</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ص</w:t>
            </w:r>
            <w:r>
              <w:rPr>
                <w:rFonts w:ascii="Traditional Arabic" w:hAnsi="Traditional Arabic" w:cs="Traditional Arabic"/>
                <w:b/>
                <w:bCs/>
                <w:sz w:val="36"/>
                <w:szCs w:val="36"/>
                <w:rtl/>
              </w:rPr>
              <w:t>فة الغنى</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27</w:t>
            </w:r>
            <w:r>
              <w:rPr>
                <w:rFonts w:ascii="Traditional Arabic" w:hAnsi="Traditional Arabic" w:cs="Traditional Arabic" w:hint="cs"/>
                <w:b/>
                <w:bCs/>
                <w:sz w:val="36"/>
                <w:szCs w:val="36"/>
                <w:rtl/>
              </w:rPr>
              <w:t>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Default="00C66B6D" w:rsidP="00904E2B">
            <w:pPr>
              <w:tabs>
                <w:tab w:val="left" w:pos="8711"/>
              </w:tabs>
              <w:ind w:left="360"/>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صفة العزة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276</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ind w:left="360"/>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صفة المجازاة والحساب</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w:t>
            </w:r>
            <w:r>
              <w:rPr>
                <w:rFonts w:ascii="Traditional Arabic" w:hAnsi="Traditional Arabic" w:cs="Traditional Arabic" w:hint="cs"/>
                <w:b/>
                <w:bCs/>
                <w:sz w:val="36"/>
                <w:szCs w:val="36"/>
                <w:rtl/>
              </w:rPr>
              <w:t>82</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الصفاة المنفية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29</w:t>
            </w:r>
            <w:r>
              <w:rPr>
                <w:rFonts w:ascii="Traditional Arabic" w:hAnsi="Traditional Arabic" w:cs="Traditional Arabic" w:hint="cs"/>
                <w:b/>
                <w:bCs/>
                <w:sz w:val="36"/>
                <w:szCs w:val="36"/>
                <w:rtl/>
              </w:rPr>
              <w:t>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الإيمان بالملائكة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297</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الإيمان بالكتب</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31</w:t>
            </w:r>
            <w:r>
              <w:rPr>
                <w:rFonts w:ascii="Traditional Arabic" w:hAnsi="Traditional Arabic" w:cs="Traditional Arabic" w:hint="cs"/>
                <w:b/>
                <w:bCs/>
                <w:sz w:val="36"/>
                <w:szCs w:val="36"/>
                <w:rtl/>
              </w:rPr>
              <w:t>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الإيمان بالرسل</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33</w:t>
            </w:r>
            <w:r>
              <w:rPr>
                <w:rFonts w:ascii="Traditional Arabic" w:hAnsi="Traditional Arabic" w:cs="Traditional Arabic" w:hint="cs"/>
                <w:b/>
                <w:bCs/>
                <w:sz w:val="36"/>
                <w:szCs w:val="36"/>
                <w:rtl/>
              </w:rPr>
              <w:t>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الإيمان باليوم الآخر</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3</w:t>
            </w:r>
            <w:r>
              <w:rPr>
                <w:rFonts w:ascii="Traditional Arabic" w:hAnsi="Traditional Arabic" w:cs="Traditional Arabic" w:hint="cs"/>
                <w:b/>
                <w:bCs/>
                <w:sz w:val="36"/>
                <w:szCs w:val="36"/>
                <w:rtl/>
              </w:rPr>
              <w:t>56</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pacing w:before="100" w:beforeAutospacing="1" w:after="100" w:afterAutospacing="1" w:line="345" w:lineRule="atLeast"/>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الـمـــــــوت</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36</w:t>
            </w:r>
            <w:r>
              <w:rPr>
                <w:rFonts w:ascii="Traditional Arabic" w:hAnsi="Traditional Arabic" w:cs="Traditional Arabic" w:hint="cs"/>
                <w:b/>
                <w:bCs/>
                <w:sz w:val="36"/>
                <w:szCs w:val="36"/>
                <w:rtl/>
              </w:rPr>
              <w:t>1</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pacing w:before="100" w:beforeAutospacing="1" w:after="100" w:afterAutospacing="1" w:line="345" w:lineRule="atLeast"/>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عذاب القبر ونعيمه</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38</w:t>
            </w:r>
            <w:r>
              <w:rPr>
                <w:rFonts w:ascii="Traditional Arabic" w:hAnsi="Traditional Arabic" w:cs="Traditional Arabic" w:hint="cs"/>
                <w:b/>
                <w:bCs/>
                <w:sz w:val="36"/>
                <w:szCs w:val="36"/>
                <w:rtl/>
              </w:rPr>
              <w:t>0</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الجنة والنار</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39</w:t>
            </w:r>
            <w:r>
              <w:rPr>
                <w:rFonts w:ascii="Traditional Arabic" w:hAnsi="Traditional Arabic" w:cs="Traditional Arabic" w:hint="cs"/>
                <w:b/>
                <w:bCs/>
                <w:sz w:val="36"/>
                <w:szCs w:val="36"/>
                <w:rtl/>
              </w:rPr>
              <w:t>2</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الإيمان بالقدر</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4</w:t>
            </w:r>
            <w:r>
              <w:rPr>
                <w:rFonts w:ascii="Traditional Arabic" w:hAnsi="Traditional Arabic" w:cs="Traditional Arabic" w:hint="cs"/>
                <w:b/>
                <w:bCs/>
                <w:sz w:val="36"/>
                <w:szCs w:val="36"/>
                <w:rtl/>
              </w:rPr>
              <w:t>02</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الخاتمة</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419</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التوصيات</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42</w:t>
            </w:r>
            <w:r>
              <w:rPr>
                <w:rFonts w:ascii="Traditional Arabic" w:hAnsi="Traditional Arabic" w:cs="Traditional Arabic" w:hint="cs"/>
                <w:b/>
                <w:bCs/>
                <w:sz w:val="36"/>
                <w:szCs w:val="36"/>
                <w:rtl/>
              </w:rPr>
              <w:t>1</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فهرس الآيات</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4</w:t>
            </w:r>
            <w:r>
              <w:rPr>
                <w:rFonts w:ascii="Traditional Arabic" w:hAnsi="Traditional Arabic" w:cs="Traditional Arabic" w:hint="cs"/>
                <w:b/>
                <w:bCs/>
                <w:sz w:val="36"/>
                <w:szCs w:val="36"/>
                <w:rtl/>
              </w:rPr>
              <w:t>22</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فهرس الأحاديث</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4</w:t>
            </w:r>
            <w:r>
              <w:rPr>
                <w:rFonts w:ascii="Traditional Arabic" w:hAnsi="Traditional Arabic" w:cs="Traditional Arabic" w:hint="cs"/>
                <w:b/>
                <w:bCs/>
                <w:sz w:val="36"/>
                <w:szCs w:val="36"/>
                <w:rtl/>
              </w:rPr>
              <w:t>53</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فهرس الأعلام</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4</w:t>
            </w:r>
            <w:r>
              <w:rPr>
                <w:rFonts w:ascii="Traditional Arabic" w:hAnsi="Traditional Arabic" w:cs="Traditional Arabic" w:hint="cs"/>
                <w:b/>
                <w:bCs/>
                <w:sz w:val="36"/>
                <w:szCs w:val="36"/>
                <w:rtl/>
              </w:rPr>
              <w:t>58</w:t>
            </w:r>
          </w:p>
        </w:tc>
      </w:tr>
      <w:tr w:rsidR="00C66B6D" w:rsidRPr="00765889" w:rsidTr="00904E2B">
        <w:tc>
          <w:tcPr>
            <w:tcW w:w="5812"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shd w:val="clear" w:color="auto" w:fill="FFFFFF"/>
              <w:spacing w:before="100" w:beforeAutospacing="1" w:after="100" w:afterAutospacing="1" w:line="384" w:lineRule="auto"/>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فهرس المصادر والمراجع</w:t>
            </w:r>
          </w:p>
        </w:tc>
        <w:tc>
          <w:tcPr>
            <w:tcW w:w="2835" w:type="dxa"/>
            <w:tcBorders>
              <w:top w:val="thinThickSmallGap" w:sz="18" w:space="0" w:color="C2D69B" w:themeColor="accent3" w:themeTint="99"/>
              <w:left w:val="thinThickSmallGap" w:sz="18" w:space="0" w:color="C2D69B" w:themeColor="accent3" w:themeTint="99"/>
              <w:bottom w:val="thinThickSmallGap" w:sz="18" w:space="0" w:color="C2D69B" w:themeColor="accent3" w:themeTint="99"/>
              <w:right w:val="thinThickSmallGap" w:sz="18" w:space="0" w:color="C2D69B" w:themeColor="accent3" w:themeTint="99"/>
            </w:tcBorders>
            <w:shd w:val="clear" w:color="auto" w:fill="FFFFFF" w:themeFill="background1"/>
            <w:vAlign w:val="center"/>
          </w:tcPr>
          <w:p w:rsidR="00C66B6D" w:rsidRPr="00765889" w:rsidRDefault="00C66B6D" w:rsidP="00904E2B">
            <w:pPr>
              <w:tabs>
                <w:tab w:val="left" w:pos="8711"/>
              </w:tabs>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4</w:t>
            </w:r>
            <w:r>
              <w:rPr>
                <w:rFonts w:ascii="Traditional Arabic" w:hAnsi="Traditional Arabic" w:cs="Traditional Arabic" w:hint="cs"/>
                <w:b/>
                <w:bCs/>
                <w:sz w:val="36"/>
                <w:szCs w:val="36"/>
                <w:rtl/>
              </w:rPr>
              <w:t>63</w:t>
            </w:r>
          </w:p>
        </w:tc>
      </w:tr>
    </w:tbl>
    <w:p w:rsidR="00846AA2" w:rsidRDefault="00846AA2" w:rsidP="007617D2">
      <w:pPr>
        <w:jc w:val="center"/>
        <w:rPr>
          <w:rFonts w:cs="PT Bold Heading"/>
          <w:b/>
          <w:bCs/>
          <w:sz w:val="36"/>
          <w:szCs w:val="36"/>
          <w:u w:val="single"/>
          <w:rtl/>
        </w:rPr>
      </w:pPr>
      <w:r w:rsidRPr="00941623">
        <w:rPr>
          <w:rFonts w:cs="PT Bold Heading" w:hint="cs"/>
          <w:b/>
          <w:bCs/>
          <w:sz w:val="36"/>
          <w:szCs w:val="36"/>
          <w:u w:val="single"/>
          <w:rtl/>
        </w:rPr>
        <w:t>مقدمة الخطة</w:t>
      </w:r>
    </w:p>
    <w:p w:rsidR="00846AA2" w:rsidRPr="001F71F4" w:rsidRDefault="00846AA2" w:rsidP="00846AA2">
      <w:pPr>
        <w:jc w:val="center"/>
        <w:rPr>
          <w:rFonts w:ascii="Arial" w:hAnsi="Arial" w:cs="Arial"/>
          <w:b/>
          <w:bCs/>
          <w:sz w:val="28"/>
          <w:szCs w:val="28"/>
        </w:rPr>
      </w:pPr>
      <w:r>
        <w:rPr>
          <w:rFonts w:ascii="Arial" w:hAnsi="Arial" w:cs="Arial" w:hint="cs"/>
          <w:b/>
          <w:bCs/>
          <w:sz w:val="28"/>
          <w:szCs w:val="28"/>
          <w:rtl/>
        </w:rPr>
        <w:lastRenderedPageBreak/>
        <w:t xml:space="preserve">إن الحمد لله  نحمده ونستعينه،ونستهديه ،ونعوذ بالله من شرور أنفسنا ،وسيئات أعملنا، من يهده الله فهو المهتدي، ومن يضلل فان تجد له وليا مرشدا ، أشهد أن لا إله إلا الله وأن محمد عبد الله ورسوله صلى الله عليه، وعلى آله وصحبه وسلم . </w:t>
      </w:r>
    </w:p>
    <w:p w:rsidR="00846AA2" w:rsidRPr="00B11D14" w:rsidRDefault="00846AA2" w:rsidP="00846AA2">
      <w:pPr>
        <w:rPr>
          <w:rFonts w:ascii="Arial" w:hAnsi="Arial" w:cs="Arial"/>
          <w:b/>
          <w:bCs/>
          <w:sz w:val="28"/>
          <w:szCs w:val="28"/>
          <w:rtl/>
        </w:rPr>
      </w:pPr>
      <w:r w:rsidRPr="001F71F4">
        <w:rPr>
          <w:rFonts w:ascii="Arial" w:hAnsi="Arial" w:cs="Arial" w:hint="cs"/>
          <w:b/>
          <w:bCs/>
          <w:sz w:val="28"/>
          <w:szCs w:val="28"/>
          <w:rtl/>
        </w:rPr>
        <w:t xml:space="preserve">أما بعد </w:t>
      </w:r>
      <w:r w:rsidRPr="00B11D14">
        <w:rPr>
          <w:rFonts w:ascii="Arial" w:hAnsi="Arial" w:cs="Arial" w:hint="cs"/>
          <w:b/>
          <w:bCs/>
          <w:sz w:val="32"/>
          <w:szCs w:val="32"/>
          <w:rtl/>
        </w:rPr>
        <w:t>:</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على الرغم من أن التخصص في فرع من فروع العلوم قد خدم العلوم المختلفة وساق عجلة تقدمها إلى الأمام في عصرنا الحديث إلا أنه لابد من التأكيد على أن العلم الشرعي علم متكامل رغم تعدد فروعه، ولا يمكن عزل فرع منه عن الآخر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وعلم التفسير من  الناحية النظرية فرع مستقل إلا أنه من الناحية التطبيقية لا يمكن أن ينفصل عن علم العقيدة، أو علم الفقه، أو علم أصول الفقه، أو علم البيان، أو علوم اللغة </w:t>
      </w:r>
      <w:r w:rsidR="00415B9E" w:rsidRPr="00592570">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hint="cs"/>
          <w:color w:val="333333"/>
          <w:sz w:val="36"/>
          <w:szCs w:val="36"/>
          <w:rtl/>
        </w:rPr>
        <w:t>وغيرها.</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لذلك لابد للباحث في كتب  التفسير أن ي</w:t>
      </w:r>
      <w:r w:rsidR="00415B9E" w:rsidRPr="00592570">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hint="cs"/>
          <w:color w:val="333333"/>
          <w:sz w:val="36"/>
          <w:szCs w:val="36"/>
          <w:rtl/>
        </w:rPr>
        <w:t xml:space="preserve">سبغ على دراسته النظرة الشمولية للمفسر ومعرفة منهاجه في جميع الميادين ليتسنى له فهم المعاني التي يفسر بها آيات القرآن الكريم، والتي تعتبر هي التطبيق العملي لمنهاج المفسر . </w:t>
      </w:r>
    </w:p>
    <w:p w:rsidR="00846AA2" w:rsidRPr="00904E2B" w:rsidRDefault="00846AA2" w:rsidP="00C26D87">
      <w:pPr>
        <w:spacing w:line="240" w:lineRule="auto"/>
        <w:rPr>
          <w:rFonts w:eastAsiaTheme="minorHAnsi"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ومن أولويات نقاط البحث دراسة القواعد العقدية عند المفسرين_أو ما يسمى بالتفسير العقدي_ إذ أن لكل إمام من أئمة التفسير قواعد عقدية إنبنت عنده من خلفيات متفاوتة؛ منها بيئته العلمية ومشايخه ،وعلماء زمانه، أو من عاصره ممن يتفق معه، أو يختلف معه في معتقده ،والصبغة الاجتماعية لحياته .ومعرفة منهج المفسر في العقيدة ،هو الذي جعل لكل كتاب من كتب المفسرين مكانة محددة في سلم الأهمية ،لأن الكتاب مهما على شأنه في النواحي المختلفة من بيان، أو لغة، أو علوم معرفية لايمكن أن يقدم على كتاب صافي المشرب سالم العقيدة .</w:t>
      </w:r>
    </w:p>
    <w:p w:rsidR="00846AA2" w:rsidRPr="00592570" w:rsidRDefault="00846AA2" w:rsidP="00C26D87">
      <w:pPr>
        <w:spacing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ويمكن الاستفادة بشكل كبير في تحديد منهج كل إمام من أئمة التفسير بمقارنة تفسيره بتفسير غيره في آيات تدرس قضية محددة، وعرض نقاط الاختلاف بينهم على كتب العقيدة </w:t>
      </w:r>
      <w:r w:rsidRPr="00592570">
        <w:rPr>
          <w:rFonts w:ascii="Traditional Arabic" w:eastAsiaTheme="minorHAnsi" w:hAnsi="Traditional Arabic" w:cs="Traditional Arabic" w:hint="cs"/>
          <w:color w:val="333333"/>
          <w:sz w:val="36"/>
          <w:szCs w:val="36"/>
          <w:rtl/>
        </w:rPr>
        <w:lastRenderedPageBreak/>
        <w:t>عند أهل السنة، والجماعة ،أو على الإجماع في التفسير كما كان ينص بعض المفسرين كابن جرير الطبري_رحمه الله_  ليتضح موقفه من العقيدة السليمة ،وبناء عليه يتضح صوابه من خطئه في تفسيره لآيات القرآن الكريم ،ومدى قربه وبعده عن منهاج أهل السنة والجماعة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وهذا العمل أسماه بعض المجتهدين بالتفسير المقارن أسوة بالفقه المقارن، ويصح أن يسمى بالموازن حيث يتم فيه الموازنة بين تفسيرين، أو أكثر في مجال محدد كالعقيدة، أو اللغة، أو طريقة استنباط الأحكام..، أو الموازن</w:t>
      </w:r>
      <w:r w:rsidRPr="00592570">
        <w:rPr>
          <w:rFonts w:ascii="Traditional Arabic" w:eastAsiaTheme="minorHAnsi" w:hAnsi="Traditional Arabic" w:cs="Traditional Arabic" w:hint="eastAsia"/>
          <w:color w:val="333333"/>
          <w:sz w:val="36"/>
          <w:szCs w:val="36"/>
          <w:rtl/>
        </w:rPr>
        <w:t>ة</w:t>
      </w:r>
      <w:r w:rsidRPr="00592570">
        <w:rPr>
          <w:rFonts w:ascii="Traditional Arabic" w:eastAsiaTheme="minorHAnsi" w:hAnsi="Traditional Arabic" w:cs="Traditional Arabic" w:hint="cs"/>
          <w:color w:val="333333"/>
          <w:sz w:val="36"/>
          <w:szCs w:val="36"/>
          <w:rtl/>
        </w:rPr>
        <w:t xml:space="preserve"> بينهما على الإطلاق .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وهو علم ليس بمخترع فقد سبق كثير من الأئمة بالتصنيف فيه، وأن تفاوتت الطرق بينهم كابن تيمية _رحمه الله_ في مقدمته التفسيرية حيث قارن بين التفاسير المختلفة، وقال"وتفسير ابن عطية خير من تفسير الزمخشري وأصح نقلاً وبحثً، وأبعد عن لبدع ،وإن اشتمل على بعضها،بل هو خير منه بكثير بل لعله أرجح هذه التفاسير ،لكن تفسير ابن جرير الطبري أصح من هذه كلها"</w:t>
      </w:r>
      <w:r w:rsidRPr="00592570">
        <w:rPr>
          <w:rFonts w:ascii="Traditional Arabic" w:eastAsiaTheme="minorHAnsi" w:hAnsi="Traditional Arabic" w:cs="Traditional Arabic"/>
          <w:color w:val="333333"/>
          <w:sz w:val="36"/>
          <w:szCs w:val="36"/>
          <w:rtl/>
        </w:rPr>
        <w:footnoteReference w:id="1"/>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ومجال البحث، والمقارنة بين التفاسير مجال واسع يستطيع من أرد خدمة كتاب الله تعالى أن يستفيض فيه ، في جميع ميادين العلوم الشرعية ، لأن المفسر من خلال تفسيره لآيات القرآن الكريم يتعرض لكل العلوم التي تعتبر أصول لعلم التفسير .</w:t>
      </w:r>
    </w:p>
    <w:p w:rsidR="00904E2B" w:rsidRPr="00592570" w:rsidRDefault="00904E2B" w:rsidP="00904E2B">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نسأل الله المعونة والإخلاص والله تعالى أعلم  </w:t>
      </w:r>
    </w:p>
    <w:p w:rsidR="00846AA2" w:rsidRDefault="00846AA2" w:rsidP="00846AA2">
      <w:pPr>
        <w:jc w:val="center"/>
        <w:rPr>
          <w:rFonts w:ascii="Arial" w:hAnsi="Arial" w:cs="Arial"/>
          <w:sz w:val="28"/>
          <w:szCs w:val="28"/>
          <w:rtl/>
        </w:rPr>
      </w:pPr>
    </w:p>
    <w:p w:rsidR="00446194" w:rsidRDefault="002A246C" w:rsidP="002A246C">
      <w:pPr>
        <w:bidi w:val="0"/>
        <w:rPr>
          <w:rFonts w:ascii="Arial" w:hAnsi="Arial" w:cs="Arial"/>
          <w:sz w:val="28"/>
          <w:szCs w:val="28"/>
        </w:rPr>
      </w:pPr>
      <w:r>
        <w:rPr>
          <w:rFonts w:ascii="Arial" w:hAnsi="Arial" w:cs="Arial"/>
          <w:sz w:val="28"/>
          <w:szCs w:val="28"/>
          <w:rtl/>
        </w:rPr>
        <w:br w:type="page"/>
      </w:r>
    </w:p>
    <w:p w:rsidR="00846AA2" w:rsidRDefault="00846AA2" w:rsidP="00846AA2">
      <w:pPr>
        <w:rPr>
          <w:rFonts w:ascii="Arial" w:hAnsi="Arial" w:cs="Arial"/>
          <w:b/>
          <w:bCs/>
          <w:sz w:val="28"/>
          <w:szCs w:val="28"/>
          <w:rtl/>
        </w:rPr>
      </w:pPr>
      <w:r>
        <w:rPr>
          <w:rFonts w:ascii="Arial" w:hAnsi="Arial" w:cs="Arial" w:hint="cs"/>
          <w:b/>
          <w:bCs/>
          <w:sz w:val="28"/>
          <w:szCs w:val="28"/>
          <w:rtl/>
        </w:rPr>
        <w:lastRenderedPageBreak/>
        <w:t>أ.</w:t>
      </w:r>
      <w:r w:rsidRPr="00E72095">
        <w:rPr>
          <w:rFonts w:ascii="Arial" w:hAnsi="Arial" w:cs="Arial" w:hint="cs"/>
          <w:b/>
          <w:bCs/>
          <w:sz w:val="28"/>
          <w:szCs w:val="28"/>
          <w:rtl/>
        </w:rPr>
        <w:t>موضوع البحث :</w:t>
      </w:r>
    </w:p>
    <w:p w:rsidR="00846AA2" w:rsidRPr="00592570" w:rsidRDefault="00846AA2" w:rsidP="00415B9E">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دراسة مُقارنة تطبيقية  بين ثلاثة  تفاسير وهي تفسير( القرآن العظيم )للإمام الحافظ إسماعيل ابن كثير ، وتفسير (الكشاف حقائق التنزيل وعيون الأقاويل في وجوه التنزيل) للإمام محمود ابن عمر الزمخشري ، و(تفسير أضواء البيان في تفسير القرآن بالقرآن) للإمام محمد الأمين الشنقيطي ، بجمع المسائل العقدية </w:t>
      </w:r>
      <w:r w:rsidR="00415B9E" w:rsidRPr="00592570">
        <w:rPr>
          <w:rFonts w:ascii="Traditional Arabic" w:eastAsiaTheme="minorHAnsi" w:hAnsi="Traditional Arabic" w:cs="Traditional Arabic" w:hint="cs"/>
          <w:color w:val="333333"/>
          <w:sz w:val="36"/>
          <w:szCs w:val="36"/>
          <w:rtl/>
        </w:rPr>
        <w:t>من</w:t>
      </w:r>
      <w:r w:rsidRPr="00592570">
        <w:rPr>
          <w:rFonts w:ascii="Traditional Arabic" w:eastAsiaTheme="minorHAnsi" w:hAnsi="Traditional Arabic" w:cs="Traditional Arabic" w:hint="cs"/>
          <w:color w:val="333333"/>
          <w:sz w:val="36"/>
          <w:szCs w:val="36"/>
          <w:rtl/>
        </w:rPr>
        <w:t xml:space="preserve"> سورة ال عمران. </w:t>
      </w:r>
    </w:p>
    <w:p w:rsidR="00846AA2" w:rsidRPr="001F71F4" w:rsidRDefault="00846AA2" w:rsidP="00846AA2">
      <w:pPr>
        <w:jc w:val="center"/>
        <w:rPr>
          <w:rFonts w:ascii="Arial" w:hAnsi="Arial" w:cs="Arial"/>
          <w:sz w:val="28"/>
          <w:szCs w:val="28"/>
          <w:rtl/>
        </w:rPr>
      </w:pPr>
      <w:r w:rsidRPr="001F71F4">
        <w:rPr>
          <w:rFonts w:ascii="Arial" w:hAnsi="Arial" w:cs="Arial" w:hint="cs"/>
          <w:sz w:val="28"/>
          <w:szCs w:val="28"/>
          <w:rtl/>
        </w:rPr>
        <w:t>___________________</w:t>
      </w:r>
    </w:p>
    <w:p w:rsidR="00846AA2" w:rsidRPr="001F71F4" w:rsidRDefault="00846AA2" w:rsidP="00846AA2">
      <w:pPr>
        <w:rPr>
          <w:rFonts w:ascii="Arial" w:hAnsi="Arial" w:cs="Arial"/>
          <w:sz w:val="28"/>
          <w:szCs w:val="28"/>
          <w:rtl/>
        </w:rPr>
      </w:pPr>
    </w:p>
    <w:p w:rsidR="00846AA2" w:rsidRPr="00E72095" w:rsidRDefault="00846AA2" w:rsidP="00846AA2">
      <w:pPr>
        <w:rPr>
          <w:rFonts w:ascii="Arial" w:hAnsi="Arial" w:cs="Arial"/>
          <w:b/>
          <w:bCs/>
          <w:sz w:val="28"/>
          <w:szCs w:val="28"/>
          <w:rtl/>
        </w:rPr>
      </w:pPr>
      <w:r w:rsidRPr="00E72095">
        <w:rPr>
          <w:rFonts w:ascii="Arial" w:hAnsi="Arial" w:cs="Arial" w:hint="cs"/>
          <w:b/>
          <w:bCs/>
          <w:sz w:val="28"/>
          <w:szCs w:val="28"/>
          <w:rtl/>
        </w:rPr>
        <w:t>ب. أهمية الموضوع :</w:t>
      </w:r>
    </w:p>
    <w:p w:rsidR="00846AA2" w:rsidRPr="00446194" w:rsidRDefault="00846AA2" w:rsidP="00846AA2">
      <w:pPr>
        <w:rPr>
          <w:rFonts w:ascii="Traditional Arabic" w:eastAsiaTheme="minorHAnsi" w:hAnsi="Traditional Arabic" w:cs="Traditional Arabic"/>
          <w:b/>
          <w:bCs/>
          <w:color w:val="333333"/>
          <w:sz w:val="36"/>
          <w:szCs w:val="36"/>
          <w:rtl/>
        </w:rPr>
      </w:pPr>
      <w:r w:rsidRPr="00446194">
        <w:rPr>
          <w:rFonts w:ascii="Traditional Arabic" w:eastAsiaTheme="minorHAnsi" w:hAnsi="Traditional Arabic" w:cs="Traditional Arabic" w:hint="cs"/>
          <w:b/>
          <w:bCs/>
          <w:color w:val="C0504D" w:themeColor="accent2"/>
          <w:sz w:val="36"/>
          <w:szCs w:val="36"/>
          <w:rtl/>
        </w:rPr>
        <w:t xml:space="preserve">أولا: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أهمية الموضوع  إيضاح الموقف العقدي لكل من الأئمة الثلاثة من خلال تفسيريهم للآيات العقديةالواردة في سورة </w:t>
      </w:r>
      <w:r w:rsidR="00415B9E" w:rsidRPr="00592570">
        <w:rPr>
          <w:rFonts w:ascii="Traditional Arabic" w:eastAsiaTheme="minorHAnsi" w:hAnsi="Traditional Arabic" w:cs="Traditional Arabic" w:hint="cs"/>
          <w:color w:val="333333"/>
          <w:sz w:val="36"/>
          <w:szCs w:val="36"/>
          <w:rtl/>
        </w:rPr>
        <w:t>ا</w:t>
      </w:r>
      <w:r w:rsidRPr="00592570">
        <w:rPr>
          <w:rFonts w:ascii="Traditional Arabic" w:eastAsiaTheme="minorHAnsi" w:hAnsi="Traditional Arabic" w:cs="Traditional Arabic" w:hint="cs"/>
          <w:color w:val="333333"/>
          <w:sz w:val="36"/>
          <w:szCs w:val="36"/>
          <w:rtl/>
        </w:rPr>
        <w:t>ل عمران بعد عرضها على الأساسيات العقدية عند أئمة أهل السنة ، وهو موضوع يسهل للباحثين الحكم على تصنيف الكتاب من الناحية العقدية وإيضاح مدى قربه وبعده عن منهج أهل السنة والجماعة مع إعطاء مثال تطبيقي للقواعد لعقيدة  من خلال تفسيرهم لآيات سورة إل عمران .</w:t>
      </w:r>
    </w:p>
    <w:p w:rsidR="00846AA2" w:rsidRPr="00446194" w:rsidRDefault="00846AA2" w:rsidP="00846AA2">
      <w:pPr>
        <w:rPr>
          <w:rFonts w:ascii="Traditional Arabic" w:eastAsiaTheme="minorHAnsi" w:hAnsi="Traditional Arabic" w:cs="Traditional Arabic"/>
          <w:b/>
          <w:bCs/>
          <w:color w:val="C0504D" w:themeColor="accent2"/>
          <w:sz w:val="36"/>
          <w:szCs w:val="36"/>
          <w:rtl/>
        </w:rPr>
      </w:pPr>
      <w:r w:rsidRPr="00446194">
        <w:rPr>
          <w:rFonts w:ascii="Traditional Arabic" w:eastAsiaTheme="minorHAnsi" w:hAnsi="Traditional Arabic" w:cs="Traditional Arabic" w:hint="cs"/>
          <w:b/>
          <w:bCs/>
          <w:color w:val="C0504D" w:themeColor="accent2"/>
          <w:sz w:val="36"/>
          <w:szCs w:val="36"/>
          <w:rtl/>
        </w:rPr>
        <w:t>ثانيا:</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أهمية البحث ترتبط بأهمية الكتب الثلاثة المختارة، وهي تعتبر من أعمدة كتب التفسير والمفسرون هم من أئمة التفسير </w:t>
      </w:r>
    </w:p>
    <w:p w:rsidR="00846AA2" w:rsidRPr="00836A8F" w:rsidRDefault="00846AA2" w:rsidP="00846AA2">
      <w:pPr>
        <w:rPr>
          <w:rFonts w:ascii="Tahoma" w:hAnsi="Tahoma" w:cs="Tahoma"/>
          <w:b/>
          <w:bCs/>
          <w:sz w:val="20"/>
          <w:szCs w:val="20"/>
          <w:rtl/>
        </w:rPr>
      </w:pPr>
      <w:r w:rsidRPr="00836A8F">
        <w:rPr>
          <w:rFonts w:ascii="Arial" w:hAnsi="Arial" w:cs="Arial" w:hint="cs"/>
          <w:b/>
          <w:bCs/>
          <w:sz w:val="32"/>
          <w:szCs w:val="32"/>
          <w:rtl/>
        </w:rPr>
        <w:t>الإمام ابن كثير:</w:t>
      </w:r>
    </w:p>
    <w:p w:rsidR="00846AA2" w:rsidRPr="00592570" w:rsidRDefault="00415B9E" w:rsidP="00446194">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وكتابه </w:t>
      </w:r>
      <w:r w:rsidR="00846AA2" w:rsidRPr="00592570">
        <w:rPr>
          <w:rFonts w:ascii="Traditional Arabic" w:eastAsiaTheme="minorHAnsi" w:hAnsi="Traditional Arabic" w:cs="Traditional Arabic"/>
          <w:color w:val="333333"/>
          <w:sz w:val="36"/>
          <w:szCs w:val="36"/>
          <w:rtl/>
        </w:rPr>
        <w:t xml:space="preserve">من اهم </w:t>
      </w:r>
      <w:r w:rsidR="00846AA2" w:rsidRPr="00592570">
        <w:rPr>
          <w:rFonts w:ascii="Traditional Arabic" w:eastAsiaTheme="minorHAnsi" w:hAnsi="Traditional Arabic" w:cs="Traditional Arabic" w:hint="cs"/>
          <w:color w:val="333333"/>
          <w:sz w:val="36"/>
          <w:szCs w:val="36"/>
          <w:rtl/>
        </w:rPr>
        <w:t>كتب التفسير</w:t>
      </w:r>
      <w:r w:rsidR="00846AA2" w:rsidRPr="00592570">
        <w:rPr>
          <w:rFonts w:ascii="Traditional Arabic" w:eastAsiaTheme="minorHAnsi" w:hAnsi="Traditional Arabic" w:cs="Traditional Arabic"/>
          <w:color w:val="333333"/>
          <w:sz w:val="36"/>
          <w:szCs w:val="36"/>
          <w:rtl/>
        </w:rPr>
        <w:t>، مع وجازة لفظه</w:t>
      </w:r>
      <w:r w:rsidR="00846AA2" w:rsidRPr="00592570">
        <w:rPr>
          <w:rFonts w:ascii="Traditional Arabic" w:eastAsiaTheme="minorHAnsi" w:hAnsi="Traditional Arabic" w:cs="Traditional Arabic" w:hint="cs"/>
          <w:color w:val="333333"/>
          <w:sz w:val="36"/>
          <w:szCs w:val="36"/>
          <w:rtl/>
        </w:rPr>
        <w:t>،</w:t>
      </w:r>
      <w:r w:rsidR="00846AA2" w:rsidRPr="00592570">
        <w:rPr>
          <w:rFonts w:ascii="Traditional Arabic" w:eastAsiaTheme="minorHAnsi" w:hAnsi="Traditional Arabic" w:cs="Traditional Arabic"/>
          <w:color w:val="333333"/>
          <w:sz w:val="36"/>
          <w:szCs w:val="36"/>
          <w:rtl/>
        </w:rPr>
        <w:t xml:space="preserve"> وشمول معانيه، وقد جعل الله له قبولا عظيمابين الناس، خاصة وعامة</w:t>
      </w:r>
      <w:r w:rsidR="00846AA2" w:rsidRPr="00592570">
        <w:rPr>
          <w:rFonts w:ascii="Traditional Arabic" w:eastAsiaTheme="minorHAnsi" w:hAnsi="Traditional Arabic" w:cs="Traditional Arabic" w:hint="cs"/>
          <w:color w:val="333333"/>
          <w:sz w:val="36"/>
          <w:szCs w:val="36"/>
          <w:rtl/>
        </w:rPr>
        <w:t>،وله</w:t>
      </w:r>
      <w:r w:rsidR="00846AA2" w:rsidRPr="00592570">
        <w:rPr>
          <w:rFonts w:ascii="Traditional Arabic" w:eastAsiaTheme="minorHAnsi" w:hAnsi="Traditional Arabic" w:cs="Traditional Arabic"/>
          <w:color w:val="333333"/>
          <w:sz w:val="36"/>
          <w:szCs w:val="36"/>
          <w:rtl/>
        </w:rPr>
        <w:t xml:space="preserve"> مميزات </w:t>
      </w:r>
      <w:r w:rsidR="00846AA2" w:rsidRPr="00592570">
        <w:rPr>
          <w:rFonts w:ascii="Traditional Arabic" w:eastAsiaTheme="minorHAnsi" w:hAnsi="Traditional Arabic" w:cs="Traditional Arabic" w:hint="cs"/>
          <w:color w:val="333333"/>
          <w:sz w:val="36"/>
          <w:szCs w:val="36"/>
          <w:rtl/>
        </w:rPr>
        <w:t xml:space="preserve">كثيرة ، منها </w:t>
      </w:r>
      <w:r w:rsidR="00846AA2" w:rsidRPr="00592570">
        <w:rPr>
          <w:rFonts w:ascii="Traditional Arabic" w:eastAsiaTheme="minorHAnsi" w:hAnsi="Traditional Arabic" w:cs="Traditional Arabic"/>
          <w:color w:val="333333"/>
          <w:sz w:val="36"/>
          <w:szCs w:val="36"/>
          <w:rtl/>
        </w:rPr>
        <w:t xml:space="preserve">اختيارهأحسن الطرق في تفسير </w:t>
      </w:r>
      <w:r w:rsidR="00846AA2" w:rsidRPr="00592570">
        <w:rPr>
          <w:rFonts w:ascii="Traditional Arabic" w:eastAsiaTheme="minorHAnsi" w:hAnsi="Traditional Arabic" w:cs="Traditional Arabic"/>
          <w:color w:val="333333"/>
          <w:sz w:val="36"/>
          <w:szCs w:val="36"/>
          <w:rtl/>
        </w:rPr>
        <w:lastRenderedPageBreak/>
        <w:t xml:space="preserve">القرآن مثل تفسير القرآن بالقرآن </w:t>
      </w:r>
      <w:r w:rsidR="00846AA2" w:rsidRPr="00592570">
        <w:rPr>
          <w:rFonts w:ascii="Traditional Arabic" w:eastAsiaTheme="minorHAnsi" w:hAnsi="Traditional Arabic" w:cs="Traditional Arabic" w:hint="cs"/>
          <w:color w:val="333333"/>
          <w:sz w:val="36"/>
          <w:szCs w:val="36"/>
          <w:rtl/>
        </w:rPr>
        <w:t>،</w:t>
      </w:r>
      <w:r w:rsidR="00846AA2" w:rsidRPr="00592570">
        <w:rPr>
          <w:rFonts w:ascii="Traditional Arabic" w:eastAsiaTheme="minorHAnsi" w:hAnsi="Traditional Arabic" w:cs="Traditional Arabic"/>
          <w:color w:val="333333"/>
          <w:sz w:val="36"/>
          <w:szCs w:val="36"/>
          <w:rtl/>
        </w:rPr>
        <w:t xml:space="preserve">وتفسير القرآن بالسنة </w:t>
      </w:r>
      <w:r w:rsidR="00846AA2" w:rsidRPr="00592570">
        <w:rPr>
          <w:rFonts w:ascii="Traditional Arabic" w:eastAsiaTheme="minorHAnsi" w:hAnsi="Traditional Arabic" w:cs="Traditional Arabic" w:hint="cs"/>
          <w:color w:val="333333"/>
          <w:sz w:val="36"/>
          <w:szCs w:val="36"/>
          <w:rtl/>
        </w:rPr>
        <w:t>،</w:t>
      </w:r>
      <w:r w:rsidR="00846AA2" w:rsidRPr="00592570">
        <w:rPr>
          <w:rFonts w:ascii="Traditional Arabic" w:eastAsiaTheme="minorHAnsi" w:hAnsi="Traditional Arabic" w:cs="Traditional Arabic"/>
          <w:color w:val="333333"/>
          <w:sz w:val="36"/>
          <w:szCs w:val="36"/>
          <w:rtl/>
        </w:rPr>
        <w:t>وتفسيرالقرآن بأقوال الصحابة والتابعين</w:t>
      </w:r>
      <w:r w:rsidR="00446194">
        <w:rPr>
          <w:rFonts w:ascii="Traditional Arabic" w:eastAsiaTheme="minorHAnsi" w:hAnsi="Traditional Arabic" w:cs="Traditional Arabic" w:hint="cs"/>
          <w:color w:val="333333"/>
          <w:sz w:val="36"/>
          <w:szCs w:val="36"/>
          <w:rtl/>
        </w:rPr>
        <w:t>،و</w:t>
      </w:r>
      <w:r w:rsidR="00846AA2" w:rsidRPr="00592570">
        <w:rPr>
          <w:rFonts w:ascii="Traditional Arabic" w:eastAsiaTheme="minorHAnsi" w:hAnsi="Traditional Arabic" w:cs="Traditional Arabic"/>
          <w:color w:val="333333"/>
          <w:sz w:val="36"/>
          <w:szCs w:val="36"/>
          <w:rtl/>
        </w:rPr>
        <w:t xml:space="preserve">اهتمامه باللغة </w:t>
      </w:r>
      <w:r w:rsidR="00846AA2" w:rsidRPr="00592570">
        <w:rPr>
          <w:rFonts w:ascii="Traditional Arabic" w:eastAsiaTheme="minorHAnsi" w:hAnsi="Traditional Arabic" w:cs="Traditional Arabic" w:hint="cs"/>
          <w:color w:val="333333"/>
          <w:sz w:val="36"/>
          <w:szCs w:val="36"/>
          <w:rtl/>
        </w:rPr>
        <w:t>،</w:t>
      </w:r>
      <w:r w:rsidR="00846AA2" w:rsidRPr="00592570">
        <w:rPr>
          <w:rFonts w:ascii="Traditional Arabic" w:eastAsiaTheme="minorHAnsi" w:hAnsi="Traditional Arabic" w:cs="Traditional Arabic"/>
          <w:color w:val="333333"/>
          <w:sz w:val="36"/>
          <w:szCs w:val="36"/>
          <w:rtl/>
        </w:rPr>
        <w:t xml:space="preserve">وعلومها </w:t>
      </w:r>
      <w:r w:rsidR="00846AA2" w:rsidRPr="00592570">
        <w:rPr>
          <w:rFonts w:ascii="Traditional Arabic" w:eastAsiaTheme="minorHAnsi" w:hAnsi="Traditional Arabic" w:cs="Traditional Arabic" w:hint="cs"/>
          <w:color w:val="333333"/>
          <w:sz w:val="36"/>
          <w:szCs w:val="36"/>
          <w:rtl/>
        </w:rPr>
        <w:t>واهتمامه</w:t>
      </w:r>
      <w:r w:rsidR="00846AA2" w:rsidRPr="00592570">
        <w:rPr>
          <w:rFonts w:ascii="Traditional Arabic" w:eastAsiaTheme="minorHAnsi" w:hAnsi="Traditional Arabic" w:cs="Traditional Arabic"/>
          <w:color w:val="333333"/>
          <w:sz w:val="36"/>
          <w:szCs w:val="36"/>
          <w:rtl/>
        </w:rPr>
        <w:t xml:space="preserve"> بالأسانيدونقدها</w:t>
      </w:r>
      <w:r w:rsidR="00446194">
        <w:rPr>
          <w:rFonts w:ascii="Traditional Arabic" w:eastAsiaTheme="minorHAnsi" w:hAnsi="Traditional Arabic" w:cs="Traditional Arabic" w:hint="cs"/>
          <w:color w:val="333333"/>
          <w:sz w:val="36"/>
          <w:szCs w:val="36"/>
          <w:rtl/>
        </w:rPr>
        <w:t>،</w:t>
      </w:r>
      <w:r w:rsidR="00846AA2" w:rsidRPr="00592570">
        <w:rPr>
          <w:rFonts w:ascii="Traditional Arabic" w:eastAsiaTheme="minorHAnsi" w:hAnsi="Traditional Arabic" w:cs="Traditional Arabic" w:hint="cs"/>
          <w:color w:val="333333"/>
          <w:sz w:val="36"/>
          <w:szCs w:val="36"/>
          <w:rtl/>
        </w:rPr>
        <w:t>اهتمامه</w:t>
      </w:r>
      <w:r w:rsidR="00846AA2" w:rsidRPr="00592570">
        <w:rPr>
          <w:rFonts w:ascii="Traditional Arabic" w:eastAsiaTheme="minorHAnsi" w:hAnsi="Traditional Arabic" w:cs="Traditional Arabic"/>
          <w:color w:val="333333"/>
          <w:sz w:val="36"/>
          <w:szCs w:val="36"/>
          <w:rtl/>
        </w:rPr>
        <w:t xml:space="preserve"> بذكر القراءات </w:t>
      </w:r>
      <w:r w:rsidR="00846AA2" w:rsidRPr="00592570">
        <w:rPr>
          <w:rFonts w:ascii="Traditional Arabic" w:eastAsiaTheme="minorHAnsi" w:hAnsi="Traditional Arabic" w:cs="Traditional Arabic" w:hint="cs"/>
          <w:color w:val="333333"/>
          <w:sz w:val="36"/>
          <w:szCs w:val="36"/>
          <w:rtl/>
        </w:rPr>
        <w:t>وأسباب</w:t>
      </w:r>
      <w:r w:rsidR="00846AA2" w:rsidRPr="00592570">
        <w:rPr>
          <w:rFonts w:ascii="Traditional Arabic" w:eastAsiaTheme="minorHAnsi" w:hAnsi="Traditional Arabic" w:cs="Traditional Arabic"/>
          <w:color w:val="333333"/>
          <w:sz w:val="36"/>
          <w:szCs w:val="36"/>
          <w:rtl/>
        </w:rPr>
        <w:t xml:space="preserve"> النزول</w:t>
      </w:r>
      <w:r w:rsidR="00846AA2" w:rsidRPr="00592570">
        <w:rPr>
          <w:rFonts w:ascii="Traditional Arabic" w:eastAsiaTheme="minorHAnsi" w:hAnsi="Traditional Arabic" w:cs="Traditional Arabic" w:hint="cs"/>
          <w:color w:val="333333"/>
          <w:sz w:val="36"/>
          <w:szCs w:val="36"/>
          <w:rtl/>
        </w:rPr>
        <w:t>،منهجه الواضح في الترجيح بين الروايات، والاهتمام بالأسانيد، وغيرها من المميزات كثيرة.</w:t>
      </w:r>
    </w:p>
    <w:p w:rsidR="00846AA2" w:rsidRPr="00836A8F" w:rsidRDefault="00846AA2" w:rsidP="00846AA2">
      <w:pPr>
        <w:rPr>
          <w:rFonts w:ascii="Arial" w:hAnsi="Arial" w:cs="Arial"/>
          <w:b/>
          <w:bCs/>
          <w:sz w:val="32"/>
          <w:szCs w:val="32"/>
          <w:rtl/>
        </w:rPr>
      </w:pPr>
      <w:r w:rsidRPr="00836A8F">
        <w:rPr>
          <w:rFonts w:ascii="Arial" w:hAnsi="Arial" w:cs="Arial" w:hint="cs"/>
          <w:b/>
          <w:bCs/>
          <w:sz w:val="32"/>
          <w:szCs w:val="32"/>
          <w:rtl/>
        </w:rPr>
        <w:t>والإمام الشنقيطي:</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color w:val="333333"/>
          <w:sz w:val="36"/>
          <w:szCs w:val="36"/>
          <w:rtl/>
        </w:rPr>
        <w:t xml:space="preserve"> يعتبر </w:t>
      </w:r>
      <w:r w:rsidRPr="00592570">
        <w:rPr>
          <w:rFonts w:ascii="Traditional Arabic" w:eastAsiaTheme="minorHAnsi" w:hAnsi="Traditional Arabic" w:cs="Traditional Arabic" w:hint="cs"/>
          <w:color w:val="333333"/>
          <w:sz w:val="36"/>
          <w:szCs w:val="36"/>
          <w:rtl/>
        </w:rPr>
        <w:t xml:space="preserve">كتابه </w:t>
      </w:r>
      <w:r w:rsidRPr="00592570">
        <w:rPr>
          <w:rFonts w:ascii="Traditional Arabic" w:eastAsiaTheme="minorHAnsi" w:hAnsi="Traditional Arabic" w:cs="Traditional Arabic"/>
          <w:color w:val="333333"/>
          <w:sz w:val="36"/>
          <w:szCs w:val="36"/>
          <w:rtl/>
        </w:rPr>
        <w:t>أضواء البيان في إيضاح القرآن بالقرآنمن أهم كتب التفسير المبتكرة المتأخرة، ألّهم الله مؤلفه تفسير القرآنبالقرآن بطريقة لا إغراب فيها ولا تطويل، محتجاً بالأحاديث الصحيحة التي وردت عنالنبي صلى الله عليه وسلك، ومبيناً أسباب النزول والناسخ والمنسوخ والأحكام،مستدلاً بمذهب الفقهاء كأبي حنيفة والشافعي ومعالم وأحمد والليث والأوزاعي وغيرهم</w:t>
      </w:r>
      <w:r w:rsidRPr="00592570">
        <w:rPr>
          <w:rFonts w:ascii="Traditional Arabic" w:eastAsiaTheme="minorHAnsi" w:hAnsi="Traditional Arabic" w:cs="Traditional Arabic" w:hint="cs"/>
          <w:color w:val="333333"/>
          <w:sz w:val="36"/>
          <w:szCs w:val="36"/>
          <w:rtl/>
        </w:rPr>
        <w:t>ولم يكمله كاملا بل وصل إلى سورة المجادلة ثم أكمله تلمذيه الشيخ عطية محمد سالم.</w:t>
      </w:r>
    </w:p>
    <w:p w:rsidR="00846AA2" w:rsidRPr="00836A8F" w:rsidRDefault="00846AA2" w:rsidP="00846AA2">
      <w:pPr>
        <w:rPr>
          <w:rFonts w:ascii="Arial" w:hAnsi="Arial" w:cs="Arial"/>
          <w:b/>
          <w:bCs/>
          <w:sz w:val="32"/>
          <w:szCs w:val="32"/>
          <w:rtl/>
        </w:rPr>
      </w:pPr>
      <w:r w:rsidRPr="00836A8F">
        <w:rPr>
          <w:rFonts w:ascii="Arial" w:hAnsi="Arial" w:cs="Arial" w:hint="cs"/>
          <w:b/>
          <w:bCs/>
          <w:sz w:val="32"/>
          <w:szCs w:val="32"/>
          <w:rtl/>
        </w:rPr>
        <w:t>والإمام الزمخشري:</w:t>
      </w:r>
    </w:p>
    <w:p w:rsidR="00846AA2" w:rsidRPr="001F71F4" w:rsidRDefault="00846AA2" w:rsidP="00846AA2">
      <w:pPr>
        <w:rPr>
          <w:rFonts w:ascii="Arial" w:hAnsi="Arial" w:cs="Arial"/>
          <w:sz w:val="28"/>
          <w:szCs w:val="28"/>
          <w:rtl/>
        </w:rPr>
      </w:pPr>
      <w:r w:rsidRPr="00592570">
        <w:rPr>
          <w:rFonts w:ascii="Traditional Arabic" w:eastAsiaTheme="minorHAnsi" w:hAnsi="Traditional Arabic" w:cs="Traditional Arabic" w:hint="cs"/>
          <w:color w:val="333333"/>
          <w:sz w:val="36"/>
          <w:szCs w:val="36"/>
          <w:rtl/>
        </w:rPr>
        <w:t>ل</w:t>
      </w:r>
      <w:r w:rsidRPr="00592570">
        <w:rPr>
          <w:rFonts w:ascii="Traditional Arabic" w:eastAsiaTheme="minorHAnsi" w:hAnsi="Traditional Arabic" w:cs="Traditional Arabic"/>
          <w:color w:val="333333"/>
          <w:sz w:val="36"/>
          <w:szCs w:val="36"/>
          <w:rtl/>
        </w:rPr>
        <w:t>كتاب الكشاف</w:t>
      </w:r>
      <w:r w:rsidRPr="00592570">
        <w:rPr>
          <w:rFonts w:ascii="Traditional Arabic" w:eastAsiaTheme="minorHAnsi" w:hAnsi="Traditional Arabic" w:cs="Traditional Arabic" w:hint="cs"/>
          <w:color w:val="333333"/>
          <w:sz w:val="36"/>
          <w:szCs w:val="36"/>
          <w:rtl/>
        </w:rPr>
        <w:t xml:space="preserve"> أهمية كبيرة </w:t>
      </w:r>
      <w:r w:rsidRPr="00592570">
        <w:rPr>
          <w:rFonts w:ascii="Traditional Arabic" w:eastAsiaTheme="minorHAnsi" w:hAnsi="Traditional Arabic" w:cs="Traditional Arabic"/>
          <w:color w:val="333333"/>
          <w:sz w:val="36"/>
          <w:szCs w:val="36"/>
          <w:rtl/>
        </w:rPr>
        <w:t xml:space="preserve">على المستوى اللغويعمومًا والبلاغي على وجه الخصوص ، </w:t>
      </w:r>
      <w:r w:rsidRPr="00592570">
        <w:rPr>
          <w:rFonts w:ascii="Traditional Arabic" w:eastAsiaTheme="minorHAnsi" w:hAnsi="Traditional Arabic" w:cs="Traditional Arabic" w:hint="cs"/>
          <w:color w:val="333333"/>
          <w:sz w:val="36"/>
          <w:szCs w:val="36"/>
          <w:rtl/>
        </w:rPr>
        <w:t>إلا أنه تضمن الآراء</w:t>
      </w:r>
      <w:r w:rsidRPr="00592570">
        <w:rPr>
          <w:rFonts w:ascii="Traditional Arabic" w:eastAsiaTheme="minorHAnsi" w:hAnsi="Traditional Arabic" w:cs="Traditional Arabic"/>
          <w:color w:val="333333"/>
          <w:sz w:val="36"/>
          <w:szCs w:val="36"/>
          <w:rtl/>
        </w:rPr>
        <w:t xml:space="preserve"> الاعتزالية</w:t>
      </w:r>
      <w:r w:rsidRPr="00592570">
        <w:rPr>
          <w:rFonts w:ascii="Traditional Arabic" w:eastAsiaTheme="minorHAnsi" w:hAnsi="Traditional Arabic" w:cs="Traditional Arabic" w:hint="cs"/>
          <w:color w:val="333333"/>
          <w:sz w:val="36"/>
          <w:szCs w:val="36"/>
          <w:rtl/>
        </w:rPr>
        <w:t xml:space="preserve"> عند الزمخشري</w:t>
      </w:r>
      <w:r w:rsidRPr="00592570">
        <w:rPr>
          <w:rFonts w:ascii="Traditional Arabic" w:eastAsiaTheme="minorHAnsi" w:hAnsi="Traditional Arabic" w:cs="Traditional Arabic"/>
          <w:color w:val="333333"/>
          <w:sz w:val="36"/>
          <w:szCs w:val="36"/>
          <w:rtl/>
        </w:rPr>
        <w:t xml:space="preserve">،ونظرًا لمكانة الكتاب </w:t>
      </w:r>
      <w:r w:rsidR="00476541" w:rsidRPr="00592570">
        <w:rPr>
          <w:rFonts w:ascii="Traditional Arabic" w:eastAsiaTheme="minorHAnsi" w:hAnsi="Traditional Arabic" w:cs="Traditional Arabic" w:hint="cs"/>
          <w:color w:val="333333"/>
          <w:sz w:val="36"/>
          <w:szCs w:val="36"/>
          <w:rtl/>
        </w:rPr>
        <w:t>،</w:t>
      </w:r>
      <w:r w:rsidR="00476541" w:rsidRPr="00592570">
        <w:rPr>
          <w:rFonts w:ascii="Traditional Arabic" w:eastAsiaTheme="minorHAnsi" w:hAnsi="Traditional Arabic" w:cs="Traditional Arabic"/>
          <w:color w:val="333333"/>
          <w:sz w:val="36"/>
          <w:szCs w:val="36"/>
          <w:rtl/>
        </w:rPr>
        <w:t xml:space="preserve">وأهميته </w:t>
      </w:r>
      <w:r w:rsidR="00476541" w:rsidRPr="00592570">
        <w:rPr>
          <w:rFonts w:ascii="Traditional Arabic" w:eastAsiaTheme="minorHAnsi" w:hAnsi="Traditional Arabic" w:cs="Traditional Arabic" w:hint="cs"/>
          <w:color w:val="333333"/>
          <w:sz w:val="36"/>
          <w:szCs w:val="36"/>
          <w:rtl/>
        </w:rPr>
        <w:t>أ</w:t>
      </w:r>
      <w:r w:rsidRPr="00592570">
        <w:rPr>
          <w:rFonts w:ascii="Traditional Arabic" w:eastAsiaTheme="minorHAnsi" w:hAnsi="Traditional Arabic" w:cs="Traditional Arabic"/>
          <w:color w:val="333333"/>
          <w:sz w:val="36"/>
          <w:szCs w:val="36"/>
          <w:rtl/>
        </w:rPr>
        <w:t>هتم به العلماء فقام الحافظان جمال الدين الزيلعي</w:t>
      </w:r>
      <w:r w:rsidR="00446194">
        <w:rPr>
          <w:rStyle w:val="FootnoteReference"/>
          <w:rFonts w:ascii="Traditional Arabic" w:eastAsiaTheme="minorHAnsi" w:hAnsi="Traditional Arabic" w:cs="Traditional Arabic"/>
          <w:color w:val="333333"/>
          <w:sz w:val="36"/>
          <w:szCs w:val="36"/>
          <w:rtl/>
        </w:rPr>
        <w:footnoteReference w:id="2"/>
      </w:r>
      <w:r w:rsidRPr="00592570">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color w:val="333333"/>
          <w:sz w:val="36"/>
          <w:szCs w:val="36"/>
          <w:rtl/>
        </w:rPr>
        <w:t>والحافظ ابن حجر العسقلاني</w:t>
      </w:r>
      <w:r w:rsidR="006A6231" w:rsidRPr="00446194">
        <w:rPr>
          <w:rFonts w:ascii="Traditional Arabic" w:eastAsiaTheme="minorHAnsi" w:hAnsi="Traditional Arabic" w:cs="Traditional Arabic"/>
          <w:color w:val="333333"/>
          <w:rtl/>
        </w:rPr>
        <w:footnoteReference w:id="3"/>
      </w:r>
      <w:r w:rsidRPr="00592570">
        <w:rPr>
          <w:rFonts w:ascii="Traditional Arabic" w:eastAsiaTheme="minorHAnsi" w:hAnsi="Traditional Arabic" w:cs="Traditional Arabic"/>
          <w:color w:val="333333"/>
          <w:sz w:val="36"/>
          <w:szCs w:val="36"/>
          <w:rtl/>
        </w:rPr>
        <w:t xml:space="preserve"> بتخريج أحاديثه، بينما تصدى </w:t>
      </w:r>
      <w:r w:rsidRPr="00592570">
        <w:rPr>
          <w:rFonts w:ascii="Traditional Arabic" w:eastAsiaTheme="minorHAnsi" w:hAnsi="Traditional Arabic" w:cs="Traditional Arabic"/>
          <w:color w:val="333333"/>
          <w:sz w:val="36"/>
          <w:szCs w:val="36"/>
          <w:rtl/>
        </w:rPr>
        <w:lastRenderedPageBreak/>
        <w:t>أحمد بن محمد بن منصورالمعروف بابن المُنيِّر</w:t>
      </w:r>
      <w:r w:rsidR="00CE6275" w:rsidRPr="00592570">
        <w:rPr>
          <w:rFonts w:ascii="Traditional Arabic" w:eastAsiaTheme="minorHAnsi" w:hAnsi="Traditional Arabic" w:cs="Traditional Arabic"/>
          <w:color w:val="333333"/>
          <w:sz w:val="36"/>
          <w:szCs w:val="36"/>
          <w:rtl/>
        </w:rPr>
        <w:footnoteReference w:id="4"/>
      </w:r>
      <w:r w:rsidRPr="00592570">
        <w:rPr>
          <w:rFonts w:ascii="Traditional Arabic" w:eastAsiaTheme="minorHAnsi" w:hAnsi="Traditional Arabic" w:cs="Traditional Arabic"/>
          <w:color w:val="333333"/>
          <w:sz w:val="36"/>
          <w:szCs w:val="36"/>
          <w:rtl/>
        </w:rPr>
        <w:t xml:space="preserve"> لبيان المسائل الاعتزالية في الكتاب وسمى كتابه</w:t>
      </w:r>
      <w:r w:rsidRPr="00592570">
        <w:rPr>
          <w:rFonts w:ascii="Traditional Arabic" w:eastAsiaTheme="minorHAnsi" w:hAnsi="Traditional Arabic" w:cs="Traditional Arabic" w:hint="cs"/>
          <w:color w:val="333333"/>
          <w:sz w:val="36"/>
          <w:szCs w:val="36"/>
          <w:rtl/>
        </w:rPr>
        <w:t xml:space="preserve"> ،</w:t>
      </w:r>
      <w:r w:rsidRPr="00592570">
        <w:rPr>
          <w:rFonts w:ascii="Traditional Arabic" w:eastAsiaTheme="minorHAnsi" w:hAnsi="Traditional Arabic" w:cs="Traditional Arabic"/>
          <w:color w:val="333333"/>
          <w:sz w:val="36"/>
          <w:szCs w:val="36"/>
          <w:rtl/>
        </w:rPr>
        <w:t>الانتصاف على الكشاف</w:t>
      </w:r>
      <w:r w:rsidRPr="00592570">
        <w:rPr>
          <w:rFonts w:ascii="Traditional Arabic" w:eastAsiaTheme="minorHAnsi" w:hAnsi="Traditional Arabic" w:cs="Traditional Arabic" w:hint="cs"/>
          <w:color w:val="333333"/>
          <w:sz w:val="36"/>
          <w:szCs w:val="36"/>
          <w:rtl/>
        </w:rPr>
        <w:t xml:space="preserve"> و </w:t>
      </w:r>
      <w:r w:rsidRPr="00592570">
        <w:rPr>
          <w:rFonts w:ascii="Traditional Arabic" w:eastAsiaTheme="minorHAnsi" w:hAnsi="Traditional Arabic" w:cs="Traditional Arabic"/>
          <w:color w:val="333333"/>
          <w:sz w:val="36"/>
          <w:szCs w:val="36"/>
          <w:rtl/>
        </w:rPr>
        <w:t xml:space="preserve">لكن </w:t>
      </w:r>
      <w:r w:rsidRPr="00592570">
        <w:rPr>
          <w:rFonts w:ascii="Traditional Arabic" w:eastAsiaTheme="minorHAnsi" w:hAnsi="Traditional Arabic" w:cs="Traditional Arabic" w:hint="cs"/>
          <w:color w:val="333333"/>
          <w:sz w:val="36"/>
          <w:szCs w:val="36"/>
          <w:rtl/>
        </w:rPr>
        <w:t xml:space="preserve">لكون </w:t>
      </w:r>
      <w:r w:rsidRPr="00592570">
        <w:rPr>
          <w:rFonts w:ascii="Traditional Arabic" w:eastAsiaTheme="minorHAnsi" w:hAnsi="Traditional Arabic" w:cs="Traditional Arabic"/>
          <w:color w:val="333333"/>
          <w:sz w:val="36"/>
          <w:szCs w:val="36"/>
          <w:rtl/>
        </w:rPr>
        <w:t>ابن المُنيِّر أشعري</w:t>
      </w:r>
      <w:r w:rsidRPr="00592570">
        <w:rPr>
          <w:rFonts w:ascii="Traditional Arabic" w:eastAsiaTheme="minorHAnsi" w:hAnsi="Traditional Arabic" w:cs="Traditional Arabic" w:hint="cs"/>
          <w:color w:val="333333"/>
          <w:sz w:val="36"/>
          <w:szCs w:val="36"/>
          <w:rtl/>
        </w:rPr>
        <w:t xml:space="preserve"> المذهب،</w:t>
      </w:r>
      <w:r w:rsidRPr="00592570">
        <w:rPr>
          <w:rFonts w:ascii="Traditional Arabic" w:eastAsiaTheme="minorHAnsi" w:hAnsi="Traditional Arabic" w:cs="Traditional Arabic"/>
          <w:color w:val="333333"/>
          <w:sz w:val="36"/>
          <w:szCs w:val="36"/>
          <w:rtl/>
        </w:rPr>
        <w:t xml:space="preserve"> فقد نقد الزمخشري بناء على مذهبه الأشعري ، لكن سخر الله من أهل السنة من يقوم بدراسة هذه المسائل الاعتزالية في كتابالكشاف على طريقة أهل السنة</w:t>
      </w:r>
      <w:r w:rsidRPr="00592570">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color w:val="333333"/>
          <w:sz w:val="36"/>
          <w:szCs w:val="36"/>
          <w:rtl/>
        </w:rPr>
        <w:t xml:space="preserve"> والجماعة وهو الأستاذ صالح بن غرم الله الغامدي عميدكلية المعلمين في الباحة سابقًا </w:t>
      </w:r>
      <w:r w:rsidRPr="00592570">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color w:val="333333"/>
          <w:sz w:val="36"/>
          <w:szCs w:val="36"/>
          <w:rtl/>
        </w:rPr>
        <w:t>وذلك في بحث تقدم به لنيل درجة الماجستير فيالعقيدة من قسم العقيدة والمذاهب المعاصرة من كلية أصول الدين جامعة الإمام محمد بن</w:t>
      </w:r>
      <w:r w:rsidRPr="00592570">
        <w:rPr>
          <w:rFonts w:ascii="Traditional Arabic" w:eastAsiaTheme="minorHAnsi" w:hAnsi="Traditional Arabic" w:cs="Traditional Arabic" w:hint="cs"/>
          <w:color w:val="333333"/>
          <w:sz w:val="36"/>
          <w:szCs w:val="36"/>
          <w:rtl/>
        </w:rPr>
        <w:t>سعود.</w:t>
      </w:r>
    </w:p>
    <w:p w:rsidR="00846AA2" w:rsidRPr="00E72095" w:rsidRDefault="00846AA2" w:rsidP="00846AA2">
      <w:pPr>
        <w:rPr>
          <w:rFonts w:ascii="Arial" w:hAnsi="Arial" w:cs="Arial"/>
          <w:b/>
          <w:bCs/>
          <w:sz w:val="28"/>
          <w:szCs w:val="28"/>
          <w:rtl/>
        </w:rPr>
      </w:pPr>
    </w:p>
    <w:p w:rsidR="00846AA2" w:rsidRPr="006A6231" w:rsidRDefault="00846AA2" w:rsidP="006A6231">
      <w:pPr>
        <w:jc w:val="center"/>
        <w:rPr>
          <w:rFonts w:ascii="Arial" w:hAnsi="Arial" w:cs="Arial"/>
          <w:sz w:val="28"/>
          <w:szCs w:val="28"/>
          <w:rtl/>
        </w:rPr>
      </w:pPr>
      <w:r w:rsidRPr="001F71F4">
        <w:rPr>
          <w:rFonts w:ascii="Arial" w:hAnsi="Arial" w:cs="Arial" w:hint="cs"/>
          <w:sz w:val="28"/>
          <w:szCs w:val="28"/>
          <w:rtl/>
        </w:rPr>
        <w:t>___________________</w:t>
      </w:r>
    </w:p>
    <w:p w:rsidR="00C26D87" w:rsidRDefault="00C26D87" w:rsidP="00846AA2">
      <w:pPr>
        <w:rPr>
          <w:rFonts w:ascii="Arial" w:hAnsi="Arial" w:cs="Arial"/>
          <w:b/>
          <w:bCs/>
          <w:color w:val="1F497D"/>
          <w:sz w:val="28"/>
          <w:szCs w:val="28"/>
          <w:rtl/>
        </w:rPr>
      </w:pPr>
    </w:p>
    <w:p w:rsidR="00C26D87" w:rsidRDefault="00C26D87" w:rsidP="00846AA2">
      <w:pPr>
        <w:rPr>
          <w:rFonts w:ascii="Arial" w:hAnsi="Arial" w:cs="Arial"/>
          <w:b/>
          <w:bCs/>
          <w:color w:val="1F497D"/>
          <w:sz w:val="28"/>
          <w:szCs w:val="28"/>
          <w:rtl/>
        </w:rPr>
      </w:pPr>
    </w:p>
    <w:p w:rsidR="00846AA2" w:rsidRPr="00526275" w:rsidRDefault="00846AA2" w:rsidP="00846AA2">
      <w:pPr>
        <w:rPr>
          <w:rFonts w:ascii="Arial" w:hAnsi="Arial" w:cs="Arial"/>
          <w:b/>
          <w:bCs/>
          <w:color w:val="1F497D"/>
          <w:sz w:val="28"/>
          <w:szCs w:val="28"/>
          <w:rtl/>
        </w:rPr>
      </w:pPr>
      <w:r w:rsidRPr="00526275">
        <w:rPr>
          <w:rFonts w:ascii="Arial" w:hAnsi="Arial" w:cs="Arial" w:hint="cs"/>
          <w:b/>
          <w:bCs/>
          <w:color w:val="1F497D"/>
          <w:sz w:val="28"/>
          <w:szCs w:val="28"/>
          <w:rtl/>
        </w:rPr>
        <w:t xml:space="preserve">ج. أسباب اختيار الموضوع : </w:t>
      </w:r>
    </w:p>
    <w:p w:rsidR="00846AA2" w:rsidRPr="00C26D87" w:rsidRDefault="00846AA2" w:rsidP="00846AA2">
      <w:pPr>
        <w:rPr>
          <w:rFonts w:ascii="Traditional Arabic" w:eastAsiaTheme="minorHAnsi" w:hAnsi="Traditional Arabic" w:cs="Traditional Arabic"/>
          <w:color w:val="333333"/>
          <w:sz w:val="36"/>
          <w:szCs w:val="36"/>
          <w:rtl/>
        </w:rPr>
      </w:pPr>
      <w:r w:rsidRPr="00C26D87">
        <w:rPr>
          <w:rFonts w:ascii="Traditional Arabic" w:eastAsiaTheme="minorHAnsi" w:hAnsi="Traditional Arabic" w:cs="Traditional Arabic" w:hint="cs"/>
          <w:color w:val="333333"/>
          <w:sz w:val="36"/>
          <w:szCs w:val="36"/>
          <w:rtl/>
        </w:rPr>
        <w:lastRenderedPageBreak/>
        <w:t xml:space="preserve">     كان هناك نقاش في إحدى المنتديات الإسلامية حول التفسير المقارن ووضعت اقتراحات حول بعض العناوين للبحوث ، ووجدت أن كلمة التفسير المقارن عنوان اجتذبني وافسح المجال أمامي لربط التفسير بالعقيدة </w:t>
      </w:r>
    </w:p>
    <w:p w:rsidR="00846AA2" w:rsidRPr="00836A8F" w:rsidRDefault="00846AA2" w:rsidP="00846AA2">
      <w:pPr>
        <w:rPr>
          <w:rFonts w:ascii="Arial" w:hAnsi="Arial" w:cs="Arial"/>
          <w:b/>
          <w:bCs/>
          <w:sz w:val="28"/>
          <w:szCs w:val="28"/>
          <w:rtl/>
        </w:rPr>
      </w:pPr>
      <w:r w:rsidRPr="00836A8F">
        <w:rPr>
          <w:rFonts w:ascii="Arial" w:hAnsi="Arial" w:cs="Arial" w:hint="cs"/>
          <w:b/>
          <w:bCs/>
          <w:sz w:val="28"/>
          <w:szCs w:val="28"/>
          <w:rtl/>
        </w:rPr>
        <w:t>أما أسباب اختيار الكتب الثلاثة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لقد اخترت كتاب تفسير القرآن العظيم للحافظ ابن كثير </w:t>
      </w:r>
      <w:r w:rsidRPr="00592570">
        <w:rPr>
          <w:rFonts w:ascii="Traditional Arabic" w:eastAsiaTheme="minorHAnsi" w:hAnsi="Traditional Arabic" w:cs="Traditional Arabic"/>
          <w:color w:val="333333"/>
          <w:sz w:val="36"/>
          <w:szCs w:val="36"/>
          <w:rtl/>
        </w:rPr>
        <w:t>–</w:t>
      </w:r>
      <w:r w:rsidRPr="00592570">
        <w:rPr>
          <w:rFonts w:ascii="Traditional Arabic" w:eastAsiaTheme="minorHAnsi" w:hAnsi="Traditional Arabic" w:cs="Traditional Arabic" w:hint="cs"/>
          <w:color w:val="333333"/>
          <w:sz w:val="36"/>
          <w:szCs w:val="36"/>
          <w:rtl/>
        </w:rPr>
        <w:t>رحمه الله_للدفاع عن الإما</w:t>
      </w:r>
      <w:r w:rsidRPr="00592570">
        <w:rPr>
          <w:rFonts w:ascii="Traditional Arabic" w:eastAsiaTheme="minorHAnsi" w:hAnsi="Traditional Arabic" w:cs="Traditional Arabic" w:hint="eastAsia"/>
          <w:color w:val="333333"/>
          <w:sz w:val="36"/>
          <w:szCs w:val="36"/>
          <w:rtl/>
        </w:rPr>
        <w:t>م</w:t>
      </w:r>
      <w:r w:rsidRPr="00592570">
        <w:rPr>
          <w:rFonts w:ascii="Traditional Arabic" w:eastAsiaTheme="minorHAnsi" w:hAnsi="Traditional Arabic" w:cs="Traditional Arabic" w:hint="cs"/>
          <w:color w:val="333333"/>
          <w:sz w:val="36"/>
          <w:szCs w:val="36"/>
          <w:rtl/>
        </w:rPr>
        <w:t xml:space="preserve"> الحافظ حيث شاع عنه توجهه نحو المذهب الأشعري في الأسماء والصفات.</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وإعداد دراسة تطبيقية حول تفسيره لآيات العقيدة لأبد أن يسهم في إيضاح منهجه السني، وبعده عن المذهب الأشعري، كما أن مقارنته بالمذهب الاعتزالي عند الإمام الزمخشري سيوضح ذلك.</w:t>
      </w:r>
    </w:p>
    <w:p w:rsidR="00846AA2" w:rsidRPr="00592570" w:rsidRDefault="00846AA2" w:rsidP="00846AA2">
      <w:pPr>
        <w:rPr>
          <w:rFonts w:ascii="Traditional Arabic" w:eastAsiaTheme="minorHAnsi" w:hAnsi="Traditional Arabic" w:cs="Traditional Arabic"/>
          <w:color w:val="333333"/>
          <w:sz w:val="36"/>
          <w:szCs w:val="36"/>
        </w:rPr>
      </w:pPr>
      <w:r w:rsidRPr="00592570">
        <w:rPr>
          <w:rFonts w:ascii="Traditional Arabic" w:eastAsiaTheme="minorHAnsi" w:hAnsi="Traditional Arabic" w:cs="Traditional Arabic" w:hint="cs"/>
          <w:color w:val="333333"/>
          <w:sz w:val="36"/>
          <w:szCs w:val="36"/>
          <w:rtl/>
        </w:rPr>
        <w:t>ثم اخترت كتاب العلامة الشنقيطي -رحمه الله - ليكون عضيد لتفسير الإمام ابن كثير مقابل تفسير الإمام الزمخشري رحمه الله.</w:t>
      </w:r>
    </w:p>
    <w:p w:rsidR="00846AA2" w:rsidRDefault="00846AA2" w:rsidP="00846AA2">
      <w:pPr>
        <w:rPr>
          <w:rFonts w:ascii="Arial" w:hAnsi="Arial" w:cs="Arial"/>
          <w:sz w:val="28"/>
          <w:szCs w:val="28"/>
          <w:rtl/>
        </w:rPr>
      </w:pPr>
      <w:r w:rsidRPr="00836A8F">
        <w:rPr>
          <w:rFonts w:ascii="Arial" w:hAnsi="Arial" w:cs="Arial" w:hint="cs"/>
          <w:b/>
          <w:bCs/>
          <w:sz w:val="28"/>
          <w:szCs w:val="28"/>
          <w:rtl/>
        </w:rPr>
        <w:t>أسباب اختيار سورة آل عمران</w:t>
      </w:r>
      <w:r>
        <w:rPr>
          <w:rFonts w:ascii="Arial" w:hAnsi="Arial" w:cs="Arial" w:hint="cs"/>
          <w:sz w:val="28"/>
          <w:szCs w:val="28"/>
          <w:rtl/>
        </w:rPr>
        <w:t>:</w:t>
      </w:r>
    </w:p>
    <w:p w:rsidR="00846AA2" w:rsidRPr="00476541" w:rsidRDefault="00846AA2" w:rsidP="00476541">
      <w:pPr>
        <w:rPr>
          <w:rFonts w:ascii="Arial" w:hAnsi="Arial" w:cs="Arial"/>
          <w:sz w:val="28"/>
          <w:szCs w:val="28"/>
          <w:rtl/>
        </w:rPr>
      </w:pPr>
      <w:r w:rsidRPr="00592570">
        <w:rPr>
          <w:rFonts w:ascii="Traditional Arabic" w:eastAsiaTheme="minorHAnsi" w:hAnsi="Traditional Arabic" w:cs="Traditional Arabic" w:hint="cs"/>
          <w:color w:val="333333"/>
          <w:sz w:val="36"/>
          <w:szCs w:val="36"/>
          <w:rtl/>
        </w:rPr>
        <w:t>هي سورة مباركة فيها من الفضائل الكثير ، وقد اجتمعت فيه الكثير من آيات الربوبية، و الألوهية والأسماء والصفات، وأركان الإيمان الستة ، وهو ما احتاجه ليكون مجال للبحث التطبيقي في آيات العقيدة</w:t>
      </w:r>
      <w:r w:rsidR="00476541" w:rsidRPr="00592570">
        <w:rPr>
          <w:rFonts w:ascii="Traditional Arabic" w:eastAsiaTheme="minorHAnsi" w:hAnsi="Traditional Arabic" w:cs="Traditional Arabic" w:hint="cs"/>
          <w:color w:val="333333"/>
          <w:sz w:val="36"/>
          <w:szCs w:val="36"/>
          <w:rtl/>
        </w:rPr>
        <w:t>، كما أن الفيصل في آية التأويل قد جاءت في سورة ال عمرآن</w:t>
      </w:r>
      <w:r w:rsidR="00476541">
        <w:rPr>
          <w:rFonts w:ascii="Arial" w:hAnsi="Arial" w:cs="Arial" w:hint="cs"/>
          <w:sz w:val="28"/>
          <w:szCs w:val="28"/>
          <w:rtl/>
        </w:rPr>
        <w:t xml:space="preserve"> ،قال تعالى </w:t>
      </w:r>
      <w:r w:rsidR="00476541" w:rsidRPr="00765889">
        <w:rPr>
          <w:rFonts w:ascii="Traditional Arabic" w:eastAsia="Times New Roman" w:hAnsi="Traditional Arabic" w:cs="Traditional Arabic"/>
          <w:sz w:val="32"/>
          <w:szCs w:val="32"/>
        </w:rPr>
        <w:sym w:font="AGA Arabesque" w:char="F05D"/>
      </w:r>
      <w:r w:rsidR="00476541" w:rsidRPr="00765889">
        <w:rPr>
          <w:rFonts w:ascii="Traditional Arabic" w:eastAsia="Times New Roman" w:hAnsi="Traditional Arabic" w:cs="Traditional Arabic"/>
          <w:sz w:val="32"/>
          <w:szCs w:val="32"/>
        </w:rPr>
        <w:t>:</w:t>
      </w:r>
      <w:r w:rsidR="00476541" w:rsidRPr="00765889">
        <w:rPr>
          <w:rFonts w:ascii="Traditional Arabic" w:eastAsia="Times New Roman" w:hAnsi="Traditional Arabic" w:cs="Traditional Arabic"/>
          <w:color w:val="0F243E" w:themeColor="text2" w:themeShade="80"/>
          <w:sz w:val="32"/>
          <w:szCs w:val="32"/>
          <w:rtl/>
          <w:specVanish/>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00476541" w:rsidRPr="00765889">
        <w:rPr>
          <w:rFonts w:ascii="Traditional Arabic" w:eastAsia="Times New Roman" w:hAnsi="Traditional Arabic" w:cs="Traditional Arabic"/>
          <w:color w:val="0F243E" w:themeColor="text2" w:themeShade="80"/>
          <w:sz w:val="32"/>
          <w:szCs w:val="32"/>
          <w:specVanish/>
        </w:rPr>
        <w:sym w:font="AGA Arabesque" w:char="F05B"/>
      </w:r>
      <w:r w:rsidR="00476541">
        <w:rPr>
          <w:rStyle w:val="FootnoteReference"/>
          <w:rFonts w:ascii="Arial" w:hAnsi="Arial" w:cs="Arial"/>
          <w:sz w:val="28"/>
          <w:szCs w:val="28"/>
          <w:rtl/>
        </w:rPr>
        <w:footnoteReference w:id="5"/>
      </w:r>
    </w:p>
    <w:p w:rsidR="00846AA2" w:rsidRDefault="00846AA2" w:rsidP="00846AA2">
      <w:pPr>
        <w:jc w:val="center"/>
        <w:rPr>
          <w:rFonts w:ascii="Arial" w:hAnsi="Arial" w:cs="Arial"/>
          <w:b/>
          <w:bCs/>
          <w:sz w:val="28"/>
          <w:szCs w:val="28"/>
        </w:rPr>
      </w:pPr>
      <w:r w:rsidRPr="00526275">
        <w:rPr>
          <w:rFonts w:ascii="Arial" w:hAnsi="Arial" w:cs="Arial" w:hint="cs"/>
          <w:b/>
          <w:bCs/>
          <w:sz w:val="28"/>
          <w:szCs w:val="28"/>
          <w:rtl/>
        </w:rPr>
        <w:t>ــــــــــــــــــــــــــــــــــــــ</w:t>
      </w:r>
    </w:p>
    <w:p w:rsidR="00846AA2" w:rsidRPr="00526275" w:rsidRDefault="00846AA2" w:rsidP="00846AA2">
      <w:pPr>
        <w:rPr>
          <w:rFonts w:ascii="Arial" w:hAnsi="Arial" w:cs="Arial"/>
          <w:b/>
          <w:bCs/>
          <w:color w:val="1F497D"/>
          <w:sz w:val="28"/>
          <w:szCs w:val="28"/>
          <w:rtl/>
        </w:rPr>
      </w:pPr>
      <w:r w:rsidRPr="00526275">
        <w:rPr>
          <w:rFonts w:ascii="Arial" w:hAnsi="Arial" w:cs="Arial" w:hint="cs"/>
          <w:b/>
          <w:bCs/>
          <w:color w:val="1F497D"/>
          <w:sz w:val="28"/>
          <w:szCs w:val="28"/>
          <w:rtl/>
        </w:rPr>
        <w:lastRenderedPageBreak/>
        <w:t xml:space="preserve">د. أهداف الموضوع :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1/إعداد دراسة مختصرة للمقارنة بين التفاسير المقترحة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2/إيضاح القواعد العقدية لكل من اْلأمة الثلاثة من خلال دراسة مبسطة لمقدمة تفسير كل منهم أو من خلال نقل أقوال أهل العلم عنهم .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3/إيضاح الفرق بين التفسير الصحيح لأهل السنة لآيات العقيدة </w:t>
      </w:r>
      <w:r w:rsidR="00476541" w:rsidRPr="00592570">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hint="cs"/>
          <w:color w:val="333333"/>
          <w:sz w:val="36"/>
          <w:szCs w:val="36"/>
          <w:rtl/>
        </w:rPr>
        <w:t xml:space="preserve">والتفسير المخالف لمنهج السنة من خلال المقارنة بين التفاسير الثلاثة .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4/إعطاء أمثلة تطبيقية للمناهج العقدية المختلفة مع تقديم التفسير الموافق لمنهج أهل السنة .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5/إيضاح نقاط المخالفة للعقيدة الصحيحة  في كتب التفسير من خلال مقارنتها بكتب أهل السنة .</w:t>
      </w:r>
    </w:p>
    <w:p w:rsidR="00846AA2" w:rsidRPr="00592570" w:rsidRDefault="00846AA2" w:rsidP="00846AA2">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6/دراسة مفصلة تطبيقية لآيات العقيدة لسورة ال عمران </w:t>
      </w:r>
    </w:p>
    <w:p w:rsidR="00846AA2" w:rsidRPr="001F71F4" w:rsidRDefault="00846AA2" w:rsidP="00846AA2">
      <w:pPr>
        <w:jc w:val="center"/>
        <w:rPr>
          <w:rFonts w:ascii="Arial" w:hAnsi="Arial" w:cs="Arial"/>
          <w:sz w:val="28"/>
          <w:szCs w:val="28"/>
          <w:rtl/>
        </w:rPr>
      </w:pPr>
      <w:r>
        <w:rPr>
          <w:rFonts w:ascii="Arial" w:hAnsi="Arial" w:cs="Arial" w:hint="cs"/>
          <w:sz w:val="28"/>
          <w:szCs w:val="28"/>
          <w:rtl/>
        </w:rPr>
        <w:t>ـــــــــــــــــــــــــــــــــ</w:t>
      </w:r>
    </w:p>
    <w:p w:rsidR="00846AA2" w:rsidRPr="00476541" w:rsidRDefault="00846AA2" w:rsidP="00476541">
      <w:pPr>
        <w:rPr>
          <w:rFonts w:ascii="Arial" w:hAnsi="Arial" w:cs="Arial"/>
          <w:b/>
          <w:bCs/>
          <w:color w:val="1F497D"/>
          <w:sz w:val="28"/>
          <w:szCs w:val="28"/>
        </w:rPr>
      </w:pPr>
      <w:r w:rsidRPr="00526275">
        <w:rPr>
          <w:rFonts w:ascii="Arial" w:hAnsi="Arial" w:cs="Arial" w:hint="cs"/>
          <w:b/>
          <w:bCs/>
          <w:color w:val="1F497D"/>
          <w:sz w:val="28"/>
          <w:szCs w:val="28"/>
          <w:rtl/>
        </w:rPr>
        <w:t>الدراسات السابقة</w:t>
      </w:r>
    </w:p>
    <w:p w:rsidR="00846AA2" w:rsidRPr="00592570" w:rsidRDefault="00846AA2" w:rsidP="00846AA2">
      <w:pPr>
        <w:rPr>
          <w:rFonts w:ascii="Traditional Arabic" w:eastAsiaTheme="minorHAnsi" w:hAnsi="Traditional Arabic" w:cs="Traditional Arabic"/>
          <w:color w:val="333333"/>
          <w:sz w:val="36"/>
          <w:szCs w:val="36"/>
          <w:rtl/>
        </w:rPr>
      </w:pPr>
      <w:r w:rsidRPr="001F71F4">
        <w:rPr>
          <w:rFonts w:ascii="Arial" w:hAnsi="Arial" w:cs="Arial" w:hint="cs"/>
          <w:sz w:val="28"/>
          <w:szCs w:val="28"/>
          <w:rtl/>
        </w:rPr>
        <w:t xml:space="preserve">* </w:t>
      </w:r>
      <w:r w:rsidRPr="00592570">
        <w:rPr>
          <w:rFonts w:ascii="Traditional Arabic" w:eastAsiaTheme="minorHAnsi" w:hAnsi="Traditional Arabic" w:cs="Traditional Arabic" w:hint="cs"/>
          <w:color w:val="333333"/>
          <w:sz w:val="36"/>
          <w:szCs w:val="36"/>
          <w:rtl/>
        </w:rPr>
        <w:t>يوجد كتب كثيرة  ودراسات متعددة تحدثت عن كل كتاب من كتب التفسير الثلاثة  بصفة عامة وايضاح منهج كل إمام بشكل منفصل  ،ثم تخصص بعضها في دراسة مقارنة بين كتابين أو أكثر في كتب التفسير ، وتخصصت بعض الدراسات في دراسة المنهج العقدي لكل أمام على حدة ،أو عدة أئمة ،أو منهج من المناهج كدراسة كتب التفسير عند أهل السنة، أو عند الأشاعرة، أو المعتزلة، أو الرافضة ..</w:t>
      </w:r>
    </w:p>
    <w:p w:rsidR="00846AA2" w:rsidRPr="00836A8F" w:rsidRDefault="00846AA2" w:rsidP="00846AA2">
      <w:pPr>
        <w:rPr>
          <w:rFonts w:ascii="Arial" w:hAnsi="Arial" w:cs="Arial"/>
          <w:b/>
          <w:bCs/>
          <w:sz w:val="28"/>
          <w:szCs w:val="28"/>
          <w:rtl/>
        </w:rPr>
      </w:pPr>
      <w:r w:rsidRPr="00836A8F">
        <w:rPr>
          <w:rFonts w:ascii="Arial" w:hAnsi="Arial" w:cs="Arial" w:hint="cs"/>
          <w:b/>
          <w:bCs/>
          <w:sz w:val="28"/>
          <w:szCs w:val="28"/>
          <w:rtl/>
        </w:rPr>
        <w:t>ومن أقدم من ألف كتاب في المقارنة بين مصنفين أو أكثر من كتب التفسير:</w:t>
      </w:r>
    </w:p>
    <w:p w:rsidR="00846AA2" w:rsidRPr="00592570" w:rsidRDefault="00846AA2" w:rsidP="00846AA2">
      <w:pPr>
        <w:numPr>
          <w:ilvl w:val="0"/>
          <w:numId w:val="139"/>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شيخ الإسلام ابن تيمية في كتابه مقدمة التفسير.</w:t>
      </w:r>
    </w:p>
    <w:p w:rsidR="00846AA2" w:rsidRPr="00592570" w:rsidRDefault="00846AA2" w:rsidP="00846AA2">
      <w:pPr>
        <w:numPr>
          <w:ilvl w:val="0"/>
          <w:numId w:val="139"/>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lastRenderedPageBreak/>
        <w:t>والأمام ابن عطية في كتابة المحرر الوجيز حيث تعرض بالدراسة لمن سبقه من المفسرين.</w:t>
      </w:r>
    </w:p>
    <w:p w:rsidR="00846AA2" w:rsidRPr="00592570" w:rsidRDefault="00846AA2" w:rsidP="00846AA2">
      <w:pPr>
        <w:numPr>
          <w:ilvl w:val="0"/>
          <w:numId w:val="139"/>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والأمام الألوسي في كتابه روح المعاني حيث عقد مقارنة بين تفسير ابن عطية الزمخشري.</w:t>
      </w:r>
    </w:p>
    <w:p w:rsidR="00846AA2" w:rsidRPr="00592570" w:rsidRDefault="00846AA2" w:rsidP="00592570">
      <w:p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ومن الملاحظ أن هذا الموضوع هو موضوع يضيق كلما زاد التحديد ،واختياري لثلاثة كتب ثم تخصيص سورة ال عمران من القرآن جعل نطاق التطابق في البحث ضيقا</w:t>
      </w:r>
      <w:r w:rsidR="006A6231" w:rsidRPr="00592570">
        <w:rPr>
          <w:rFonts w:ascii="Traditional Arabic" w:eastAsiaTheme="minorHAnsi" w:hAnsi="Traditional Arabic" w:cs="Traditional Arabic" w:hint="cs"/>
          <w:color w:val="333333"/>
          <w:sz w:val="36"/>
          <w:szCs w:val="36"/>
          <w:rtl/>
        </w:rPr>
        <w:t>ًعلى حد علمي القاصر</w:t>
      </w:r>
      <w:r w:rsidRPr="00592570">
        <w:rPr>
          <w:rFonts w:ascii="Traditional Arabic" w:eastAsiaTheme="minorHAnsi" w:hAnsi="Traditional Arabic" w:cs="Traditional Arabic" w:hint="cs"/>
          <w:color w:val="333333"/>
          <w:sz w:val="36"/>
          <w:szCs w:val="36"/>
          <w:rtl/>
        </w:rPr>
        <w:t xml:space="preserve"> وبحثي المتواضع ،و إن كانت الفكرة واسعة متعددة  المحاور .</w:t>
      </w:r>
    </w:p>
    <w:p w:rsidR="00846AA2" w:rsidRPr="00836A8F" w:rsidRDefault="00846AA2" w:rsidP="00846AA2">
      <w:pPr>
        <w:rPr>
          <w:rFonts w:ascii="Arial" w:hAnsi="Arial" w:cs="Arial"/>
          <w:color w:val="4F81BD"/>
          <w:sz w:val="32"/>
          <w:szCs w:val="32"/>
          <w:rtl/>
        </w:rPr>
      </w:pPr>
      <w:r>
        <w:rPr>
          <w:rFonts w:ascii="Arial" w:hAnsi="Arial" w:cs="Arial" w:hint="cs"/>
          <w:color w:val="4F81BD"/>
          <w:sz w:val="32"/>
          <w:szCs w:val="32"/>
          <w:rtl/>
        </w:rPr>
        <w:t>أمثلة ل</w:t>
      </w:r>
      <w:r w:rsidRPr="00836A8F">
        <w:rPr>
          <w:rFonts w:ascii="Arial" w:hAnsi="Arial" w:cs="Arial" w:hint="cs"/>
          <w:color w:val="4F81BD"/>
          <w:sz w:val="32"/>
          <w:szCs w:val="32"/>
          <w:rtl/>
        </w:rPr>
        <w:t>كتب ألفت في بيان العقيدة عند كل إمام على حدة:</w:t>
      </w:r>
    </w:p>
    <w:p w:rsidR="00846AA2" w:rsidRPr="00592570" w:rsidRDefault="00846AA2" w:rsidP="00592570">
      <w:pPr>
        <w:numPr>
          <w:ilvl w:val="0"/>
          <w:numId w:val="138"/>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منهج ابن كثير في التفسير،د.سليمان اللاحم</w:t>
      </w:r>
    </w:p>
    <w:p w:rsidR="00846AA2" w:rsidRPr="00592570" w:rsidRDefault="00846AA2" w:rsidP="00592570">
      <w:pPr>
        <w:numPr>
          <w:ilvl w:val="0"/>
          <w:numId w:val="138"/>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كتاب المسائل الاعتزالية في تفسير الكشاف للزمخشري في ضوء ما وردفي الانتصا</w:t>
      </w:r>
      <w:r w:rsidRPr="00592570">
        <w:rPr>
          <w:rFonts w:ascii="Traditional Arabic" w:eastAsiaTheme="minorHAnsi" w:hAnsi="Traditional Arabic" w:cs="Traditional Arabic" w:hint="eastAsia"/>
          <w:color w:val="333333"/>
          <w:sz w:val="36"/>
          <w:szCs w:val="36"/>
          <w:rtl/>
        </w:rPr>
        <w:t>ف</w:t>
      </w:r>
      <w:r w:rsidRPr="00592570">
        <w:rPr>
          <w:rFonts w:ascii="Traditional Arabic" w:eastAsiaTheme="minorHAnsi" w:hAnsi="Traditional Arabic" w:cs="Traditional Arabic" w:hint="cs"/>
          <w:color w:val="333333"/>
          <w:sz w:val="36"/>
          <w:szCs w:val="36"/>
          <w:rtl/>
        </w:rPr>
        <w:t xml:space="preserve"> لابن المنير،صالح غرم الله الغامدي،رسالة ماجستير.</w:t>
      </w:r>
    </w:p>
    <w:p w:rsidR="00846AA2" w:rsidRPr="00592570" w:rsidRDefault="00846AA2" w:rsidP="00592570">
      <w:pPr>
        <w:numPr>
          <w:ilvl w:val="0"/>
          <w:numId w:val="138"/>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جهود الشيخ الشنقيطي في تقرير عقيدة السلف،عبد العزيز بن صالح بن إبراهيم الطويان. </w:t>
      </w:r>
    </w:p>
    <w:p w:rsidR="00846AA2" w:rsidRPr="00592570" w:rsidRDefault="00846AA2" w:rsidP="00592570">
      <w:pPr>
        <w:numPr>
          <w:ilvl w:val="0"/>
          <w:numId w:val="138"/>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عقيدة الحافظ ابن كثير بين التفويض والتأويل،عبد الآخر الغنمي </w:t>
      </w:r>
    </w:p>
    <w:p w:rsidR="00846AA2" w:rsidRPr="00836A8F" w:rsidRDefault="00846AA2" w:rsidP="00846AA2">
      <w:pPr>
        <w:rPr>
          <w:rFonts w:ascii="Arial" w:hAnsi="Arial" w:cs="Arial"/>
          <w:color w:val="4F81BD"/>
          <w:sz w:val="32"/>
          <w:szCs w:val="32"/>
          <w:rtl/>
        </w:rPr>
      </w:pPr>
      <w:r>
        <w:rPr>
          <w:rFonts w:ascii="Arial" w:hAnsi="Arial" w:cs="Arial" w:hint="cs"/>
          <w:color w:val="4F81BD"/>
          <w:sz w:val="32"/>
          <w:szCs w:val="32"/>
          <w:rtl/>
        </w:rPr>
        <w:t>أمثلة ل</w:t>
      </w:r>
      <w:r w:rsidRPr="00836A8F">
        <w:rPr>
          <w:rFonts w:ascii="Arial" w:hAnsi="Arial" w:cs="Arial" w:hint="cs"/>
          <w:color w:val="4F81BD"/>
          <w:sz w:val="32"/>
          <w:szCs w:val="32"/>
          <w:rtl/>
        </w:rPr>
        <w:t>كتب في العقيدة عند المفسرين:</w:t>
      </w:r>
    </w:p>
    <w:p w:rsidR="00846AA2" w:rsidRPr="00592570" w:rsidRDefault="00846AA2" w:rsidP="00846AA2">
      <w:pPr>
        <w:numPr>
          <w:ilvl w:val="0"/>
          <w:numId w:val="138"/>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العقيدة الإسلامية في القرآن الكريم ومناهج المتكلمين،محمد عباس مطلك</w:t>
      </w:r>
    </w:p>
    <w:p w:rsidR="00846AA2" w:rsidRPr="00592570" w:rsidRDefault="00846AA2" w:rsidP="00846AA2">
      <w:pPr>
        <w:numPr>
          <w:ilvl w:val="0"/>
          <w:numId w:val="138"/>
        </w:numPr>
        <w:spacing w:after="0" w:line="240" w:lineRule="auto"/>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جماعة من المفسرين بين التأويل والإثبات في آيات الصفات،رسالة ماجستير،محمد بن عبد الرحمن مغراوي</w:t>
      </w:r>
    </w:p>
    <w:p w:rsidR="00846AA2" w:rsidRPr="00836A8F" w:rsidRDefault="00846AA2" w:rsidP="00846AA2">
      <w:pPr>
        <w:rPr>
          <w:rFonts w:ascii="Arial" w:hAnsi="Arial" w:cs="Arial"/>
          <w:color w:val="4F81BD"/>
          <w:sz w:val="32"/>
          <w:szCs w:val="32"/>
          <w:rtl/>
        </w:rPr>
      </w:pPr>
      <w:r w:rsidRPr="00836A8F">
        <w:rPr>
          <w:rFonts w:ascii="Arial" w:hAnsi="Arial" w:cs="Arial" w:hint="cs"/>
          <w:color w:val="4F81BD"/>
          <w:sz w:val="32"/>
          <w:szCs w:val="32"/>
          <w:rtl/>
        </w:rPr>
        <w:t>كتب لصيقة بالبحث في المقارنة بين مفسرين وأكثر:</w:t>
      </w:r>
    </w:p>
    <w:p w:rsidR="00846AA2" w:rsidRPr="00592570" w:rsidRDefault="00846AA2" w:rsidP="00592570">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التحديد في منهجية التفسير بين الزمخشري وسيد قطب،دراسة تحليلية تطبيقي</w:t>
      </w:r>
      <w:r w:rsidRPr="00592570">
        <w:rPr>
          <w:rFonts w:ascii="Traditional Arabic" w:eastAsiaTheme="minorHAnsi" w:hAnsi="Traditional Arabic" w:cs="Traditional Arabic" w:hint="eastAsia"/>
          <w:color w:val="333333"/>
          <w:sz w:val="36"/>
          <w:szCs w:val="36"/>
          <w:rtl/>
        </w:rPr>
        <w:t>ة</w:t>
      </w:r>
      <w:r w:rsidRPr="00592570">
        <w:rPr>
          <w:rFonts w:ascii="Traditional Arabic" w:eastAsiaTheme="minorHAnsi" w:hAnsi="Traditional Arabic" w:cs="Traditional Arabic" w:hint="cs"/>
          <w:color w:val="333333"/>
          <w:sz w:val="36"/>
          <w:szCs w:val="36"/>
          <w:rtl/>
        </w:rPr>
        <w:t xml:space="preserve"> مقارنة،د.محمد رفعت زنجير</w:t>
      </w:r>
    </w:p>
    <w:p w:rsidR="00846AA2" w:rsidRPr="00592570" w:rsidRDefault="00846AA2" w:rsidP="00592570">
      <w:pPr>
        <w:rPr>
          <w:rFonts w:ascii="Traditional Arabic" w:eastAsiaTheme="minorHAnsi" w:hAnsi="Traditional Arabic" w:cs="Traditional Arabic"/>
          <w:color w:val="333333"/>
          <w:sz w:val="36"/>
          <w:szCs w:val="36"/>
        </w:rPr>
      </w:pPr>
      <w:r w:rsidRPr="00592570">
        <w:rPr>
          <w:rFonts w:ascii="Traditional Arabic" w:eastAsiaTheme="minorHAnsi" w:hAnsi="Traditional Arabic" w:cs="Traditional Arabic" w:hint="cs"/>
          <w:color w:val="333333"/>
          <w:sz w:val="36"/>
          <w:szCs w:val="36"/>
          <w:rtl/>
        </w:rPr>
        <w:t>التفسير المقارن دراسة تأصيلية ،د.مصطفى إبراهيم المشيني.</w:t>
      </w:r>
    </w:p>
    <w:p w:rsidR="00846AA2" w:rsidRPr="00592570" w:rsidRDefault="00846AA2" w:rsidP="00592570">
      <w:pPr>
        <w:rPr>
          <w:rFonts w:ascii="Traditional Arabic" w:eastAsiaTheme="minorHAnsi" w:hAnsi="Traditional Arabic" w:cs="Traditional Arabic"/>
          <w:color w:val="333333"/>
          <w:sz w:val="36"/>
          <w:szCs w:val="36"/>
        </w:rPr>
      </w:pPr>
      <w:r w:rsidRPr="00592570">
        <w:rPr>
          <w:rFonts w:ascii="Traditional Arabic" w:eastAsiaTheme="minorHAnsi" w:hAnsi="Traditional Arabic" w:cs="Traditional Arabic" w:hint="cs"/>
          <w:color w:val="333333"/>
          <w:sz w:val="36"/>
          <w:szCs w:val="36"/>
          <w:rtl/>
        </w:rPr>
        <w:t>سورة آل عمران بين الزمخشري وأبي حيان،د.عطية صدقي الأطرش.</w:t>
      </w:r>
    </w:p>
    <w:p w:rsidR="00846AA2" w:rsidRPr="00592570" w:rsidRDefault="00846AA2" w:rsidP="00592570">
      <w:pPr>
        <w:jc w:val="cente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lastRenderedPageBreak/>
        <w:t>*********************</w:t>
      </w:r>
    </w:p>
    <w:p w:rsidR="00846AA2" w:rsidRPr="00592570" w:rsidRDefault="00846AA2" w:rsidP="00C8746A">
      <w:pPr>
        <w:rPr>
          <w:rFonts w:ascii="Traditional Arabic" w:eastAsiaTheme="minorHAnsi" w:hAnsi="Traditional Arabic" w:cs="Traditional Arabic"/>
          <w:color w:val="333333"/>
          <w:sz w:val="36"/>
          <w:szCs w:val="36"/>
          <w:rtl/>
        </w:rPr>
      </w:pPr>
      <w:r w:rsidRPr="00BC4E9D">
        <w:rPr>
          <w:rFonts w:ascii="Traditional Arabic" w:eastAsiaTheme="minorHAnsi" w:hAnsi="Traditional Arabic" w:cs="Traditional Arabic" w:hint="cs"/>
          <w:b/>
          <w:bCs/>
          <w:color w:val="333333"/>
          <w:sz w:val="36"/>
          <w:szCs w:val="36"/>
          <w:rtl/>
        </w:rPr>
        <w:t>أما الإضاف</w:t>
      </w:r>
      <w:r w:rsidRPr="00BC4E9D">
        <w:rPr>
          <w:rFonts w:ascii="Traditional Arabic" w:eastAsiaTheme="minorHAnsi" w:hAnsi="Traditional Arabic" w:cs="Traditional Arabic" w:hint="eastAsia"/>
          <w:b/>
          <w:bCs/>
          <w:color w:val="333333"/>
          <w:sz w:val="36"/>
          <w:szCs w:val="36"/>
          <w:rtl/>
        </w:rPr>
        <w:t>ة</w:t>
      </w:r>
      <w:r w:rsidRPr="00BC4E9D">
        <w:rPr>
          <w:rFonts w:ascii="Traditional Arabic" w:eastAsiaTheme="minorHAnsi" w:hAnsi="Traditional Arabic" w:cs="Traditional Arabic" w:hint="cs"/>
          <w:b/>
          <w:bCs/>
          <w:color w:val="333333"/>
          <w:sz w:val="36"/>
          <w:szCs w:val="36"/>
          <w:rtl/>
        </w:rPr>
        <w:t xml:space="preserve"> العلمية لهذه الرسالة </w:t>
      </w:r>
      <w:r w:rsidR="00C8746A">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hint="cs"/>
          <w:color w:val="333333"/>
          <w:sz w:val="36"/>
          <w:szCs w:val="36"/>
          <w:rtl/>
        </w:rPr>
        <w:t xml:space="preserve">هو أنني اسعي </w:t>
      </w:r>
      <w:r w:rsidR="00C8746A">
        <w:rPr>
          <w:rFonts w:ascii="Traditional Arabic" w:eastAsiaTheme="minorHAnsi" w:hAnsi="Traditional Arabic" w:cs="Traditional Arabic" w:hint="cs"/>
          <w:color w:val="333333"/>
          <w:sz w:val="36"/>
          <w:szCs w:val="36"/>
          <w:rtl/>
        </w:rPr>
        <w:t>_</w:t>
      </w:r>
      <w:r w:rsidRPr="00592570">
        <w:rPr>
          <w:rFonts w:ascii="Traditional Arabic" w:eastAsiaTheme="minorHAnsi" w:hAnsi="Traditional Arabic" w:cs="Traditional Arabic" w:hint="cs"/>
          <w:color w:val="333333"/>
          <w:sz w:val="36"/>
          <w:szCs w:val="36"/>
          <w:rtl/>
        </w:rPr>
        <w:t xml:space="preserve">بإذن الله </w:t>
      </w:r>
      <w:r w:rsidR="00C8746A">
        <w:rPr>
          <w:rFonts w:ascii="Traditional Arabic" w:eastAsiaTheme="minorHAnsi" w:hAnsi="Traditional Arabic" w:cs="Traditional Arabic" w:hint="cs"/>
          <w:color w:val="333333"/>
          <w:sz w:val="36"/>
          <w:szCs w:val="36"/>
          <w:rtl/>
        </w:rPr>
        <w:t>_</w:t>
      </w:r>
      <w:r w:rsidRPr="00592570">
        <w:rPr>
          <w:rFonts w:ascii="Traditional Arabic" w:eastAsiaTheme="minorHAnsi" w:hAnsi="Traditional Arabic" w:cs="Traditional Arabic" w:hint="cs"/>
          <w:color w:val="333333"/>
          <w:sz w:val="36"/>
          <w:szCs w:val="36"/>
          <w:rtl/>
        </w:rPr>
        <w:t xml:space="preserve">إلى دراسة متخصصة </w:t>
      </w:r>
      <w:r w:rsidR="00C8746A">
        <w:rPr>
          <w:rFonts w:ascii="Traditional Arabic" w:eastAsiaTheme="minorHAnsi" w:hAnsi="Traditional Arabic" w:cs="Traditional Arabic" w:hint="cs"/>
          <w:color w:val="333333"/>
          <w:sz w:val="36"/>
          <w:szCs w:val="36"/>
          <w:rtl/>
        </w:rPr>
        <w:t xml:space="preserve">للمقارنة </w:t>
      </w:r>
      <w:r w:rsidRPr="00592570">
        <w:rPr>
          <w:rFonts w:ascii="Traditional Arabic" w:eastAsiaTheme="minorHAnsi" w:hAnsi="Traditional Arabic" w:cs="Traditional Arabic" w:hint="cs"/>
          <w:color w:val="333333"/>
          <w:sz w:val="36"/>
          <w:szCs w:val="36"/>
          <w:rtl/>
        </w:rPr>
        <w:t>بين الاتجاهات العقدية عند الأئمة الثلاثة ،وبيان طريقة كل مفسر ،وسلوكه الذي تعامل فيه مع النصوص القرآنية نزولًا عند نصرة مذهبه</w:t>
      </w:r>
      <w:r w:rsidR="00C8746A">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hint="cs"/>
          <w:color w:val="333333"/>
          <w:sz w:val="36"/>
          <w:szCs w:val="36"/>
          <w:rtl/>
        </w:rPr>
        <w:t xml:space="preserve"> وإثباته وتأيده،وبيان مدى انتصافه وتقصيه لمذهب أخل السنة ، ثم عرضها على القواعد العقدية المجمع عليها عند أهل السنة من خلاال كتب التفاسير السنية </w:t>
      </w:r>
      <w:r w:rsidR="00C8746A">
        <w:rPr>
          <w:rFonts w:ascii="Traditional Arabic" w:eastAsiaTheme="minorHAnsi" w:hAnsi="Traditional Arabic" w:cs="Traditional Arabic" w:hint="cs"/>
          <w:color w:val="333333"/>
          <w:sz w:val="36"/>
          <w:szCs w:val="36"/>
          <w:rtl/>
        </w:rPr>
        <w:t>،أو من خلا</w:t>
      </w:r>
      <w:r w:rsidRPr="00592570">
        <w:rPr>
          <w:rFonts w:ascii="Traditional Arabic" w:eastAsiaTheme="minorHAnsi" w:hAnsi="Traditional Arabic" w:cs="Traditional Arabic" w:hint="cs"/>
          <w:color w:val="333333"/>
          <w:sz w:val="36"/>
          <w:szCs w:val="36"/>
          <w:rtl/>
        </w:rPr>
        <w:t xml:space="preserve">ل كتب العقيدة </w:t>
      </w:r>
      <w:r w:rsidR="00C8746A">
        <w:rPr>
          <w:rFonts w:ascii="Traditional Arabic" w:eastAsiaTheme="minorHAnsi" w:hAnsi="Traditional Arabic" w:cs="Traditional Arabic" w:hint="cs"/>
          <w:color w:val="333333"/>
          <w:sz w:val="36"/>
          <w:szCs w:val="36"/>
          <w:rtl/>
        </w:rPr>
        <w:t>،</w:t>
      </w:r>
      <w:r w:rsidRPr="00592570">
        <w:rPr>
          <w:rFonts w:ascii="Traditional Arabic" w:eastAsiaTheme="minorHAnsi" w:hAnsi="Traditional Arabic" w:cs="Traditional Arabic" w:hint="cs"/>
          <w:color w:val="333333"/>
          <w:sz w:val="36"/>
          <w:szCs w:val="36"/>
          <w:rtl/>
        </w:rPr>
        <w:t>ويكون ذلك من خلال  التطبيق العملي لآيات العقيدة في سورة آل عمران.</w:t>
      </w:r>
    </w:p>
    <w:p w:rsidR="00846AA2" w:rsidRPr="001F71F4" w:rsidRDefault="00BC4E9D" w:rsidP="00846AA2">
      <w:pPr>
        <w:rPr>
          <w:rFonts w:ascii="Arial" w:hAnsi="Arial" w:cs="Arial"/>
          <w:sz w:val="28"/>
          <w:szCs w:val="28"/>
          <w:rtl/>
        </w:rPr>
      </w:pPr>
      <w:r w:rsidRPr="009706F8">
        <w:rPr>
          <w:rFonts w:ascii="Traditional Arabic" w:eastAsiaTheme="minorHAnsi" w:hAnsi="Traditional Arabic" w:cs="Traditional Arabic" w:hint="cs"/>
          <w:color w:val="333333"/>
          <w:sz w:val="36"/>
          <w:szCs w:val="36"/>
          <w:rtl/>
        </w:rPr>
        <w:t xml:space="preserve">كم أنني ساقوم بإذن الله بعرض </w:t>
      </w:r>
      <w:r w:rsidR="009706F8">
        <w:rPr>
          <w:rFonts w:ascii="Traditional Arabic" w:eastAsiaTheme="minorHAnsi" w:hAnsi="Traditional Arabic" w:cs="Traditional Arabic" w:hint="cs"/>
          <w:color w:val="333333"/>
          <w:sz w:val="36"/>
          <w:szCs w:val="36"/>
          <w:rtl/>
        </w:rPr>
        <w:t>،</w:t>
      </w:r>
      <w:r w:rsidRPr="009706F8">
        <w:rPr>
          <w:rFonts w:ascii="Traditional Arabic" w:eastAsiaTheme="minorHAnsi" w:hAnsi="Traditional Arabic" w:cs="Traditional Arabic" w:hint="cs"/>
          <w:color w:val="333333"/>
          <w:sz w:val="36"/>
          <w:szCs w:val="36"/>
          <w:rtl/>
        </w:rPr>
        <w:t xml:space="preserve">ومقارنة </w:t>
      </w:r>
      <w:r w:rsidR="009706F8">
        <w:rPr>
          <w:rFonts w:ascii="Traditional Arabic" w:eastAsiaTheme="minorHAnsi" w:hAnsi="Traditional Arabic" w:cs="Traditional Arabic" w:hint="cs"/>
          <w:color w:val="333333"/>
          <w:sz w:val="36"/>
          <w:szCs w:val="36"/>
          <w:rtl/>
        </w:rPr>
        <w:t>،</w:t>
      </w:r>
      <w:r w:rsidRPr="009706F8">
        <w:rPr>
          <w:rFonts w:ascii="Traditional Arabic" w:eastAsiaTheme="minorHAnsi" w:hAnsi="Traditional Arabic" w:cs="Traditional Arabic" w:hint="cs"/>
          <w:color w:val="333333"/>
          <w:sz w:val="36"/>
          <w:szCs w:val="36"/>
          <w:rtl/>
        </w:rPr>
        <w:t>ومناقشة الآيات العقدية في السورة الكريمة</w:t>
      </w:r>
      <w:r w:rsidR="009706F8">
        <w:rPr>
          <w:rFonts w:ascii="Traditional Arabic" w:eastAsiaTheme="minorHAnsi" w:hAnsi="Traditional Arabic" w:cs="Traditional Arabic" w:hint="cs"/>
          <w:color w:val="333333"/>
          <w:sz w:val="36"/>
          <w:szCs w:val="36"/>
          <w:rtl/>
        </w:rPr>
        <w:t>،</w:t>
      </w:r>
      <w:r w:rsidRPr="009706F8">
        <w:rPr>
          <w:rFonts w:ascii="Traditional Arabic" w:eastAsiaTheme="minorHAnsi" w:hAnsi="Traditional Arabic" w:cs="Traditional Arabic" w:hint="cs"/>
          <w:color w:val="333333"/>
          <w:sz w:val="36"/>
          <w:szCs w:val="36"/>
          <w:rtl/>
        </w:rPr>
        <w:t xml:space="preserve"> وبيان تأثر كل إمام من الأئمة الثلاثة</w:t>
      </w:r>
    </w:p>
    <w:p w:rsidR="00846AA2" w:rsidRPr="001F71F4" w:rsidRDefault="00846AA2" w:rsidP="00846AA2">
      <w:pPr>
        <w:jc w:val="center"/>
        <w:rPr>
          <w:rFonts w:ascii="Arial" w:hAnsi="Arial" w:cs="Arial"/>
          <w:sz w:val="28"/>
          <w:szCs w:val="28"/>
          <w:rtl/>
        </w:rPr>
      </w:pPr>
      <w:r>
        <w:rPr>
          <w:rFonts w:ascii="Arial" w:hAnsi="Arial" w:cs="Arial" w:hint="cs"/>
          <w:sz w:val="28"/>
          <w:szCs w:val="28"/>
          <w:rtl/>
        </w:rPr>
        <w:t>*********************</w:t>
      </w:r>
    </w:p>
    <w:p w:rsidR="00846AA2" w:rsidRPr="00C8746A" w:rsidRDefault="00846AA2" w:rsidP="00C8746A">
      <w:pPr>
        <w:rPr>
          <w:rFonts w:ascii="Arial" w:hAnsi="Arial" w:cs="Arial"/>
          <w:b/>
          <w:bCs/>
          <w:color w:val="1F497D"/>
          <w:sz w:val="28"/>
          <w:szCs w:val="28"/>
          <w:rtl/>
        </w:rPr>
      </w:pPr>
      <w:r w:rsidRPr="00460EE4">
        <w:rPr>
          <w:rFonts w:ascii="Arial" w:hAnsi="Arial" w:cs="Arial" w:hint="cs"/>
          <w:b/>
          <w:bCs/>
          <w:color w:val="1F497D"/>
          <w:sz w:val="28"/>
          <w:szCs w:val="28"/>
          <w:rtl/>
        </w:rPr>
        <w:t>منهج البحث :</w:t>
      </w:r>
    </w:p>
    <w:p w:rsidR="00846AA2" w:rsidRPr="00592570" w:rsidRDefault="00846AA2" w:rsidP="00C8746A">
      <w:pPr>
        <w:rPr>
          <w:rFonts w:ascii="Traditional Arabic" w:eastAsiaTheme="minorHAnsi" w:hAnsi="Traditional Arabic" w:cs="Traditional Arabic"/>
          <w:color w:val="333333"/>
          <w:sz w:val="36"/>
          <w:szCs w:val="36"/>
          <w:rtl/>
        </w:rPr>
      </w:pPr>
      <w:r w:rsidRPr="00592570">
        <w:rPr>
          <w:rFonts w:ascii="Traditional Arabic" w:eastAsiaTheme="minorHAnsi" w:hAnsi="Traditional Arabic" w:cs="Traditional Arabic" w:hint="cs"/>
          <w:color w:val="333333"/>
          <w:sz w:val="36"/>
          <w:szCs w:val="36"/>
          <w:rtl/>
        </w:rPr>
        <w:t xml:space="preserve"> منهج البحث </w:t>
      </w:r>
      <w:r w:rsidR="006A6231" w:rsidRPr="00592570">
        <w:rPr>
          <w:rFonts w:ascii="Traditional Arabic" w:eastAsiaTheme="minorHAnsi" w:hAnsi="Traditional Arabic" w:cs="Traditional Arabic" w:hint="cs"/>
          <w:color w:val="333333"/>
          <w:sz w:val="36"/>
          <w:szCs w:val="36"/>
          <w:rtl/>
        </w:rPr>
        <w:t xml:space="preserve">استقرائي </w:t>
      </w:r>
      <w:r w:rsidRPr="00592570">
        <w:rPr>
          <w:rFonts w:ascii="Traditional Arabic" w:eastAsiaTheme="minorHAnsi" w:hAnsi="Traditional Arabic" w:cs="Traditional Arabic" w:hint="cs"/>
          <w:color w:val="333333"/>
          <w:sz w:val="36"/>
          <w:szCs w:val="36"/>
          <w:rtl/>
        </w:rPr>
        <w:t>مقارن</w:t>
      </w:r>
    </w:p>
    <w:p w:rsidR="006A6231" w:rsidRDefault="006A6231" w:rsidP="00C8746A">
      <w:pPr>
        <w:spacing w:after="0" w:line="240" w:lineRule="auto"/>
        <w:rPr>
          <w:rFonts w:ascii="Traditional Arabic" w:eastAsia="Times New Roman" w:hAnsi="Traditional Arabic" w:cs="Traditional Arabic"/>
          <w:b/>
          <w:bCs/>
          <w:color w:val="333333"/>
          <w:sz w:val="36"/>
          <w:szCs w:val="36"/>
          <w:rtl/>
        </w:rPr>
      </w:pPr>
    </w:p>
    <w:p w:rsidR="007617D2" w:rsidRDefault="007617D2" w:rsidP="00C8746A">
      <w:pPr>
        <w:spacing w:after="0" w:line="240" w:lineRule="auto"/>
        <w:rPr>
          <w:rFonts w:ascii="Traditional Arabic" w:eastAsia="Times New Roman" w:hAnsi="Traditional Arabic" w:cs="Traditional Arabic"/>
          <w:b/>
          <w:bCs/>
          <w:color w:val="333333"/>
          <w:sz w:val="36"/>
          <w:szCs w:val="36"/>
          <w:rtl/>
        </w:rPr>
      </w:pPr>
    </w:p>
    <w:p w:rsidR="007617D2" w:rsidRDefault="007617D2" w:rsidP="00C8746A">
      <w:pPr>
        <w:spacing w:after="0" w:line="240" w:lineRule="auto"/>
        <w:rPr>
          <w:rFonts w:ascii="Traditional Arabic" w:eastAsia="Times New Roman" w:hAnsi="Traditional Arabic" w:cs="Traditional Arabic"/>
          <w:b/>
          <w:bCs/>
          <w:color w:val="333333"/>
          <w:sz w:val="36"/>
          <w:szCs w:val="36"/>
          <w:rtl/>
        </w:rPr>
      </w:pPr>
    </w:p>
    <w:p w:rsidR="007617D2" w:rsidRDefault="007617D2" w:rsidP="00C8746A">
      <w:pPr>
        <w:spacing w:after="0" w:line="240" w:lineRule="auto"/>
        <w:rPr>
          <w:rFonts w:ascii="Traditional Arabic" w:eastAsia="Times New Roman" w:hAnsi="Traditional Arabic" w:cs="Traditional Arabic"/>
          <w:b/>
          <w:bCs/>
          <w:color w:val="333333"/>
          <w:sz w:val="36"/>
          <w:szCs w:val="36"/>
          <w:rtl/>
        </w:rPr>
      </w:pPr>
    </w:p>
    <w:p w:rsidR="007617D2" w:rsidRDefault="007617D2" w:rsidP="00C8746A">
      <w:pPr>
        <w:spacing w:after="0" w:line="240" w:lineRule="auto"/>
        <w:rPr>
          <w:rFonts w:ascii="Traditional Arabic" w:eastAsia="Times New Roman" w:hAnsi="Traditional Arabic" w:cs="Traditional Arabic"/>
          <w:b/>
          <w:bCs/>
          <w:color w:val="333333"/>
          <w:sz w:val="36"/>
          <w:szCs w:val="36"/>
          <w:rtl/>
        </w:rPr>
      </w:pPr>
    </w:p>
    <w:p w:rsidR="00C26D87" w:rsidRDefault="00C26D87" w:rsidP="00C8746A">
      <w:pPr>
        <w:spacing w:after="0" w:line="240" w:lineRule="auto"/>
        <w:rPr>
          <w:rFonts w:ascii="Traditional Arabic" w:eastAsia="Times New Roman" w:hAnsi="Traditional Arabic" w:cs="Traditional Arabic"/>
          <w:b/>
          <w:bCs/>
          <w:color w:val="333333"/>
          <w:sz w:val="36"/>
          <w:szCs w:val="36"/>
          <w:rtl/>
        </w:rPr>
      </w:pPr>
    </w:p>
    <w:p w:rsidR="007617D2" w:rsidRDefault="007617D2" w:rsidP="00C8746A">
      <w:pPr>
        <w:spacing w:after="0" w:line="240" w:lineRule="auto"/>
        <w:rPr>
          <w:rFonts w:ascii="Traditional Arabic" w:eastAsia="Times New Roman" w:hAnsi="Traditional Arabic" w:cs="Traditional Arabic"/>
          <w:b/>
          <w:bCs/>
          <w:color w:val="333333"/>
          <w:sz w:val="36"/>
          <w:szCs w:val="36"/>
          <w:rtl/>
        </w:rPr>
      </w:pPr>
    </w:p>
    <w:p w:rsidR="001071DA" w:rsidRPr="00765889" w:rsidRDefault="001071DA" w:rsidP="001071DA">
      <w:pPr>
        <w:spacing w:after="0" w:line="240" w:lineRule="auto"/>
        <w:jc w:val="center"/>
        <w:rPr>
          <w:rFonts w:ascii="Traditional Arabic" w:eastAsia="Times New Roman" w:hAnsi="Traditional Arabic" w:cs="Traditional Arabic"/>
          <w:b/>
          <w:bCs/>
          <w:color w:val="333333"/>
          <w:sz w:val="36"/>
          <w:szCs w:val="36"/>
          <w:rtl/>
        </w:rPr>
      </w:pPr>
      <w:r w:rsidRPr="00765889">
        <w:rPr>
          <w:rFonts w:ascii="Traditional Arabic" w:eastAsia="Times New Roman" w:hAnsi="Traditional Arabic" w:cs="Traditional Arabic"/>
          <w:b/>
          <w:bCs/>
          <w:color w:val="333333"/>
          <w:sz w:val="36"/>
          <w:szCs w:val="36"/>
          <w:rtl/>
        </w:rPr>
        <w:t>ملخص البحث</w:t>
      </w:r>
    </w:p>
    <w:p w:rsidR="001071DA" w:rsidRPr="00765889" w:rsidRDefault="001071DA" w:rsidP="001071DA">
      <w:pPr>
        <w:spacing w:after="0" w:line="240" w:lineRule="auto"/>
        <w:jc w:val="center"/>
        <w:rPr>
          <w:rFonts w:ascii="Traditional Arabic" w:eastAsiaTheme="minorHAnsi" w:hAnsi="Traditional Arabic" w:cs="Traditional Arabic"/>
          <w:b/>
          <w:bCs/>
          <w:color w:val="333333"/>
          <w:sz w:val="28"/>
          <w:szCs w:val="28"/>
          <w:rtl/>
        </w:rPr>
      </w:pPr>
      <w:r w:rsidRPr="00765889">
        <w:rPr>
          <w:rFonts w:ascii="Traditional Arabic" w:eastAsiaTheme="minorHAnsi" w:hAnsi="Traditional Arabic" w:cs="Traditional Arabic"/>
          <w:b/>
          <w:bCs/>
          <w:color w:val="333333"/>
          <w:sz w:val="28"/>
          <w:szCs w:val="28"/>
          <w:rtl/>
        </w:rPr>
        <w:t>**********</w:t>
      </w:r>
    </w:p>
    <w:p w:rsidR="00842B93" w:rsidRDefault="00635D4A" w:rsidP="00842B93">
      <w:pPr>
        <w:pStyle w:val="Header"/>
        <w:jc w:val="cente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lastRenderedPageBreak/>
        <w:t>ال</w:t>
      </w:r>
      <w:r w:rsidR="00842B93">
        <w:rPr>
          <w:rFonts w:ascii="Traditional Arabic" w:eastAsiaTheme="minorHAnsi" w:hAnsi="Traditional Arabic" w:cs="Traditional Arabic"/>
          <w:color w:val="333333"/>
          <w:sz w:val="36"/>
          <w:szCs w:val="36"/>
          <w:rtl/>
        </w:rPr>
        <w:t>حمد لله على تواتر نعمه وإحسانه</w:t>
      </w:r>
      <w:r w:rsidRPr="00765889">
        <w:rPr>
          <w:rFonts w:ascii="Traditional Arabic" w:eastAsiaTheme="minorHAnsi" w:hAnsi="Traditional Arabic" w:cs="Traditional Arabic"/>
          <w:color w:val="333333"/>
          <w:sz w:val="36"/>
          <w:szCs w:val="36"/>
          <w:rtl/>
        </w:rPr>
        <w:t>حمد من يعلم أن مولاه الكريم علمه مالم يكن يعلم</w:t>
      </w:r>
    </w:p>
    <w:p w:rsidR="00842B93" w:rsidRDefault="001071DA" w:rsidP="00842B93">
      <w:pPr>
        <w:pStyle w:val="Header"/>
        <w:jc w:val="cente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 xml:space="preserve">الحمد لله عظيم الشأن دائم </w:t>
      </w:r>
      <w:r w:rsidR="00842B93">
        <w:rPr>
          <w:rFonts w:ascii="Traditional Arabic" w:eastAsiaTheme="minorHAnsi" w:hAnsi="Traditional Arabic" w:cs="Traditional Arabic"/>
          <w:color w:val="333333"/>
          <w:sz w:val="36"/>
          <w:szCs w:val="36"/>
          <w:rtl/>
        </w:rPr>
        <w:t>ال</w:t>
      </w:r>
      <w:r w:rsidR="00842B93">
        <w:rPr>
          <w:rFonts w:ascii="Traditional Arabic" w:eastAsiaTheme="minorHAnsi" w:hAnsi="Traditional Arabic" w:cs="Traditional Arabic" w:hint="cs"/>
          <w:color w:val="333333"/>
          <w:sz w:val="36"/>
          <w:szCs w:val="36"/>
          <w:rtl/>
        </w:rPr>
        <w:t>إ</w:t>
      </w:r>
      <w:r w:rsidR="00635D4A" w:rsidRPr="00765889">
        <w:rPr>
          <w:rFonts w:ascii="Traditional Arabic" w:eastAsiaTheme="minorHAnsi" w:hAnsi="Traditional Arabic" w:cs="Traditional Arabic"/>
          <w:color w:val="333333"/>
          <w:sz w:val="36"/>
          <w:szCs w:val="36"/>
          <w:rtl/>
        </w:rPr>
        <w:t>متنان</w:t>
      </w:r>
      <w:r w:rsidRPr="00765889">
        <w:rPr>
          <w:rFonts w:ascii="Traditional Arabic" w:eastAsiaTheme="minorHAnsi" w:hAnsi="Traditional Arabic" w:cs="Traditional Arabic"/>
          <w:color w:val="333333"/>
          <w:sz w:val="36"/>
          <w:szCs w:val="36"/>
          <w:rtl/>
        </w:rPr>
        <w:t xml:space="preserve"> ، الحمد لله ذا الأسماء الحسنى</w:t>
      </w:r>
      <w:r w:rsidR="00842B93">
        <w:rPr>
          <w:rFonts w:ascii="Traditional Arabic" w:eastAsiaTheme="minorHAnsi" w:hAnsi="Traditional Arabic" w:cs="Traditional Arabic" w:hint="cs"/>
          <w:color w:val="333333"/>
          <w:sz w:val="36"/>
          <w:szCs w:val="36"/>
          <w:rtl/>
        </w:rPr>
        <w:t>،</w:t>
      </w:r>
      <w:r w:rsidRPr="00765889">
        <w:rPr>
          <w:rFonts w:ascii="Traditional Arabic" w:eastAsiaTheme="minorHAnsi" w:hAnsi="Traditional Arabic" w:cs="Traditional Arabic"/>
          <w:color w:val="333333"/>
          <w:sz w:val="36"/>
          <w:szCs w:val="36"/>
          <w:rtl/>
        </w:rPr>
        <w:t xml:space="preserve"> والصفات العلى الحي القيوم</w:t>
      </w:r>
      <w:r w:rsidR="00842B93">
        <w:rPr>
          <w:rFonts w:ascii="Traditional Arabic" w:eastAsiaTheme="minorHAnsi" w:hAnsi="Traditional Arabic" w:cs="Traditional Arabic" w:hint="cs"/>
          <w:color w:val="333333"/>
          <w:sz w:val="36"/>
          <w:szCs w:val="36"/>
          <w:rtl/>
        </w:rPr>
        <w:t>.</w:t>
      </w:r>
    </w:p>
    <w:p w:rsidR="001071DA" w:rsidRPr="00765889" w:rsidRDefault="001071DA" w:rsidP="00842B93">
      <w:pPr>
        <w:pStyle w:val="Header"/>
        <w:jc w:val="center"/>
        <w:rPr>
          <w:rFonts w:ascii="Traditional Arabic" w:eastAsiaTheme="minorHAnsi" w:hAnsi="Traditional Arabic" w:cs="Traditional Arabic"/>
          <w:b/>
          <w:bCs/>
          <w:color w:val="00B050"/>
          <w:sz w:val="36"/>
          <w:szCs w:val="36"/>
          <w:rtl/>
        </w:rPr>
      </w:pPr>
      <w:r w:rsidRPr="00765889">
        <w:rPr>
          <w:rFonts w:ascii="Traditional Arabic" w:eastAsiaTheme="minorHAnsi" w:hAnsi="Traditional Arabic" w:cs="Traditional Arabic"/>
          <w:color w:val="333333"/>
          <w:sz w:val="36"/>
          <w:szCs w:val="36"/>
          <w:rtl/>
        </w:rPr>
        <w:t>والصلاة والسلام على الهادي البشير النذير وعلى آله</w:t>
      </w:r>
      <w:r w:rsidR="00635D4A"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وصحبه أجمعين</w:t>
      </w:r>
    </w:p>
    <w:p w:rsidR="001071DA" w:rsidRPr="00765889" w:rsidRDefault="001071DA" w:rsidP="001071DA">
      <w:pPr>
        <w:pStyle w:val="Header"/>
        <w:rPr>
          <w:rFonts w:ascii="Traditional Arabic" w:eastAsiaTheme="minorHAnsi" w:hAnsi="Traditional Arabic" w:cs="Traditional Arabic"/>
          <w:b/>
          <w:bCs/>
          <w:color w:val="C00000"/>
          <w:sz w:val="36"/>
          <w:szCs w:val="36"/>
          <w:rtl/>
        </w:rPr>
      </w:pPr>
      <w:r w:rsidRPr="00765889">
        <w:rPr>
          <w:rFonts w:ascii="Traditional Arabic" w:eastAsiaTheme="minorHAnsi" w:hAnsi="Traditional Arabic" w:cs="Traditional Arabic"/>
          <w:b/>
          <w:bCs/>
          <w:color w:val="C00000"/>
          <w:sz w:val="36"/>
          <w:szCs w:val="36"/>
          <w:rtl/>
        </w:rPr>
        <w:t>أما بعد:</w:t>
      </w:r>
    </w:p>
    <w:p w:rsidR="001071DA" w:rsidRPr="00765889" w:rsidRDefault="008841CE" w:rsidP="008841CE">
      <w:pPr>
        <w:pStyle w:val="Header"/>
        <w:rPr>
          <w:rFonts w:ascii="Traditional Arabic" w:eastAsiaTheme="minorHAnsi" w:hAnsi="Traditional Arabic" w:cs="Traditional Arabic"/>
          <w:b/>
          <w:bCs/>
          <w:color w:val="C00000"/>
          <w:sz w:val="36"/>
          <w:szCs w:val="36"/>
          <w:rtl/>
        </w:rPr>
      </w:pPr>
      <w:r w:rsidRPr="00765889">
        <w:rPr>
          <w:rFonts w:ascii="Traditional Arabic" w:eastAsia="Times New Roman" w:hAnsi="Traditional Arabic" w:cs="Traditional Arabic"/>
          <w:b/>
          <w:bCs/>
          <w:color w:val="4F81BD" w:themeColor="accent1"/>
          <w:sz w:val="36"/>
          <w:szCs w:val="36"/>
          <w:rtl/>
        </w:rPr>
        <w:t xml:space="preserve">فإني </w:t>
      </w:r>
      <w:r w:rsidR="00842B93">
        <w:rPr>
          <w:rFonts w:ascii="Traditional Arabic" w:eastAsiaTheme="minorHAnsi" w:hAnsi="Traditional Arabic" w:cs="Traditional Arabic"/>
          <w:b/>
          <w:bCs/>
          <w:color w:val="4F81BD" w:themeColor="accent1"/>
          <w:sz w:val="36"/>
          <w:szCs w:val="36"/>
          <w:rtl/>
        </w:rPr>
        <w:t>أتقدم برسالتي هذ</w:t>
      </w:r>
      <w:r w:rsidR="00842B93">
        <w:rPr>
          <w:rFonts w:ascii="Traditional Arabic" w:eastAsiaTheme="minorHAnsi" w:hAnsi="Traditional Arabic" w:cs="Traditional Arabic" w:hint="cs"/>
          <w:b/>
          <w:bCs/>
          <w:color w:val="4F81BD" w:themeColor="accent1"/>
          <w:sz w:val="36"/>
          <w:szCs w:val="36"/>
          <w:rtl/>
        </w:rPr>
        <w:t>ه</w:t>
      </w:r>
      <w:r w:rsidRPr="00765889">
        <w:rPr>
          <w:rFonts w:ascii="Traditional Arabic" w:eastAsiaTheme="minorHAnsi" w:hAnsi="Traditional Arabic" w:cs="Traditional Arabic"/>
          <w:b/>
          <w:bCs/>
          <w:color w:val="00B050"/>
          <w:sz w:val="36"/>
          <w:szCs w:val="36"/>
          <w:rtl/>
        </w:rPr>
        <w:t>:</w:t>
      </w:r>
      <w:r w:rsidR="001071DA" w:rsidRPr="00765889">
        <w:rPr>
          <w:rFonts w:ascii="Traditional Arabic" w:eastAsiaTheme="minorHAnsi" w:hAnsi="Traditional Arabic" w:cs="Traditional Arabic"/>
          <w:b/>
          <w:bCs/>
          <w:sz w:val="36"/>
          <w:szCs w:val="36"/>
          <w:rtl/>
        </w:rPr>
        <w:t>أقوال المفسرين في الآيات العقدية في سورة آل عمران</w:t>
      </w:r>
      <w:r w:rsidR="001071DA" w:rsidRPr="00765889">
        <w:rPr>
          <w:rFonts w:ascii="Traditional Arabic" w:eastAsiaTheme="minorHAnsi" w:hAnsi="Traditional Arabic" w:cs="Traditional Arabic"/>
          <w:b/>
          <w:bCs/>
          <w:color w:val="00B050"/>
          <w:sz w:val="36"/>
          <w:szCs w:val="36"/>
          <w:rtl/>
        </w:rPr>
        <w:t>(ابن كثير والزمخشري والأمين الشنقيطي</w:t>
      </w:r>
      <w:r w:rsidRPr="00765889">
        <w:rPr>
          <w:rFonts w:ascii="Traditional Arabic" w:eastAsiaTheme="minorHAnsi" w:hAnsi="Traditional Arabic" w:cs="Traditional Arabic"/>
          <w:b/>
          <w:bCs/>
          <w:color w:val="00B050"/>
          <w:sz w:val="36"/>
          <w:szCs w:val="36"/>
          <w:rtl/>
        </w:rPr>
        <w:t xml:space="preserve">، </w:t>
      </w:r>
      <w:r w:rsidRPr="00765889">
        <w:rPr>
          <w:rFonts w:ascii="Traditional Arabic" w:eastAsiaTheme="minorHAnsi" w:hAnsi="Traditional Arabic" w:cs="Traditional Arabic"/>
          <w:b/>
          <w:bCs/>
          <w:sz w:val="36"/>
          <w:szCs w:val="36"/>
          <w:rtl/>
        </w:rPr>
        <w:t>دراسة تطبيقية</w:t>
      </w:r>
      <w:r w:rsidR="001071DA" w:rsidRPr="00765889">
        <w:rPr>
          <w:rFonts w:ascii="Traditional Arabic" w:eastAsiaTheme="minorHAnsi" w:hAnsi="Traditional Arabic" w:cs="Traditional Arabic"/>
          <w:b/>
          <w:bCs/>
          <w:color w:val="00B050"/>
          <w:sz w:val="36"/>
          <w:szCs w:val="36"/>
          <w:rtl/>
        </w:rPr>
        <w:t xml:space="preserve"> )</w:t>
      </w:r>
    </w:p>
    <w:p w:rsidR="001071DA" w:rsidRPr="00765889" w:rsidRDefault="001071DA" w:rsidP="001071DA">
      <w:pPr>
        <w:spacing w:after="0" w:line="240" w:lineRule="auto"/>
        <w:rPr>
          <w:rFonts w:ascii="Traditional Arabic" w:eastAsiaTheme="minorHAnsi" w:hAnsi="Traditional Arabic" w:cs="Traditional Arabic"/>
          <w:b/>
          <w:bCs/>
          <w:color w:val="333333"/>
          <w:sz w:val="36"/>
          <w:szCs w:val="36"/>
          <w:rtl/>
        </w:rPr>
      </w:pPr>
      <w:r w:rsidRPr="00765889">
        <w:rPr>
          <w:rFonts w:ascii="Traditional Arabic" w:eastAsiaTheme="minorHAnsi" w:hAnsi="Traditional Arabic" w:cs="Traditional Arabic"/>
          <w:b/>
          <w:bCs/>
          <w:color w:val="333333"/>
          <w:sz w:val="36"/>
          <w:szCs w:val="36"/>
          <w:rtl/>
        </w:rPr>
        <w:t xml:space="preserve">لنيل درجة </w:t>
      </w:r>
      <w:r w:rsidR="00842B93">
        <w:rPr>
          <w:rFonts w:ascii="Traditional Arabic" w:eastAsiaTheme="minorHAnsi" w:hAnsi="Traditional Arabic" w:cs="Traditional Arabic"/>
          <w:b/>
          <w:bCs/>
          <w:color w:val="333333"/>
          <w:sz w:val="36"/>
          <w:szCs w:val="36"/>
          <w:rtl/>
        </w:rPr>
        <w:t>الدكتورا</w:t>
      </w:r>
      <w:r w:rsidR="00842B93">
        <w:rPr>
          <w:rFonts w:ascii="Traditional Arabic" w:eastAsiaTheme="minorHAnsi" w:hAnsi="Traditional Arabic" w:cs="Traditional Arabic" w:hint="cs"/>
          <w:b/>
          <w:bCs/>
          <w:color w:val="333333"/>
          <w:sz w:val="36"/>
          <w:szCs w:val="36"/>
          <w:rtl/>
        </w:rPr>
        <w:t>ة</w:t>
      </w:r>
      <w:r w:rsidRPr="00765889">
        <w:rPr>
          <w:rFonts w:ascii="Traditional Arabic" w:eastAsiaTheme="minorHAnsi" w:hAnsi="Traditional Arabic" w:cs="Traditional Arabic"/>
          <w:b/>
          <w:bCs/>
          <w:color w:val="333333"/>
          <w:sz w:val="36"/>
          <w:szCs w:val="36"/>
          <w:rtl/>
        </w:rPr>
        <w:t xml:space="preserve">  في قسم التفسير ،وعلوم القرآن في كلية العلوم الإسلامية  ، وأسال الله تعالىأن يكون</w:t>
      </w:r>
      <w:r w:rsidR="00842B93">
        <w:rPr>
          <w:rFonts w:ascii="Traditional Arabic" w:eastAsiaTheme="minorHAnsi" w:hAnsi="Traditional Arabic" w:cs="Traditional Arabic"/>
          <w:b/>
          <w:bCs/>
          <w:color w:val="333333"/>
          <w:sz w:val="36"/>
          <w:szCs w:val="36"/>
          <w:rtl/>
        </w:rPr>
        <w:t xml:space="preserve"> مقبولاً لديه ، وجز</w:t>
      </w:r>
      <w:r w:rsidR="00842B93">
        <w:rPr>
          <w:rFonts w:ascii="Traditional Arabic" w:eastAsiaTheme="minorHAnsi" w:hAnsi="Traditional Arabic" w:cs="Traditional Arabic" w:hint="cs"/>
          <w:b/>
          <w:bCs/>
          <w:color w:val="333333"/>
          <w:sz w:val="36"/>
          <w:szCs w:val="36"/>
          <w:rtl/>
        </w:rPr>
        <w:t>ى</w:t>
      </w:r>
      <w:r w:rsidRPr="00765889">
        <w:rPr>
          <w:rFonts w:ascii="Traditional Arabic" w:eastAsiaTheme="minorHAnsi" w:hAnsi="Traditional Arabic" w:cs="Traditional Arabic"/>
          <w:b/>
          <w:bCs/>
          <w:color w:val="333333"/>
          <w:sz w:val="36"/>
          <w:szCs w:val="36"/>
          <w:rtl/>
        </w:rPr>
        <w:t xml:space="preserve"> الله جل</w:t>
      </w:r>
      <w:r w:rsidR="00842B93">
        <w:rPr>
          <w:rFonts w:ascii="Traditional Arabic" w:eastAsiaTheme="minorHAnsi" w:hAnsi="Traditional Arabic" w:cs="Traditional Arabic" w:hint="cs"/>
          <w:b/>
          <w:bCs/>
          <w:color w:val="333333"/>
          <w:sz w:val="36"/>
          <w:szCs w:val="36"/>
          <w:rtl/>
        </w:rPr>
        <w:t>،</w:t>
      </w:r>
      <w:r w:rsidRPr="00765889">
        <w:rPr>
          <w:rFonts w:ascii="Traditional Arabic" w:eastAsiaTheme="minorHAnsi" w:hAnsi="Traditional Arabic" w:cs="Traditional Arabic"/>
          <w:b/>
          <w:bCs/>
          <w:color w:val="333333"/>
          <w:sz w:val="36"/>
          <w:szCs w:val="36"/>
          <w:rtl/>
        </w:rPr>
        <w:t xml:space="preserve"> وعلاكل من ساعدني فيه خير الجزاء.</w:t>
      </w:r>
    </w:p>
    <w:p w:rsidR="00765889" w:rsidRPr="000A69C1" w:rsidRDefault="000A69C1" w:rsidP="000A69C1">
      <w:pPr>
        <w:spacing w:after="0" w:line="240" w:lineRule="auto"/>
        <w:jc w:val="center"/>
        <w:rPr>
          <w:rFonts w:ascii="Traditional Arabic" w:eastAsiaTheme="minorHAnsi" w:hAnsi="Traditional Arabic" w:cs="Traditional Arabic"/>
          <w:b/>
          <w:bCs/>
          <w:color w:val="333333"/>
          <w:sz w:val="36"/>
          <w:szCs w:val="36"/>
        </w:rPr>
      </w:pPr>
      <w:r>
        <w:rPr>
          <w:rFonts w:ascii="Traditional Arabic" w:eastAsiaTheme="minorHAnsi" w:hAnsi="Traditional Arabic" w:cs="Traditional Arabic"/>
          <w:b/>
          <w:bCs/>
          <w:color w:val="333333"/>
          <w:sz w:val="36"/>
          <w:szCs w:val="36"/>
          <w:rtl/>
        </w:rPr>
        <w:t xml:space="preserve">******** </w:t>
      </w:r>
    </w:p>
    <w:p w:rsidR="001071DA" w:rsidRPr="00765889" w:rsidRDefault="00842B93" w:rsidP="008841CE">
      <w:pPr>
        <w:pStyle w:val="Header"/>
        <w:rPr>
          <w:rFonts w:ascii="Traditional Arabic" w:eastAsiaTheme="minorHAnsi" w:hAnsi="Traditional Arabic" w:cs="Traditional Arabic"/>
          <w:b/>
          <w:bCs/>
          <w:color w:val="C00000"/>
          <w:sz w:val="36"/>
          <w:szCs w:val="36"/>
          <w:rtl/>
        </w:rPr>
      </w:pPr>
      <w:r>
        <w:rPr>
          <w:rFonts w:ascii="Traditional Arabic" w:eastAsiaTheme="minorHAnsi" w:hAnsi="Traditional Arabic" w:cs="Traditional Arabic" w:hint="cs"/>
          <w:b/>
          <w:bCs/>
          <w:color w:val="C00000"/>
          <w:sz w:val="36"/>
          <w:szCs w:val="36"/>
          <w:rtl/>
        </w:rPr>
        <w:t>وأقول في ال</w:t>
      </w:r>
      <w:r w:rsidR="008841CE" w:rsidRPr="00765889">
        <w:rPr>
          <w:rFonts w:ascii="Traditional Arabic" w:eastAsiaTheme="minorHAnsi" w:hAnsi="Traditional Arabic" w:cs="Traditional Arabic"/>
          <w:b/>
          <w:bCs/>
          <w:color w:val="C00000"/>
          <w:sz w:val="36"/>
          <w:szCs w:val="36"/>
          <w:rtl/>
        </w:rPr>
        <w:t>مقدمة:</w:t>
      </w:r>
    </w:p>
    <w:p w:rsidR="001071DA" w:rsidRPr="00765889" w:rsidRDefault="001071DA" w:rsidP="00842B93">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إن من ينظر إلى عنون البحث يجد أني قد اخترت تفسير إمامين من أئمة أهل السنة، والجماعة أحدهما من المتقدمين ،</w:t>
      </w:r>
      <w:r w:rsidRPr="00765889">
        <w:rPr>
          <w:rFonts w:ascii="Traditional Arabic" w:eastAsiaTheme="minorHAnsi" w:hAnsi="Traditional Arabic" w:cs="Traditional Arabic"/>
          <w:b/>
          <w:bCs/>
          <w:color w:val="333333"/>
          <w:sz w:val="36"/>
          <w:szCs w:val="36"/>
          <w:rtl/>
        </w:rPr>
        <w:t>وهو الإمام إسماعيل ابن كثير</w:t>
      </w:r>
      <w:r w:rsidRPr="00765889">
        <w:rPr>
          <w:rFonts w:ascii="Traditional Arabic" w:eastAsiaTheme="minorHAnsi" w:hAnsi="Traditional Arabic" w:cs="Traditional Arabic"/>
          <w:color w:val="333333"/>
          <w:sz w:val="36"/>
          <w:szCs w:val="36"/>
          <w:rtl/>
        </w:rPr>
        <w:t>_ رحمه الله _ لما تميز به تفسيره</w:t>
      </w:r>
      <w:r w:rsidR="008841CE" w:rsidRPr="00765889">
        <w:rPr>
          <w:rFonts w:ascii="Traditional Arabic" w:eastAsiaTheme="minorHAnsi" w:hAnsi="Traditional Arabic" w:cs="Traditional Arabic"/>
          <w:color w:val="333333"/>
          <w:sz w:val="36"/>
          <w:szCs w:val="36"/>
          <w:rtl/>
        </w:rPr>
        <w:t>(</w:t>
      </w:r>
      <w:r w:rsidR="008841CE" w:rsidRPr="00765889">
        <w:rPr>
          <w:rFonts w:ascii="Traditional Arabic" w:eastAsiaTheme="minorHAnsi" w:hAnsi="Traditional Arabic" w:cs="Traditional Arabic"/>
          <w:b/>
          <w:bCs/>
          <w:color w:val="00B050"/>
          <w:sz w:val="36"/>
          <w:szCs w:val="36"/>
          <w:rtl/>
        </w:rPr>
        <w:t>تفسير القرآن العظيم</w:t>
      </w:r>
      <w:r w:rsidR="008841CE"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من انصهار في بوتقة النصوص</w:t>
      </w:r>
      <w:r w:rsidR="008841CE"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والتقيد بها</w:t>
      </w:r>
      <w:r w:rsidR="008841CE"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وعدم الحياد عنها ، مما جعله معلما</w:t>
      </w:r>
      <w:r w:rsidR="00842B93">
        <w:rPr>
          <w:rFonts w:ascii="Traditional Arabic" w:eastAsiaTheme="minorHAnsi" w:hAnsi="Traditional Arabic" w:cs="Traditional Arabic" w:hint="cs"/>
          <w:color w:val="333333"/>
          <w:sz w:val="36"/>
          <w:szCs w:val="36"/>
          <w:rtl/>
        </w:rPr>
        <w:t>ً</w:t>
      </w:r>
      <w:r w:rsidRPr="00765889">
        <w:rPr>
          <w:rFonts w:ascii="Traditional Arabic" w:eastAsiaTheme="minorHAnsi" w:hAnsi="Traditional Arabic" w:cs="Traditional Arabic"/>
          <w:color w:val="333333"/>
          <w:sz w:val="36"/>
          <w:szCs w:val="36"/>
          <w:rtl/>
        </w:rPr>
        <w:t xml:space="preserve"> من معالم التفسير ، وإمام سار خلفه المفسرون.</w:t>
      </w:r>
    </w:p>
    <w:p w:rsidR="001071DA" w:rsidRPr="00765889" w:rsidRDefault="001071DA" w:rsidP="006A6231">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و</w:t>
      </w:r>
      <w:r w:rsidR="00842B93">
        <w:rPr>
          <w:rFonts w:ascii="Traditional Arabic" w:eastAsiaTheme="minorHAnsi" w:hAnsi="Traditional Arabic" w:cs="Traditional Arabic" w:hint="cs"/>
          <w:color w:val="333333"/>
          <w:sz w:val="36"/>
          <w:szCs w:val="36"/>
          <w:rtl/>
        </w:rPr>
        <w:t xml:space="preserve">الثاني </w:t>
      </w:r>
      <w:r w:rsidRPr="00765889">
        <w:rPr>
          <w:rFonts w:ascii="Traditional Arabic" w:eastAsiaTheme="minorHAnsi" w:hAnsi="Traditional Arabic" w:cs="Traditional Arabic"/>
          <w:color w:val="333333"/>
          <w:sz w:val="36"/>
          <w:szCs w:val="36"/>
          <w:rtl/>
        </w:rPr>
        <w:t xml:space="preserve">تفسير الإمام </w:t>
      </w:r>
      <w:r w:rsidRPr="00765889">
        <w:rPr>
          <w:rFonts w:ascii="Traditional Arabic" w:eastAsiaTheme="minorHAnsi" w:hAnsi="Traditional Arabic" w:cs="Traditional Arabic"/>
          <w:b/>
          <w:bCs/>
          <w:color w:val="333333"/>
          <w:sz w:val="36"/>
          <w:szCs w:val="36"/>
          <w:rtl/>
        </w:rPr>
        <w:t>محمد الأمين الشنقيطي</w:t>
      </w:r>
      <w:r w:rsidR="00272307" w:rsidRPr="00765889">
        <w:rPr>
          <w:rFonts w:ascii="Traditional Arabic" w:eastAsiaTheme="minorHAnsi" w:hAnsi="Traditional Arabic" w:cs="Traditional Arabic"/>
          <w:color w:val="333333"/>
          <w:sz w:val="36"/>
          <w:szCs w:val="36"/>
          <w:rtl/>
        </w:rPr>
        <w:t>_رحمه الله_</w:t>
      </w:r>
      <w:r w:rsidR="008841CE" w:rsidRPr="00765889">
        <w:rPr>
          <w:rFonts w:ascii="Traditional Arabic" w:eastAsiaTheme="minorHAnsi" w:hAnsi="Traditional Arabic" w:cs="Traditional Arabic"/>
          <w:color w:val="333333"/>
          <w:sz w:val="36"/>
          <w:szCs w:val="36"/>
          <w:rtl/>
        </w:rPr>
        <w:t>(</w:t>
      </w:r>
      <w:r w:rsidR="008841CE" w:rsidRPr="00765889">
        <w:rPr>
          <w:rFonts w:ascii="Traditional Arabic" w:eastAsiaTheme="minorHAnsi" w:hAnsi="Traditional Arabic" w:cs="Traditional Arabic"/>
          <w:b/>
          <w:bCs/>
          <w:color w:val="00B050"/>
          <w:sz w:val="36"/>
          <w:szCs w:val="36"/>
          <w:rtl/>
        </w:rPr>
        <w:t>أضواء البيان في إيضاح القرآن بالقرآن</w:t>
      </w:r>
      <w:r w:rsidR="008841CE" w:rsidRPr="00765889">
        <w:rPr>
          <w:rFonts w:ascii="Traditional Arabic" w:eastAsiaTheme="minorHAnsi" w:hAnsi="Traditional Arabic" w:cs="Traditional Arabic"/>
          <w:color w:val="333333"/>
          <w:sz w:val="36"/>
          <w:szCs w:val="36"/>
          <w:rtl/>
        </w:rPr>
        <w:t>)،</w:t>
      </w:r>
      <w:r w:rsidR="00272307" w:rsidRPr="00765889">
        <w:rPr>
          <w:rFonts w:ascii="Traditional Arabic" w:eastAsiaTheme="minorHAnsi" w:hAnsi="Traditional Arabic" w:cs="Traditional Arabic"/>
          <w:color w:val="333333"/>
          <w:sz w:val="36"/>
          <w:szCs w:val="36"/>
          <w:rtl/>
        </w:rPr>
        <w:t>والذي</w:t>
      </w:r>
      <w:r w:rsidR="008841CE" w:rsidRPr="00765889">
        <w:rPr>
          <w:rFonts w:ascii="Traditional Arabic" w:eastAsiaTheme="minorHAnsi" w:hAnsi="Traditional Arabic" w:cs="Traditional Arabic"/>
          <w:color w:val="333333"/>
          <w:sz w:val="36"/>
          <w:szCs w:val="36"/>
          <w:rtl/>
        </w:rPr>
        <w:t xml:space="preserve"> يعد</w:t>
      </w:r>
      <w:r w:rsidR="00842B93">
        <w:rPr>
          <w:rFonts w:ascii="Traditional Arabic" w:eastAsiaTheme="minorHAnsi" w:hAnsi="Traditional Arabic" w:cs="Traditional Arabic" w:hint="cs"/>
          <w:color w:val="333333"/>
          <w:sz w:val="36"/>
          <w:szCs w:val="36"/>
          <w:rtl/>
        </w:rPr>
        <w:t>أيضاً</w:t>
      </w:r>
      <w:r w:rsidRPr="00765889">
        <w:rPr>
          <w:rFonts w:ascii="Traditional Arabic" w:eastAsiaTheme="minorHAnsi" w:hAnsi="Traditional Arabic" w:cs="Traditional Arabic"/>
          <w:color w:val="333333"/>
          <w:sz w:val="36"/>
          <w:szCs w:val="36"/>
          <w:rtl/>
        </w:rPr>
        <w:t xml:space="preserve"> من</w:t>
      </w:r>
      <w:r w:rsidR="00272307" w:rsidRPr="00765889">
        <w:rPr>
          <w:rFonts w:ascii="Traditional Arabic" w:eastAsiaTheme="minorHAnsi" w:hAnsi="Traditional Arabic" w:cs="Traditional Arabic"/>
          <w:color w:val="333333"/>
          <w:sz w:val="36"/>
          <w:szCs w:val="36"/>
          <w:rtl/>
        </w:rPr>
        <w:t xml:space="preserve"> أهم تفاسير</w:t>
      </w:r>
      <w:r w:rsidRPr="00765889">
        <w:rPr>
          <w:rFonts w:ascii="Traditional Arabic" w:eastAsiaTheme="minorHAnsi" w:hAnsi="Traditional Arabic" w:cs="Traditional Arabic"/>
          <w:color w:val="333333"/>
          <w:sz w:val="36"/>
          <w:szCs w:val="36"/>
          <w:rtl/>
        </w:rPr>
        <w:t xml:space="preserve"> أهل السنة رغم حداثته</w:t>
      </w:r>
      <w:r w:rsidR="000A69C1">
        <w:rPr>
          <w:rFonts w:ascii="Traditional Arabic" w:eastAsiaTheme="minorHAnsi" w:hAnsi="Traditional Arabic" w:cs="Traditional Arabic" w:hint="cs"/>
          <w:color w:val="333333"/>
          <w:sz w:val="36"/>
          <w:szCs w:val="36"/>
          <w:rtl/>
        </w:rPr>
        <w:t>،</w:t>
      </w:r>
      <w:r w:rsidRPr="00765889">
        <w:rPr>
          <w:rFonts w:ascii="Traditional Arabic" w:eastAsiaTheme="minorHAnsi" w:hAnsi="Traditional Arabic" w:cs="Traditional Arabic"/>
          <w:color w:val="333333"/>
          <w:sz w:val="36"/>
          <w:szCs w:val="36"/>
          <w:rtl/>
        </w:rPr>
        <w:t xml:space="preserve"> والسبب في اختيار إ</w:t>
      </w:r>
      <w:r w:rsidR="008841CE" w:rsidRPr="00765889">
        <w:rPr>
          <w:rFonts w:ascii="Traditional Arabic" w:eastAsiaTheme="minorHAnsi" w:hAnsi="Traditional Arabic" w:cs="Traditional Arabic"/>
          <w:color w:val="333333"/>
          <w:sz w:val="36"/>
          <w:szCs w:val="36"/>
          <w:rtl/>
        </w:rPr>
        <w:t>مامين من أئمة أهل السنة مقابل تف</w:t>
      </w:r>
      <w:r w:rsidR="00842B93">
        <w:rPr>
          <w:rFonts w:ascii="Traditional Arabic" w:eastAsiaTheme="minorHAnsi" w:hAnsi="Traditional Arabic" w:cs="Traditional Arabic"/>
          <w:color w:val="333333"/>
          <w:sz w:val="36"/>
          <w:szCs w:val="36"/>
          <w:rtl/>
        </w:rPr>
        <w:t>سير و</w:t>
      </w:r>
      <w:r w:rsidR="000B62BB">
        <w:rPr>
          <w:rFonts w:ascii="Traditional Arabic" w:eastAsiaTheme="minorHAnsi" w:hAnsi="Traditional Arabic" w:cs="Traditional Arabic" w:hint="cs"/>
          <w:color w:val="333333"/>
          <w:sz w:val="36"/>
          <w:szCs w:val="36"/>
          <w:rtl/>
        </w:rPr>
        <w:t>ا</w:t>
      </w:r>
      <w:r w:rsidR="00842B93">
        <w:rPr>
          <w:rFonts w:ascii="Traditional Arabic" w:eastAsiaTheme="minorHAnsi" w:hAnsi="Traditional Arabic" w:cs="Traditional Arabic"/>
          <w:color w:val="333333"/>
          <w:sz w:val="36"/>
          <w:szCs w:val="36"/>
          <w:rtl/>
        </w:rPr>
        <w:t xml:space="preserve">حد لإمام من </w:t>
      </w:r>
      <w:r w:rsidR="00842B93">
        <w:rPr>
          <w:rFonts w:ascii="Traditional Arabic" w:eastAsiaTheme="minorHAnsi" w:hAnsi="Traditional Arabic" w:cs="Traditional Arabic" w:hint="cs"/>
          <w:color w:val="333333"/>
          <w:sz w:val="36"/>
          <w:szCs w:val="36"/>
          <w:rtl/>
        </w:rPr>
        <w:t>أ</w:t>
      </w:r>
      <w:r w:rsidRPr="00765889">
        <w:rPr>
          <w:rFonts w:ascii="Traditional Arabic" w:eastAsiaTheme="minorHAnsi" w:hAnsi="Traditional Arabic" w:cs="Traditional Arabic"/>
          <w:color w:val="333333"/>
          <w:sz w:val="36"/>
          <w:szCs w:val="36"/>
          <w:rtl/>
        </w:rPr>
        <w:t>ئمة علماء الكلام عموما</w:t>
      </w:r>
      <w:r w:rsidR="008841CE"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والمعتزلة على وجه الخصوص</w:t>
      </w:r>
      <w:r w:rsidR="008841CE" w:rsidRPr="00765889">
        <w:rPr>
          <w:rFonts w:ascii="Traditional Arabic" w:eastAsiaTheme="minorHAnsi" w:hAnsi="Traditional Arabic" w:cs="Traditional Arabic"/>
          <w:color w:val="333333"/>
          <w:sz w:val="36"/>
          <w:szCs w:val="36"/>
          <w:rtl/>
        </w:rPr>
        <w:t xml:space="preserve">، </w:t>
      </w:r>
      <w:r w:rsidR="00272307" w:rsidRPr="00765889">
        <w:rPr>
          <w:rFonts w:ascii="Traditional Arabic" w:eastAsiaTheme="minorHAnsi" w:hAnsi="Traditional Arabic" w:cs="Traditional Arabic"/>
          <w:color w:val="333333"/>
          <w:sz w:val="36"/>
          <w:szCs w:val="36"/>
          <w:rtl/>
        </w:rPr>
        <w:t>و</w:t>
      </w:r>
      <w:r w:rsidR="000B62BB">
        <w:rPr>
          <w:rFonts w:ascii="Traditional Arabic" w:eastAsiaTheme="minorHAnsi" w:hAnsi="Traditional Arabic" w:cs="Traditional Arabic" w:hint="cs"/>
          <w:color w:val="333333"/>
          <w:sz w:val="36"/>
          <w:szCs w:val="36"/>
          <w:rtl/>
        </w:rPr>
        <w:t>ذلك</w:t>
      </w:r>
      <w:r w:rsidR="008841CE" w:rsidRPr="00765889">
        <w:rPr>
          <w:rFonts w:ascii="Traditional Arabic" w:eastAsiaTheme="minorHAnsi" w:hAnsi="Traditional Arabic" w:cs="Traditional Arabic"/>
          <w:color w:val="333333"/>
          <w:sz w:val="36"/>
          <w:szCs w:val="36"/>
          <w:rtl/>
        </w:rPr>
        <w:t>الإمام</w:t>
      </w:r>
      <w:r w:rsidR="00272307" w:rsidRPr="00765889">
        <w:rPr>
          <w:rFonts w:ascii="Traditional Arabic" w:eastAsiaTheme="minorHAnsi" w:hAnsi="Traditional Arabic" w:cs="Traditional Arabic"/>
          <w:color w:val="333333"/>
          <w:sz w:val="36"/>
          <w:szCs w:val="36"/>
          <w:rtl/>
        </w:rPr>
        <w:t xml:space="preserve"> الزمخشري</w:t>
      </w:r>
      <w:r w:rsidR="008841CE" w:rsidRPr="00765889">
        <w:rPr>
          <w:rFonts w:ascii="Traditional Arabic" w:eastAsiaTheme="minorHAnsi" w:hAnsi="Traditional Arabic" w:cs="Traditional Arabic"/>
          <w:color w:val="333333"/>
          <w:sz w:val="36"/>
          <w:szCs w:val="36"/>
          <w:rtl/>
        </w:rPr>
        <w:t>في كتابه(</w:t>
      </w:r>
      <w:r w:rsidR="008841CE" w:rsidRPr="00765889">
        <w:rPr>
          <w:rFonts w:ascii="Traditional Arabic" w:eastAsiaTheme="minorHAnsi" w:hAnsi="Traditional Arabic" w:cs="Traditional Arabic"/>
          <w:b/>
          <w:bCs/>
          <w:color w:val="00B050"/>
          <w:sz w:val="36"/>
          <w:szCs w:val="36"/>
          <w:rtl/>
        </w:rPr>
        <w:t>الكشاف عن حقائق التنزيل</w:t>
      </w:r>
      <w:r w:rsidR="00842B93">
        <w:rPr>
          <w:rFonts w:ascii="Traditional Arabic" w:eastAsiaTheme="minorHAnsi" w:hAnsi="Traditional Arabic" w:cs="Traditional Arabic" w:hint="cs"/>
          <w:b/>
          <w:bCs/>
          <w:color w:val="00B050"/>
          <w:sz w:val="36"/>
          <w:szCs w:val="36"/>
          <w:rtl/>
        </w:rPr>
        <w:t>،</w:t>
      </w:r>
      <w:r w:rsidR="008841CE" w:rsidRPr="00765889">
        <w:rPr>
          <w:rFonts w:ascii="Traditional Arabic" w:eastAsiaTheme="minorHAnsi" w:hAnsi="Traditional Arabic" w:cs="Traditional Arabic"/>
          <w:b/>
          <w:bCs/>
          <w:color w:val="00B050"/>
          <w:sz w:val="36"/>
          <w:szCs w:val="36"/>
          <w:rtl/>
        </w:rPr>
        <w:t xml:space="preserve"> وعيون الأقاويل في وجوه التأويل</w:t>
      </w:r>
      <w:r w:rsidR="008841CE" w:rsidRPr="00765889">
        <w:rPr>
          <w:rFonts w:ascii="Traditional Arabic" w:eastAsiaTheme="minorHAnsi" w:hAnsi="Traditional Arabic" w:cs="Traditional Arabic"/>
          <w:color w:val="333333"/>
          <w:sz w:val="36"/>
          <w:szCs w:val="36"/>
          <w:rtl/>
        </w:rPr>
        <w:t>)</w:t>
      </w:r>
    </w:p>
    <w:p w:rsidR="001071DA" w:rsidRPr="00765889" w:rsidRDefault="00842B93" w:rsidP="00842B93">
      <w:pPr>
        <w:rPr>
          <w:rFonts w:ascii="Traditional Arabic" w:eastAsiaTheme="minorHAnsi" w:hAnsi="Traditional Arabic" w:cs="Traditional Arabic"/>
          <w:color w:val="333333"/>
          <w:sz w:val="36"/>
          <w:szCs w:val="36"/>
        </w:rPr>
      </w:pPr>
      <w:r>
        <w:rPr>
          <w:rFonts w:ascii="Traditional Arabic" w:eastAsiaTheme="minorHAnsi" w:hAnsi="Traditional Arabic" w:cs="Traditional Arabic" w:hint="cs"/>
          <w:b/>
          <w:bCs/>
          <w:color w:val="333333"/>
          <w:sz w:val="36"/>
          <w:szCs w:val="36"/>
          <w:rtl/>
        </w:rPr>
        <w:lastRenderedPageBreak/>
        <w:t xml:space="preserve">هو </w:t>
      </w:r>
      <w:r w:rsidR="00272307" w:rsidRPr="00765889">
        <w:rPr>
          <w:rFonts w:ascii="Traditional Arabic" w:eastAsiaTheme="minorHAnsi" w:hAnsi="Traditional Arabic" w:cs="Traditional Arabic"/>
          <w:b/>
          <w:bCs/>
          <w:color w:val="333333"/>
          <w:sz w:val="36"/>
          <w:szCs w:val="36"/>
          <w:rtl/>
        </w:rPr>
        <w:t>لأَبين</w:t>
      </w:r>
      <w:r w:rsidR="001071DA" w:rsidRPr="00765889">
        <w:rPr>
          <w:rFonts w:ascii="Traditional Arabic" w:eastAsiaTheme="minorHAnsi" w:hAnsi="Traditional Arabic" w:cs="Traditional Arabic"/>
          <w:b/>
          <w:bCs/>
          <w:color w:val="333333"/>
          <w:sz w:val="36"/>
          <w:szCs w:val="36"/>
          <w:rtl/>
        </w:rPr>
        <w:t xml:space="preserve"> أن الفرق الزمني لا يعني تغير الأ</w:t>
      </w:r>
      <w:r>
        <w:rPr>
          <w:rFonts w:ascii="Traditional Arabic" w:eastAsiaTheme="minorHAnsi" w:hAnsi="Traditional Arabic" w:cs="Traditional Arabic"/>
          <w:b/>
          <w:bCs/>
          <w:color w:val="333333"/>
          <w:sz w:val="36"/>
          <w:szCs w:val="36"/>
          <w:rtl/>
        </w:rPr>
        <w:t>قوال القائمة على الأدلة الشرعية</w:t>
      </w:r>
      <w:r>
        <w:rPr>
          <w:rFonts w:ascii="Traditional Arabic" w:eastAsiaTheme="minorHAnsi" w:hAnsi="Traditional Arabic" w:cs="Traditional Arabic" w:hint="cs"/>
          <w:b/>
          <w:bCs/>
          <w:color w:val="333333"/>
          <w:sz w:val="36"/>
          <w:szCs w:val="36"/>
          <w:rtl/>
        </w:rPr>
        <w:t>،</w:t>
      </w:r>
      <w:r w:rsidR="001071DA" w:rsidRPr="00765889">
        <w:rPr>
          <w:rFonts w:ascii="Traditional Arabic" w:eastAsiaTheme="minorHAnsi" w:hAnsi="Traditional Arabic" w:cs="Traditional Arabic"/>
          <w:b/>
          <w:bCs/>
          <w:color w:val="333333"/>
          <w:sz w:val="36"/>
          <w:szCs w:val="36"/>
          <w:rtl/>
        </w:rPr>
        <w:t>والنصوص فما قاله الإمام ابن كثيرفي وقته في القرن السابع الهجري ، وهو عي</w:t>
      </w:r>
      <w:r w:rsidR="00272307" w:rsidRPr="00765889">
        <w:rPr>
          <w:rFonts w:ascii="Traditional Arabic" w:eastAsiaTheme="minorHAnsi" w:hAnsi="Traditional Arabic" w:cs="Traditional Arabic"/>
          <w:b/>
          <w:bCs/>
          <w:color w:val="333333"/>
          <w:sz w:val="36"/>
          <w:szCs w:val="36"/>
          <w:rtl/>
        </w:rPr>
        <w:t>ن ما</w:t>
      </w:r>
      <w:r w:rsidR="008841CE" w:rsidRPr="00765889">
        <w:rPr>
          <w:rFonts w:ascii="Traditional Arabic" w:eastAsiaTheme="minorHAnsi" w:hAnsi="Traditional Arabic" w:cs="Traditional Arabic"/>
          <w:b/>
          <w:bCs/>
          <w:color w:val="333333"/>
          <w:sz w:val="36"/>
          <w:szCs w:val="36"/>
          <w:rtl/>
        </w:rPr>
        <w:t xml:space="preserve"> قاله الإمام الشنقيطي في </w:t>
      </w:r>
      <w:r w:rsidR="00272307" w:rsidRPr="00765889">
        <w:rPr>
          <w:rFonts w:ascii="Traditional Arabic" w:eastAsiaTheme="minorHAnsi" w:hAnsi="Traditional Arabic" w:cs="Traditional Arabic"/>
          <w:b/>
          <w:bCs/>
          <w:color w:val="333333"/>
          <w:sz w:val="36"/>
          <w:szCs w:val="36"/>
          <w:rtl/>
        </w:rPr>
        <w:t>قرننا</w:t>
      </w:r>
      <w:r w:rsidR="001071DA" w:rsidRPr="00765889">
        <w:rPr>
          <w:rFonts w:ascii="Traditional Arabic" w:eastAsiaTheme="minorHAnsi" w:hAnsi="Traditional Arabic" w:cs="Traditional Arabic"/>
          <w:b/>
          <w:bCs/>
          <w:color w:val="333333"/>
          <w:sz w:val="36"/>
          <w:szCs w:val="36"/>
          <w:rtl/>
        </w:rPr>
        <w:t xml:space="preserve"> الحاضر</w:t>
      </w:r>
      <w:r>
        <w:rPr>
          <w:rFonts w:ascii="Traditional Arabic" w:eastAsiaTheme="minorHAnsi" w:hAnsi="Traditional Arabic" w:cs="Traditional Arabic" w:hint="cs"/>
          <w:b/>
          <w:bCs/>
          <w:color w:val="333333"/>
          <w:sz w:val="36"/>
          <w:szCs w:val="36"/>
          <w:rtl/>
        </w:rPr>
        <w:t>،</w:t>
      </w:r>
      <w:r w:rsidR="001071DA" w:rsidRPr="00765889">
        <w:rPr>
          <w:rFonts w:ascii="Traditional Arabic" w:eastAsiaTheme="minorHAnsi" w:hAnsi="Traditional Arabic" w:cs="Traditional Arabic"/>
          <w:b/>
          <w:bCs/>
          <w:color w:val="333333"/>
          <w:sz w:val="36"/>
          <w:szCs w:val="36"/>
          <w:rtl/>
        </w:rPr>
        <w:t xml:space="preserve"> ولا يوجد تعارض بينهما</w:t>
      </w:r>
      <w:r w:rsidR="001071DA" w:rsidRPr="00765889">
        <w:rPr>
          <w:rFonts w:ascii="Traditional Arabic" w:eastAsiaTheme="minorHAnsi" w:hAnsi="Traditional Arabic" w:cs="Traditional Arabic"/>
          <w:color w:val="333333"/>
          <w:sz w:val="36"/>
          <w:szCs w:val="36"/>
          <w:rtl/>
        </w:rPr>
        <w:t xml:space="preserve"> .</w:t>
      </w:r>
    </w:p>
    <w:p w:rsidR="001071DA" w:rsidRPr="00765889" w:rsidRDefault="00272307" w:rsidP="008841CE">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فعندما</w:t>
      </w:r>
      <w:r w:rsidR="001071DA" w:rsidRPr="00765889">
        <w:rPr>
          <w:rFonts w:ascii="Traditional Arabic" w:eastAsiaTheme="minorHAnsi" w:hAnsi="Traditional Arabic" w:cs="Traditional Arabic"/>
          <w:color w:val="333333"/>
          <w:sz w:val="36"/>
          <w:szCs w:val="36"/>
          <w:rtl/>
        </w:rPr>
        <w:t xml:space="preserve"> صنف </w:t>
      </w:r>
      <w:r w:rsidRPr="00765889">
        <w:rPr>
          <w:rFonts w:ascii="Traditional Arabic" w:eastAsiaTheme="minorHAnsi" w:hAnsi="Traditional Arabic" w:cs="Traditional Arabic"/>
          <w:color w:val="333333"/>
          <w:sz w:val="36"/>
          <w:szCs w:val="36"/>
          <w:rtl/>
        </w:rPr>
        <w:t xml:space="preserve">الإمام </w:t>
      </w:r>
      <w:r w:rsidR="001071DA" w:rsidRPr="00765889">
        <w:rPr>
          <w:rFonts w:ascii="Traditional Arabic" w:eastAsiaTheme="minorHAnsi" w:hAnsi="Traditional Arabic" w:cs="Traditional Arabic"/>
          <w:color w:val="333333"/>
          <w:sz w:val="36"/>
          <w:szCs w:val="36"/>
          <w:rtl/>
        </w:rPr>
        <w:t xml:space="preserve"> الشنقيطي كتابة في وقتنا الحالي لم يضطر إلى تغير ما</w:t>
      </w:r>
      <w:r w:rsidR="00842B93">
        <w:rPr>
          <w:rFonts w:ascii="Traditional Arabic" w:eastAsiaTheme="minorHAnsi" w:hAnsi="Traditional Arabic" w:cs="Traditional Arabic"/>
          <w:color w:val="333333"/>
          <w:sz w:val="36"/>
          <w:szCs w:val="36"/>
          <w:rtl/>
        </w:rPr>
        <w:t xml:space="preserve"> قدمه الأولون من أهل السنة بدعو</w:t>
      </w:r>
      <w:r w:rsidR="00842B93">
        <w:rPr>
          <w:rFonts w:ascii="Traditional Arabic" w:eastAsiaTheme="minorHAnsi" w:hAnsi="Traditional Arabic" w:cs="Traditional Arabic" w:hint="cs"/>
          <w:color w:val="333333"/>
          <w:sz w:val="36"/>
          <w:szCs w:val="36"/>
          <w:rtl/>
        </w:rPr>
        <w:t>ة</w:t>
      </w:r>
      <w:r w:rsidR="001071DA" w:rsidRPr="00765889">
        <w:rPr>
          <w:rFonts w:ascii="Traditional Arabic" w:eastAsiaTheme="minorHAnsi" w:hAnsi="Traditional Arabic" w:cs="Traditional Arabic"/>
          <w:color w:val="333333"/>
          <w:sz w:val="36"/>
          <w:szCs w:val="36"/>
          <w:rtl/>
        </w:rPr>
        <w:t xml:space="preserve"> التغير الزمني لأن المعين الذي يقتبس منه أهل السنة هو الكتاب العزيز</w:t>
      </w:r>
      <w:r w:rsidR="008841CE"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والسنة المطهرة </w:t>
      </w:r>
      <w:r w:rsidR="00842B93">
        <w:rPr>
          <w:rFonts w:ascii="Traditional Arabic" w:eastAsiaTheme="minorHAnsi" w:hAnsi="Traditional Arabic" w:cs="Traditional Arabic" w:hint="cs"/>
          <w:color w:val="333333"/>
          <w:sz w:val="36"/>
          <w:szCs w:val="36"/>
          <w:rtl/>
        </w:rPr>
        <w:t>،</w:t>
      </w:r>
      <w:r w:rsidR="001071DA" w:rsidRPr="00765889">
        <w:rPr>
          <w:rFonts w:ascii="Traditional Arabic" w:eastAsiaTheme="minorHAnsi" w:hAnsi="Traditional Arabic" w:cs="Traditional Arabic"/>
          <w:color w:val="333333"/>
          <w:sz w:val="36"/>
          <w:szCs w:val="36"/>
          <w:rtl/>
        </w:rPr>
        <w:t>وهما صالحان في زمان المؤلف الأول</w:t>
      </w:r>
      <w:r w:rsidR="00842B93">
        <w:rPr>
          <w:rFonts w:ascii="Traditional Arabic" w:eastAsiaTheme="minorHAnsi" w:hAnsi="Traditional Arabic" w:cs="Traditional Arabic" w:hint="cs"/>
          <w:color w:val="333333"/>
          <w:sz w:val="36"/>
          <w:szCs w:val="36"/>
          <w:rtl/>
        </w:rPr>
        <w:t>،</w:t>
      </w:r>
      <w:r w:rsidR="001071DA" w:rsidRPr="00765889">
        <w:rPr>
          <w:rFonts w:ascii="Traditional Arabic" w:eastAsiaTheme="minorHAnsi" w:hAnsi="Traditional Arabic" w:cs="Traditional Arabic"/>
          <w:color w:val="333333"/>
          <w:sz w:val="36"/>
          <w:szCs w:val="36"/>
          <w:rtl/>
        </w:rPr>
        <w:t xml:space="preserve"> وزماننا وزمان من يأتي بعدنا</w:t>
      </w:r>
      <w:r w:rsidR="008841CE" w:rsidRPr="00765889">
        <w:rPr>
          <w:rFonts w:ascii="Traditional Arabic" w:eastAsiaTheme="minorHAnsi" w:hAnsi="Traditional Arabic" w:cs="Traditional Arabic"/>
          <w:color w:val="333333"/>
          <w:sz w:val="36"/>
          <w:szCs w:val="36"/>
          <w:rtl/>
        </w:rPr>
        <w:t>.</w:t>
      </w:r>
    </w:p>
    <w:p w:rsidR="001071DA" w:rsidRPr="00765889" w:rsidRDefault="001071DA" w:rsidP="000B62BB">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 xml:space="preserve">أما المعتمدون على العقل وحده </w:t>
      </w:r>
      <w:r w:rsidR="006A6231">
        <w:rPr>
          <w:rFonts w:ascii="Traditional Arabic" w:eastAsiaTheme="minorHAnsi" w:hAnsi="Traditional Arabic" w:cs="Traditional Arabic" w:hint="cs"/>
          <w:color w:val="333333"/>
          <w:sz w:val="36"/>
          <w:szCs w:val="36"/>
          <w:rtl/>
        </w:rPr>
        <w:t>،</w:t>
      </w:r>
      <w:r w:rsidRPr="00765889">
        <w:rPr>
          <w:rFonts w:ascii="Traditional Arabic" w:eastAsiaTheme="minorHAnsi" w:hAnsi="Traditional Arabic" w:cs="Traditional Arabic"/>
          <w:color w:val="333333"/>
          <w:sz w:val="36"/>
          <w:szCs w:val="36"/>
          <w:rtl/>
        </w:rPr>
        <w:t>أو من يقدمون العقل على النص</w:t>
      </w:r>
      <w:r w:rsidR="008841CE"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فنجد أن كلامهم يتغير مع كل زمان لأن متطلبات العقل تغيرت</w:t>
      </w:r>
      <w:r w:rsidR="008841CE"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فهم يدورون على مدار الأصلح بوجهة رأي العقل وحده</w:t>
      </w:r>
      <w:r w:rsidR="008841CE"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وأهل</w:t>
      </w:r>
      <w:r w:rsidR="00272307" w:rsidRPr="00765889">
        <w:rPr>
          <w:rFonts w:ascii="Traditional Arabic" w:eastAsiaTheme="minorHAnsi" w:hAnsi="Traditional Arabic" w:cs="Traditional Arabic"/>
          <w:color w:val="333333"/>
          <w:sz w:val="36"/>
          <w:szCs w:val="36"/>
          <w:rtl/>
        </w:rPr>
        <w:t xml:space="preserve"> السنة يدورون على مدار ال</w:t>
      </w:r>
      <w:r w:rsidR="000B62BB">
        <w:rPr>
          <w:rFonts w:ascii="Traditional Arabic" w:eastAsiaTheme="minorHAnsi" w:hAnsi="Traditional Arabic" w:cs="Traditional Arabic" w:hint="cs"/>
          <w:color w:val="333333"/>
          <w:sz w:val="36"/>
          <w:szCs w:val="36"/>
          <w:rtl/>
        </w:rPr>
        <w:t>نقل من النصوص</w:t>
      </w:r>
      <w:r w:rsidR="00272307" w:rsidRPr="00765889">
        <w:rPr>
          <w:rFonts w:ascii="Traditional Arabic" w:eastAsiaTheme="minorHAnsi" w:hAnsi="Traditional Arabic" w:cs="Traditional Arabic"/>
          <w:color w:val="333333"/>
          <w:sz w:val="36"/>
          <w:szCs w:val="36"/>
          <w:rtl/>
        </w:rPr>
        <w:t xml:space="preserve"> .</w:t>
      </w:r>
    </w:p>
    <w:p w:rsidR="001071DA" w:rsidRPr="00765889" w:rsidRDefault="00272307" w:rsidP="00842B93">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 xml:space="preserve">    وقد يظن من يقرأ العنوان لل</w:t>
      </w:r>
      <w:r w:rsidR="00AD353D" w:rsidRPr="00765889">
        <w:rPr>
          <w:rFonts w:ascii="Traditional Arabic" w:eastAsiaTheme="minorHAnsi" w:hAnsi="Traditional Arabic" w:cs="Traditional Arabic"/>
          <w:color w:val="333333"/>
          <w:sz w:val="36"/>
          <w:szCs w:val="36"/>
          <w:rtl/>
        </w:rPr>
        <w:t>رسالة</w:t>
      </w:r>
      <w:r w:rsidR="001071DA" w:rsidRPr="00765889">
        <w:rPr>
          <w:rFonts w:ascii="Traditional Arabic" w:eastAsiaTheme="minorHAnsi" w:hAnsi="Traditional Arabic" w:cs="Traditional Arabic"/>
          <w:color w:val="333333"/>
          <w:sz w:val="36"/>
          <w:szCs w:val="36"/>
          <w:rtl/>
        </w:rPr>
        <w:t xml:space="preserve"> أني أقوم بتقرير أمر مقرر</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وهو أن هناك خلاف لا يحتاج إلى تدليل بين </w:t>
      </w:r>
      <w:r w:rsidR="00AD353D" w:rsidRPr="00765889">
        <w:rPr>
          <w:rFonts w:ascii="Traditional Arabic" w:eastAsiaTheme="minorHAnsi" w:hAnsi="Traditional Arabic" w:cs="Traditional Arabic"/>
          <w:color w:val="333333"/>
          <w:sz w:val="36"/>
          <w:szCs w:val="36"/>
          <w:rtl/>
        </w:rPr>
        <w:t>الإمامين</w:t>
      </w:r>
      <w:r w:rsidR="001071DA" w:rsidRPr="00765889">
        <w:rPr>
          <w:rFonts w:ascii="Traditional Arabic" w:eastAsiaTheme="minorHAnsi" w:hAnsi="Traditional Arabic" w:cs="Traditional Arabic"/>
          <w:color w:val="333333"/>
          <w:sz w:val="36"/>
          <w:szCs w:val="36"/>
          <w:rtl/>
        </w:rPr>
        <w:t xml:space="preserve"> ابن كثير</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 والشنقيطي</w:t>
      </w:r>
      <w:r w:rsidR="00AD353D" w:rsidRPr="00765889">
        <w:rPr>
          <w:rFonts w:ascii="Traditional Arabic" w:eastAsiaTheme="minorHAnsi" w:hAnsi="Traditional Arabic" w:cs="Traditional Arabic"/>
          <w:color w:val="333333"/>
          <w:sz w:val="36"/>
          <w:szCs w:val="36"/>
          <w:rtl/>
        </w:rPr>
        <w:t>_رحمهما الله تعالى_</w:t>
      </w:r>
      <w:r w:rsidR="001071DA" w:rsidRPr="00765889">
        <w:rPr>
          <w:rFonts w:ascii="Traditional Arabic" w:eastAsiaTheme="minorHAnsi" w:hAnsi="Traditional Arabic" w:cs="Traditional Arabic"/>
          <w:color w:val="333333"/>
          <w:sz w:val="36"/>
          <w:szCs w:val="36"/>
          <w:rtl/>
        </w:rPr>
        <w:t xml:space="preserve"> من جهة</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 وا</w:t>
      </w:r>
      <w:r w:rsidRPr="00765889">
        <w:rPr>
          <w:rFonts w:ascii="Traditional Arabic" w:eastAsiaTheme="minorHAnsi" w:hAnsi="Traditional Arabic" w:cs="Traditional Arabic"/>
          <w:color w:val="333333"/>
          <w:sz w:val="36"/>
          <w:szCs w:val="36"/>
          <w:rtl/>
        </w:rPr>
        <w:t>ل</w:t>
      </w:r>
      <w:r w:rsidR="001071DA" w:rsidRPr="00765889">
        <w:rPr>
          <w:rFonts w:ascii="Traditional Arabic" w:eastAsiaTheme="minorHAnsi" w:hAnsi="Traditional Arabic" w:cs="Traditional Arabic"/>
          <w:color w:val="333333"/>
          <w:sz w:val="36"/>
          <w:szCs w:val="36"/>
          <w:rtl/>
        </w:rPr>
        <w:t xml:space="preserve">إمام الزمخشري من جهة </w:t>
      </w:r>
      <w:r w:rsidR="00AD353D" w:rsidRPr="00765889">
        <w:rPr>
          <w:rFonts w:ascii="Traditional Arabic" w:eastAsiaTheme="minorHAnsi" w:hAnsi="Traditional Arabic" w:cs="Traditional Arabic"/>
          <w:color w:val="333333"/>
          <w:sz w:val="36"/>
          <w:szCs w:val="36"/>
          <w:rtl/>
        </w:rPr>
        <w:t>آخري</w:t>
      </w:r>
      <w:r w:rsidR="00842B93">
        <w:rPr>
          <w:rFonts w:ascii="Traditional Arabic" w:eastAsiaTheme="minorHAnsi" w:hAnsi="Traditional Arabic" w:cs="Traditional Arabic" w:hint="cs"/>
          <w:color w:val="333333"/>
          <w:sz w:val="36"/>
          <w:szCs w:val="36"/>
          <w:rtl/>
        </w:rPr>
        <w:t>.</w:t>
      </w:r>
    </w:p>
    <w:p w:rsidR="001071DA" w:rsidRPr="00765889" w:rsidRDefault="001071DA" w:rsidP="001071DA">
      <w:pPr>
        <w:rPr>
          <w:rFonts w:ascii="Traditional Arabic" w:eastAsiaTheme="minorHAnsi" w:hAnsi="Traditional Arabic" w:cs="Traditional Arabic"/>
          <w:b/>
          <w:bCs/>
          <w:color w:val="1F497D" w:themeColor="text2"/>
          <w:sz w:val="36"/>
          <w:szCs w:val="36"/>
          <w:rtl/>
        </w:rPr>
      </w:pPr>
      <w:r w:rsidRPr="00765889">
        <w:rPr>
          <w:rFonts w:ascii="Traditional Arabic" w:eastAsiaTheme="minorHAnsi" w:hAnsi="Traditional Arabic" w:cs="Traditional Arabic"/>
          <w:b/>
          <w:bCs/>
          <w:color w:val="1F497D" w:themeColor="text2"/>
          <w:sz w:val="36"/>
          <w:szCs w:val="36"/>
          <w:rtl/>
        </w:rPr>
        <w:t xml:space="preserve"> و</w:t>
      </w:r>
      <w:r w:rsidR="00842B93">
        <w:rPr>
          <w:rFonts w:ascii="Traditional Arabic" w:eastAsiaTheme="minorHAnsi" w:hAnsi="Traditional Arabic" w:cs="Traditional Arabic" w:hint="cs"/>
          <w:b/>
          <w:bCs/>
          <w:color w:val="1F497D" w:themeColor="text2"/>
          <w:sz w:val="36"/>
          <w:szCs w:val="36"/>
          <w:rtl/>
        </w:rPr>
        <w:t xml:space="preserve">أقول </w:t>
      </w:r>
      <w:r w:rsidRPr="00765889">
        <w:rPr>
          <w:rFonts w:ascii="Traditional Arabic" w:eastAsiaTheme="minorHAnsi" w:hAnsi="Traditional Arabic" w:cs="Traditional Arabic"/>
          <w:b/>
          <w:bCs/>
          <w:color w:val="1F497D" w:themeColor="text2"/>
          <w:sz w:val="36"/>
          <w:szCs w:val="36"/>
          <w:rtl/>
        </w:rPr>
        <w:t>الجواب من جهتين:</w:t>
      </w:r>
    </w:p>
    <w:p w:rsidR="001071DA" w:rsidRPr="00765889" w:rsidRDefault="00AD353D" w:rsidP="006A6231">
      <w:pPr>
        <w:rPr>
          <w:rFonts w:ascii="Traditional Arabic" w:eastAsiaTheme="minorHAnsi" w:hAnsi="Traditional Arabic" w:cs="Traditional Arabic"/>
          <w:b/>
          <w:bCs/>
          <w:color w:val="333333"/>
          <w:sz w:val="36"/>
          <w:szCs w:val="36"/>
          <w:rtl/>
        </w:rPr>
      </w:pPr>
      <w:r w:rsidRPr="00765889">
        <w:rPr>
          <w:rFonts w:ascii="Traditional Arabic" w:eastAsiaTheme="minorHAnsi" w:hAnsi="Traditional Arabic" w:cs="Traditional Arabic"/>
          <w:b/>
          <w:bCs/>
          <w:color w:val="333333"/>
          <w:sz w:val="36"/>
          <w:szCs w:val="36"/>
          <w:rtl/>
        </w:rPr>
        <w:t>و</w:t>
      </w:r>
      <w:r w:rsidR="001071DA" w:rsidRPr="00765889">
        <w:rPr>
          <w:rFonts w:ascii="Traditional Arabic" w:eastAsiaTheme="minorHAnsi" w:hAnsi="Traditional Arabic" w:cs="Traditional Arabic"/>
          <w:b/>
          <w:bCs/>
          <w:color w:val="333333"/>
          <w:sz w:val="36"/>
          <w:szCs w:val="36"/>
          <w:rtl/>
        </w:rPr>
        <w:t xml:space="preserve">ببيانهما يتضح سبب </w:t>
      </w:r>
      <w:r w:rsidR="006A6231">
        <w:rPr>
          <w:rFonts w:ascii="Traditional Arabic" w:eastAsiaTheme="minorHAnsi" w:hAnsi="Traditional Arabic" w:cs="Traditional Arabic" w:hint="cs"/>
          <w:b/>
          <w:bCs/>
          <w:color w:val="333333"/>
          <w:sz w:val="36"/>
          <w:szCs w:val="36"/>
          <w:rtl/>
        </w:rPr>
        <w:t>اختياري لعنوان</w:t>
      </w:r>
      <w:r w:rsidR="001071DA" w:rsidRPr="00765889">
        <w:rPr>
          <w:rFonts w:ascii="Traditional Arabic" w:eastAsiaTheme="minorHAnsi" w:hAnsi="Traditional Arabic" w:cs="Traditional Arabic"/>
          <w:b/>
          <w:bCs/>
          <w:color w:val="333333"/>
          <w:sz w:val="36"/>
          <w:szCs w:val="36"/>
          <w:rtl/>
        </w:rPr>
        <w:t xml:space="preserve">هذه الأطروحة </w:t>
      </w:r>
      <w:r w:rsidR="00842B93">
        <w:rPr>
          <w:rFonts w:ascii="Traditional Arabic" w:eastAsiaTheme="minorHAnsi" w:hAnsi="Traditional Arabic" w:cs="Traditional Arabic" w:hint="cs"/>
          <w:b/>
          <w:bCs/>
          <w:color w:val="333333"/>
          <w:sz w:val="36"/>
          <w:szCs w:val="36"/>
          <w:rtl/>
        </w:rPr>
        <w:t>_والتي أرجوا أن تكون مقبولة</w:t>
      </w:r>
      <w:r w:rsidR="001071DA" w:rsidRPr="00765889">
        <w:rPr>
          <w:rFonts w:ascii="Traditional Arabic" w:eastAsiaTheme="minorHAnsi" w:hAnsi="Traditional Arabic" w:cs="Traditional Arabic"/>
          <w:b/>
          <w:bCs/>
          <w:color w:val="333333"/>
          <w:sz w:val="36"/>
          <w:szCs w:val="36"/>
          <w:rtl/>
        </w:rPr>
        <w:t>.</w:t>
      </w:r>
    </w:p>
    <w:p w:rsidR="001071DA" w:rsidRPr="00765889" w:rsidRDefault="001071DA" w:rsidP="001071DA">
      <w:pPr>
        <w:rPr>
          <w:rFonts w:ascii="Traditional Arabic" w:eastAsiaTheme="minorHAnsi" w:hAnsi="Traditional Arabic" w:cs="Traditional Arabic"/>
          <w:b/>
          <w:bCs/>
          <w:color w:val="C0504D" w:themeColor="accent2"/>
          <w:sz w:val="36"/>
          <w:szCs w:val="36"/>
          <w:rtl/>
        </w:rPr>
      </w:pPr>
      <w:r w:rsidRPr="00765889">
        <w:rPr>
          <w:rFonts w:ascii="Traditional Arabic" w:eastAsiaTheme="minorHAnsi" w:hAnsi="Traditional Arabic" w:cs="Traditional Arabic"/>
          <w:b/>
          <w:bCs/>
          <w:color w:val="C0504D" w:themeColor="accent2"/>
          <w:sz w:val="36"/>
          <w:szCs w:val="36"/>
          <w:rtl/>
        </w:rPr>
        <w:t xml:space="preserve">الأول : </w:t>
      </w:r>
    </w:p>
    <w:p w:rsidR="001071DA" w:rsidRPr="00765889" w:rsidRDefault="001071DA" w:rsidP="00C8746A">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إنشاء أنموذج للتفسير المقار</w:t>
      </w:r>
      <w:r w:rsidR="00613073">
        <w:rPr>
          <w:rFonts w:ascii="Traditional Arabic" w:eastAsiaTheme="minorHAnsi" w:hAnsi="Traditional Arabic" w:cs="Traditional Arabic"/>
          <w:color w:val="333333"/>
          <w:sz w:val="36"/>
          <w:szCs w:val="36"/>
          <w:rtl/>
        </w:rPr>
        <w:t>ن بجمع أقوال المفسرين في موضع و</w:t>
      </w:r>
      <w:r w:rsidR="00613073">
        <w:rPr>
          <w:rFonts w:ascii="Traditional Arabic" w:eastAsiaTheme="minorHAnsi" w:hAnsi="Traditional Arabic" w:cs="Traditional Arabic" w:hint="cs"/>
          <w:color w:val="333333"/>
          <w:sz w:val="36"/>
          <w:szCs w:val="36"/>
          <w:rtl/>
        </w:rPr>
        <w:t>أ</w:t>
      </w:r>
      <w:r w:rsidRPr="00765889">
        <w:rPr>
          <w:rFonts w:ascii="Traditional Arabic" w:eastAsiaTheme="minorHAnsi" w:hAnsi="Traditional Arabic" w:cs="Traditional Arabic"/>
          <w:color w:val="333333"/>
          <w:sz w:val="36"/>
          <w:szCs w:val="36"/>
          <w:rtl/>
        </w:rPr>
        <w:t>حد</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والمقارنة بين أقوالهم في الآية الواحدة</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ثم في السورة الواحدة ، وأتمنى أن يحذوا حذوي الكثير من الباحثين لجمع أقوال المفسرين في جامع يصنف على أنه الجامع المفهرس لأقوال المفسرين في جميع سور </w:t>
      </w:r>
      <w:r w:rsidRPr="00765889">
        <w:rPr>
          <w:rFonts w:ascii="Traditional Arabic" w:eastAsiaTheme="minorHAnsi" w:hAnsi="Traditional Arabic" w:cs="Traditional Arabic"/>
          <w:color w:val="333333"/>
          <w:sz w:val="36"/>
          <w:szCs w:val="36"/>
          <w:rtl/>
        </w:rPr>
        <w:lastRenderedPageBreak/>
        <w:t>القرآن مع المقارنة بين أقوالهم</w:t>
      </w:r>
      <w:r w:rsidR="00AD353D" w:rsidRPr="00765889">
        <w:rPr>
          <w:rFonts w:ascii="Traditional Arabic" w:eastAsiaTheme="minorHAnsi" w:hAnsi="Traditional Arabic" w:cs="Traditional Arabic"/>
          <w:color w:val="333333"/>
          <w:sz w:val="36"/>
          <w:szCs w:val="36"/>
          <w:rtl/>
        </w:rPr>
        <w:t>،</w:t>
      </w:r>
      <w:r w:rsidR="00814D92">
        <w:rPr>
          <w:rFonts w:ascii="Traditional Arabic" w:eastAsiaTheme="minorHAnsi" w:hAnsi="Traditional Arabic" w:cs="Traditional Arabic"/>
          <w:color w:val="333333"/>
          <w:sz w:val="36"/>
          <w:szCs w:val="36"/>
          <w:rtl/>
        </w:rPr>
        <w:t xml:space="preserve"> وضابطه في</w:t>
      </w:r>
      <w:r w:rsidR="00272307" w:rsidRPr="00765889">
        <w:rPr>
          <w:rFonts w:ascii="Traditional Arabic" w:eastAsiaTheme="minorHAnsi" w:hAnsi="Traditional Arabic" w:cs="Traditional Arabic"/>
          <w:color w:val="333333"/>
          <w:sz w:val="36"/>
          <w:szCs w:val="36"/>
          <w:rtl/>
        </w:rPr>
        <w:t>الترجيح</w:t>
      </w:r>
      <w:r w:rsidRPr="00765889">
        <w:rPr>
          <w:rFonts w:ascii="Traditional Arabic" w:eastAsiaTheme="minorHAnsi" w:hAnsi="Traditional Arabic" w:cs="Traditional Arabic"/>
          <w:color w:val="333333"/>
          <w:sz w:val="36"/>
          <w:szCs w:val="36"/>
          <w:rtl/>
        </w:rPr>
        <w:t xml:space="preserve"> أن يكون قول أهل السنة</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والجماعة هو الحاكم </w:t>
      </w:r>
      <w:r w:rsidR="00272307" w:rsidRPr="00765889">
        <w:rPr>
          <w:rFonts w:ascii="Traditional Arabic" w:eastAsiaTheme="minorHAnsi" w:hAnsi="Traditional Arabic" w:cs="Traditional Arabic"/>
          <w:b/>
          <w:bCs/>
          <w:color w:val="333333"/>
          <w:sz w:val="36"/>
          <w:szCs w:val="36"/>
          <w:rtl/>
        </w:rPr>
        <w:t>أي</w:t>
      </w:r>
      <w:r w:rsidR="00613073">
        <w:rPr>
          <w:rFonts w:ascii="Traditional Arabic" w:eastAsiaTheme="minorHAnsi" w:hAnsi="Traditional Arabic" w:cs="Traditional Arabic" w:hint="cs"/>
          <w:color w:val="333333"/>
          <w:sz w:val="36"/>
          <w:szCs w:val="36"/>
          <w:rtl/>
        </w:rPr>
        <w:t>:تقديم</w:t>
      </w:r>
      <w:r w:rsidR="00272307" w:rsidRPr="00765889">
        <w:rPr>
          <w:rFonts w:ascii="Traditional Arabic" w:eastAsiaTheme="minorHAnsi" w:hAnsi="Traditional Arabic" w:cs="Traditional Arabic"/>
          <w:color w:val="333333"/>
          <w:sz w:val="36"/>
          <w:szCs w:val="36"/>
          <w:rtl/>
        </w:rPr>
        <w:t xml:space="preserve"> القول المستند على النصوص ال</w:t>
      </w:r>
      <w:r w:rsidR="000B62BB">
        <w:rPr>
          <w:rFonts w:ascii="Traditional Arabic" w:eastAsiaTheme="minorHAnsi" w:hAnsi="Traditional Arabic" w:cs="Traditional Arabic" w:hint="cs"/>
          <w:color w:val="333333"/>
          <w:sz w:val="36"/>
          <w:szCs w:val="36"/>
          <w:rtl/>
        </w:rPr>
        <w:t>مقبولة</w:t>
      </w:r>
      <w:r w:rsidR="00272307" w:rsidRPr="00765889">
        <w:rPr>
          <w:rFonts w:ascii="Traditional Arabic" w:eastAsiaTheme="minorHAnsi" w:hAnsi="Traditional Arabic" w:cs="Traditional Arabic"/>
          <w:color w:val="333333"/>
          <w:sz w:val="36"/>
          <w:szCs w:val="36"/>
          <w:rtl/>
        </w:rPr>
        <w:t>.</w:t>
      </w:r>
    </w:p>
    <w:p w:rsidR="00272307" w:rsidRPr="00765889" w:rsidRDefault="001071DA" w:rsidP="001071DA">
      <w:pPr>
        <w:rPr>
          <w:rFonts w:ascii="Traditional Arabic" w:eastAsiaTheme="minorHAnsi" w:hAnsi="Traditional Arabic" w:cs="Traditional Arabic"/>
          <w:b/>
          <w:bCs/>
          <w:color w:val="333333"/>
          <w:sz w:val="36"/>
          <w:szCs w:val="36"/>
          <w:rtl/>
        </w:rPr>
      </w:pPr>
      <w:r w:rsidRPr="00765889">
        <w:rPr>
          <w:rFonts w:ascii="Traditional Arabic" w:eastAsiaTheme="minorHAnsi" w:hAnsi="Traditional Arabic" w:cs="Traditional Arabic"/>
          <w:b/>
          <w:bCs/>
          <w:color w:val="C0504D" w:themeColor="accent2"/>
          <w:sz w:val="36"/>
          <w:szCs w:val="36"/>
          <w:rtl/>
        </w:rPr>
        <w:t>والثاني :</w:t>
      </w:r>
    </w:p>
    <w:p w:rsidR="00613073" w:rsidRDefault="001071DA" w:rsidP="000B62BB">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كان مقصدي  إعطاء أمثلة تطبيقية بطريقة الجمع</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والمقارنة </w:t>
      </w:r>
      <w:r w:rsidR="00AD353D" w:rsidRPr="00765889">
        <w:rPr>
          <w:rFonts w:ascii="Traditional Arabic" w:eastAsiaTheme="minorHAnsi" w:hAnsi="Traditional Arabic" w:cs="Traditional Arabic"/>
          <w:color w:val="333333"/>
          <w:sz w:val="36"/>
          <w:szCs w:val="36"/>
          <w:rtl/>
        </w:rPr>
        <w:t>لإيضاح</w:t>
      </w:r>
      <w:r w:rsidR="000B62BB">
        <w:rPr>
          <w:rFonts w:ascii="Traditional Arabic" w:eastAsiaTheme="minorHAnsi" w:hAnsi="Traditional Arabic" w:cs="Traditional Arabic" w:hint="cs"/>
          <w:color w:val="333333"/>
          <w:sz w:val="36"/>
          <w:szCs w:val="36"/>
          <w:rtl/>
        </w:rPr>
        <w:t>م</w:t>
      </w:r>
      <w:r w:rsidRPr="00765889">
        <w:rPr>
          <w:rFonts w:ascii="Traditional Arabic" w:eastAsiaTheme="minorHAnsi" w:hAnsi="Traditional Arabic" w:cs="Traditional Arabic"/>
          <w:color w:val="333333"/>
          <w:sz w:val="36"/>
          <w:szCs w:val="36"/>
          <w:rtl/>
        </w:rPr>
        <w:t xml:space="preserve">دى تأثر </w:t>
      </w:r>
      <w:r w:rsidR="00272307" w:rsidRPr="00765889">
        <w:rPr>
          <w:rFonts w:ascii="Traditional Arabic" w:eastAsiaTheme="minorHAnsi" w:hAnsi="Traditional Arabic" w:cs="Traditional Arabic"/>
          <w:color w:val="333333"/>
          <w:sz w:val="36"/>
          <w:szCs w:val="36"/>
          <w:rtl/>
        </w:rPr>
        <w:t xml:space="preserve">أقوال </w:t>
      </w:r>
      <w:r w:rsidRPr="00765889">
        <w:rPr>
          <w:rFonts w:ascii="Traditional Arabic" w:eastAsiaTheme="minorHAnsi" w:hAnsi="Traditional Arabic" w:cs="Traditional Arabic"/>
          <w:color w:val="333333"/>
          <w:sz w:val="36"/>
          <w:szCs w:val="36"/>
          <w:rtl/>
        </w:rPr>
        <w:t xml:space="preserve">المفسرينبعقيدتهم الشخصية </w:t>
      </w:r>
      <w:r w:rsidR="00613073">
        <w:rPr>
          <w:rFonts w:ascii="Traditional Arabic" w:eastAsiaTheme="minorHAnsi" w:hAnsi="Traditional Arabic" w:cs="Traditional Arabic" w:hint="cs"/>
          <w:color w:val="333333"/>
          <w:sz w:val="36"/>
          <w:szCs w:val="36"/>
          <w:rtl/>
        </w:rPr>
        <w:t>،</w:t>
      </w:r>
      <w:r w:rsidRPr="00765889">
        <w:rPr>
          <w:rFonts w:ascii="Traditional Arabic" w:eastAsiaTheme="minorHAnsi" w:hAnsi="Traditional Arabic" w:cs="Traditional Arabic"/>
          <w:color w:val="333333"/>
          <w:sz w:val="36"/>
          <w:szCs w:val="36"/>
          <w:rtl/>
        </w:rPr>
        <w:t>وانعكاسها</w:t>
      </w:r>
      <w:r w:rsidR="00272307" w:rsidRPr="00765889">
        <w:rPr>
          <w:rFonts w:ascii="Traditional Arabic" w:eastAsiaTheme="minorHAnsi" w:hAnsi="Traditional Arabic" w:cs="Traditional Arabic"/>
          <w:color w:val="333333"/>
          <w:sz w:val="36"/>
          <w:szCs w:val="36"/>
          <w:rtl/>
        </w:rPr>
        <w:t>على</w:t>
      </w:r>
      <w:r w:rsidRPr="00765889">
        <w:rPr>
          <w:rFonts w:ascii="Traditional Arabic" w:eastAsiaTheme="minorHAnsi" w:hAnsi="Traditional Arabic" w:cs="Traditional Arabic"/>
          <w:color w:val="333333"/>
          <w:sz w:val="36"/>
          <w:szCs w:val="36"/>
          <w:rtl/>
        </w:rPr>
        <w:t xml:space="preserve"> ما ي</w:t>
      </w:r>
      <w:r w:rsidR="000B62BB">
        <w:rPr>
          <w:rFonts w:ascii="Traditional Arabic" w:eastAsiaTheme="minorHAnsi" w:hAnsi="Traditional Arabic" w:cs="Traditional Arabic" w:hint="cs"/>
          <w:color w:val="333333"/>
          <w:sz w:val="36"/>
          <w:szCs w:val="36"/>
          <w:rtl/>
        </w:rPr>
        <w:t>ستنبطون</w:t>
      </w:r>
      <w:r w:rsidRPr="00765889">
        <w:rPr>
          <w:rFonts w:ascii="Traditional Arabic" w:eastAsiaTheme="minorHAnsi" w:hAnsi="Traditional Arabic" w:cs="Traditional Arabic"/>
          <w:color w:val="333333"/>
          <w:sz w:val="36"/>
          <w:szCs w:val="36"/>
          <w:rtl/>
        </w:rPr>
        <w:t xml:space="preserve"> من معاني للآيات القرآن الكريم </w:t>
      </w:r>
      <w:r w:rsidR="00272307" w:rsidRPr="00765889">
        <w:rPr>
          <w:rFonts w:ascii="Traditional Arabic" w:eastAsiaTheme="minorHAnsi" w:hAnsi="Traditional Arabic" w:cs="Traditional Arabic"/>
          <w:color w:val="333333"/>
          <w:sz w:val="36"/>
          <w:szCs w:val="36"/>
          <w:rtl/>
        </w:rPr>
        <w:t>.</w:t>
      </w:r>
    </w:p>
    <w:p w:rsidR="001071DA" w:rsidRPr="00765889" w:rsidRDefault="00272307" w:rsidP="00613073">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و</w:t>
      </w:r>
      <w:r w:rsidR="001071DA" w:rsidRPr="00765889">
        <w:rPr>
          <w:rFonts w:ascii="Traditional Arabic" w:eastAsiaTheme="minorHAnsi" w:hAnsi="Traditional Arabic" w:cs="Traditional Arabic"/>
          <w:color w:val="333333"/>
          <w:sz w:val="36"/>
          <w:szCs w:val="36"/>
          <w:rtl/>
        </w:rPr>
        <w:t xml:space="preserve">قد دأب الباحثون قبلي على القول العام بأن الزمخشري قد سخر تفسيره </w:t>
      </w:r>
      <w:r w:rsidR="00613073">
        <w:rPr>
          <w:rFonts w:ascii="Traditional Arabic" w:eastAsiaTheme="minorHAnsi" w:hAnsi="Traditional Arabic" w:cs="Traditional Arabic" w:hint="cs"/>
          <w:color w:val="333333"/>
          <w:sz w:val="36"/>
          <w:szCs w:val="36"/>
          <w:rtl/>
        </w:rPr>
        <w:t>_</w:t>
      </w:r>
      <w:r w:rsidR="001071DA" w:rsidRPr="00765889">
        <w:rPr>
          <w:rFonts w:ascii="Traditional Arabic" w:eastAsiaTheme="minorHAnsi" w:hAnsi="Traditional Arabic" w:cs="Traditional Arabic"/>
          <w:color w:val="333333"/>
          <w:sz w:val="36"/>
          <w:szCs w:val="36"/>
          <w:rtl/>
        </w:rPr>
        <w:t xml:space="preserve">للآيات القرآن </w:t>
      </w:r>
      <w:r w:rsidR="00613073">
        <w:rPr>
          <w:rFonts w:ascii="Traditional Arabic" w:eastAsiaTheme="minorHAnsi" w:hAnsi="Traditional Arabic" w:cs="Traditional Arabic" w:hint="cs"/>
          <w:color w:val="333333"/>
          <w:sz w:val="36"/>
          <w:szCs w:val="36"/>
          <w:rtl/>
        </w:rPr>
        <w:t>_</w:t>
      </w:r>
      <w:r w:rsidR="001071DA" w:rsidRPr="00765889">
        <w:rPr>
          <w:rFonts w:ascii="Traditional Arabic" w:eastAsiaTheme="minorHAnsi" w:hAnsi="Traditional Arabic" w:cs="Traditional Arabic"/>
          <w:color w:val="333333"/>
          <w:sz w:val="36"/>
          <w:szCs w:val="36"/>
          <w:rtl/>
        </w:rPr>
        <w:t xml:space="preserve">لتقرير أصول المعتزلة التي يؤمن بها </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وكذلك </w:t>
      </w:r>
      <w:r w:rsidR="000B62BB">
        <w:rPr>
          <w:rFonts w:ascii="Traditional Arabic" w:eastAsiaTheme="minorHAnsi" w:hAnsi="Traditional Arabic" w:cs="Traditional Arabic"/>
          <w:color w:val="333333"/>
          <w:sz w:val="36"/>
          <w:szCs w:val="36"/>
          <w:rtl/>
        </w:rPr>
        <w:t>الإمام</w:t>
      </w:r>
      <w:r w:rsidR="000B62BB">
        <w:rPr>
          <w:rFonts w:ascii="Traditional Arabic" w:eastAsiaTheme="minorHAnsi" w:hAnsi="Traditional Arabic" w:cs="Traditional Arabic" w:hint="cs"/>
          <w:color w:val="333333"/>
          <w:sz w:val="36"/>
          <w:szCs w:val="36"/>
          <w:rtl/>
        </w:rPr>
        <w:t>ان</w:t>
      </w:r>
      <w:r w:rsidR="001071DA" w:rsidRPr="00765889">
        <w:rPr>
          <w:rFonts w:ascii="Traditional Arabic" w:eastAsiaTheme="minorHAnsi" w:hAnsi="Traditional Arabic" w:cs="Traditional Arabic"/>
          <w:color w:val="333333"/>
          <w:sz w:val="36"/>
          <w:szCs w:val="36"/>
          <w:rtl/>
        </w:rPr>
        <w:t xml:space="preserve"> ابن كثير</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 والشنقيطي</w:t>
      </w:r>
      <w:r w:rsidR="00AD353D" w:rsidRPr="00765889">
        <w:rPr>
          <w:rFonts w:ascii="Traditional Arabic" w:eastAsiaTheme="minorHAnsi" w:hAnsi="Traditional Arabic" w:cs="Traditional Arabic"/>
          <w:color w:val="333333"/>
          <w:sz w:val="36"/>
          <w:szCs w:val="36"/>
          <w:rtl/>
        </w:rPr>
        <w:t xml:space="preserve"> _رحمهما الله_</w:t>
      </w:r>
      <w:r w:rsidR="001071DA" w:rsidRPr="00765889">
        <w:rPr>
          <w:rFonts w:ascii="Traditional Arabic" w:eastAsiaTheme="minorHAnsi" w:hAnsi="Traditional Arabic" w:cs="Traditional Arabic"/>
          <w:color w:val="333333"/>
          <w:sz w:val="36"/>
          <w:szCs w:val="36"/>
          <w:rtl/>
        </w:rPr>
        <w:t xml:space="preserve"> فاجتهدت في تتبع أقوالهم لكل المسائل العقدية في سورة واحدة </w:t>
      </w:r>
      <w:r w:rsidR="00613073">
        <w:rPr>
          <w:rFonts w:ascii="Traditional Arabic" w:eastAsiaTheme="minorHAnsi" w:hAnsi="Traditional Arabic" w:cs="Traditional Arabic" w:hint="cs"/>
          <w:color w:val="333333"/>
          <w:sz w:val="36"/>
          <w:szCs w:val="36"/>
          <w:rtl/>
        </w:rPr>
        <w:t>.</w:t>
      </w:r>
    </w:p>
    <w:p w:rsidR="001071DA" w:rsidRPr="00765889" w:rsidRDefault="00613073" w:rsidP="00613073">
      <w:pPr>
        <w:rPr>
          <w:rFonts w:ascii="Traditional Arabic" w:eastAsiaTheme="minorHAnsi" w:hAnsi="Traditional Arabic" w:cs="Traditional Arabic"/>
          <w:color w:val="333333"/>
          <w:sz w:val="36"/>
          <w:szCs w:val="36"/>
          <w:rtl/>
        </w:rPr>
      </w:pPr>
      <w:r>
        <w:rPr>
          <w:rFonts w:ascii="Traditional Arabic" w:eastAsiaTheme="minorHAnsi" w:hAnsi="Traditional Arabic" w:cs="Traditional Arabic" w:hint="cs"/>
          <w:color w:val="333333"/>
          <w:sz w:val="36"/>
          <w:szCs w:val="36"/>
          <w:rtl/>
        </w:rPr>
        <w:t>و</w:t>
      </w:r>
      <w:r w:rsidR="001071DA" w:rsidRPr="00765889">
        <w:rPr>
          <w:rFonts w:ascii="Traditional Arabic" w:eastAsiaTheme="minorHAnsi" w:hAnsi="Traditional Arabic" w:cs="Traditional Arabic"/>
          <w:color w:val="333333"/>
          <w:sz w:val="36"/>
          <w:szCs w:val="36"/>
          <w:rtl/>
        </w:rPr>
        <w:t>قمت بتقسيم البحث إلى بابين الأول نظري تعريفي بالأئمة</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 والأصول لأهل السنة والمعتزلة</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 و</w:t>
      </w:r>
      <w:r>
        <w:rPr>
          <w:rFonts w:ascii="Traditional Arabic" w:eastAsiaTheme="minorHAnsi" w:hAnsi="Traditional Arabic" w:cs="Traditional Arabic" w:hint="cs"/>
          <w:color w:val="333333"/>
          <w:sz w:val="36"/>
          <w:szCs w:val="36"/>
          <w:rtl/>
        </w:rPr>
        <w:t xml:space="preserve">وبيان </w:t>
      </w:r>
      <w:r>
        <w:rPr>
          <w:rFonts w:ascii="Traditional Arabic" w:eastAsiaTheme="minorHAnsi" w:hAnsi="Traditional Arabic" w:cs="Traditional Arabic"/>
          <w:color w:val="333333"/>
          <w:sz w:val="36"/>
          <w:szCs w:val="36"/>
          <w:rtl/>
        </w:rPr>
        <w:t>رد أهل السنة على</w:t>
      </w:r>
      <w:r w:rsidR="001071DA" w:rsidRPr="00765889">
        <w:rPr>
          <w:rFonts w:ascii="Traditional Arabic" w:eastAsiaTheme="minorHAnsi" w:hAnsi="Traditional Arabic" w:cs="Traditional Arabic"/>
          <w:color w:val="333333"/>
          <w:sz w:val="36"/>
          <w:szCs w:val="36"/>
          <w:rtl/>
        </w:rPr>
        <w:t>أصول المعتزلة</w:t>
      </w:r>
      <w:r>
        <w:rPr>
          <w:rFonts w:ascii="Traditional Arabic" w:eastAsiaTheme="minorHAnsi" w:hAnsi="Traditional Arabic" w:cs="Traditional Arabic" w:hint="cs"/>
          <w:color w:val="333333"/>
          <w:sz w:val="36"/>
          <w:szCs w:val="36"/>
          <w:rtl/>
        </w:rPr>
        <w:t xml:space="preserve"> بالتفصيل</w:t>
      </w:r>
      <w:r w:rsidR="001071DA" w:rsidRPr="00765889">
        <w:rPr>
          <w:rFonts w:ascii="Traditional Arabic" w:eastAsiaTheme="minorHAnsi" w:hAnsi="Traditional Arabic" w:cs="Traditional Arabic"/>
          <w:color w:val="333333"/>
          <w:sz w:val="36"/>
          <w:szCs w:val="36"/>
          <w:rtl/>
        </w:rPr>
        <w:t xml:space="preserve"> . </w:t>
      </w:r>
    </w:p>
    <w:p w:rsidR="001071DA" w:rsidRPr="00765889" w:rsidRDefault="001071DA" w:rsidP="00613073">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ثم اجتهدت في حصر القواعد العقدية</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وانطلقت في تقسيم المسائل العقدية </w:t>
      </w:r>
      <w:r w:rsidR="00613073">
        <w:rPr>
          <w:rFonts w:ascii="Traditional Arabic" w:eastAsiaTheme="minorHAnsi" w:hAnsi="Traditional Arabic" w:cs="Traditional Arabic" w:hint="cs"/>
          <w:color w:val="333333"/>
          <w:sz w:val="36"/>
          <w:szCs w:val="36"/>
          <w:rtl/>
        </w:rPr>
        <w:t xml:space="preserve">على </w:t>
      </w:r>
      <w:r w:rsidRPr="00765889">
        <w:rPr>
          <w:rFonts w:ascii="Traditional Arabic" w:eastAsiaTheme="minorHAnsi" w:hAnsi="Traditional Arabic" w:cs="Traditional Arabic"/>
          <w:color w:val="333333"/>
          <w:sz w:val="36"/>
          <w:szCs w:val="36"/>
          <w:rtl/>
        </w:rPr>
        <w:t xml:space="preserve">تقسيم </w:t>
      </w:r>
      <w:r w:rsidRPr="00765889">
        <w:rPr>
          <w:rFonts w:ascii="Traditional Arabic" w:eastAsiaTheme="minorHAnsi" w:hAnsi="Traditional Arabic" w:cs="Traditional Arabic"/>
          <w:color w:val="00B050"/>
          <w:sz w:val="36"/>
          <w:szCs w:val="36"/>
          <w:rtl/>
        </w:rPr>
        <w:t xml:space="preserve">النبي </w:t>
      </w:r>
      <w:r w:rsidR="00AD353D" w:rsidRPr="00765889">
        <w:rPr>
          <w:rFonts w:ascii="Traditional Arabic" w:eastAsiaTheme="minorHAnsi" w:hAnsi="Traditional Arabic" w:cs="Traditional Arabic"/>
          <w:color w:val="00B050"/>
          <w:sz w:val="36"/>
          <w:szCs w:val="36"/>
          <w:rtl/>
        </w:rPr>
        <w:t>_</w:t>
      </w:r>
      <w:r w:rsidRPr="00765889">
        <w:rPr>
          <w:rFonts w:ascii="Traditional Arabic" w:eastAsiaTheme="minorHAnsi" w:hAnsi="Traditional Arabic" w:cs="Traditional Arabic"/>
          <w:color w:val="00B050"/>
          <w:sz w:val="36"/>
          <w:szCs w:val="36"/>
          <w:rtl/>
        </w:rPr>
        <w:t xml:space="preserve">صلى الله عليه وسلم </w:t>
      </w:r>
      <w:r w:rsidR="00AD353D" w:rsidRPr="00765889">
        <w:rPr>
          <w:rFonts w:ascii="Traditional Arabic" w:eastAsiaTheme="minorHAnsi" w:hAnsi="Traditional Arabic" w:cs="Traditional Arabic"/>
          <w:color w:val="00B050"/>
          <w:sz w:val="36"/>
          <w:szCs w:val="36"/>
          <w:rtl/>
        </w:rPr>
        <w:t>_</w:t>
      </w:r>
      <w:r w:rsidR="00613073">
        <w:rPr>
          <w:rFonts w:ascii="Traditional Arabic" w:eastAsiaTheme="minorHAnsi" w:hAnsi="Traditional Arabic" w:cs="Traditional Arabic" w:hint="cs"/>
          <w:color w:val="333333"/>
          <w:sz w:val="36"/>
          <w:szCs w:val="36"/>
          <w:rtl/>
        </w:rPr>
        <w:t xml:space="preserve"> لأركان الإيمان </w:t>
      </w:r>
      <w:r w:rsidRPr="00765889">
        <w:rPr>
          <w:rFonts w:ascii="Traditional Arabic" w:eastAsiaTheme="minorHAnsi" w:hAnsi="Traditional Arabic" w:cs="Traditional Arabic"/>
          <w:color w:val="333333"/>
          <w:sz w:val="36"/>
          <w:szCs w:val="36"/>
          <w:rtl/>
        </w:rPr>
        <w:t xml:space="preserve">الذي جاء في حديث جبريل عليه السلام </w:t>
      </w:r>
      <w:r w:rsidR="00613073">
        <w:rPr>
          <w:rFonts w:ascii="Traditional Arabic" w:eastAsiaTheme="minorHAnsi" w:hAnsi="Traditional Arabic" w:cs="Traditional Arabic" w:hint="cs"/>
          <w:color w:val="333333"/>
          <w:sz w:val="36"/>
          <w:szCs w:val="36"/>
          <w:rtl/>
        </w:rPr>
        <w:t>المشهور.</w:t>
      </w:r>
    </w:p>
    <w:p w:rsidR="001071DA" w:rsidRPr="00765889" w:rsidRDefault="001071DA" w:rsidP="00613073">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جاعلة كل ركن من أركان الإيمان فصل</w:t>
      </w:r>
      <w:r w:rsidR="000B62BB">
        <w:rPr>
          <w:rFonts w:ascii="Traditional Arabic" w:eastAsiaTheme="minorHAnsi" w:hAnsi="Traditional Arabic" w:cs="Traditional Arabic" w:hint="cs"/>
          <w:color w:val="333333"/>
          <w:sz w:val="36"/>
          <w:szCs w:val="36"/>
          <w:rtl/>
        </w:rPr>
        <w:t>اً</w:t>
      </w:r>
      <w:r w:rsidRPr="00765889">
        <w:rPr>
          <w:rFonts w:ascii="Traditional Arabic" w:eastAsiaTheme="minorHAnsi" w:hAnsi="Traditional Arabic" w:cs="Traditional Arabic"/>
          <w:color w:val="333333"/>
          <w:sz w:val="36"/>
          <w:szCs w:val="36"/>
          <w:rtl/>
        </w:rPr>
        <w:t xml:space="preserve"> شاملا</w:t>
      </w:r>
      <w:r w:rsidR="00613073">
        <w:rPr>
          <w:rFonts w:ascii="Traditional Arabic" w:eastAsiaTheme="minorHAnsi" w:hAnsi="Traditional Arabic" w:cs="Traditional Arabic" w:hint="cs"/>
          <w:color w:val="333333"/>
          <w:sz w:val="36"/>
          <w:szCs w:val="36"/>
          <w:rtl/>
        </w:rPr>
        <w:t>ً</w:t>
      </w:r>
      <w:r w:rsidR="00613073">
        <w:rPr>
          <w:rFonts w:ascii="Traditional Arabic" w:eastAsiaTheme="minorHAnsi" w:hAnsi="Traditional Arabic" w:cs="Traditional Arabic"/>
          <w:color w:val="333333"/>
          <w:sz w:val="36"/>
          <w:szCs w:val="36"/>
          <w:rtl/>
        </w:rPr>
        <w:t xml:space="preserve"> على عدد من المباحث تحته</w:t>
      </w:r>
      <w:r w:rsidR="00613073">
        <w:rPr>
          <w:rFonts w:ascii="Traditional Arabic" w:eastAsiaTheme="minorHAnsi" w:hAnsi="Traditional Arabic" w:cs="Traditional Arabic" w:hint="cs"/>
          <w:color w:val="333333"/>
          <w:sz w:val="36"/>
          <w:szCs w:val="36"/>
          <w:rtl/>
        </w:rPr>
        <w:t xml:space="preserve">، </w:t>
      </w:r>
      <w:r w:rsidRPr="00765889">
        <w:rPr>
          <w:rFonts w:ascii="Traditional Arabic" w:eastAsiaTheme="minorHAnsi" w:hAnsi="Traditional Arabic" w:cs="Traditional Arabic"/>
          <w:color w:val="333333"/>
          <w:sz w:val="36"/>
          <w:szCs w:val="36"/>
          <w:rtl/>
        </w:rPr>
        <w:t xml:space="preserve">ثم قسمت المباحث إلى مطالب </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ومسائل  </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وخاصة في باب الأسماء والصفات </w:t>
      </w:r>
    </w:p>
    <w:p w:rsidR="001071DA" w:rsidRPr="00765889" w:rsidRDefault="001071DA" w:rsidP="00117BD1">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واعتبرت كل مبحث قاعدة كلي</w:t>
      </w:r>
      <w:r w:rsidR="00117BD1">
        <w:rPr>
          <w:rFonts w:ascii="Traditional Arabic" w:eastAsiaTheme="minorHAnsi" w:hAnsi="Traditional Arabic" w:cs="Traditional Arabic" w:hint="cs"/>
          <w:color w:val="333333"/>
          <w:sz w:val="36"/>
          <w:szCs w:val="36"/>
          <w:rtl/>
        </w:rPr>
        <w:t>ة</w:t>
      </w:r>
      <w:r w:rsidRPr="00765889">
        <w:rPr>
          <w:rFonts w:ascii="Traditional Arabic" w:eastAsiaTheme="minorHAnsi" w:hAnsi="Traditional Arabic" w:cs="Traditional Arabic"/>
          <w:color w:val="333333"/>
          <w:sz w:val="36"/>
          <w:szCs w:val="36"/>
          <w:rtl/>
        </w:rPr>
        <w:t xml:space="preserve"> فوجدت </w:t>
      </w:r>
      <w:r w:rsidR="000B62BB">
        <w:rPr>
          <w:rFonts w:ascii="Traditional Arabic" w:eastAsiaTheme="minorHAnsi" w:hAnsi="Traditional Arabic" w:cs="Traditional Arabic"/>
          <w:color w:val="333333"/>
          <w:sz w:val="36"/>
          <w:szCs w:val="36"/>
          <w:rtl/>
        </w:rPr>
        <w:t>أن القاعدة الكلية لا يسير في ضو</w:t>
      </w:r>
      <w:r w:rsidR="000B62BB">
        <w:rPr>
          <w:rFonts w:ascii="Traditional Arabic" w:eastAsiaTheme="minorHAnsi" w:hAnsi="Traditional Arabic" w:cs="Traditional Arabic" w:hint="cs"/>
          <w:color w:val="333333"/>
          <w:sz w:val="36"/>
          <w:szCs w:val="36"/>
          <w:rtl/>
        </w:rPr>
        <w:t>ئ</w:t>
      </w:r>
      <w:r w:rsidRPr="00765889">
        <w:rPr>
          <w:rFonts w:ascii="Traditional Arabic" w:eastAsiaTheme="minorHAnsi" w:hAnsi="Traditional Arabic" w:cs="Traditional Arabic"/>
          <w:color w:val="333333"/>
          <w:sz w:val="36"/>
          <w:szCs w:val="36"/>
          <w:rtl/>
        </w:rPr>
        <w:t>ها الأ</w:t>
      </w:r>
      <w:r w:rsidR="000B62BB">
        <w:rPr>
          <w:rFonts w:ascii="Traditional Arabic" w:eastAsiaTheme="minorHAnsi" w:hAnsi="Traditional Arabic" w:cs="Traditional Arabic" w:hint="cs"/>
          <w:color w:val="333333"/>
          <w:sz w:val="36"/>
          <w:szCs w:val="36"/>
          <w:rtl/>
        </w:rPr>
        <w:t>ئ</w:t>
      </w:r>
      <w:r w:rsidRPr="00765889">
        <w:rPr>
          <w:rFonts w:ascii="Traditional Arabic" w:eastAsiaTheme="minorHAnsi" w:hAnsi="Traditional Arabic" w:cs="Traditional Arabic"/>
          <w:color w:val="333333"/>
          <w:sz w:val="36"/>
          <w:szCs w:val="36"/>
          <w:rtl/>
        </w:rPr>
        <w:t>مة الثلاثة عل نفس المنهج</w:t>
      </w:r>
      <w:r w:rsidR="00272307" w:rsidRPr="00765889">
        <w:rPr>
          <w:rFonts w:ascii="Traditional Arabic" w:eastAsiaTheme="minorHAnsi" w:hAnsi="Traditional Arabic" w:cs="Traditional Arabic"/>
          <w:color w:val="333333"/>
          <w:sz w:val="36"/>
          <w:szCs w:val="36"/>
          <w:rtl/>
        </w:rPr>
        <w:t>ي</w:t>
      </w:r>
      <w:r w:rsidRPr="00765889">
        <w:rPr>
          <w:rFonts w:ascii="Traditional Arabic" w:eastAsiaTheme="minorHAnsi" w:hAnsi="Traditional Arabic" w:cs="Traditional Arabic"/>
          <w:color w:val="333333"/>
          <w:sz w:val="36"/>
          <w:szCs w:val="36"/>
          <w:rtl/>
        </w:rPr>
        <w:t>ة على الاطلاق</w:t>
      </w:r>
      <w:r w:rsidR="00613073">
        <w:rPr>
          <w:rFonts w:ascii="Traditional Arabic" w:eastAsiaTheme="minorHAnsi" w:hAnsi="Traditional Arabic" w:cs="Traditional Arabic" w:hint="cs"/>
          <w:color w:val="333333"/>
          <w:sz w:val="36"/>
          <w:szCs w:val="36"/>
          <w:rtl/>
        </w:rPr>
        <w:t xml:space="preserve"> في كل المواضع من السورة الكريمة</w:t>
      </w:r>
      <w:r w:rsidRPr="00765889">
        <w:rPr>
          <w:rFonts w:ascii="Traditional Arabic" w:eastAsiaTheme="minorHAnsi" w:hAnsi="Traditional Arabic" w:cs="Traditional Arabic"/>
          <w:color w:val="333333"/>
          <w:sz w:val="36"/>
          <w:szCs w:val="36"/>
          <w:rtl/>
        </w:rPr>
        <w:t xml:space="preserve"> بل قد يتجاوز</w:t>
      </w:r>
      <w:r w:rsidR="000B62BB">
        <w:rPr>
          <w:rFonts w:ascii="Traditional Arabic" w:eastAsiaTheme="minorHAnsi" w:hAnsi="Traditional Arabic" w:cs="Traditional Arabic" w:hint="cs"/>
          <w:color w:val="333333"/>
          <w:sz w:val="36"/>
          <w:szCs w:val="36"/>
          <w:rtl/>
        </w:rPr>
        <w:t>و</w:t>
      </w:r>
      <w:r w:rsidRPr="00765889">
        <w:rPr>
          <w:rFonts w:ascii="Traditional Arabic" w:eastAsiaTheme="minorHAnsi" w:hAnsi="Traditional Arabic" w:cs="Traditional Arabic"/>
          <w:color w:val="333333"/>
          <w:sz w:val="36"/>
          <w:szCs w:val="36"/>
          <w:rtl/>
        </w:rPr>
        <w:t>ن عنها أحيانا</w:t>
      </w:r>
      <w:r w:rsidR="00272307" w:rsidRPr="00765889">
        <w:rPr>
          <w:rFonts w:ascii="Traditional Arabic" w:eastAsiaTheme="minorHAnsi" w:hAnsi="Traditional Arabic" w:cs="Traditional Arabic"/>
          <w:color w:val="333333"/>
          <w:sz w:val="36"/>
          <w:szCs w:val="36"/>
          <w:rtl/>
        </w:rPr>
        <w:t>_</w:t>
      </w:r>
      <w:r w:rsidRPr="00765889">
        <w:rPr>
          <w:rFonts w:ascii="Traditional Arabic" w:eastAsiaTheme="minorHAnsi" w:hAnsi="Traditional Arabic" w:cs="Traditional Arabic"/>
          <w:color w:val="333333"/>
          <w:sz w:val="36"/>
          <w:szCs w:val="36"/>
          <w:rtl/>
        </w:rPr>
        <w:t xml:space="preserve"> سهوا </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أو عمدا </w:t>
      </w:r>
      <w:r w:rsidR="00272307" w:rsidRPr="00765889">
        <w:rPr>
          <w:rFonts w:ascii="Traditional Arabic" w:eastAsiaTheme="minorHAnsi" w:hAnsi="Traditional Arabic" w:cs="Traditional Arabic"/>
          <w:color w:val="333333"/>
          <w:sz w:val="36"/>
          <w:szCs w:val="36"/>
          <w:rtl/>
        </w:rPr>
        <w:t>_</w:t>
      </w:r>
      <w:r w:rsidRPr="00765889">
        <w:rPr>
          <w:rFonts w:ascii="Traditional Arabic" w:eastAsiaTheme="minorHAnsi" w:hAnsi="Traditional Arabic" w:cs="Traditional Arabic"/>
          <w:color w:val="333333"/>
          <w:sz w:val="36"/>
          <w:szCs w:val="36"/>
          <w:rtl/>
        </w:rPr>
        <w:t>ثم يعود</w:t>
      </w:r>
      <w:r w:rsidR="000B62BB">
        <w:rPr>
          <w:rFonts w:ascii="Traditional Arabic" w:eastAsiaTheme="minorHAnsi" w:hAnsi="Traditional Arabic" w:cs="Traditional Arabic" w:hint="cs"/>
          <w:color w:val="333333"/>
          <w:sz w:val="36"/>
          <w:szCs w:val="36"/>
          <w:rtl/>
        </w:rPr>
        <w:t>و</w:t>
      </w:r>
      <w:r w:rsidR="00613073">
        <w:rPr>
          <w:rFonts w:ascii="Traditional Arabic" w:eastAsiaTheme="minorHAnsi" w:hAnsi="Traditional Arabic" w:cs="Traditional Arabic" w:hint="cs"/>
          <w:color w:val="333333"/>
          <w:sz w:val="36"/>
          <w:szCs w:val="36"/>
          <w:rtl/>
        </w:rPr>
        <w:t>ن</w:t>
      </w:r>
      <w:r w:rsidRPr="00765889">
        <w:rPr>
          <w:rFonts w:ascii="Traditional Arabic" w:eastAsiaTheme="minorHAnsi" w:hAnsi="Traditional Arabic" w:cs="Traditional Arabic"/>
          <w:color w:val="333333"/>
          <w:sz w:val="36"/>
          <w:szCs w:val="36"/>
          <w:rtl/>
        </w:rPr>
        <w:t xml:space="preserve"> في موضع آخر ليفصلوا</w:t>
      </w:r>
      <w:r w:rsidR="00613073">
        <w:rPr>
          <w:rFonts w:ascii="Traditional Arabic" w:eastAsiaTheme="minorHAnsi" w:hAnsi="Traditional Arabic" w:cs="Traditional Arabic"/>
          <w:color w:val="333333"/>
          <w:sz w:val="36"/>
          <w:szCs w:val="36"/>
          <w:rtl/>
        </w:rPr>
        <w:t xml:space="preserve"> لمعتقدهم مستدلين بالأمثلة السا</w:t>
      </w:r>
      <w:r w:rsidR="00613073">
        <w:rPr>
          <w:rFonts w:ascii="Traditional Arabic" w:eastAsiaTheme="minorHAnsi" w:hAnsi="Traditional Arabic" w:cs="Traditional Arabic" w:hint="cs"/>
          <w:color w:val="333333"/>
          <w:sz w:val="36"/>
          <w:szCs w:val="36"/>
          <w:rtl/>
        </w:rPr>
        <w:t>ب</w:t>
      </w:r>
      <w:r w:rsidR="00613073">
        <w:rPr>
          <w:rFonts w:ascii="Traditional Arabic" w:eastAsiaTheme="minorHAnsi" w:hAnsi="Traditional Arabic" w:cs="Traditional Arabic"/>
          <w:color w:val="333333"/>
          <w:sz w:val="36"/>
          <w:szCs w:val="36"/>
          <w:rtl/>
        </w:rPr>
        <w:t>قة على نفس</w:t>
      </w:r>
      <w:r w:rsidRPr="00765889">
        <w:rPr>
          <w:rFonts w:ascii="Traditional Arabic" w:eastAsiaTheme="minorHAnsi" w:hAnsi="Traditional Arabic" w:cs="Traditional Arabic"/>
          <w:color w:val="333333"/>
          <w:sz w:val="36"/>
          <w:szCs w:val="36"/>
          <w:rtl/>
        </w:rPr>
        <w:t xml:space="preserve">على القاعدة </w:t>
      </w:r>
      <w:r w:rsidR="00272307" w:rsidRPr="00765889">
        <w:rPr>
          <w:rFonts w:ascii="Traditional Arabic" w:eastAsiaTheme="minorHAnsi" w:hAnsi="Traditional Arabic" w:cs="Traditional Arabic"/>
          <w:color w:val="333333"/>
          <w:sz w:val="36"/>
          <w:szCs w:val="36"/>
          <w:rtl/>
        </w:rPr>
        <w:t>.</w:t>
      </w:r>
    </w:p>
    <w:p w:rsidR="00272307" w:rsidRPr="00765889" w:rsidRDefault="00272307" w:rsidP="0027230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color w:val="333333"/>
          <w:sz w:val="36"/>
          <w:szCs w:val="36"/>
          <w:rtl/>
        </w:rPr>
        <w:lastRenderedPageBreak/>
        <w:t>فمثلاً</w:t>
      </w:r>
      <w:r w:rsidR="001071DA" w:rsidRPr="00765889">
        <w:rPr>
          <w:rFonts w:ascii="Traditional Arabic" w:eastAsiaTheme="minorHAnsi" w:hAnsi="Traditional Arabic" w:cs="Traditional Arabic"/>
          <w:color w:val="333333"/>
          <w:sz w:val="36"/>
          <w:szCs w:val="36"/>
          <w:rtl/>
        </w:rPr>
        <w:t xml:space="preserve"> في بعض الآيات لا يظهر أحد الأئمة معتقده الصحيح</w:t>
      </w:r>
      <w:r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 وقد يعطي معنى اجمالي </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أو عام يوهم غير المتعمق في التفسير رجوع </w:t>
      </w:r>
      <w:r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أو تخلف الإمام عن م</w:t>
      </w:r>
      <w:r w:rsidR="000E027C">
        <w:rPr>
          <w:rFonts w:ascii="Traditional Arabic" w:eastAsiaTheme="minorHAnsi" w:hAnsi="Traditional Arabic" w:cs="Traditional Arabic"/>
          <w:color w:val="333333"/>
          <w:sz w:val="36"/>
          <w:szCs w:val="36"/>
          <w:rtl/>
        </w:rPr>
        <w:t>عتقده ، وعند المقارنة يظن بوجود</w:t>
      </w:r>
      <w:r w:rsidR="001071DA" w:rsidRPr="00765889">
        <w:rPr>
          <w:rFonts w:ascii="Traditional Arabic" w:eastAsiaTheme="minorHAnsi" w:hAnsi="Traditional Arabic" w:cs="Traditional Arabic"/>
          <w:color w:val="333333"/>
          <w:sz w:val="36"/>
          <w:szCs w:val="36"/>
          <w:rtl/>
        </w:rPr>
        <w:t xml:space="preserve"> توافق بين ا</w:t>
      </w:r>
      <w:r w:rsidRPr="00765889">
        <w:rPr>
          <w:rFonts w:ascii="Traditional Arabic" w:eastAsiaTheme="minorHAnsi" w:hAnsi="Traditional Arabic" w:cs="Traditional Arabic"/>
          <w:color w:val="333333"/>
          <w:sz w:val="36"/>
          <w:szCs w:val="36"/>
          <w:rtl/>
        </w:rPr>
        <w:t>ل</w:t>
      </w:r>
      <w:r w:rsidR="001071DA" w:rsidRPr="00765889">
        <w:rPr>
          <w:rFonts w:ascii="Traditional Arabic" w:eastAsiaTheme="minorHAnsi" w:hAnsi="Traditional Arabic" w:cs="Traditional Arabic"/>
          <w:color w:val="333333"/>
          <w:sz w:val="36"/>
          <w:szCs w:val="36"/>
          <w:rtl/>
        </w:rPr>
        <w:t>إمام</w:t>
      </w:r>
      <w:r w:rsidR="00AD353D"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 وغيره</w:t>
      </w:r>
      <w:r w:rsidRPr="00765889">
        <w:rPr>
          <w:rFonts w:ascii="Traditional Arabic" w:eastAsiaTheme="minorHAnsi" w:hAnsi="Traditional Arabic" w:cs="Traditional Arabic"/>
          <w:color w:val="333333"/>
          <w:sz w:val="36"/>
          <w:szCs w:val="36"/>
          <w:rtl/>
        </w:rPr>
        <w:t xml:space="preserve"> ممن يخالفه في معتقده،</w:t>
      </w:r>
      <w:r w:rsidR="000E027C">
        <w:rPr>
          <w:rFonts w:ascii="Traditional Arabic" w:eastAsiaTheme="minorHAnsi" w:hAnsi="Traditional Arabic" w:cs="Traditional Arabic"/>
          <w:color w:val="333333"/>
          <w:sz w:val="36"/>
          <w:szCs w:val="36"/>
          <w:rtl/>
        </w:rPr>
        <w:t xml:space="preserve"> ولكن مع تت</w:t>
      </w:r>
      <w:r w:rsidR="000E027C">
        <w:rPr>
          <w:rFonts w:ascii="Traditional Arabic" w:eastAsiaTheme="minorHAnsi" w:hAnsi="Traditional Arabic" w:cs="Traditional Arabic" w:hint="cs"/>
          <w:color w:val="333333"/>
          <w:sz w:val="36"/>
          <w:szCs w:val="36"/>
          <w:rtl/>
        </w:rPr>
        <w:t>ب</w:t>
      </w:r>
      <w:r w:rsidR="001071DA" w:rsidRPr="00765889">
        <w:rPr>
          <w:rFonts w:ascii="Traditional Arabic" w:eastAsiaTheme="minorHAnsi" w:hAnsi="Traditional Arabic" w:cs="Traditional Arabic"/>
          <w:color w:val="333333"/>
          <w:sz w:val="36"/>
          <w:szCs w:val="36"/>
          <w:rtl/>
        </w:rPr>
        <w:t xml:space="preserve">ع القاعدة بطريقة استقرائية في عدد من المواضع </w:t>
      </w:r>
      <w:r w:rsidR="00AD353D" w:rsidRPr="00765889">
        <w:rPr>
          <w:rFonts w:ascii="Traditional Arabic" w:eastAsiaTheme="minorHAnsi" w:hAnsi="Traditional Arabic" w:cs="Traditional Arabic"/>
          <w:color w:val="333333"/>
          <w:sz w:val="36"/>
          <w:szCs w:val="36"/>
          <w:rtl/>
        </w:rPr>
        <w:t xml:space="preserve"> في السورة الواحد </w:t>
      </w:r>
      <w:r w:rsidR="001071DA" w:rsidRPr="00765889">
        <w:rPr>
          <w:rFonts w:ascii="Traditional Arabic" w:eastAsiaTheme="minorHAnsi" w:hAnsi="Traditional Arabic" w:cs="Traditional Arabic"/>
          <w:color w:val="333333"/>
          <w:sz w:val="36"/>
          <w:szCs w:val="36"/>
          <w:rtl/>
        </w:rPr>
        <w:t>نجد أن  ال</w:t>
      </w:r>
      <w:r w:rsidRPr="00765889">
        <w:rPr>
          <w:rFonts w:ascii="Traditional Arabic" w:eastAsiaTheme="minorHAnsi" w:hAnsi="Traditional Arabic" w:cs="Traditional Arabic"/>
          <w:color w:val="333333"/>
          <w:sz w:val="36"/>
          <w:szCs w:val="36"/>
          <w:rtl/>
        </w:rPr>
        <w:t xml:space="preserve">توافق توافق عام </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ولابد أن يعود الإمام</w:t>
      </w:r>
      <w:r w:rsidR="001071DA" w:rsidRPr="00765889">
        <w:rPr>
          <w:rFonts w:ascii="Traditional Arabic" w:eastAsiaTheme="minorHAnsi" w:hAnsi="Traditional Arabic" w:cs="Traditional Arabic"/>
          <w:color w:val="333333"/>
          <w:sz w:val="36"/>
          <w:szCs w:val="36"/>
          <w:rtl/>
        </w:rPr>
        <w:t xml:space="preserve"> لتأصيل معتقده في مكان آخر</w:t>
      </w:r>
      <w:r w:rsidRPr="00765889">
        <w:rPr>
          <w:rFonts w:ascii="Traditional Arabic" w:eastAsiaTheme="minorHAnsi" w:hAnsi="Traditional Arabic" w:cs="Traditional Arabic"/>
          <w:color w:val="333333"/>
          <w:sz w:val="36"/>
          <w:szCs w:val="36"/>
          <w:rtl/>
        </w:rPr>
        <w:t>،</w:t>
      </w:r>
      <w:r w:rsidR="001071DA" w:rsidRPr="00765889">
        <w:rPr>
          <w:rFonts w:ascii="Traditional Arabic" w:eastAsiaTheme="minorHAnsi" w:hAnsi="Traditional Arabic" w:cs="Traditional Arabic"/>
          <w:color w:val="333333"/>
          <w:sz w:val="36"/>
          <w:szCs w:val="36"/>
          <w:rtl/>
        </w:rPr>
        <w:t xml:space="preserve"> أو عند آية أخرى </w:t>
      </w:r>
      <w:r w:rsidRPr="00765889">
        <w:rPr>
          <w:rFonts w:ascii="Traditional Arabic" w:eastAsiaTheme="minorHAnsi" w:hAnsi="Traditional Arabic" w:cs="Traditional Arabic"/>
          <w:color w:val="333333"/>
          <w:sz w:val="36"/>
          <w:szCs w:val="36"/>
          <w:rtl/>
        </w:rPr>
        <w:t>.</w:t>
      </w:r>
    </w:p>
    <w:p w:rsidR="001071DA" w:rsidRPr="00765889" w:rsidRDefault="001071DA" w:rsidP="0027230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 xml:space="preserve">وكان غالب التجاوز من </w:t>
      </w:r>
      <w:r w:rsidR="00272307" w:rsidRPr="00765889">
        <w:rPr>
          <w:rFonts w:ascii="Traditional Arabic" w:eastAsiaTheme="minorHAnsi" w:hAnsi="Traditional Arabic" w:cs="Traditional Arabic"/>
          <w:color w:val="333333"/>
          <w:sz w:val="36"/>
          <w:szCs w:val="36"/>
          <w:rtl/>
        </w:rPr>
        <w:t>الإمامين</w:t>
      </w:r>
      <w:r w:rsidRPr="00765889">
        <w:rPr>
          <w:rFonts w:ascii="Traditional Arabic" w:eastAsiaTheme="minorHAnsi" w:hAnsi="Traditional Arabic" w:cs="Traditional Arabic"/>
          <w:color w:val="333333"/>
          <w:sz w:val="36"/>
          <w:szCs w:val="36"/>
          <w:rtl/>
        </w:rPr>
        <w:t xml:space="preserve"> الشنقيطي </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والزمخشري</w:t>
      </w:r>
      <w:r w:rsidR="00272307"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وذلك لان منهج الشنقيطي</w:t>
      </w:r>
      <w:r w:rsidR="00272307" w:rsidRPr="00765889">
        <w:rPr>
          <w:rFonts w:ascii="Traditional Arabic" w:eastAsiaTheme="minorHAnsi" w:hAnsi="Traditional Arabic" w:cs="Traditional Arabic"/>
          <w:color w:val="333333"/>
          <w:sz w:val="36"/>
          <w:szCs w:val="36"/>
          <w:rtl/>
        </w:rPr>
        <w:t>_رحمه الله_</w:t>
      </w:r>
      <w:r w:rsidRPr="00765889">
        <w:rPr>
          <w:rFonts w:ascii="Traditional Arabic" w:eastAsiaTheme="minorHAnsi" w:hAnsi="Traditional Arabic" w:cs="Traditional Arabic"/>
          <w:color w:val="333333"/>
          <w:sz w:val="36"/>
          <w:szCs w:val="36"/>
          <w:rtl/>
        </w:rPr>
        <w:t xml:space="preserve"> يقوم على جمع الآيات المتشابهات في المعنى</w:t>
      </w:r>
      <w:r w:rsidR="00AD353D" w:rsidRPr="00765889">
        <w:rPr>
          <w:rFonts w:ascii="Traditional Arabic" w:eastAsiaTheme="minorHAnsi" w:hAnsi="Traditional Arabic" w:cs="Traditional Arabic"/>
          <w:color w:val="333333"/>
          <w:sz w:val="36"/>
          <w:szCs w:val="36"/>
          <w:rtl/>
        </w:rPr>
        <w:t>،</w:t>
      </w:r>
      <w:r w:rsidR="00272307" w:rsidRPr="00765889">
        <w:rPr>
          <w:rFonts w:ascii="Traditional Arabic" w:eastAsiaTheme="minorHAnsi" w:hAnsi="Traditional Arabic" w:cs="Traditional Arabic"/>
          <w:color w:val="333333"/>
          <w:sz w:val="36"/>
          <w:szCs w:val="36"/>
          <w:rtl/>
        </w:rPr>
        <w:t>ثم يقوم</w:t>
      </w:r>
      <w:r w:rsidRPr="00765889">
        <w:rPr>
          <w:rFonts w:ascii="Traditional Arabic" w:eastAsiaTheme="minorHAnsi" w:hAnsi="Traditional Arabic" w:cs="Traditional Arabic"/>
          <w:color w:val="333333"/>
          <w:sz w:val="36"/>
          <w:szCs w:val="36"/>
          <w:rtl/>
        </w:rPr>
        <w:t xml:space="preserve"> بتفسيرها في موضع واحد</w:t>
      </w:r>
      <w:r w:rsidR="00272307"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فهو يتجاوز عمدا</w:t>
      </w:r>
      <w:r w:rsidR="00613073">
        <w:rPr>
          <w:rFonts w:ascii="Traditional Arabic" w:eastAsiaTheme="minorHAnsi" w:hAnsi="Traditional Arabic" w:cs="Traditional Arabic" w:hint="cs"/>
          <w:color w:val="333333"/>
          <w:sz w:val="36"/>
          <w:szCs w:val="36"/>
          <w:rtl/>
        </w:rPr>
        <w:t>ً</w:t>
      </w:r>
      <w:r w:rsidRPr="00765889">
        <w:rPr>
          <w:rFonts w:ascii="Traditional Arabic" w:eastAsiaTheme="minorHAnsi" w:hAnsi="Traditional Arabic" w:cs="Traditional Arabic"/>
          <w:color w:val="333333"/>
          <w:sz w:val="36"/>
          <w:szCs w:val="36"/>
          <w:rtl/>
        </w:rPr>
        <w:t xml:space="preserve"> لتحقيق الفائدة في تفسير القرآن بالقرآن ، </w:t>
      </w:r>
      <w:r w:rsidR="00272307" w:rsidRPr="00765889">
        <w:rPr>
          <w:rFonts w:ascii="Traditional Arabic" w:eastAsiaTheme="minorHAnsi" w:hAnsi="Traditional Arabic" w:cs="Traditional Arabic"/>
          <w:color w:val="333333"/>
          <w:sz w:val="36"/>
          <w:szCs w:val="36"/>
          <w:rtl/>
        </w:rPr>
        <w:t xml:space="preserve">أما الإمام </w:t>
      </w:r>
      <w:r w:rsidRPr="00765889">
        <w:rPr>
          <w:rFonts w:ascii="Traditional Arabic" w:eastAsiaTheme="minorHAnsi" w:hAnsi="Traditional Arabic" w:cs="Traditional Arabic"/>
          <w:color w:val="333333"/>
          <w:sz w:val="36"/>
          <w:szCs w:val="36"/>
          <w:rtl/>
        </w:rPr>
        <w:t>الزمخشري</w:t>
      </w:r>
      <w:r w:rsidR="00613073">
        <w:rPr>
          <w:rFonts w:ascii="Traditional Arabic" w:eastAsiaTheme="minorHAnsi" w:hAnsi="Traditional Arabic" w:cs="Traditional Arabic" w:hint="cs"/>
          <w:color w:val="333333"/>
          <w:sz w:val="36"/>
          <w:szCs w:val="36"/>
          <w:rtl/>
        </w:rPr>
        <w:t>،</w:t>
      </w:r>
      <w:r w:rsidR="00272307" w:rsidRPr="00765889">
        <w:rPr>
          <w:rFonts w:ascii="Traditional Arabic" w:eastAsiaTheme="minorHAnsi" w:hAnsi="Traditional Arabic" w:cs="Traditional Arabic"/>
          <w:color w:val="333333"/>
          <w:sz w:val="36"/>
          <w:szCs w:val="36"/>
          <w:rtl/>
        </w:rPr>
        <w:t>ف</w:t>
      </w:r>
      <w:r w:rsidRPr="00765889">
        <w:rPr>
          <w:rFonts w:ascii="Traditional Arabic" w:eastAsiaTheme="minorHAnsi" w:hAnsi="Traditional Arabic" w:cs="Traditional Arabic"/>
          <w:color w:val="333333"/>
          <w:sz w:val="36"/>
          <w:szCs w:val="36"/>
          <w:rtl/>
        </w:rPr>
        <w:t xml:space="preserve">يقوم بتجاوز بعض المواضع </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أو </w:t>
      </w:r>
      <w:r w:rsidR="00272307" w:rsidRPr="00765889">
        <w:rPr>
          <w:rFonts w:ascii="Traditional Arabic" w:eastAsiaTheme="minorHAnsi" w:hAnsi="Traditional Arabic" w:cs="Traditional Arabic"/>
          <w:color w:val="333333"/>
          <w:sz w:val="36"/>
          <w:szCs w:val="36"/>
          <w:rtl/>
        </w:rPr>
        <w:t>يعطي</w:t>
      </w:r>
      <w:r w:rsidRPr="00765889">
        <w:rPr>
          <w:rFonts w:ascii="Traditional Arabic" w:eastAsiaTheme="minorHAnsi" w:hAnsi="Traditional Arabic" w:cs="Traditional Arabic"/>
          <w:color w:val="333333"/>
          <w:sz w:val="36"/>
          <w:szCs w:val="36"/>
          <w:rtl/>
        </w:rPr>
        <w:t xml:space="preserve"> معنى</w:t>
      </w:r>
      <w:r w:rsidR="00272307" w:rsidRPr="00765889">
        <w:rPr>
          <w:rFonts w:ascii="Traditional Arabic" w:eastAsiaTheme="minorHAnsi" w:hAnsi="Traditional Arabic" w:cs="Traditional Arabic"/>
          <w:color w:val="333333"/>
          <w:sz w:val="36"/>
          <w:szCs w:val="36"/>
          <w:rtl/>
        </w:rPr>
        <w:t xml:space="preserve"> عام</w:t>
      </w:r>
      <w:r w:rsidR="000E027C">
        <w:rPr>
          <w:rFonts w:ascii="Traditional Arabic" w:eastAsiaTheme="minorHAnsi" w:hAnsi="Traditional Arabic" w:cs="Traditional Arabic" w:hint="cs"/>
          <w:color w:val="333333"/>
          <w:sz w:val="36"/>
          <w:szCs w:val="36"/>
          <w:rtl/>
        </w:rPr>
        <w:t>اً</w:t>
      </w:r>
      <w:r w:rsidR="00272307" w:rsidRPr="00765889">
        <w:rPr>
          <w:rFonts w:ascii="Traditional Arabic" w:eastAsiaTheme="minorHAnsi" w:hAnsi="Traditional Arabic" w:cs="Traditional Arabic"/>
          <w:color w:val="333333"/>
          <w:sz w:val="36"/>
          <w:szCs w:val="36"/>
          <w:rtl/>
        </w:rPr>
        <w:t>، أو</w:t>
      </w:r>
      <w:r w:rsidR="00613073">
        <w:rPr>
          <w:rFonts w:ascii="Traditional Arabic" w:eastAsiaTheme="minorHAnsi" w:hAnsi="Traditional Arabic" w:cs="Traditional Arabic"/>
          <w:color w:val="333333"/>
          <w:sz w:val="36"/>
          <w:szCs w:val="36"/>
          <w:rtl/>
        </w:rPr>
        <w:t xml:space="preserve"> يحتمل عدة معاني</w:t>
      </w:r>
      <w:r w:rsidR="00613073">
        <w:rPr>
          <w:rFonts w:ascii="Traditional Arabic" w:eastAsiaTheme="minorHAnsi" w:hAnsi="Traditional Arabic" w:cs="Traditional Arabic" w:hint="cs"/>
          <w:color w:val="333333"/>
          <w:sz w:val="36"/>
          <w:szCs w:val="36"/>
          <w:rtl/>
        </w:rPr>
        <w:t xml:space="preserve"> ل</w:t>
      </w:r>
      <w:r w:rsidRPr="00765889">
        <w:rPr>
          <w:rFonts w:ascii="Traditional Arabic" w:eastAsiaTheme="minorHAnsi" w:hAnsi="Traditional Arabic" w:cs="Traditional Arabic"/>
          <w:color w:val="333333"/>
          <w:sz w:val="36"/>
          <w:szCs w:val="36"/>
          <w:rtl/>
        </w:rPr>
        <w:t>غرض يخدم معتقده ال</w:t>
      </w:r>
      <w:r w:rsidR="00613073">
        <w:rPr>
          <w:rFonts w:ascii="Traditional Arabic" w:eastAsiaTheme="minorHAnsi" w:hAnsi="Traditional Arabic" w:cs="Traditional Arabic" w:hint="cs"/>
          <w:color w:val="333333"/>
          <w:sz w:val="36"/>
          <w:szCs w:val="36"/>
          <w:rtl/>
        </w:rPr>
        <w:t>ا</w:t>
      </w:r>
      <w:r w:rsidRPr="00765889">
        <w:rPr>
          <w:rFonts w:ascii="Traditional Arabic" w:eastAsiaTheme="minorHAnsi" w:hAnsi="Traditional Arabic" w:cs="Traditional Arabic"/>
          <w:color w:val="333333"/>
          <w:sz w:val="36"/>
          <w:szCs w:val="36"/>
          <w:rtl/>
        </w:rPr>
        <w:t>عتزالي  ثم يقوم ببثه في موضع آخر</w:t>
      </w:r>
      <w:r w:rsidR="00272307" w:rsidRPr="00765889">
        <w:rPr>
          <w:rFonts w:ascii="Traditional Arabic" w:eastAsiaTheme="minorHAnsi" w:hAnsi="Traditional Arabic" w:cs="Traditional Arabic"/>
          <w:color w:val="333333"/>
          <w:sz w:val="36"/>
          <w:szCs w:val="36"/>
          <w:rtl/>
        </w:rPr>
        <w:t>.</w:t>
      </w:r>
    </w:p>
    <w:p w:rsidR="00AD353D" w:rsidRPr="00765889" w:rsidRDefault="001071DA" w:rsidP="0027230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color w:val="4F81BD" w:themeColor="accent1"/>
          <w:sz w:val="36"/>
          <w:szCs w:val="36"/>
          <w:rtl/>
        </w:rPr>
        <w:t>تقسيمات البحث :</w:t>
      </w:r>
    </w:p>
    <w:p w:rsidR="001071DA" w:rsidRPr="00765889" w:rsidRDefault="00272307" w:rsidP="00272307">
      <w:pPr>
        <w:rPr>
          <w:rFonts w:ascii="Traditional Arabic" w:eastAsiaTheme="minorHAnsi" w:hAnsi="Traditional Arabic" w:cs="Traditional Arabic"/>
          <w:b/>
          <w:bCs/>
          <w:color w:val="333333"/>
          <w:sz w:val="36"/>
          <w:szCs w:val="36"/>
          <w:rtl/>
        </w:rPr>
      </w:pPr>
      <w:r w:rsidRPr="00765889">
        <w:rPr>
          <w:rFonts w:ascii="Traditional Arabic" w:eastAsiaTheme="minorHAnsi" w:hAnsi="Traditional Arabic" w:cs="Traditional Arabic"/>
          <w:b/>
          <w:bCs/>
          <w:color w:val="333333"/>
          <w:sz w:val="36"/>
          <w:szCs w:val="36"/>
          <w:rtl/>
        </w:rPr>
        <w:t>قسمت البحث كما أشرت سابقا إلى بابين:</w:t>
      </w:r>
    </w:p>
    <w:p w:rsidR="00AD353D" w:rsidRPr="00765889" w:rsidRDefault="00272307" w:rsidP="0027230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color w:val="C00000"/>
          <w:sz w:val="36"/>
          <w:szCs w:val="36"/>
          <w:rtl/>
        </w:rPr>
        <w:t>الباب الأول :</w:t>
      </w:r>
    </w:p>
    <w:p w:rsidR="004B1957" w:rsidRPr="00765889" w:rsidRDefault="00272307" w:rsidP="0027230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النظري</w:t>
      </w:r>
      <w:r w:rsidR="00AD353D" w:rsidRPr="00765889">
        <w:rPr>
          <w:rFonts w:ascii="Traditional Arabic" w:eastAsiaTheme="minorHAnsi" w:hAnsi="Traditional Arabic" w:cs="Traditional Arabic"/>
          <w:color w:val="333333"/>
          <w:sz w:val="36"/>
          <w:szCs w:val="36"/>
          <w:rtl/>
        </w:rPr>
        <w:t>،</w:t>
      </w:r>
      <w:r w:rsidRPr="00765889">
        <w:rPr>
          <w:rFonts w:ascii="Traditional Arabic" w:eastAsiaTheme="minorHAnsi" w:hAnsi="Traditional Arabic" w:cs="Traditional Arabic"/>
          <w:color w:val="333333"/>
          <w:sz w:val="36"/>
          <w:szCs w:val="36"/>
          <w:rtl/>
        </w:rPr>
        <w:t xml:space="preserve"> وفيه</w:t>
      </w:r>
      <w:r w:rsidR="00613073">
        <w:rPr>
          <w:rFonts w:ascii="Traditional Arabic" w:eastAsiaTheme="minorHAnsi" w:hAnsi="Traditional Arabic" w:cs="Traditional Arabic" w:hint="cs"/>
          <w:color w:val="333333"/>
          <w:sz w:val="36"/>
          <w:szCs w:val="36"/>
          <w:rtl/>
        </w:rPr>
        <w:t>ا</w:t>
      </w:r>
      <w:r w:rsidRPr="00765889">
        <w:rPr>
          <w:rFonts w:ascii="Traditional Arabic" w:eastAsiaTheme="minorHAnsi" w:hAnsi="Traditional Arabic" w:cs="Traditional Arabic"/>
          <w:color w:val="333333"/>
          <w:sz w:val="36"/>
          <w:szCs w:val="36"/>
          <w:rtl/>
        </w:rPr>
        <w:t>لتعريف بثل</w:t>
      </w:r>
      <w:r w:rsidR="004B1957" w:rsidRPr="00765889">
        <w:rPr>
          <w:rFonts w:ascii="Traditional Arabic" w:eastAsiaTheme="minorHAnsi" w:hAnsi="Traditional Arabic" w:cs="Traditional Arabic"/>
          <w:color w:val="333333"/>
          <w:sz w:val="36"/>
          <w:szCs w:val="36"/>
          <w:rtl/>
        </w:rPr>
        <w:t>اثة الأئمة</w:t>
      </w:r>
      <w:r w:rsidR="00AD353D" w:rsidRPr="00765889">
        <w:rPr>
          <w:rFonts w:ascii="Traditional Arabic" w:eastAsiaTheme="minorHAnsi" w:hAnsi="Traditional Arabic" w:cs="Traditional Arabic"/>
          <w:color w:val="333333"/>
          <w:sz w:val="36"/>
          <w:szCs w:val="36"/>
          <w:rtl/>
        </w:rPr>
        <w:t>،</w:t>
      </w:r>
      <w:r w:rsidR="004B1957" w:rsidRPr="00765889">
        <w:rPr>
          <w:rFonts w:ascii="Traditional Arabic" w:eastAsiaTheme="minorHAnsi" w:hAnsi="Traditional Arabic" w:cs="Traditional Arabic"/>
          <w:color w:val="333333"/>
          <w:sz w:val="36"/>
          <w:szCs w:val="36"/>
          <w:rtl/>
        </w:rPr>
        <w:t xml:space="preserve"> والتعريف بمعتقدهم لأ</w:t>
      </w:r>
      <w:r w:rsidRPr="00765889">
        <w:rPr>
          <w:rFonts w:ascii="Traditional Arabic" w:eastAsiaTheme="minorHAnsi" w:hAnsi="Traditional Arabic" w:cs="Traditional Arabic"/>
          <w:color w:val="333333"/>
          <w:sz w:val="36"/>
          <w:szCs w:val="36"/>
          <w:rtl/>
        </w:rPr>
        <w:t>ن</w:t>
      </w:r>
      <w:r w:rsidR="004B1957" w:rsidRPr="00765889">
        <w:rPr>
          <w:rFonts w:ascii="Traditional Arabic" w:eastAsiaTheme="minorHAnsi" w:hAnsi="Traditional Arabic" w:cs="Traditional Arabic"/>
          <w:color w:val="333333"/>
          <w:sz w:val="36"/>
          <w:szCs w:val="36"/>
          <w:rtl/>
        </w:rPr>
        <w:t xml:space="preserve"> شواهد البحث هي الآيات العقدية ، وذكرت أقول أهل العلم فيهم ، وتطرقت لبيان أصول المعتزلة الخمسة </w:t>
      </w:r>
      <w:r w:rsidR="00AD353D" w:rsidRPr="00765889">
        <w:rPr>
          <w:rFonts w:ascii="Traditional Arabic" w:eastAsiaTheme="minorHAnsi" w:hAnsi="Traditional Arabic" w:cs="Traditional Arabic"/>
          <w:color w:val="333333"/>
          <w:sz w:val="36"/>
          <w:szCs w:val="36"/>
          <w:rtl/>
        </w:rPr>
        <w:t>،</w:t>
      </w:r>
      <w:r w:rsidR="004B1957" w:rsidRPr="00765889">
        <w:rPr>
          <w:rFonts w:ascii="Traditional Arabic" w:eastAsiaTheme="minorHAnsi" w:hAnsi="Traditional Arabic" w:cs="Traditional Arabic"/>
          <w:color w:val="333333"/>
          <w:sz w:val="36"/>
          <w:szCs w:val="36"/>
          <w:rtl/>
        </w:rPr>
        <w:t>وغيرها مع مقابلتها بأقوال أهل السنة</w:t>
      </w:r>
      <w:r w:rsidR="00AD353D" w:rsidRPr="00765889">
        <w:rPr>
          <w:rFonts w:ascii="Traditional Arabic" w:eastAsiaTheme="minorHAnsi" w:hAnsi="Traditional Arabic" w:cs="Traditional Arabic"/>
          <w:color w:val="333333"/>
          <w:sz w:val="36"/>
          <w:szCs w:val="36"/>
          <w:rtl/>
        </w:rPr>
        <w:t xml:space="preserve"> فيها، ثم ذكرت بشكل موجز منهج كل</w:t>
      </w:r>
      <w:r w:rsidR="004B1957" w:rsidRPr="00765889">
        <w:rPr>
          <w:rFonts w:ascii="Traditional Arabic" w:eastAsiaTheme="minorHAnsi" w:hAnsi="Traditional Arabic" w:cs="Traditional Arabic"/>
          <w:color w:val="333333"/>
          <w:sz w:val="36"/>
          <w:szCs w:val="36"/>
          <w:rtl/>
        </w:rPr>
        <w:t xml:space="preserve"> إمام في تفسيره لآيات القرآن.</w:t>
      </w:r>
    </w:p>
    <w:p w:rsidR="00AD353D" w:rsidRPr="00765889" w:rsidRDefault="004B1957" w:rsidP="00272307">
      <w:pPr>
        <w:rPr>
          <w:rFonts w:ascii="Traditional Arabic" w:eastAsiaTheme="minorHAnsi" w:hAnsi="Traditional Arabic" w:cs="Traditional Arabic"/>
          <w:b/>
          <w:bCs/>
          <w:color w:val="C00000"/>
          <w:sz w:val="36"/>
          <w:szCs w:val="36"/>
          <w:rtl/>
        </w:rPr>
      </w:pPr>
      <w:r w:rsidRPr="00765889">
        <w:rPr>
          <w:rFonts w:ascii="Traditional Arabic" w:eastAsiaTheme="minorHAnsi" w:hAnsi="Traditional Arabic" w:cs="Traditional Arabic"/>
          <w:b/>
          <w:bCs/>
          <w:color w:val="C00000"/>
          <w:sz w:val="36"/>
          <w:szCs w:val="36"/>
          <w:rtl/>
        </w:rPr>
        <w:t>الباب الثاني:</w:t>
      </w:r>
    </w:p>
    <w:p w:rsidR="00AD353D" w:rsidRPr="00765889" w:rsidRDefault="004B1957" w:rsidP="00635D4A">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lastRenderedPageBreak/>
        <w:t>وهو الباب التطبيقي،</w:t>
      </w:r>
      <w:r w:rsidR="00AD353D" w:rsidRPr="00765889">
        <w:rPr>
          <w:rFonts w:ascii="Traditional Arabic" w:eastAsiaTheme="minorHAnsi" w:hAnsi="Traditional Arabic" w:cs="Traditional Arabic"/>
          <w:b/>
          <w:bCs/>
          <w:color w:val="333333"/>
          <w:sz w:val="36"/>
          <w:szCs w:val="36"/>
          <w:rtl/>
        </w:rPr>
        <w:t>واخترت له سورة ال عمرآن التي جاء فيها الفيصل في التأويل</w:t>
      </w:r>
      <w:r w:rsidR="00635D4A" w:rsidRPr="00765889">
        <w:rPr>
          <w:rStyle w:val="FootnoteReference"/>
          <w:rFonts w:ascii="Traditional Arabic" w:eastAsiaTheme="minorHAnsi" w:hAnsi="Traditional Arabic" w:cs="Traditional Arabic"/>
          <w:b/>
          <w:bCs/>
          <w:color w:val="333333"/>
          <w:sz w:val="36"/>
          <w:szCs w:val="36"/>
          <w:rtl/>
        </w:rPr>
        <w:footnoteReference w:id="6"/>
      </w:r>
      <w:r w:rsidR="00AD353D" w:rsidRPr="00765889">
        <w:rPr>
          <w:rFonts w:ascii="Traditional Arabic" w:eastAsiaTheme="minorHAnsi" w:hAnsi="Traditional Arabic" w:cs="Traditional Arabic"/>
          <w:b/>
          <w:bCs/>
          <w:color w:val="333333"/>
          <w:sz w:val="36"/>
          <w:szCs w:val="36"/>
          <w:rtl/>
        </w:rPr>
        <w:t xml:space="preserve"> بورود قوله تعالى</w:t>
      </w:r>
      <w:r w:rsidR="00AD353D" w:rsidRPr="00765889">
        <w:rPr>
          <w:rFonts w:ascii="Traditional Arabic" w:eastAsia="Times New Roman" w:hAnsi="Traditional Arabic" w:cs="Traditional Arabic"/>
          <w:sz w:val="32"/>
          <w:szCs w:val="32"/>
        </w:rPr>
        <w:sym w:font="AGA Arabesque" w:char="F05D"/>
      </w:r>
      <w:r w:rsidR="00AD353D" w:rsidRPr="00765889">
        <w:rPr>
          <w:rFonts w:ascii="Traditional Arabic" w:eastAsia="Times New Roman" w:hAnsi="Traditional Arabic" w:cs="Traditional Arabic"/>
          <w:sz w:val="32"/>
          <w:szCs w:val="32"/>
        </w:rPr>
        <w:t>:</w:t>
      </w:r>
      <w:r w:rsidR="00AD353D" w:rsidRPr="00765889">
        <w:rPr>
          <w:rFonts w:ascii="Traditional Arabic" w:eastAsia="Times New Roman" w:hAnsi="Traditional Arabic" w:cs="Traditional Arabic"/>
          <w:color w:val="0F243E" w:themeColor="text2" w:themeShade="80"/>
          <w:sz w:val="32"/>
          <w:szCs w:val="32"/>
          <w:rtl/>
          <w:specVanish/>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00AD353D" w:rsidRPr="00765889">
        <w:rPr>
          <w:rFonts w:ascii="Traditional Arabic" w:eastAsia="Times New Roman" w:hAnsi="Traditional Arabic" w:cs="Traditional Arabic"/>
          <w:color w:val="0F243E" w:themeColor="text2" w:themeShade="80"/>
          <w:sz w:val="32"/>
          <w:szCs w:val="32"/>
          <w:specVanish/>
        </w:rPr>
        <w:sym w:font="AGA Arabesque" w:char="F05B"/>
      </w:r>
    </w:p>
    <w:p w:rsidR="004B1957" w:rsidRPr="00B230D9" w:rsidRDefault="004B1957" w:rsidP="00066240">
      <w:pPr>
        <w:rPr>
          <w:rFonts w:ascii="Traditional Arabic" w:eastAsiaTheme="minorHAnsi" w:hAnsi="Traditional Arabic" w:cs="Traditional Arabic"/>
          <w:color w:val="333333"/>
          <w:sz w:val="32"/>
          <w:szCs w:val="32"/>
          <w:rtl/>
        </w:rPr>
      </w:pPr>
      <w:r w:rsidRPr="00765889">
        <w:rPr>
          <w:rFonts w:ascii="Traditional Arabic" w:eastAsiaTheme="minorHAnsi" w:hAnsi="Traditional Arabic" w:cs="Traditional Arabic"/>
          <w:color w:val="333333"/>
          <w:sz w:val="36"/>
          <w:szCs w:val="36"/>
          <w:rtl/>
        </w:rPr>
        <w:t xml:space="preserve"> وقسمت فصوله بعد التعريف بالسورة المختارة-سورة ال عمران_ على أركان الإيمان الستة:</w:t>
      </w:r>
      <w:r w:rsidR="00066240" w:rsidRPr="00B230D9">
        <w:rPr>
          <w:rFonts w:ascii="Traditional Arabic" w:hAnsi="Traditional Arabic" w:cs="Traditional Arabic"/>
          <w:b/>
          <w:bCs/>
          <w:color w:val="008000"/>
          <w:sz w:val="32"/>
          <w:szCs w:val="32"/>
          <w:rtl/>
        </w:rPr>
        <w:t>( أن تؤمن بالله وملائكته وكتبه ورسله واليوم الآخر ، وتؤمن بالقدر خيره وشره )</w:t>
      </w:r>
      <w:r w:rsidR="00066240" w:rsidRPr="00B230D9">
        <w:rPr>
          <w:rStyle w:val="FootnoteReference"/>
          <w:rFonts w:ascii="Traditional Arabic" w:eastAsiaTheme="minorHAnsi" w:hAnsi="Traditional Arabic" w:cs="Traditional Arabic"/>
          <w:color w:val="333333"/>
          <w:sz w:val="32"/>
          <w:szCs w:val="32"/>
          <w:rtl/>
        </w:rPr>
        <w:footnoteReference w:id="7"/>
      </w:r>
    </w:p>
    <w:p w:rsidR="004B1957" w:rsidRPr="00765889" w:rsidRDefault="004B1957" w:rsidP="0027230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sz w:val="36"/>
          <w:szCs w:val="36"/>
          <w:rtl/>
        </w:rPr>
        <w:t>الفصل الأول:</w:t>
      </w:r>
      <w:r w:rsidRPr="00765889">
        <w:rPr>
          <w:rFonts w:ascii="Traditional Arabic" w:eastAsiaTheme="minorHAnsi" w:hAnsi="Traditional Arabic" w:cs="Traditional Arabic"/>
          <w:color w:val="333333"/>
          <w:sz w:val="36"/>
          <w:szCs w:val="36"/>
          <w:rtl/>
        </w:rPr>
        <w:t xml:space="preserve"> الإيمان بالله ،وجمعت فيه جميع آيات اثبات وجود الله ، وربوبيته وألوهيته وأسمائه وصفاته، وباب الأسماء والصفات كان باب واسع جدا</w:t>
      </w:r>
    </w:p>
    <w:p w:rsidR="004B1957" w:rsidRPr="00765889" w:rsidRDefault="004B1957" w:rsidP="004B195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sz w:val="36"/>
          <w:szCs w:val="36"/>
          <w:rtl/>
        </w:rPr>
        <w:t>الفصل الثاني:</w:t>
      </w:r>
      <w:r w:rsidRPr="00765889">
        <w:rPr>
          <w:rFonts w:ascii="Traditional Arabic" w:eastAsiaTheme="minorHAnsi" w:hAnsi="Traditional Arabic" w:cs="Traditional Arabic"/>
          <w:color w:val="333333"/>
          <w:sz w:val="36"/>
          <w:szCs w:val="36"/>
          <w:rtl/>
        </w:rPr>
        <w:t xml:space="preserve"> جمع الآيات المتعلقة بركن الإيمان بالملائكة.</w:t>
      </w:r>
    </w:p>
    <w:p w:rsidR="004B1957" w:rsidRPr="00765889" w:rsidRDefault="004B1957" w:rsidP="008841CE">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sz w:val="36"/>
          <w:szCs w:val="36"/>
          <w:rtl/>
        </w:rPr>
        <w:t>الفصل الثا</w:t>
      </w:r>
      <w:r w:rsidR="008841CE" w:rsidRPr="00765889">
        <w:rPr>
          <w:rFonts w:ascii="Traditional Arabic" w:eastAsiaTheme="minorHAnsi" w:hAnsi="Traditional Arabic" w:cs="Traditional Arabic"/>
          <w:b/>
          <w:bCs/>
          <w:sz w:val="36"/>
          <w:szCs w:val="36"/>
          <w:rtl/>
        </w:rPr>
        <w:t>لث</w:t>
      </w:r>
      <w:r w:rsidRPr="00765889">
        <w:rPr>
          <w:rFonts w:ascii="Traditional Arabic" w:eastAsiaTheme="minorHAnsi" w:hAnsi="Traditional Arabic" w:cs="Traditional Arabic"/>
          <w:b/>
          <w:bCs/>
          <w:sz w:val="36"/>
          <w:szCs w:val="36"/>
          <w:rtl/>
        </w:rPr>
        <w:t>:</w:t>
      </w:r>
      <w:r w:rsidRPr="00765889">
        <w:rPr>
          <w:rFonts w:ascii="Traditional Arabic" w:eastAsiaTheme="minorHAnsi" w:hAnsi="Traditional Arabic" w:cs="Traditional Arabic"/>
          <w:color w:val="333333"/>
          <w:sz w:val="36"/>
          <w:szCs w:val="36"/>
          <w:rtl/>
        </w:rPr>
        <w:t xml:space="preserve"> جمع الآيات المتعلقة بركن الإيمان بالكتب</w:t>
      </w:r>
    </w:p>
    <w:p w:rsidR="004B1957" w:rsidRPr="00765889" w:rsidRDefault="004B1957" w:rsidP="004B195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sz w:val="36"/>
          <w:szCs w:val="36"/>
          <w:rtl/>
        </w:rPr>
        <w:t xml:space="preserve">الفصل </w:t>
      </w:r>
      <w:r w:rsidR="008841CE" w:rsidRPr="00765889">
        <w:rPr>
          <w:rFonts w:ascii="Traditional Arabic" w:eastAsiaTheme="minorHAnsi" w:hAnsi="Traditional Arabic" w:cs="Traditional Arabic"/>
          <w:b/>
          <w:bCs/>
          <w:sz w:val="36"/>
          <w:szCs w:val="36"/>
          <w:rtl/>
        </w:rPr>
        <w:t>الرابع</w:t>
      </w:r>
      <w:r w:rsidRPr="00765889">
        <w:rPr>
          <w:rFonts w:ascii="Traditional Arabic" w:eastAsiaTheme="minorHAnsi" w:hAnsi="Traditional Arabic" w:cs="Traditional Arabic"/>
          <w:b/>
          <w:bCs/>
          <w:sz w:val="36"/>
          <w:szCs w:val="36"/>
          <w:rtl/>
        </w:rPr>
        <w:t>:</w:t>
      </w:r>
      <w:r w:rsidRPr="00765889">
        <w:rPr>
          <w:rFonts w:ascii="Traditional Arabic" w:eastAsiaTheme="minorHAnsi" w:hAnsi="Traditional Arabic" w:cs="Traditional Arabic"/>
          <w:color w:val="333333"/>
          <w:sz w:val="36"/>
          <w:szCs w:val="36"/>
          <w:rtl/>
        </w:rPr>
        <w:t xml:space="preserve"> جمع الآيات المتعلقة بركن الإيمان بالرسل </w:t>
      </w:r>
    </w:p>
    <w:p w:rsidR="004B1957" w:rsidRPr="00765889" w:rsidRDefault="004B1957" w:rsidP="004B1957">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sz w:val="36"/>
          <w:szCs w:val="36"/>
          <w:rtl/>
        </w:rPr>
        <w:t xml:space="preserve">الفصل </w:t>
      </w:r>
      <w:r w:rsidR="008841CE" w:rsidRPr="00765889">
        <w:rPr>
          <w:rFonts w:ascii="Traditional Arabic" w:eastAsiaTheme="minorHAnsi" w:hAnsi="Traditional Arabic" w:cs="Traditional Arabic"/>
          <w:b/>
          <w:bCs/>
          <w:sz w:val="36"/>
          <w:szCs w:val="36"/>
          <w:rtl/>
        </w:rPr>
        <w:t>الخامس</w:t>
      </w:r>
      <w:r w:rsidRPr="00765889">
        <w:rPr>
          <w:rFonts w:ascii="Traditional Arabic" w:eastAsiaTheme="minorHAnsi" w:hAnsi="Traditional Arabic" w:cs="Traditional Arabic"/>
          <w:b/>
          <w:bCs/>
          <w:sz w:val="36"/>
          <w:szCs w:val="36"/>
          <w:rtl/>
        </w:rPr>
        <w:t>:</w:t>
      </w:r>
      <w:r w:rsidRPr="00765889">
        <w:rPr>
          <w:rFonts w:ascii="Traditional Arabic" w:eastAsiaTheme="minorHAnsi" w:hAnsi="Traditional Arabic" w:cs="Traditional Arabic"/>
          <w:color w:val="333333"/>
          <w:sz w:val="36"/>
          <w:szCs w:val="36"/>
          <w:rtl/>
        </w:rPr>
        <w:t xml:space="preserve"> جمع الآيات المتعلقة بركن الإيمان باليوم الآخر وفيه اكتفيت فقط بجزئيات اليوم الآخر التي أتت في السورة وهي(الموت ،وعذاب القبر، والجزاء والحساب، والجنة والنار)</w:t>
      </w:r>
    </w:p>
    <w:p w:rsidR="004B1957" w:rsidRPr="00765889" w:rsidRDefault="004B1957" w:rsidP="008841CE">
      <w:p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b/>
          <w:bCs/>
          <w:sz w:val="36"/>
          <w:szCs w:val="36"/>
          <w:rtl/>
        </w:rPr>
        <w:lastRenderedPageBreak/>
        <w:t xml:space="preserve">الفصل </w:t>
      </w:r>
      <w:r w:rsidR="008841CE" w:rsidRPr="00765889">
        <w:rPr>
          <w:rFonts w:ascii="Traditional Arabic" w:eastAsiaTheme="minorHAnsi" w:hAnsi="Traditional Arabic" w:cs="Traditional Arabic"/>
          <w:b/>
          <w:bCs/>
          <w:sz w:val="36"/>
          <w:szCs w:val="36"/>
          <w:rtl/>
        </w:rPr>
        <w:t>السادس</w:t>
      </w:r>
      <w:r w:rsidR="008841CE" w:rsidRPr="00765889">
        <w:rPr>
          <w:rFonts w:ascii="Traditional Arabic" w:eastAsiaTheme="minorHAnsi" w:hAnsi="Traditional Arabic" w:cs="Traditional Arabic"/>
          <w:sz w:val="36"/>
          <w:szCs w:val="36"/>
          <w:rtl/>
        </w:rPr>
        <w:t>:</w:t>
      </w:r>
      <w:r w:rsidRPr="00765889">
        <w:rPr>
          <w:rFonts w:ascii="Traditional Arabic" w:eastAsiaTheme="minorHAnsi" w:hAnsi="Traditional Arabic" w:cs="Traditional Arabic"/>
          <w:color w:val="333333"/>
          <w:sz w:val="36"/>
          <w:szCs w:val="36"/>
          <w:rtl/>
        </w:rPr>
        <w:t>جمع الآيات المتعلقة بركن الإيمان بالقدر</w:t>
      </w:r>
    </w:p>
    <w:p w:rsidR="004B1957" w:rsidRPr="00765889" w:rsidRDefault="004B1957" w:rsidP="004B1957">
      <w:pPr>
        <w:rPr>
          <w:rFonts w:ascii="Traditional Arabic" w:eastAsiaTheme="minorHAnsi" w:hAnsi="Traditional Arabic" w:cs="Traditional Arabic"/>
          <w:b/>
          <w:bCs/>
          <w:color w:val="00B050"/>
          <w:sz w:val="36"/>
          <w:szCs w:val="36"/>
          <w:rtl/>
        </w:rPr>
      </w:pPr>
      <w:r w:rsidRPr="00765889">
        <w:rPr>
          <w:rFonts w:ascii="Traditional Arabic" w:eastAsiaTheme="minorHAnsi" w:hAnsi="Traditional Arabic" w:cs="Traditional Arabic"/>
          <w:b/>
          <w:bCs/>
          <w:color w:val="00B050"/>
          <w:sz w:val="36"/>
          <w:szCs w:val="36"/>
          <w:rtl/>
        </w:rPr>
        <w:t>ثم رتبت الفهارس</w:t>
      </w:r>
      <w:r w:rsidR="008841CE" w:rsidRPr="00765889">
        <w:rPr>
          <w:rFonts w:ascii="Traditional Arabic" w:eastAsiaTheme="minorHAnsi" w:hAnsi="Traditional Arabic" w:cs="Traditional Arabic"/>
          <w:b/>
          <w:bCs/>
          <w:color w:val="00B050"/>
          <w:sz w:val="36"/>
          <w:szCs w:val="36"/>
          <w:rtl/>
        </w:rPr>
        <w:t xml:space="preserve"> على ما يأتي</w:t>
      </w:r>
      <w:r w:rsidRPr="00765889">
        <w:rPr>
          <w:rFonts w:ascii="Traditional Arabic" w:eastAsiaTheme="minorHAnsi" w:hAnsi="Traditional Arabic" w:cs="Traditional Arabic"/>
          <w:b/>
          <w:bCs/>
          <w:color w:val="00B050"/>
          <w:sz w:val="36"/>
          <w:szCs w:val="36"/>
          <w:rtl/>
        </w:rPr>
        <w:t>:</w:t>
      </w:r>
    </w:p>
    <w:p w:rsidR="004B1957" w:rsidRPr="00765889" w:rsidRDefault="004B1957" w:rsidP="00DD491A">
      <w:pPr>
        <w:pStyle w:val="ListParagraph"/>
        <w:numPr>
          <w:ilvl w:val="0"/>
          <w:numId w:val="134"/>
        </w:num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 xml:space="preserve">فهرس </w:t>
      </w:r>
      <w:r w:rsidR="008841CE" w:rsidRPr="00765889">
        <w:rPr>
          <w:rFonts w:ascii="Traditional Arabic" w:eastAsiaTheme="minorHAnsi" w:hAnsi="Traditional Arabic" w:cs="Traditional Arabic"/>
          <w:color w:val="333333"/>
          <w:sz w:val="36"/>
          <w:szCs w:val="36"/>
          <w:rtl/>
        </w:rPr>
        <w:t>الآيات</w:t>
      </w:r>
      <w:r w:rsidRPr="00765889">
        <w:rPr>
          <w:rFonts w:ascii="Traditional Arabic" w:eastAsiaTheme="minorHAnsi" w:hAnsi="Traditional Arabic" w:cs="Traditional Arabic"/>
          <w:color w:val="333333"/>
          <w:sz w:val="36"/>
          <w:szCs w:val="36"/>
          <w:rtl/>
        </w:rPr>
        <w:t xml:space="preserve"> وقمت فيه بالترتيب على سور </w:t>
      </w:r>
      <w:r w:rsidR="008841CE" w:rsidRPr="00765889">
        <w:rPr>
          <w:rFonts w:ascii="Traditional Arabic" w:eastAsiaTheme="minorHAnsi" w:hAnsi="Traditional Arabic" w:cs="Traditional Arabic"/>
          <w:color w:val="333333"/>
          <w:sz w:val="36"/>
          <w:szCs w:val="36"/>
          <w:rtl/>
        </w:rPr>
        <w:t>القرآن</w:t>
      </w:r>
      <w:r w:rsidRPr="00765889">
        <w:rPr>
          <w:rFonts w:ascii="Traditional Arabic" w:eastAsiaTheme="minorHAnsi" w:hAnsi="Traditional Arabic" w:cs="Traditional Arabic"/>
          <w:color w:val="333333"/>
          <w:sz w:val="36"/>
          <w:szCs w:val="36"/>
          <w:rtl/>
        </w:rPr>
        <w:t xml:space="preserve"> الكريم </w:t>
      </w:r>
      <w:r w:rsidR="00613073">
        <w:rPr>
          <w:rFonts w:ascii="Traditional Arabic" w:eastAsiaTheme="minorHAnsi" w:hAnsi="Traditional Arabic" w:cs="Traditional Arabic" w:hint="cs"/>
          <w:color w:val="333333"/>
          <w:sz w:val="36"/>
          <w:szCs w:val="36"/>
          <w:rtl/>
        </w:rPr>
        <w:t xml:space="preserve">ثم رتبت </w:t>
      </w:r>
      <w:r w:rsidRPr="00765889">
        <w:rPr>
          <w:rFonts w:ascii="Traditional Arabic" w:eastAsiaTheme="minorHAnsi" w:hAnsi="Traditional Arabic" w:cs="Traditional Arabic"/>
          <w:color w:val="333333"/>
          <w:sz w:val="36"/>
          <w:szCs w:val="36"/>
          <w:rtl/>
        </w:rPr>
        <w:t>الآيات على ترتيبها في السورة.</w:t>
      </w:r>
    </w:p>
    <w:p w:rsidR="004B1957" w:rsidRPr="00765889" w:rsidRDefault="004B1957" w:rsidP="00DD491A">
      <w:pPr>
        <w:pStyle w:val="ListParagraph"/>
        <w:numPr>
          <w:ilvl w:val="0"/>
          <w:numId w:val="134"/>
        </w:num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 xml:space="preserve">وفهرس </w:t>
      </w:r>
      <w:r w:rsidR="008841CE" w:rsidRPr="00765889">
        <w:rPr>
          <w:rFonts w:ascii="Traditional Arabic" w:eastAsiaTheme="minorHAnsi" w:hAnsi="Traditional Arabic" w:cs="Traditional Arabic"/>
          <w:color w:val="333333"/>
          <w:sz w:val="36"/>
          <w:szCs w:val="36"/>
          <w:rtl/>
        </w:rPr>
        <w:t>الاحاديث</w:t>
      </w:r>
      <w:r w:rsidRPr="00765889">
        <w:rPr>
          <w:rFonts w:ascii="Traditional Arabic" w:eastAsiaTheme="minorHAnsi" w:hAnsi="Traditional Arabic" w:cs="Traditional Arabic"/>
          <w:color w:val="333333"/>
          <w:sz w:val="36"/>
          <w:szCs w:val="36"/>
          <w:rtl/>
        </w:rPr>
        <w:t xml:space="preserve"> الشريفة على ترتيب ورودها في البحث.</w:t>
      </w:r>
    </w:p>
    <w:p w:rsidR="004B1957" w:rsidRPr="00765889" w:rsidRDefault="004B1957" w:rsidP="00DD491A">
      <w:pPr>
        <w:pStyle w:val="ListParagraph"/>
        <w:numPr>
          <w:ilvl w:val="0"/>
          <w:numId w:val="134"/>
        </w:num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 xml:space="preserve">وفهرس </w:t>
      </w:r>
      <w:r w:rsidR="008841CE" w:rsidRPr="00765889">
        <w:rPr>
          <w:rFonts w:ascii="Traditional Arabic" w:eastAsiaTheme="minorHAnsi" w:hAnsi="Traditional Arabic" w:cs="Traditional Arabic"/>
          <w:color w:val="333333"/>
          <w:sz w:val="36"/>
          <w:szCs w:val="36"/>
          <w:rtl/>
        </w:rPr>
        <w:t>المراجع قمت بترتيبه بأبجد هوز ثم داخله بترتيب الألف بائي</w:t>
      </w:r>
    </w:p>
    <w:p w:rsidR="008841CE" w:rsidRPr="00765889" w:rsidRDefault="008841CE" w:rsidP="00DD491A">
      <w:pPr>
        <w:pStyle w:val="ListParagraph"/>
        <w:numPr>
          <w:ilvl w:val="0"/>
          <w:numId w:val="134"/>
        </w:numP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 xml:space="preserve">وفهرس الأعلام </w:t>
      </w:r>
      <w:r w:rsidR="005A6F87" w:rsidRPr="00765889">
        <w:rPr>
          <w:rFonts w:ascii="Traditional Arabic" w:eastAsiaTheme="minorHAnsi" w:hAnsi="Traditional Arabic" w:cs="Traditional Arabic"/>
          <w:color w:val="333333"/>
          <w:sz w:val="36"/>
          <w:szCs w:val="36"/>
          <w:rtl/>
        </w:rPr>
        <w:t>اسم الشهرة للعلم ثم بترتيب</w:t>
      </w:r>
      <w:r w:rsidRPr="00765889">
        <w:rPr>
          <w:rFonts w:ascii="Traditional Arabic" w:eastAsiaTheme="minorHAnsi" w:hAnsi="Traditional Arabic" w:cs="Traditional Arabic"/>
          <w:color w:val="333333"/>
          <w:sz w:val="36"/>
          <w:szCs w:val="36"/>
          <w:rtl/>
        </w:rPr>
        <w:t xml:space="preserve"> ورودها في البحث</w:t>
      </w:r>
    </w:p>
    <w:p w:rsidR="00EA67B0" w:rsidRPr="00765889" w:rsidRDefault="008841CE" w:rsidP="002F6186">
      <w:pPr>
        <w:jc w:val="center"/>
        <w:rPr>
          <w:rFonts w:ascii="Traditional Arabic" w:eastAsiaTheme="minorHAnsi" w:hAnsi="Traditional Arabic" w:cs="Traditional Arabic"/>
          <w:color w:val="333333"/>
          <w:sz w:val="36"/>
          <w:szCs w:val="36"/>
          <w:rtl/>
        </w:rPr>
      </w:pPr>
      <w:r w:rsidRPr="00765889">
        <w:rPr>
          <w:rFonts w:ascii="Traditional Arabic" w:eastAsiaTheme="minorHAnsi" w:hAnsi="Traditional Arabic" w:cs="Traditional Arabic"/>
          <w:color w:val="333333"/>
          <w:sz w:val="36"/>
          <w:szCs w:val="36"/>
          <w:rtl/>
        </w:rPr>
        <w:t>هذا وأسأل الله القبول والإخلاص</w:t>
      </w:r>
    </w:p>
    <w:p w:rsidR="00014911" w:rsidRDefault="00014911" w:rsidP="00CA7AA4">
      <w:pPr>
        <w:ind w:left="360"/>
        <w:jc w:val="center"/>
        <w:rPr>
          <w:rFonts w:ascii="Traditional Arabic" w:eastAsia="Times New Roman" w:hAnsi="Traditional Arabic" w:cs="Traditional Arabic"/>
          <w:b/>
          <w:bCs/>
          <w:color w:val="C00000"/>
          <w:sz w:val="36"/>
          <w:szCs w:val="36"/>
          <w:rtl/>
        </w:rPr>
      </w:pPr>
    </w:p>
    <w:p w:rsidR="00014911" w:rsidRDefault="00014911" w:rsidP="00CA7AA4">
      <w:pPr>
        <w:ind w:left="360"/>
        <w:jc w:val="center"/>
        <w:rPr>
          <w:rFonts w:ascii="Traditional Arabic" w:eastAsia="Times New Roman" w:hAnsi="Traditional Arabic" w:cs="Traditional Arabic"/>
          <w:b/>
          <w:bCs/>
          <w:color w:val="C00000"/>
          <w:sz w:val="36"/>
          <w:szCs w:val="36"/>
          <w:rtl/>
        </w:rPr>
      </w:pPr>
    </w:p>
    <w:p w:rsidR="00014911" w:rsidRDefault="00014911" w:rsidP="00CA7AA4">
      <w:pPr>
        <w:ind w:left="360"/>
        <w:jc w:val="center"/>
        <w:rPr>
          <w:rFonts w:ascii="Traditional Arabic" w:eastAsia="Times New Roman" w:hAnsi="Traditional Arabic" w:cs="Traditional Arabic"/>
          <w:b/>
          <w:bCs/>
          <w:color w:val="C00000"/>
          <w:sz w:val="36"/>
          <w:szCs w:val="36"/>
          <w:rtl/>
        </w:rPr>
      </w:pPr>
    </w:p>
    <w:p w:rsidR="00014911" w:rsidRDefault="00014911" w:rsidP="00CA7AA4">
      <w:pPr>
        <w:ind w:left="360"/>
        <w:jc w:val="center"/>
        <w:rPr>
          <w:rFonts w:ascii="Traditional Arabic" w:eastAsia="Times New Roman" w:hAnsi="Traditional Arabic" w:cs="Traditional Arabic"/>
          <w:b/>
          <w:bCs/>
          <w:color w:val="C00000"/>
          <w:sz w:val="36"/>
          <w:szCs w:val="36"/>
          <w:rtl/>
        </w:rPr>
      </w:pPr>
    </w:p>
    <w:p w:rsidR="00014911" w:rsidRDefault="00014911" w:rsidP="002A246C">
      <w:pPr>
        <w:rPr>
          <w:rFonts w:ascii="Traditional Arabic" w:eastAsia="Times New Roman" w:hAnsi="Traditional Arabic" w:cs="Traditional Arabic"/>
          <w:b/>
          <w:bCs/>
          <w:color w:val="C00000"/>
          <w:sz w:val="36"/>
          <w:szCs w:val="36"/>
          <w:rtl/>
        </w:rPr>
      </w:pPr>
    </w:p>
    <w:p w:rsidR="007617D2" w:rsidRDefault="007617D2" w:rsidP="002A246C">
      <w:pPr>
        <w:rPr>
          <w:rFonts w:ascii="Traditional Arabic" w:eastAsia="Times New Roman" w:hAnsi="Traditional Arabic" w:cs="Traditional Arabic"/>
          <w:b/>
          <w:bCs/>
          <w:color w:val="C00000"/>
          <w:sz w:val="36"/>
          <w:szCs w:val="36"/>
          <w:rtl/>
        </w:rPr>
      </w:pPr>
    </w:p>
    <w:p w:rsidR="000A69C1" w:rsidRPr="000A69C1" w:rsidRDefault="000A69C1" w:rsidP="000A69C1">
      <w:pPr>
        <w:spacing w:after="0" w:line="240" w:lineRule="auto"/>
        <w:jc w:val="center"/>
        <w:rPr>
          <w:rFonts w:ascii="Times New Roman" w:eastAsia="Times New Roman" w:hAnsi="Times New Roman" w:cs="Times New Roman"/>
          <w:sz w:val="24"/>
          <w:szCs w:val="24"/>
          <w:u w:val="single"/>
          <w:rtl/>
        </w:rPr>
      </w:pPr>
      <w:r w:rsidRPr="000A69C1">
        <w:rPr>
          <w:rFonts w:ascii="Times New Roman" w:eastAsiaTheme="minorHAnsi" w:hAnsi="Times New Roman" w:cs="Times New Roman"/>
          <w:b/>
          <w:bCs/>
          <w:sz w:val="36"/>
          <w:szCs w:val="36"/>
          <w:u w:val="single"/>
        </w:rPr>
        <w:t>ABSTRACT</w:t>
      </w:r>
    </w:p>
    <w:p w:rsidR="00014911" w:rsidRDefault="00014911" w:rsidP="000A69C1">
      <w:pPr>
        <w:rPr>
          <w:rFonts w:ascii="Traditional Arabic" w:eastAsia="Times New Roman" w:hAnsi="Traditional Arabic" w:cs="Traditional Arabic"/>
          <w:b/>
          <w:bCs/>
          <w:color w:val="C00000"/>
          <w:sz w:val="36"/>
          <w:szCs w:val="36"/>
          <w:rtl/>
        </w:rPr>
      </w:pPr>
    </w:p>
    <w:p w:rsidR="00014911" w:rsidRPr="000A69C1" w:rsidRDefault="00014911" w:rsidP="00014911">
      <w:pPr>
        <w:autoSpaceDE w:val="0"/>
        <w:autoSpaceDN w:val="0"/>
        <w:bidi w:val="0"/>
        <w:adjustRightInd w:val="0"/>
        <w:spacing w:after="0" w:line="240" w:lineRule="auto"/>
        <w:rPr>
          <w:rFonts w:ascii="Times-BoldItalic" w:hAnsi="Times-BoldItalic" w:cs="Times-BoldItalic"/>
          <w:b/>
          <w:bCs/>
          <w:i/>
          <w:iCs/>
          <w:color w:val="000000"/>
          <w:sz w:val="28"/>
          <w:szCs w:val="28"/>
        </w:rPr>
      </w:pPr>
      <w:r w:rsidRPr="000A69C1">
        <w:rPr>
          <w:rFonts w:ascii="Times-BoldItalic" w:hAnsi="Times-BoldItalic" w:cs="Times-BoldItalic"/>
          <w:b/>
          <w:bCs/>
          <w:i/>
          <w:iCs/>
          <w:color w:val="000000"/>
          <w:sz w:val="28"/>
          <w:szCs w:val="28"/>
        </w:rPr>
        <w:t>The methodological issues whereupon the three Im</w:t>
      </w:r>
      <w:r w:rsidRPr="000A69C1">
        <w:rPr>
          <w:rFonts w:ascii="TraditionalArabic,Bold" w:hAnsi="TraditionalArabic,Bold" w:cs="TraditionalArabic,Bold"/>
          <w:b/>
          <w:bCs/>
          <w:color w:val="000000"/>
          <w:sz w:val="28"/>
          <w:szCs w:val="28"/>
        </w:rPr>
        <w:t>ã</w:t>
      </w:r>
      <w:r w:rsidRPr="000A69C1">
        <w:rPr>
          <w:rFonts w:ascii="Times-BoldItalic" w:hAnsi="Times-BoldItalic" w:cs="Times-BoldItalic"/>
          <w:b/>
          <w:bCs/>
          <w:i/>
          <w:iCs/>
          <w:color w:val="000000"/>
          <w:sz w:val="28"/>
          <w:szCs w:val="28"/>
        </w:rPr>
        <w:t>ms (Ibn Kathîr, al-Amîn ash-Shanqîtî and az-</w:t>
      </w:r>
    </w:p>
    <w:p w:rsidR="00014911" w:rsidRPr="000A69C1" w:rsidRDefault="00014911" w:rsidP="00014911">
      <w:pPr>
        <w:autoSpaceDE w:val="0"/>
        <w:autoSpaceDN w:val="0"/>
        <w:bidi w:val="0"/>
        <w:adjustRightInd w:val="0"/>
        <w:spacing w:after="0" w:line="240" w:lineRule="auto"/>
        <w:rPr>
          <w:rFonts w:ascii="Times-BoldItalic" w:hAnsi="Times-BoldItalic" w:cs="Times-BoldItalic"/>
          <w:b/>
          <w:bCs/>
          <w:i/>
          <w:iCs/>
          <w:color w:val="000000"/>
          <w:sz w:val="28"/>
          <w:szCs w:val="28"/>
        </w:rPr>
      </w:pPr>
      <w:r w:rsidRPr="000A69C1">
        <w:rPr>
          <w:rFonts w:ascii="Times-BoldItalic" w:hAnsi="Times-BoldItalic" w:cs="Times-BoldItalic"/>
          <w:b/>
          <w:bCs/>
          <w:i/>
          <w:iCs/>
          <w:color w:val="000000"/>
          <w:sz w:val="28"/>
          <w:szCs w:val="28"/>
        </w:rPr>
        <w:t>Zamakhsharî) -may the mercy of Allah be upon them- agreed and disagreed in the Quranic</w:t>
      </w:r>
    </w:p>
    <w:p w:rsidR="00014911" w:rsidRPr="000A69C1" w:rsidRDefault="00014911" w:rsidP="00014911">
      <w:pPr>
        <w:autoSpaceDE w:val="0"/>
        <w:autoSpaceDN w:val="0"/>
        <w:bidi w:val="0"/>
        <w:adjustRightInd w:val="0"/>
        <w:spacing w:after="0" w:line="240" w:lineRule="auto"/>
        <w:rPr>
          <w:rFonts w:ascii="Times-BoldItalic" w:hAnsi="Times-BoldItalic" w:cs="Times-BoldItalic"/>
          <w:b/>
          <w:bCs/>
          <w:i/>
          <w:iCs/>
          <w:color w:val="000000"/>
          <w:sz w:val="28"/>
          <w:szCs w:val="28"/>
        </w:rPr>
      </w:pPr>
      <w:r w:rsidRPr="000A69C1">
        <w:rPr>
          <w:rFonts w:ascii="Times-BoldItalic" w:hAnsi="Times-BoldItalic" w:cs="Times-BoldItalic"/>
          <w:b/>
          <w:bCs/>
          <w:i/>
          <w:iCs/>
          <w:color w:val="000000"/>
          <w:sz w:val="28"/>
          <w:szCs w:val="28"/>
        </w:rPr>
        <w:lastRenderedPageBreak/>
        <w:t xml:space="preserve">chapter </w:t>
      </w:r>
      <w:r w:rsidRPr="000A69C1">
        <w:rPr>
          <w:rFonts w:ascii="TraditionalArabic,Bold" w:hAnsi="TraditionalArabic,Bold" w:cs="TraditionalArabic,Bold"/>
          <w:b/>
          <w:bCs/>
          <w:color w:val="000000"/>
          <w:sz w:val="28"/>
          <w:szCs w:val="28"/>
        </w:rPr>
        <w:t>Ã</w:t>
      </w:r>
      <w:r w:rsidRPr="000A69C1">
        <w:rPr>
          <w:rFonts w:ascii="Times-BoldItalic" w:hAnsi="Times-BoldItalic" w:cs="Times-BoldItalic"/>
          <w:b/>
          <w:bCs/>
          <w:i/>
          <w:iCs/>
          <w:color w:val="000000"/>
          <w:sz w:val="28"/>
          <w:szCs w:val="28"/>
        </w:rPr>
        <w:t>li Imr</w:t>
      </w:r>
      <w:r w:rsidRPr="000A69C1">
        <w:rPr>
          <w:rFonts w:ascii="TraditionalArabic,Bold" w:hAnsi="TraditionalArabic,Bold" w:cs="TraditionalArabic,Bold"/>
          <w:b/>
          <w:bCs/>
          <w:color w:val="000000"/>
          <w:sz w:val="28"/>
          <w:szCs w:val="28"/>
        </w:rPr>
        <w:t>ã</w:t>
      </w:r>
      <w:r w:rsidRPr="000A69C1">
        <w:rPr>
          <w:rFonts w:ascii="Times-BoldItalic" w:hAnsi="Times-BoldItalic" w:cs="Times-BoldItalic"/>
          <w:b/>
          <w:bCs/>
          <w:i/>
          <w:iCs/>
          <w:color w:val="000000"/>
          <w:sz w:val="28"/>
          <w:szCs w:val="28"/>
        </w:rPr>
        <w:t>n.</w:t>
      </w:r>
    </w:p>
    <w:p w:rsidR="00014911" w:rsidRDefault="00014911" w:rsidP="00014911">
      <w:pPr>
        <w:autoSpaceDE w:val="0"/>
        <w:autoSpaceDN w:val="0"/>
        <w:bidi w:val="0"/>
        <w:adjustRightInd w:val="0"/>
        <w:spacing w:after="0" w:line="240" w:lineRule="auto"/>
        <w:rPr>
          <w:rFonts w:ascii="Times-Bold" w:hAnsi="Times-Bold" w:cs="Times-Bold"/>
          <w:b/>
          <w:bCs/>
          <w:color w:val="222222"/>
          <w:sz w:val="28"/>
          <w:szCs w:val="28"/>
        </w:rPr>
      </w:pPr>
      <w:r>
        <w:rPr>
          <w:rFonts w:ascii="Times-Bold" w:hAnsi="Times-Bold" w:cs="Times-Bold"/>
          <w:b/>
          <w:bCs/>
          <w:color w:val="222222"/>
          <w:sz w:val="28"/>
          <w:szCs w:val="28"/>
        </w:rPr>
        <w:t>Summary of the Research</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Praise be to Allah for the frequency of His blessings and bounties,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praising of a person who knows that his Generous Lord learned him what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he didn't knew before. Praise be to Allah, the Sublime Who's graciousness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is endless. Praise be to Allah the One with the Glorified Names and His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Loftily Attributes, the Ever Living, the One Who sustains and protects all</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that exists, and peace be upon the guide, the bearer of the glad tidings,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plain warner, and on his kin and all his companions.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To proceed: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Hereby I present you my thesis "The sayings of the commentators on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dogmatic verses in chapter Ãli Imrãn (Ibn Kathîr, az-Zamakhsharî and al-</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Amîn ash-Shanqîtî) an empirical study", for achieving the doctorate degree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at the department of the Qurãn exegesis at the Faculty of Islamic Studies. I</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seek Allah the Most High to accept it, and may Allah the Most Great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Most High reward everyone who helped me in this with the best reward.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Introduction: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For the one who observes the title of the thesis will notice that I have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selected the exegeses of two Imãms from the Imãms of the people of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tradition of Muhammad and the consensus of the Ummah. One of them is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earlier scholar, the Imãm Ismaîl Ibn Kathîr -may the mercy of Allah be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upon him- whose exegeses "Tafsîr al-Qurãn al-Adhîm" is outstanding in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its fusibility, crucible texts, the firmness and the lack of deviation in it.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This made him one of the most excellent scholars in exegeses and a leader</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with commentators who became his followers.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2</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exegesis of al-Imãm Muhammad al-Amîn ash-Shanqîtî -may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mercy of Allah be upon him- "Adwã'u al-Bayãn fî Idãh al-Qurãn bi al-</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Qurãn". His commentary is considered to be one of the most important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exegeses at the people of the tradition of Muhammad, despite its novelty.</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reason for preference of these two scholars from the people of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tradition of Muhammed -peace be upon him--peace be upon him-versus an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exegesis of a scholar from out philosophers in general, and the Mu'tazilah</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 particular, the Imãm az-Zamakhsharî in his book "Al-Kashaaf 'an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Haqaa'iq at-Tanzeel wa 'uyoon al-Aqaawîl fi wudjooh at-Ta'wîl", is to</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expose that the periodical difference does not imply to change the sayings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which are based on the legal evidence and texts according to the Islamic</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law. The sayings of Imãm ibn Kathîr at his time in the seventh century of</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hidjrî era are exactly similar to the sayings of Imãm ash-Shanqîtî in our</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century nowadays and there is no contradiction between these two. So</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when Imãm ash-Shanqîtî compiled his book in our present time he did not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lastRenderedPageBreak/>
        <w:t>need to change the sayings of the former commentators from the people of</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tradition of Muhammed -peace be upon him-under the guise of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changing of the time, because the source of the people who follow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tradition of Muhammed -peace be upon him- is the Noble Book and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purified Sunnah. These two sources are valid in the era of the first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compiler, our era and for those who come after us.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For those who only lean on the mind, or for those who put the mind before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source, both of them are changing with the changing of the time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because the needs of the mind changed too. So they are entangled from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perspective of the mind only, in contrast to the people who follow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tradition of Muhammed -peace be upon him- who take their benefit from</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clear evidence.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If one considers the title of this thesis he may assume that I affirm a case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which already was determined; that there is no need to demonstrate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difference between the two Imãms, Ibn Kathîr and ash-Shanqîtî -may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mercy of Allah be upon them-- at the one hand and Imãm az-Zamakhsharî</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at the other hand.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3</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answer from two sides: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 this way the reason for the composition of this writing will become self  evident.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first: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Creating a standard for the comparative exegesis by collecting the sayings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of the commentators about a specific passage, the comparison between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their sayings about a specific verse, and then a specific chapter. I wish that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 lot of researchers will follow me in my collecting of these sayings of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commentators by putting them together in a specific index for all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chapters of the Qurãn with a comparison between their sayings and a</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reproduction of that which is right and verify the sayings as being one of</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sayings of the people who follow the tradition of Muhammad and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consensus of the Ummah. This saying will then be determining, namely</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saying that is based on the correct texts.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second: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It was my intention to render the sayings by collecting them and making a</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comparison to clarify the influence of the words and personal creeds of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commentators and reflect on the meanings they give to the verses of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Noble Qurãn. Researchers before me have repeatedly confirmed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general saying that az-Zamakhsharî has used his commentary in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service of the fundamentals of the Mu'tazila which he believes to be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truth. I did the same with both Imãms, Ibn Kathîr and ash-Shanqîtî may</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Allah's mercy be upon them. Thus I tried to find their sayings about every</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lastRenderedPageBreak/>
        <w:t>issue that concerns the creed in one chapter of the Qurãn.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 have divided the thesis in two chapters. The first one contains my</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introduction to the Imãms, the fundamentals of the people who follow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tradition of Muhammad and the Mu'tazila, and the rejoinder of the people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who follow the tradition of Muhammad on every each fundamental of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Mu'tazila.</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4</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After that I tried to encircle the fundamental creeds. The division was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launched in dividing the fundamental issues according to the division used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by the prophet –peace and blessings be upon him- as mentioned in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narration of the angel Jibreel- peace be upon him.</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 gave every pillar of the Islamic belief a specific chapter including a</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number of studies underneath. Thereupon I divided the studies in different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matters and issue's, specifically in the chapter about the Names and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Attributes of Allah.</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 considered every study as a case-study in itself and then I found out that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three Imãms totally differ in their adaption and approach to the general</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fundament. Instead, sometimes they skip the subject, inadvertently or</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intentionally, to discuss the matter afterwards in another case-study to</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amplify a detailed statement while using previous examples for the same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principle.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For example, in some verses the correct opinion of the Imãm does not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become visible by setting out an aggregate or general meaning which is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intended for the person who is not specialized in Qurãn exegesis and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sometimes the Imãm hold back on his belief. When making a comparison,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one might think that there are similarities between the Imãm and others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with whom he actually differs in his creed. Although when we research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issue in several parts of one chapter in the Qurãn by the way of induction,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we find that the conformity is a general one. Therefore the Imãm must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substantiate his creed in another part or in another verse.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5</w:t>
      </w:r>
    </w:p>
    <w:p w:rsidR="00014911" w:rsidRPr="000A69C1" w:rsidRDefault="00014911" w:rsidP="00014911">
      <w:pPr>
        <w:autoSpaceDE w:val="0"/>
        <w:autoSpaceDN w:val="0"/>
        <w:bidi w:val="0"/>
        <w:adjustRightInd w:val="0"/>
        <w:spacing w:after="0" w:line="240" w:lineRule="auto"/>
        <w:rPr>
          <w:rFonts w:ascii="Times-Bold" w:hAnsi="Times-Bold" w:cs="Times-Bold"/>
          <w:b/>
          <w:bCs/>
          <w:color w:val="000000"/>
          <w:sz w:val="28"/>
          <w:szCs w:val="28"/>
        </w:rPr>
      </w:pPr>
      <w:r w:rsidRPr="000A69C1">
        <w:rPr>
          <w:rFonts w:ascii="Times-Bold" w:hAnsi="Times-Bold" w:cs="Times-Bold"/>
          <w:b/>
          <w:bCs/>
          <w:color w:val="000000"/>
          <w:sz w:val="28"/>
          <w:szCs w:val="28"/>
        </w:rPr>
        <w:t>Subdivision of the thesis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 have subdivided my thesis, as I mentioned before, into two chapters.</w:t>
      </w:r>
    </w:p>
    <w:p w:rsidR="00014911" w:rsidRPr="000A69C1" w:rsidRDefault="00014911" w:rsidP="00014911">
      <w:pPr>
        <w:autoSpaceDE w:val="0"/>
        <w:autoSpaceDN w:val="0"/>
        <w:bidi w:val="0"/>
        <w:adjustRightInd w:val="0"/>
        <w:spacing w:after="0" w:line="240" w:lineRule="auto"/>
        <w:rPr>
          <w:rFonts w:ascii="Times-Bold" w:hAnsi="Times-Bold" w:cs="Times-Bold"/>
          <w:b/>
          <w:bCs/>
          <w:color w:val="000000"/>
          <w:sz w:val="28"/>
          <w:szCs w:val="28"/>
        </w:rPr>
      </w:pPr>
      <w:r w:rsidRPr="000A69C1">
        <w:rPr>
          <w:rFonts w:ascii="Times-Bold" w:hAnsi="Times-Bold" w:cs="Times-Bold"/>
          <w:b/>
          <w:bCs/>
          <w:color w:val="000000"/>
          <w:sz w:val="28"/>
          <w:szCs w:val="28"/>
        </w:rPr>
        <w:t>The first chapter:</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Theoretical, with an introduction to the three Imãms and a cognizance to</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their creed, because of the essentials of the thesis which are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methodological verses. I mentioned the sayings of the scholars therein.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Then I discussed the five fundamentals of the Mu'tazila and others in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comparison to the sayings of the scholars from the people of the tradition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of Muhammed –peace be upon him-. Afterwards I briefly mentioned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methodology of every each Imãm in his commentary of the Quranic</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lastRenderedPageBreak/>
        <w:t>verses.</w:t>
      </w:r>
    </w:p>
    <w:p w:rsidR="00014911" w:rsidRPr="000A69C1" w:rsidRDefault="00014911" w:rsidP="00014911">
      <w:pPr>
        <w:autoSpaceDE w:val="0"/>
        <w:autoSpaceDN w:val="0"/>
        <w:bidi w:val="0"/>
        <w:adjustRightInd w:val="0"/>
        <w:spacing w:after="0" w:line="240" w:lineRule="auto"/>
        <w:rPr>
          <w:rFonts w:ascii="Times-Bold" w:hAnsi="Times-Bold" w:cs="Times-Bold"/>
          <w:b/>
          <w:bCs/>
          <w:color w:val="000000"/>
          <w:sz w:val="28"/>
          <w:szCs w:val="28"/>
        </w:rPr>
      </w:pPr>
      <w:r w:rsidRPr="000A69C1">
        <w:rPr>
          <w:rFonts w:ascii="Times-Bold" w:hAnsi="Times-Bold" w:cs="Times-Bold"/>
          <w:b/>
          <w:bCs/>
          <w:color w:val="000000"/>
          <w:sz w:val="28"/>
          <w:szCs w:val="28"/>
        </w:rPr>
        <w:t>The second chapter:</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practical chapter. I have chosen Surat Ãli Imrãn which contains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decisive criterion in interpretation1 which is mentioned by the Most High:</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AGAArabesque" w:hAnsi="AGAArabesque" w:cs="AGAArabesque"/>
          <w:color w:val="0F243E"/>
          <w:sz w:val="28"/>
          <w:szCs w:val="28"/>
        </w:rPr>
        <w:t>_</w:t>
      </w:r>
      <w:r w:rsidRPr="000A69C1">
        <w:rPr>
          <w:rFonts w:ascii="Times-Roman" w:hAnsi="Times-Roman" w:cs="Times-Roman"/>
          <w:color w:val="000000"/>
          <w:sz w:val="28"/>
          <w:szCs w:val="28"/>
        </w:rPr>
        <w:t>It is He Who has sent down to you the Book. In it are Verses that are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entirely clear, they are the foundations of the Book, and others not entirely</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clear. So as for those in whose hearts there is a deviation (from the truth)</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they follow that which is not entirely clear thereof, seeking Al-Fitnah, and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seeking for its hidden meanings, but none knows its hidden meanings save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1 It is narrated about the methodology of Imãm Mãlik and Imãm Ahmad -may the mercy</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of Allah be upon them-- and others whom are predecessor scholars, that they have said: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we have stopped the interpretation of the verses because of two reasons. One of them: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prohibition mentioned in the revelation in chapter Ãli Imrãn wherein the interpreters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described with aberration in verse seven, and we warn against aberration. The second: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interpretation is a case of assumption with "consensus". The saying which is based on an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assumption about the attributes of the Evolver is not permitted. It is possible that we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interpret a verse in contradiction to the willing of the Evolver, the Most High, and so we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commit aberration. See "Al milal wa an-Nihal" (Dãr al-Marifah, 1404h, Beirut) Part 1,</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page 104.</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6</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Allah. And those who are firmly grounded in knowledge say: "We believe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 it; the whole of it are from our Lord." And none receive admonition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except men of understanding</w:t>
      </w:r>
      <w:r w:rsidRPr="000A69C1">
        <w:rPr>
          <w:rFonts w:ascii="AGAArabesque" w:hAnsi="AGAArabesque" w:cs="AGAArabesque"/>
          <w:color w:val="000000"/>
          <w:sz w:val="28"/>
          <w:szCs w:val="28"/>
        </w:rPr>
        <w:t>_</w:t>
      </w:r>
      <w:r w:rsidRPr="000A69C1">
        <w:rPr>
          <w:rFonts w:ascii="Times-Roman" w:hAnsi="Times-Roman" w:cs="Times-Roman"/>
          <w:color w:val="000000"/>
          <w:sz w:val="28"/>
          <w:szCs w:val="28"/>
        </w:rPr>
        <w: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Then I have divided the chapters, after an introduction to the chosen surah</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Ãli-Imrãn, in the six pillars of the (Islamic) belief: (That you belief in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Allah, His angels, His books, His messengers, and the Last Day, and that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you belief in the Decree, the good of it and the bad of it).2</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Bold" w:hAnsi="Times-Bold" w:cs="Times-Bold"/>
          <w:b/>
          <w:bCs/>
          <w:color w:val="000000"/>
          <w:sz w:val="28"/>
          <w:szCs w:val="28"/>
        </w:rPr>
        <w:t xml:space="preserve">The first section: </w:t>
      </w:r>
      <w:r w:rsidRPr="000A69C1">
        <w:rPr>
          <w:rFonts w:ascii="Times-Roman" w:hAnsi="Times-Roman" w:cs="Times-Roman"/>
          <w:color w:val="000000"/>
          <w:sz w:val="28"/>
          <w:szCs w:val="28"/>
        </w:rPr>
        <w:t>The belief in Allah. I have collected in it all the verses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that confirm the existence of Allah, the Oneness of the Lordship of Allah,</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Oneness of the worship of Allah and Oneness of the Names and Attributes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of Allah. The chapter about the Names and Attributes of Allah was a very</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extensive one.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Bold" w:hAnsi="Times-Bold" w:cs="Times-Bold"/>
          <w:b/>
          <w:bCs/>
          <w:color w:val="000000"/>
          <w:sz w:val="28"/>
          <w:szCs w:val="28"/>
        </w:rPr>
        <w:lastRenderedPageBreak/>
        <w:t xml:space="preserve">The second section: </w:t>
      </w:r>
      <w:r w:rsidRPr="000A69C1">
        <w:rPr>
          <w:rFonts w:ascii="Times-Roman" w:hAnsi="Times-Roman" w:cs="Times-Roman"/>
          <w:color w:val="000000"/>
          <w:sz w:val="28"/>
          <w:szCs w:val="28"/>
        </w:rPr>
        <w:t>Collection of verses concerning the pillar 'belief in</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 angels'.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Bold" w:hAnsi="Times-Bold" w:cs="Times-Bold"/>
          <w:b/>
          <w:bCs/>
          <w:color w:val="000000"/>
          <w:sz w:val="28"/>
          <w:szCs w:val="28"/>
        </w:rPr>
        <w:t>The third section</w:t>
      </w:r>
      <w:r w:rsidRPr="000A69C1">
        <w:rPr>
          <w:rFonts w:ascii="Times-Roman" w:hAnsi="Times-Roman" w:cs="Times-Roman"/>
          <w:color w:val="000000"/>
          <w:sz w:val="28"/>
          <w:szCs w:val="28"/>
        </w:rPr>
        <w:t>: Collection of verses concerning the pillar 'belief in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books'.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Bold" w:hAnsi="Times-Bold" w:cs="Times-Bold"/>
          <w:b/>
          <w:bCs/>
          <w:color w:val="000000"/>
          <w:sz w:val="28"/>
          <w:szCs w:val="28"/>
        </w:rPr>
        <w:t>The fourth section</w:t>
      </w:r>
      <w:r w:rsidRPr="000A69C1">
        <w:rPr>
          <w:rFonts w:ascii="Times-Roman" w:hAnsi="Times-Roman" w:cs="Times-Roman"/>
          <w:color w:val="000000"/>
          <w:sz w:val="28"/>
          <w:szCs w:val="28"/>
        </w:rPr>
        <w:t>: Collection of verses concerning the pillar 'belief in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messengers'.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Bold" w:hAnsi="Times-Bold" w:cs="Times-Bold"/>
          <w:b/>
          <w:bCs/>
          <w:color w:val="000000"/>
          <w:sz w:val="28"/>
          <w:szCs w:val="28"/>
        </w:rPr>
        <w:t xml:space="preserve">The fifth section: </w:t>
      </w:r>
      <w:r w:rsidRPr="000A69C1">
        <w:rPr>
          <w:rFonts w:ascii="Times-Roman" w:hAnsi="Times-Roman" w:cs="Times-Roman"/>
          <w:color w:val="000000"/>
          <w:sz w:val="28"/>
          <w:szCs w:val="28"/>
        </w:rPr>
        <w:t>Collection of verses concerning the pillar 'belief in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Last Day'. In it, I restricted to parts about the Last Day which are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mentioned in the Sura and they are as followed: the death, the punishment</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 the grave, the reckoning and the recompense and Hell and Paradise.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Bold" w:hAnsi="Times-Bold" w:cs="Times-Bold"/>
          <w:b/>
          <w:bCs/>
          <w:color w:val="000000"/>
          <w:sz w:val="28"/>
          <w:szCs w:val="28"/>
        </w:rPr>
        <w:t xml:space="preserve">The sixth section: </w:t>
      </w:r>
      <w:r w:rsidRPr="000A69C1">
        <w:rPr>
          <w:rFonts w:ascii="Times-Roman" w:hAnsi="Times-Roman" w:cs="Times-Roman"/>
          <w:color w:val="000000"/>
          <w:sz w:val="28"/>
          <w:szCs w:val="28"/>
        </w:rPr>
        <w:t>Collection of verses concerning the pillar 'belief in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Decree'.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2 The narration will be discussed at the beginning of the next chapter with God's Will.</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7</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Afterwards I organized the indexes as followed: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 Index of the verses. In it I organized the chapters of the Noble Qurãn and</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verses in its order in the Sura.</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-Index of the eminent narrations according to their mentioning in the</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thesis.</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-Index of the source in an alphabetic order.</w:t>
      </w:r>
    </w:p>
    <w:p w:rsidR="00014911" w:rsidRPr="000A69C1" w:rsidRDefault="00014911" w:rsidP="00014911">
      <w:pPr>
        <w:autoSpaceDE w:val="0"/>
        <w:autoSpaceDN w:val="0"/>
        <w:bidi w:val="0"/>
        <w:adjustRightInd w:val="0"/>
        <w:spacing w:after="0" w:line="240" w:lineRule="auto"/>
        <w:rPr>
          <w:rFonts w:ascii="Times-Roman" w:hAnsi="Times-Roman" w:cs="Times-Roman"/>
          <w:color w:val="000000"/>
          <w:sz w:val="28"/>
          <w:szCs w:val="28"/>
        </w:rPr>
      </w:pPr>
      <w:r w:rsidRPr="000A69C1">
        <w:rPr>
          <w:rFonts w:ascii="Times-Roman" w:hAnsi="Times-Roman" w:cs="Times-Roman"/>
          <w:color w:val="000000"/>
          <w:sz w:val="28"/>
          <w:szCs w:val="28"/>
        </w:rPr>
        <w:t>-Index of persons, beginning with the widely known name and then the</w:t>
      </w:r>
    </w:p>
    <w:p w:rsidR="00014911" w:rsidRDefault="00014911" w:rsidP="00014911">
      <w:pPr>
        <w:autoSpaceDE w:val="0"/>
        <w:autoSpaceDN w:val="0"/>
        <w:bidi w:val="0"/>
        <w:adjustRightInd w:val="0"/>
        <w:spacing w:after="0" w:line="240" w:lineRule="auto"/>
        <w:rPr>
          <w:rFonts w:ascii="Times-Roman" w:hAnsi="Times-Roman" w:cs="Times-Roman"/>
          <w:color w:val="000000"/>
          <w:sz w:val="24"/>
          <w:szCs w:val="24"/>
        </w:rPr>
      </w:pPr>
      <w:r w:rsidRPr="000A69C1">
        <w:rPr>
          <w:rFonts w:ascii="Times-Roman" w:hAnsi="Times-Roman" w:cs="Times-Roman"/>
          <w:color w:val="000000"/>
          <w:sz w:val="28"/>
          <w:szCs w:val="28"/>
        </w:rPr>
        <w:t>ordering of it as mentioned in the thesis</w:t>
      </w:r>
      <w:r>
        <w:rPr>
          <w:rFonts w:ascii="Times-Roman" w:hAnsi="Times-Roman" w:cs="Times-Roman"/>
          <w:color w:val="000000"/>
          <w:sz w:val="24"/>
          <w:szCs w:val="24"/>
        </w:rPr>
        <w:t>.</w:t>
      </w:r>
    </w:p>
    <w:p w:rsidR="00014911" w:rsidRDefault="00014911" w:rsidP="000A69C1">
      <w:pPr>
        <w:autoSpaceDE w:val="0"/>
        <w:autoSpaceDN w:val="0"/>
        <w:bidi w:val="0"/>
        <w:adjustRightInd w:val="0"/>
        <w:spacing w:after="0" w:line="240" w:lineRule="auto"/>
        <w:jc w:val="center"/>
        <w:rPr>
          <w:rFonts w:ascii="Elephant,Italic" w:hAnsi="Elephant,Italic" w:cs="Elephant,Italic"/>
          <w:i/>
          <w:iCs/>
          <w:color w:val="000000"/>
          <w:sz w:val="24"/>
          <w:szCs w:val="24"/>
        </w:rPr>
      </w:pPr>
      <w:r>
        <w:rPr>
          <w:rFonts w:ascii="Elephant,Italic" w:hAnsi="Elephant,Italic" w:cs="Elephant,Italic"/>
          <w:i/>
          <w:iCs/>
          <w:color w:val="000000"/>
          <w:sz w:val="24"/>
          <w:szCs w:val="24"/>
        </w:rPr>
        <w:t>So far, and I ask Allah for acceptance and a pure intention.</w:t>
      </w:r>
    </w:p>
    <w:p w:rsidR="00815724" w:rsidRDefault="00815724" w:rsidP="00CA7AA4">
      <w:pPr>
        <w:ind w:left="360"/>
        <w:jc w:val="center"/>
        <w:rPr>
          <w:rFonts w:ascii="Traditional Arabic" w:eastAsia="Times New Roman" w:hAnsi="Traditional Arabic" w:cs="Traditional Arabic"/>
          <w:b/>
          <w:bCs/>
          <w:color w:val="C00000"/>
          <w:sz w:val="36"/>
          <w:szCs w:val="36"/>
          <w:rtl/>
        </w:rPr>
        <w:sectPr w:rsidR="00815724" w:rsidSect="00904E2B">
          <w:footnotePr>
            <w:numRestart w:val="eachPage"/>
          </w:footnotePr>
          <w:pgSz w:w="11906" w:h="16838"/>
          <w:pgMar w:top="1418" w:right="1985" w:bottom="1701" w:left="851" w:header="720" w:footer="720" w:gutter="567"/>
          <w:pgNumType w:fmt="arabicAlpha" w:start="1"/>
          <w:cols w:space="708"/>
          <w:bidi/>
          <w:rtlGutter/>
          <w:docGrid w:linePitch="360"/>
        </w:sectPr>
      </w:pPr>
    </w:p>
    <w:p w:rsidR="00D20631" w:rsidRPr="00765889" w:rsidRDefault="00D20631" w:rsidP="00DD219C">
      <w:pPr>
        <w:jc w:val="center"/>
        <w:rPr>
          <w:rFonts w:ascii="Traditional Arabic" w:eastAsia="Times New Roman" w:hAnsi="Traditional Arabic" w:cs="Traditional Arabic"/>
          <w:b/>
          <w:bCs/>
          <w:color w:val="C00000"/>
          <w:sz w:val="36"/>
          <w:szCs w:val="36"/>
          <w:rtl/>
        </w:rPr>
      </w:pPr>
      <w:r w:rsidRPr="00765889">
        <w:rPr>
          <w:rFonts w:ascii="Traditional Arabic" w:eastAsia="Times New Roman" w:hAnsi="Traditional Arabic" w:cs="Traditional Arabic"/>
          <w:b/>
          <w:bCs/>
          <w:color w:val="C00000"/>
          <w:sz w:val="36"/>
          <w:szCs w:val="36"/>
          <w:rtl/>
        </w:rPr>
        <w:lastRenderedPageBreak/>
        <w:t>بين يدي البحث</w:t>
      </w:r>
    </w:p>
    <w:p w:rsidR="00D20631" w:rsidRPr="00765889" w:rsidRDefault="00D20631" w:rsidP="00B42EE8">
      <w:pPr>
        <w:rPr>
          <w:rFonts w:ascii="Traditional Arabic" w:eastAsia="Times New Roman" w:hAnsi="Traditional Arabic" w:cs="Traditional Arabic"/>
          <w:b/>
          <w:bCs/>
          <w:color w:val="1F497D" w:themeColor="text2"/>
          <w:sz w:val="36"/>
          <w:szCs w:val="36"/>
          <w:rtl/>
        </w:rPr>
      </w:pPr>
      <w:r w:rsidRPr="00765889">
        <w:rPr>
          <w:rFonts w:ascii="Traditional Arabic" w:eastAsia="Times New Roman" w:hAnsi="Traditional Arabic" w:cs="Traditional Arabic"/>
          <w:b/>
          <w:bCs/>
          <w:color w:val="1F497D" w:themeColor="text2"/>
          <w:sz w:val="36"/>
          <w:szCs w:val="36"/>
          <w:rtl/>
        </w:rPr>
        <w:t>سؤال يطرح نفسه :هل مات الاعتزال ، أم انه فكر متجدد؟</w:t>
      </w:r>
    </w:p>
    <w:p w:rsidR="00D20631" w:rsidRPr="00765889" w:rsidRDefault="00D20631" w:rsidP="00815724">
      <w:pPr>
        <w:shd w:val="clear" w:color="auto" w:fill="FFFFFF"/>
        <w:spacing w:before="100" w:beforeAutospacing="1" w:after="100" w:afterAutospacing="1" w:line="375" w:lineRule="atLeast"/>
        <w:jc w:val="both"/>
        <w:rPr>
          <w:rFonts w:ascii="Traditional Arabic" w:eastAsia="Times New Roman" w:hAnsi="Traditional Arabic" w:cs="Traditional Arabic"/>
          <w:sz w:val="36"/>
          <w:szCs w:val="36"/>
          <w:rtl/>
        </w:rPr>
      </w:pPr>
      <w:r w:rsidRPr="00765889">
        <w:rPr>
          <w:rFonts w:ascii="Traditional Arabic" w:eastAsia="Times New Roman" w:hAnsi="Traditional Arabic" w:cs="Traditional Arabic"/>
          <w:sz w:val="36"/>
          <w:szCs w:val="36"/>
          <w:rtl/>
        </w:rPr>
        <w:t>لما وقع اختياري على</w:t>
      </w:r>
      <w:r w:rsidR="000A69C1">
        <w:rPr>
          <w:rFonts w:ascii="Traditional Arabic" w:eastAsia="Times New Roman" w:hAnsi="Traditional Arabic" w:cs="Traditional Arabic" w:hint="cs"/>
          <w:sz w:val="36"/>
          <w:szCs w:val="36"/>
          <w:rtl/>
        </w:rPr>
        <w:t xml:space="preserve"> جمع أقوال المفسرين ومن ثم</w:t>
      </w:r>
      <w:r w:rsidRPr="00765889">
        <w:rPr>
          <w:rFonts w:ascii="Traditional Arabic" w:eastAsia="Times New Roman" w:hAnsi="Traditional Arabic" w:cs="Traditional Arabic"/>
          <w:sz w:val="36"/>
          <w:szCs w:val="36"/>
          <w:rtl/>
        </w:rPr>
        <w:t xml:space="preserve"> المقارنة بين التفاسير الثلاثة التي ذكرتها سابقا آثرت أن يكون مجال المقارنة بين تفسير يعد علم</w:t>
      </w:r>
      <w:r w:rsidR="00FD34AD">
        <w:rPr>
          <w:rFonts w:ascii="Traditional Arabic" w:eastAsia="Times New Roman" w:hAnsi="Traditional Arabic" w:cs="Traditional Arabic" w:hint="cs"/>
          <w:sz w:val="36"/>
          <w:szCs w:val="36"/>
          <w:rtl/>
        </w:rPr>
        <w:t>اً</w:t>
      </w:r>
      <w:r w:rsidRPr="00765889">
        <w:rPr>
          <w:rFonts w:ascii="Traditional Arabic" w:eastAsia="Times New Roman" w:hAnsi="Traditional Arabic" w:cs="Traditional Arabic"/>
          <w:sz w:val="36"/>
          <w:szCs w:val="36"/>
          <w:rtl/>
        </w:rPr>
        <w:t xml:space="preserve"> على مذهب الاعتزال، وتفسيرين من تفاسير أهل السنة ،والجماعة ، وليس ذلك كما قد يفهم البعض أنه مجرد حرص على نبش مذهب، و فكر قد دَرَس وأ</w:t>
      </w:r>
      <w:r w:rsidR="00B42EE8" w:rsidRPr="00765889">
        <w:rPr>
          <w:rFonts w:ascii="Traditional Arabic" w:eastAsia="Times New Roman" w:hAnsi="Traditional Arabic" w:cs="Traditional Arabic"/>
          <w:sz w:val="36"/>
          <w:szCs w:val="36"/>
          <w:rtl/>
        </w:rPr>
        <w:t>َ</w:t>
      </w:r>
      <w:r w:rsidRPr="00765889">
        <w:rPr>
          <w:rFonts w:ascii="Traditional Arabic" w:eastAsia="Times New Roman" w:hAnsi="Traditional Arabic" w:cs="Traditional Arabic"/>
          <w:sz w:val="36"/>
          <w:szCs w:val="36"/>
          <w:rtl/>
        </w:rPr>
        <w:t>فِل  ، وأن من الأفضل البحث ،والنقد لمذاهب معاصرة، وأفكار حديثه .</w:t>
      </w:r>
    </w:p>
    <w:p w:rsidR="00B42EE8" w:rsidRPr="00765889" w:rsidRDefault="00D20631" w:rsidP="00B42EE8">
      <w:pPr>
        <w:shd w:val="clear" w:color="auto" w:fill="FFFFFF"/>
        <w:spacing w:before="100" w:beforeAutospacing="1" w:after="100" w:afterAutospacing="1" w:line="375" w:lineRule="atLeast"/>
        <w:jc w:val="both"/>
        <w:rPr>
          <w:rFonts w:ascii="Traditional Arabic" w:eastAsia="Times New Roman" w:hAnsi="Traditional Arabic" w:cs="Traditional Arabic"/>
          <w:sz w:val="36"/>
          <w:szCs w:val="36"/>
          <w:rtl/>
        </w:rPr>
      </w:pPr>
      <w:r w:rsidRPr="00765889">
        <w:rPr>
          <w:rFonts w:ascii="Traditional Arabic" w:eastAsia="Times New Roman" w:hAnsi="Traditional Arabic" w:cs="Traditional Arabic"/>
          <w:sz w:val="36"/>
          <w:szCs w:val="36"/>
          <w:rtl/>
        </w:rPr>
        <w:t>"والحق الذي لا ريب فيه أن المعتزلة – وإن رحلت بأعلامها ومشاهيرها – فقد بقي الاعتزال بكل معانيه وصوره، بقي الاعتزال تحت فرق تسمت بأسماء أخرى، وبقي بمناهجه</w:t>
      </w:r>
      <w:r w:rsidR="00B42EE8" w:rsidRPr="00765889">
        <w:rPr>
          <w:rFonts w:ascii="Traditional Arabic" w:eastAsia="Times New Roman" w:hAnsi="Traditional Arabic" w:cs="Traditional Arabic"/>
          <w:sz w:val="36"/>
          <w:szCs w:val="36"/>
          <w:rtl/>
        </w:rPr>
        <w:t>،</w:t>
      </w:r>
      <w:r w:rsidRPr="00765889">
        <w:rPr>
          <w:rFonts w:ascii="Traditional Arabic" w:eastAsia="Times New Roman" w:hAnsi="Traditional Arabic" w:cs="Traditional Arabic"/>
          <w:sz w:val="36"/>
          <w:szCs w:val="36"/>
          <w:rtl/>
        </w:rPr>
        <w:t xml:space="preserve"> وأصوله تحت أشخاص ينتسبون إلى السنة بألسنتهم"</w:t>
      </w:r>
      <w:r w:rsidRPr="00765889">
        <w:rPr>
          <w:rFonts w:ascii="Traditional Arabic" w:eastAsia="Times New Roman" w:hAnsi="Traditional Arabic" w:cs="Traditional Arabic"/>
          <w:sz w:val="36"/>
          <w:szCs w:val="36"/>
          <w:rtl/>
        </w:rPr>
        <w:footnoteReference w:id="8"/>
      </w:r>
      <w:r w:rsidR="00B42EE8" w:rsidRPr="00765889">
        <w:rPr>
          <w:rFonts w:ascii="Traditional Arabic" w:eastAsia="Times New Roman" w:hAnsi="Traditional Arabic" w:cs="Traditional Arabic"/>
          <w:sz w:val="36"/>
          <w:szCs w:val="36"/>
          <w:rtl/>
        </w:rPr>
        <w:t>.</w:t>
      </w:r>
    </w:p>
    <w:p w:rsidR="00D20631" w:rsidRPr="00765889" w:rsidRDefault="00D20631" w:rsidP="00B90220">
      <w:pPr>
        <w:shd w:val="clear" w:color="auto" w:fill="FFFFFF"/>
        <w:spacing w:before="100" w:beforeAutospacing="1" w:after="100" w:afterAutospacing="1" w:line="375" w:lineRule="atLeast"/>
        <w:jc w:val="both"/>
        <w:rPr>
          <w:rFonts w:ascii="Traditional Arabic" w:eastAsia="Times New Roman" w:hAnsi="Traditional Arabic" w:cs="Traditional Arabic"/>
          <w:sz w:val="36"/>
          <w:szCs w:val="36"/>
          <w:rtl/>
        </w:rPr>
      </w:pPr>
      <w:r w:rsidRPr="00765889">
        <w:rPr>
          <w:rFonts w:ascii="Traditional Arabic" w:eastAsia="Times New Roman" w:hAnsi="Traditional Arabic" w:cs="Traditional Arabic"/>
          <w:sz w:val="36"/>
          <w:szCs w:val="36"/>
          <w:rtl/>
        </w:rPr>
        <w:t>وأضحى الفكر الاعتزالي فكر تجدد في دعوات البعض من الحديثين، وأصبح الداعون له كُثُر  يسعون بما يستطيعون لإحيائه، أو تجديده ،وما ذلك إلا لأن فكرة الاعتزال في تقديم العقل</w:t>
      </w:r>
      <w:r w:rsidR="00B42EE8" w:rsidRPr="00765889">
        <w:rPr>
          <w:rFonts w:ascii="Traditional Arabic" w:eastAsia="Times New Roman" w:hAnsi="Traditional Arabic" w:cs="Traditional Arabic"/>
          <w:sz w:val="36"/>
          <w:szCs w:val="36"/>
          <w:rtl/>
        </w:rPr>
        <w:t xml:space="preserve"> على النقل</w:t>
      </w:r>
      <w:r w:rsidRPr="00765889">
        <w:rPr>
          <w:rFonts w:ascii="Traditional Arabic" w:eastAsia="Times New Roman" w:hAnsi="Traditional Arabic" w:cs="Traditional Arabic"/>
          <w:sz w:val="36"/>
          <w:szCs w:val="36"/>
          <w:rtl/>
        </w:rPr>
        <w:t xml:space="preserve"> حتى وإن تنافى مع</w:t>
      </w:r>
      <w:r w:rsidR="00B42EE8" w:rsidRPr="00765889">
        <w:rPr>
          <w:rFonts w:ascii="Traditional Arabic" w:eastAsia="Times New Roman" w:hAnsi="Traditional Arabic" w:cs="Traditional Arabic"/>
          <w:sz w:val="36"/>
          <w:szCs w:val="36"/>
          <w:rtl/>
        </w:rPr>
        <w:t>ه</w:t>
      </w:r>
      <w:r w:rsidRPr="00765889">
        <w:rPr>
          <w:rFonts w:ascii="Traditional Arabic" w:eastAsia="Times New Roman" w:hAnsi="Traditional Arabic" w:cs="Traditional Arabic"/>
          <w:sz w:val="36"/>
          <w:szCs w:val="36"/>
          <w:rtl/>
        </w:rPr>
        <w:t xml:space="preserve"> فكر يدعم الكثير من الأمور التي يسعى لبثها المعاصرون.</w:t>
      </w:r>
    </w:p>
    <w:p w:rsidR="00014911" w:rsidRPr="00C26004" w:rsidRDefault="00D20631" w:rsidP="00815724">
      <w:pPr>
        <w:shd w:val="clear" w:color="auto" w:fill="FFFFFF"/>
        <w:spacing w:before="100" w:beforeAutospacing="1" w:after="100" w:afterAutospacing="1" w:line="375" w:lineRule="atLeast"/>
        <w:rPr>
          <w:rFonts w:ascii="Traditional Arabic" w:eastAsia="Times New Roman" w:hAnsi="Traditional Arabic" w:cs="Traditional Arabic"/>
          <w:b/>
          <w:bCs/>
          <w:sz w:val="36"/>
          <w:szCs w:val="36"/>
          <w:rtl/>
        </w:rPr>
        <w:sectPr w:rsidR="00014911" w:rsidRPr="00C26004" w:rsidSect="00904E2B">
          <w:footnotePr>
            <w:numRestart w:val="eachPage"/>
          </w:footnotePr>
          <w:pgSz w:w="11906" w:h="16838"/>
          <w:pgMar w:top="1418" w:right="1985" w:bottom="1701" w:left="851" w:header="720" w:footer="720" w:gutter="567"/>
          <w:pgNumType w:start="1"/>
          <w:cols w:space="708"/>
          <w:bidi/>
          <w:rtlGutter/>
          <w:docGrid w:linePitch="360"/>
        </w:sectPr>
      </w:pPr>
      <w:r w:rsidRPr="00C26004">
        <w:rPr>
          <w:rFonts w:ascii="Traditional Arabic" w:eastAsia="Times New Roman" w:hAnsi="Traditional Arabic" w:cs="Traditional Arabic"/>
          <w:sz w:val="36"/>
          <w:szCs w:val="36"/>
          <w:rtl/>
        </w:rPr>
        <w:t>ويمكن أن يقال أن الفكر الاعتزالي أصبح حيا من جديد  على أيدي بعض العلماء،والمشايخ الذين ساروا على نهج المعتزلة، وأعلوا من شأنهم</w:t>
      </w:r>
      <w:r w:rsidR="00B9022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وشأن مذهبهم، وألبسوه ثوباً جديداً </w:t>
      </w:r>
      <w:r w:rsidR="00B9022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وأطلقوا عليه أسماء جديدة مثل: العقلانية </w:t>
      </w:r>
      <w:r w:rsidR="00B9022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أو التنوير</w:t>
      </w:r>
      <w:r w:rsidR="00B42EE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التجديد</w:t>
      </w:r>
      <w:r w:rsidR="00B42EE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التحرر الفكري</w:t>
      </w:r>
      <w:r w:rsidR="00B42EE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w:t>
      </w:r>
      <w:r w:rsidRPr="00C26004">
        <w:rPr>
          <w:rFonts w:ascii="Traditional Arabic" w:eastAsia="Times New Roman" w:hAnsi="Traditional Arabic" w:cs="Traditional Arabic"/>
          <w:sz w:val="36"/>
          <w:szCs w:val="36"/>
          <w:rtl/>
        </w:rPr>
        <w:lastRenderedPageBreak/>
        <w:t xml:space="preserve">التطور </w:t>
      </w:r>
      <w:r w:rsidR="00B9022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أو المعاصرة</w:t>
      </w:r>
      <w:r w:rsidR="00B42EE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التيار الديني المستنير </w:t>
      </w:r>
      <w:r w:rsidR="00B42EE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أو اليسار الإسلامي</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ويؤكد د. محمد عمارة</w:t>
      </w:r>
      <w:r w:rsidRPr="00C26004">
        <w:rPr>
          <w:rFonts w:ascii="Traditional Arabic" w:eastAsia="Times New Roman" w:hAnsi="Traditional Arabic" w:cs="Traditional Arabic"/>
          <w:b/>
          <w:bCs/>
          <w:sz w:val="36"/>
          <w:szCs w:val="36"/>
          <w:rtl/>
        </w:rPr>
        <w:footnoteReference w:id="9"/>
      </w:r>
      <w:r w:rsidRPr="00C26004">
        <w:rPr>
          <w:rFonts w:ascii="Traditional Arabic" w:eastAsia="Times New Roman" w:hAnsi="Traditional Arabic" w:cs="Traditional Arabic"/>
          <w:b/>
          <w:bCs/>
          <w:sz w:val="36"/>
          <w:szCs w:val="36"/>
          <w:rtl/>
        </w:rPr>
        <w:t>، على انبعاث</w:t>
      </w:r>
    </w:p>
    <w:p w:rsidR="00B42EE8" w:rsidRPr="00C26004" w:rsidRDefault="00D20631" w:rsidP="00815724">
      <w:pPr>
        <w:shd w:val="clear" w:color="auto" w:fill="FFFFFF"/>
        <w:spacing w:before="100" w:beforeAutospacing="1" w:after="100" w:afterAutospacing="1" w:line="37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 xml:space="preserve"> فكر المعتزلة حديثاً، فيقول</w:t>
      </w:r>
      <w:r w:rsidRPr="00C26004">
        <w:rPr>
          <w:rFonts w:ascii="Traditional Arabic" w:eastAsia="Times New Roman" w:hAnsi="Traditional Arabic" w:cs="Traditional Arabic"/>
          <w:sz w:val="36"/>
          <w:szCs w:val="36"/>
          <w:rtl/>
        </w:rPr>
        <w:t>:</w:t>
      </w:r>
    </w:p>
    <w:p w:rsidR="00B42EE8" w:rsidRPr="00C26004" w:rsidRDefault="00D20631" w:rsidP="00815724">
      <w:pPr>
        <w:shd w:val="clear" w:color="auto" w:fill="FFFFFF"/>
        <w:spacing w:before="100" w:beforeAutospacing="1" w:after="100" w:afterAutospacing="1" w:line="37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"لقد انقضت المعتزلة، كفرقة، ولكنها استمرت نزعة عقلية، وفكراً قوميّاً، وأصولاً فكرية، من خلال فرق أخرى تأثرت بها، ومن خلال البصمات التي طبعتها على المجرى العام، الخالد والمتدفق والمتطور، لفكر العرب المسلمين</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tl/>
        </w:rPr>
        <w:footnoteReference w:id="10"/>
      </w:r>
      <w:r w:rsidRPr="00C26004">
        <w:rPr>
          <w:rFonts w:ascii="Traditional Arabic" w:eastAsia="Times New Roman" w:hAnsi="Traditional Arabic" w:cs="Traditional Arabic"/>
          <w:b/>
          <w:bCs/>
          <w:sz w:val="36"/>
          <w:szCs w:val="36"/>
          <w:rtl/>
        </w:rPr>
        <w:t>ونقطة الاشتراك بين المعتزلة ال</w:t>
      </w:r>
      <w:r w:rsidR="001E25B6" w:rsidRPr="00C26004">
        <w:rPr>
          <w:rFonts w:ascii="Traditional Arabic" w:eastAsia="Times New Roman" w:hAnsi="Traditional Arabic" w:cs="Traditional Arabic" w:hint="cs"/>
          <w:b/>
          <w:bCs/>
          <w:sz w:val="36"/>
          <w:szCs w:val="36"/>
          <w:rtl/>
        </w:rPr>
        <w:t>أ</w:t>
      </w:r>
      <w:r w:rsidR="001E25B6" w:rsidRPr="00C26004">
        <w:rPr>
          <w:rFonts w:ascii="Traditional Arabic" w:eastAsia="Times New Roman" w:hAnsi="Traditional Arabic" w:cs="Traditional Arabic"/>
          <w:b/>
          <w:bCs/>
          <w:sz w:val="36"/>
          <w:szCs w:val="36"/>
          <w:rtl/>
        </w:rPr>
        <w:t>قد</w:t>
      </w:r>
      <w:r w:rsidRPr="00C26004">
        <w:rPr>
          <w:rFonts w:ascii="Traditional Arabic" w:eastAsia="Times New Roman" w:hAnsi="Traditional Arabic" w:cs="Traditional Arabic"/>
          <w:b/>
          <w:bCs/>
          <w:sz w:val="36"/>
          <w:szCs w:val="36"/>
          <w:rtl/>
        </w:rPr>
        <w:t>مون، والعقلانيون ،أو العصرانيون استعمال العقل في غير موضعه في الأمور الغيبية التي تقع خارج الحس،</w:t>
      </w:r>
      <w:r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b/>
          <w:bCs/>
          <w:sz w:val="36"/>
          <w:szCs w:val="36"/>
          <w:rtl/>
        </w:rPr>
        <w:t>والواجب الإيمان المطلق بها.</w:t>
      </w:r>
    </w:p>
    <w:p w:rsidR="0032748D" w:rsidRPr="00C26004" w:rsidRDefault="00E72D2A" w:rsidP="0032748D">
      <w:pPr>
        <w:shd w:val="clear" w:color="auto" w:fill="FFFFFF"/>
        <w:spacing w:before="100" w:beforeAutospacing="1" w:after="100" w:afterAutospacing="1" w:line="375" w:lineRule="atLeast"/>
        <w:rPr>
          <w:rFonts w:ascii="Traditional Arabic" w:eastAsia="Times New Roman" w:hAnsi="Traditional Arabic" w:cs="Traditional Arabic"/>
          <w:sz w:val="36"/>
          <w:szCs w:val="36"/>
          <w:rtl/>
        </w:rPr>
      </w:pPr>
      <w:r>
        <w:rPr>
          <w:rFonts w:ascii="Traditional Arabic" w:eastAsia="Times New Roman" w:hAnsi="Traditional Arabic" w:cs="Traditional Arabic"/>
          <w:noProof/>
          <w:color w:val="000000"/>
          <w:sz w:val="36"/>
          <w:szCs w:val="36"/>
          <w:rtl/>
        </w:rPr>
        <w:pict>
          <v:oval id="شكل بيضاوي 3" o:spid="_x0000_s1162" style="position:absolute;left:0;text-align:left;margin-left:46.55pt;margin-top:-1757.35pt;width:366.3pt;height:276.85pt;z-index:-251701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" fillcolor="#ccc0d9 [1303]" strokecolor="#243f60 [1604]" strokeweight="3pt"/>
        </w:pict>
      </w:r>
      <w:r w:rsidR="00D20631" w:rsidRPr="00C26004">
        <w:rPr>
          <w:rFonts w:ascii="Traditional Arabic" w:eastAsia="Times New Roman" w:hAnsi="Traditional Arabic" w:cs="Traditional Arabic"/>
          <w:sz w:val="36"/>
          <w:szCs w:val="36"/>
          <w:rtl/>
        </w:rPr>
        <w:t xml:space="preserve">وترتب على ذلك استباحة الخوض في الأمور العقلية </w:t>
      </w:r>
      <w:r w:rsidR="00B42EE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والدينية ، ورد الأحكام بحجة مناف</w:t>
      </w:r>
      <w:r w:rsidR="00FD34AD" w:rsidRPr="00C26004">
        <w:rPr>
          <w:rFonts w:ascii="Traditional Arabic" w:eastAsia="Times New Roman" w:hAnsi="Traditional Arabic" w:cs="Traditional Arabic" w:hint="cs"/>
          <w:sz w:val="36"/>
          <w:szCs w:val="36"/>
          <w:rtl/>
        </w:rPr>
        <w:t>ا</w:t>
      </w:r>
      <w:r w:rsidR="00D20631" w:rsidRPr="00C26004">
        <w:rPr>
          <w:rFonts w:ascii="Traditional Arabic" w:eastAsia="Times New Roman" w:hAnsi="Traditional Arabic" w:cs="Traditional Arabic"/>
          <w:sz w:val="36"/>
          <w:szCs w:val="36"/>
          <w:rtl/>
        </w:rPr>
        <w:t>تها للعقل ، ورمي السلف الصالح من أهل السنة بالتحجر، والانغلاق كما كان المعتزلة يرمونهم بالتجسيم</w:t>
      </w:r>
      <w:r w:rsidR="00B42EE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والحشو </w:t>
      </w:r>
      <w:r w:rsidR="00B42EE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Pr>
        <w:br/>
      </w:r>
      <w:r w:rsidR="00D20631" w:rsidRPr="00C26004">
        <w:rPr>
          <w:rFonts w:ascii="Traditional Arabic" w:eastAsia="Times New Roman" w:hAnsi="Traditional Arabic" w:cs="Traditional Arabic"/>
          <w:sz w:val="36"/>
          <w:szCs w:val="36"/>
          <w:rtl/>
        </w:rPr>
        <w:t>والدور الذي أعطاه العصرانيون للعقل،هو ذات الدور الذي أعطاه المعتزلة للعقل</w:t>
      </w:r>
      <w:r w:rsidR="0032748D"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فجعلوه م</w:t>
      </w:r>
      <w:r w:rsidR="00FD34AD" w:rsidRPr="00C26004">
        <w:rPr>
          <w:rFonts w:ascii="Traditional Arabic" w:eastAsia="Times New Roman" w:hAnsi="Traditional Arabic" w:cs="Traditional Arabic" w:hint="cs"/>
          <w:sz w:val="36"/>
          <w:szCs w:val="36"/>
          <w:rtl/>
        </w:rPr>
        <w:t>ُ</w:t>
      </w:r>
      <w:r w:rsidR="00D20631" w:rsidRPr="00C26004">
        <w:rPr>
          <w:rFonts w:ascii="Traditional Arabic" w:eastAsia="Times New Roman" w:hAnsi="Traditional Arabic" w:cs="Traditional Arabic"/>
          <w:sz w:val="36"/>
          <w:szCs w:val="36"/>
          <w:rtl/>
        </w:rPr>
        <w:t>ح</w:t>
      </w:r>
      <w:r w:rsidR="00FD34AD" w:rsidRPr="00C26004">
        <w:rPr>
          <w:rFonts w:ascii="Traditional Arabic" w:eastAsia="Times New Roman" w:hAnsi="Traditional Arabic" w:cs="Traditional Arabic" w:hint="cs"/>
          <w:sz w:val="36"/>
          <w:szCs w:val="36"/>
          <w:rtl/>
        </w:rPr>
        <w:t>َ</w:t>
      </w:r>
      <w:r w:rsidR="00D20631" w:rsidRPr="00C26004">
        <w:rPr>
          <w:rFonts w:ascii="Traditional Arabic" w:eastAsia="Times New Roman" w:hAnsi="Traditional Arabic" w:cs="Traditional Arabic"/>
          <w:sz w:val="36"/>
          <w:szCs w:val="36"/>
          <w:rtl/>
        </w:rPr>
        <w:t>ك</w:t>
      </w:r>
      <w:r w:rsidR="00FD34AD" w:rsidRPr="00C26004">
        <w:rPr>
          <w:rFonts w:ascii="Traditional Arabic" w:eastAsia="Times New Roman" w:hAnsi="Traditional Arabic" w:cs="Traditional Arabic" w:hint="cs"/>
          <w:sz w:val="36"/>
          <w:szCs w:val="36"/>
          <w:rtl/>
        </w:rPr>
        <w:t>ِ</w:t>
      </w:r>
      <w:r w:rsidR="00D20631" w:rsidRPr="00C26004">
        <w:rPr>
          <w:rFonts w:ascii="Traditional Arabic" w:eastAsia="Times New Roman" w:hAnsi="Traditional Arabic" w:cs="Traditional Arabic"/>
          <w:sz w:val="36"/>
          <w:szCs w:val="36"/>
          <w:rtl/>
        </w:rPr>
        <w:t xml:space="preserve">م للنص ، وهو المقدم في حال التعارض بينهما </w:t>
      </w:r>
      <w:r w:rsidR="0032748D" w:rsidRPr="00C26004">
        <w:rPr>
          <w:rFonts w:ascii="Traditional Arabic" w:eastAsia="Times New Roman" w:hAnsi="Traditional Arabic" w:cs="Traditional Arabic"/>
          <w:sz w:val="36"/>
          <w:szCs w:val="36"/>
          <w:rtl/>
        </w:rPr>
        <w:t>.</w:t>
      </w:r>
    </w:p>
    <w:p w:rsidR="0032748D" w:rsidRPr="00C26004" w:rsidRDefault="00D20631" w:rsidP="0032748D">
      <w:pPr>
        <w:shd w:val="clear" w:color="auto" w:fill="FFFFFF"/>
        <w:spacing w:before="100" w:beforeAutospacing="1" w:after="100" w:afterAutospacing="1" w:line="37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ومما يزيد الأمر وضوحاً، أن بذور الدعوة العقلانية في العصر الحديث بذور يهودية إلحادية، تخدم الصهيونية العالمية ،وتدعوا بكل سفور إلى نبذ النصوص ،والثوابت العقدية لإحلال الفكر المنحل مكانها، ثم التدرج لإحلال الإلحاد مكان الإيمان</w:t>
      </w:r>
      <w:r w:rsidR="00B9022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وإبرازه برداء عقلي محضر هو رداء الحرية  بل ويتجاوز بعضهم الحد، عندما يطالب باحترام حقوق الملحدين، وضرورة السماح لهم بنشر آرائهم بين المسلمين، وتعليلهم للأمر بأن الكفر ليس ذنباً دنيوياً، والكفر ذنب أخروي، فالله يحاسب الكافر عليه، والكافر له حق أن يعيش، والملحد له حق أن يعيش محترماً، وإن استطاع الملحد أن يقنع الناس بإلحاده فلا حرج عليه، لكنه لا يفرض رأيه بالقوة، ويجب أن نزيل التنابز بالكفر</w:t>
      </w:r>
      <w:r w:rsidR="0032748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11"/>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lastRenderedPageBreak/>
        <w:t>وقس على ذلك ثوابت الدين، وأعمدته ، مثل تميع أصول الجهاد ، وإباحة الاختلاط ، وزواج الم</w:t>
      </w:r>
      <w:r w:rsidR="0032748D" w:rsidRPr="00C26004">
        <w:rPr>
          <w:rFonts w:ascii="Traditional Arabic" w:eastAsia="Times New Roman" w:hAnsi="Traditional Arabic" w:cs="Traditional Arabic"/>
          <w:sz w:val="36"/>
          <w:szCs w:val="36"/>
          <w:rtl/>
        </w:rPr>
        <w:t>سلمة من غير المسلم ، وقواعد الش</w:t>
      </w:r>
      <w:r w:rsidRPr="00C26004">
        <w:rPr>
          <w:rFonts w:ascii="Traditional Arabic" w:eastAsia="Times New Roman" w:hAnsi="Traditional Arabic" w:cs="Traditional Arabic"/>
          <w:sz w:val="36"/>
          <w:szCs w:val="36"/>
          <w:rtl/>
        </w:rPr>
        <w:t>ه</w:t>
      </w:r>
      <w:r w:rsidR="0032748D" w:rsidRPr="00C26004">
        <w:rPr>
          <w:rFonts w:ascii="Traditional Arabic" w:eastAsia="Times New Roman" w:hAnsi="Traditional Arabic" w:cs="Traditional Arabic"/>
          <w:sz w:val="36"/>
          <w:szCs w:val="36"/>
          <w:rtl/>
        </w:rPr>
        <w:t>ا</w:t>
      </w:r>
      <w:r w:rsidRPr="00C26004">
        <w:rPr>
          <w:rFonts w:ascii="Traditional Arabic" w:eastAsia="Times New Roman" w:hAnsi="Traditional Arabic" w:cs="Traditional Arabic"/>
          <w:sz w:val="36"/>
          <w:szCs w:val="36"/>
          <w:rtl/>
        </w:rPr>
        <w:t>دة</w:t>
      </w:r>
      <w:r w:rsidRPr="00C26004">
        <w:rPr>
          <w:rFonts w:ascii="Traditional Arabic" w:eastAsia="Times New Roman" w:hAnsi="Traditional Arabic" w:cs="Traditional Arabic"/>
          <w:sz w:val="36"/>
          <w:szCs w:val="36"/>
          <w:rtl/>
        </w:rPr>
        <w:footnoteReference w:id="12"/>
      </w:r>
      <w:r w:rsidR="0032748D" w:rsidRPr="00C26004">
        <w:rPr>
          <w:rFonts w:ascii="Traditional Arabic" w:eastAsia="Times New Roman" w:hAnsi="Traditional Arabic" w:cs="Traditional Arabic"/>
          <w:sz w:val="36"/>
          <w:szCs w:val="36"/>
          <w:rtl/>
        </w:rPr>
        <w:t>.</w:t>
      </w:r>
    </w:p>
    <w:p w:rsidR="00D20631" w:rsidRPr="00C26004" w:rsidRDefault="00D20631" w:rsidP="001E25B6">
      <w:pPr>
        <w:shd w:val="clear" w:color="auto" w:fill="FFFFFF"/>
        <w:spacing w:before="100" w:beforeAutospacing="1" w:after="100" w:afterAutospacing="1" w:line="375" w:lineRule="atLeast"/>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وأعظم من ذلك  إنكار بعض المعجزات النبوية ،وكرامات الصالحين لأنها غيبيات لم يستطع عقلهم أن يدركها  ، أو تأويلها تأويلاً يأباه النص كموقفهم من نزول المسيح عيسى</w:t>
      </w:r>
      <w:r w:rsidR="00B90220" w:rsidRPr="00C26004">
        <w:rPr>
          <w:rFonts w:ascii="Traditional Arabic" w:eastAsia="Times New Roman" w:hAnsi="Traditional Arabic" w:cs="Traditional Arabic" w:hint="cs"/>
          <w:sz w:val="36"/>
          <w:szCs w:val="36"/>
          <w:rtl/>
        </w:rPr>
        <w:t>_</w:t>
      </w:r>
      <w:r w:rsidRPr="00C26004">
        <w:rPr>
          <w:rFonts w:ascii="Traditional Arabic" w:eastAsia="Times New Roman" w:hAnsi="Traditional Arabic" w:cs="Traditional Arabic"/>
          <w:sz w:val="36"/>
          <w:szCs w:val="36"/>
          <w:rtl/>
        </w:rPr>
        <w:t xml:space="preserve"> عليه السلام </w:t>
      </w:r>
      <w:r w:rsidR="00B90220" w:rsidRPr="00C26004">
        <w:rPr>
          <w:rFonts w:ascii="Traditional Arabic" w:eastAsia="Times New Roman" w:hAnsi="Traditional Arabic" w:cs="Traditional Arabic" w:hint="cs"/>
          <w:sz w:val="36"/>
          <w:szCs w:val="36"/>
          <w:rtl/>
        </w:rPr>
        <w:t>_</w:t>
      </w:r>
      <w:r w:rsidRPr="00C26004">
        <w:rPr>
          <w:rFonts w:ascii="Traditional Arabic" w:eastAsia="Times New Roman" w:hAnsi="Traditional Arabic" w:cs="Traditional Arabic"/>
          <w:sz w:val="36"/>
          <w:szCs w:val="36"/>
          <w:rtl/>
        </w:rPr>
        <w:t>والملائكة، والجن، والطير الأبابيل</w:t>
      </w:r>
      <w:r w:rsidRPr="00C26004">
        <w:rPr>
          <w:rFonts w:ascii="Traditional Arabic" w:eastAsia="Times New Roman" w:hAnsi="Traditional Arabic" w:cs="Traditional Arabic"/>
          <w:sz w:val="36"/>
          <w:szCs w:val="36"/>
          <w:rtl/>
        </w:rPr>
        <w:footnoteReference w:id="13"/>
      </w:r>
      <w:r w:rsidRPr="00C26004">
        <w:rPr>
          <w:rFonts w:ascii="Traditional Arabic" w:eastAsia="Times New Roman" w:hAnsi="Traditional Arabic" w:cs="Traditional Arabic"/>
          <w:sz w:val="36"/>
          <w:szCs w:val="36"/>
          <w:rtl/>
        </w:rPr>
        <w:t>، وظهور الدجال في آخر الزمان</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r w:rsidR="00B90220" w:rsidRPr="00C26004">
        <w:rPr>
          <w:rFonts w:ascii="Traditional Arabic" w:eastAsia="Times New Roman" w:hAnsi="Traditional Arabic" w:cs="Traditional Arabic" w:hint="cs"/>
          <w:sz w:val="36"/>
          <w:szCs w:val="36"/>
          <w:rtl/>
        </w:rPr>
        <w:t xml:space="preserve">وكل ذلك في سبيل </w:t>
      </w:r>
      <w:r w:rsidRPr="00C26004">
        <w:rPr>
          <w:rFonts w:ascii="Traditional Arabic" w:eastAsia="Times New Roman" w:hAnsi="Traditional Arabic" w:cs="Traditional Arabic"/>
          <w:sz w:val="36"/>
          <w:szCs w:val="36"/>
          <w:rtl/>
        </w:rPr>
        <w:t>تمجيد الحضارة الغربية ومفكريها، و</w:t>
      </w:r>
      <w:r w:rsidR="00B90220" w:rsidRPr="00C26004">
        <w:rPr>
          <w:rFonts w:ascii="Traditional Arabic" w:eastAsia="Times New Roman" w:hAnsi="Traditional Arabic" w:cs="Traditional Arabic" w:hint="cs"/>
          <w:sz w:val="36"/>
          <w:szCs w:val="36"/>
          <w:rtl/>
        </w:rPr>
        <w:t xml:space="preserve">الركض خلف </w:t>
      </w:r>
      <w:r w:rsidRPr="00C26004">
        <w:rPr>
          <w:rFonts w:ascii="Traditional Arabic" w:eastAsia="Times New Roman" w:hAnsi="Traditional Arabic" w:cs="Traditional Arabic"/>
          <w:sz w:val="36"/>
          <w:szCs w:val="36"/>
          <w:rtl/>
        </w:rPr>
        <w:t>بعض النظريات الوضعية. يقول د. خالص جلبي</w:t>
      </w:r>
      <w:r w:rsidRPr="00C26004">
        <w:rPr>
          <w:rFonts w:ascii="Traditional Arabic" w:eastAsia="Times New Roman" w:hAnsi="Traditional Arabic" w:cs="Traditional Arabic"/>
          <w:sz w:val="36"/>
          <w:szCs w:val="36"/>
          <w:rtl/>
        </w:rPr>
        <w:footnoteReference w:id="14"/>
      </w:r>
      <w:r w:rsidRPr="00C26004">
        <w:rPr>
          <w:rFonts w:ascii="Traditional Arabic" w:eastAsia="Times New Roman" w:hAnsi="Traditional Arabic" w:cs="Traditional Arabic"/>
          <w:sz w:val="36"/>
          <w:szCs w:val="36"/>
          <w:rtl/>
        </w:rPr>
        <w:t>: "حضارة الغرب اليوم ليست مادية فقط كما ندّعي... ونحن لسنا في حضارة روحية تحلق في السماء... فكل حضارة تقوم على مجموعة من القيم، والحضارة الغربية (اليوم) لا تخرج أو تشذ عن هذا القانون</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footnoteReference w:id="15"/>
      </w:r>
    </w:p>
    <w:p w:rsidR="00D20631" w:rsidRPr="00C26004" w:rsidRDefault="00E72D2A" w:rsidP="00D20631">
      <w:pPr>
        <w:spacing w:before="100" w:beforeAutospacing="1" w:after="100" w:afterAutospacing="1" w:line="240" w:lineRule="auto"/>
        <w:rPr>
          <w:rFonts w:ascii="Traditional Arabic" w:eastAsia="Times New Roman" w:hAnsi="Traditional Arabic" w:cs="Traditional Arabic"/>
          <w:b/>
          <w:bCs/>
          <w:sz w:val="36"/>
          <w:szCs w:val="36"/>
          <w:rtl/>
        </w:rPr>
      </w:pPr>
      <w:r>
        <w:rPr>
          <w:rFonts w:ascii="Traditional Arabic" w:eastAsia="Times New Roman" w:hAnsi="Traditional Arabic" w:cs="Traditional Arabic"/>
          <w:b/>
          <w:bCs/>
          <w:sz w:val="36"/>
          <w:szCs w:val="36"/>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0;text-align:left;margin-left:6.75pt;margin-top:-472.3pt;width:60pt;height:24pt;z-index:251636224" fillcolor="black">
            <v:shadow color="#868686"/>
            <v:textpath style="font-family:&quot;Arial Black&quot;;font-size:20pt;v-text-kern:t" trim="t" fitpath="t" string="بين يدي البحث"/>
          </v:shape>
        </w:pict>
      </w:r>
      <w:r w:rsidR="00D20631" w:rsidRPr="00C26004">
        <w:rPr>
          <w:rFonts w:ascii="Traditional Arabic" w:eastAsia="Times New Roman" w:hAnsi="Traditional Arabic" w:cs="Traditional Arabic"/>
          <w:b/>
          <w:bCs/>
          <w:sz w:val="36"/>
          <w:szCs w:val="36"/>
          <w:rtl/>
        </w:rPr>
        <w:t>ولهذا أحببت أن أج</w:t>
      </w:r>
      <w:r w:rsidR="00FD34AD" w:rsidRPr="00C26004">
        <w:rPr>
          <w:rFonts w:ascii="Traditional Arabic" w:eastAsia="Times New Roman" w:hAnsi="Traditional Arabic" w:cs="Traditional Arabic"/>
          <w:b/>
          <w:bCs/>
          <w:sz w:val="36"/>
          <w:szCs w:val="36"/>
          <w:rtl/>
        </w:rPr>
        <w:t>مع بين أمرين أرجو أن يكونا حسني</w:t>
      </w:r>
      <w:r w:rsidR="00D20631" w:rsidRPr="00C26004">
        <w:rPr>
          <w:rFonts w:ascii="Traditional Arabic" w:eastAsia="Times New Roman" w:hAnsi="Traditional Arabic" w:cs="Traditional Arabic"/>
          <w:b/>
          <w:bCs/>
          <w:sz w:val="36"/>
          <w:szCs w:val="36"/>
          <w:rtl/>
        </w:rPr>
        <w:t>ن مقبولين من الله .</w:t>
      </w:r>
    </w:p>
    <w:p w:rsidR="00B90220" w:rsidRPr="00C26004" w:rsidRDefault="00D20631" w:rsidP="00AD69DD">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الأول :</w:t>
      </w:r>
      <w:r w:rsidR="00B90220" w:rsidRPr="00C26004">
        <w:rPr>
          <w:rFonts w:ascii="Traditional Arabic" w:eastAsia="Times New Roman" w:hAnsi="Traditional Arabic" w:cs="Traditional Arabic" w:hint="cs"/>
          <w:sz w:val="36"/>
          <w:szCs w:val="36"/>
          <w:rtl/>
        </w:rPr>
        <w:t>جمع أقوال</w:t>
      </w:r>
      <w:r w:rsidR="00BD635B" w:rsidRPr="00C26004">
        <w:rPr>
          <w:rFonts w:ascii="Traditional Arabic" w:eastAsia="Times New Roman" w:hAnsi="Traditional Arabic" w:cs="Traditional Arabic" w:hint="cs"/>
          <w:sz w:val="36"/>
          <w:szCs w:val="36"/>
          <w:rtl/>
        </w:rPr>
        <w:t>المفسرو</w:t>
      </w:r>
      <w:r w:rsidR="00B90220" w:rsidRPr="00C26004">
        <w:rPr>
          <w:rFonts w:ascii="Traditional Arabic" w:eastAsia="Times New Roman" w:hAnsi="Traditional Arabic" w:cs="Traditional Arabic" w:hint="cs"/>
          <w:sz w:val="36"/>
          <w:szCs w:val="36"/>
          <w:rtl/>
        </w:rPr>
        <w:t>ن</w:t>
      </w:r>
      <w:r w:rsidR="00BD635B" w:rsidRPr="00C26004">
        <w:rPr>
          <w:rFonts w:ascii="Traditional Arabic" w:eastAsia="Times New Roman" w:hAnsi="Traditional Arabic" w:cs="Traditional Arabic" w:hint="cs"/>
          <w:sz w:val="36"/>
          <w:szCs w:val="36"/>
          <w:rtl/>
        </w:rPr>
        <w:t>،</w:t>
      </w:r>
      <w:r w:rsidR="00B90220" w:rsidRPr="00C26004">
        <w:rPr>
          <w:rFonts w:ascii="Traditional Arabic" w:eastAsia="Times New Roman" w:hAnsi="Traditional Arabic" w:cs="Traditional Arabic" w:hint="cs"/>
          <w:sz w:val="36"/>
          <w:szCs w:val="36"/>
          <w:rtl/>
        </w:rPr>
        <w:t xml:space="preserve"> و</w:t>
      </w:r>
      <w:r w:rsidRPr="00C26004">
        <w:rPr>
          <w:rFonts w:ascii="Traditional Arabic" w:eastAsia="Times New Roman" w:hAnsi="Traditional Arabic" w:cs="Traditional Arabic"/>
          <w:sz w:val="36"/>
          <w:szCs w:val="36"/>
          <w:rtl/>
        </w:rPr>
        <w:t xml:space="preserve">المقارنة بين التفاسير المختارة، وإظهار رأي أهل السنة، والجماعة في التفسير الصحيح للآيات المختارة ، وهو أمر إن تيسر </w:t>
      </w:r>
      <w:r w:rsidR="00B90220" w:rsidRPr="00C26004">
        <w:rPr>
          <w:rFonts w:ascii="Traditional Arabic" w:eastAsia="Times New Roman" w:hAnsi="Traditional Arabic" w:cs="Traditional Arabic" w:hint="cs"/>
          <w:sz w:val="36"/>
          <w:szCs w:val="36"/>
          <w:rtl/>
        </w:rPr>
        <w:t>_</w:t>
      </w:r>
      <w:r w:rsidRPr="00C26004">
        <w:rPr>
          <w:rFonts w:ascii="Traditional Arabic" w:eastAsia="Times New Roman" w:hAnsi="Traditional Arabic" w:cs="Traditional Arabic"/>
          <w:sz w:val="36"/>
          <w:szCs w:val="36"/>
          <w:rtl/>
        </w:rPr>
        <w:t xml:space="preserve">بحوله جل وقدرته </w:t>
      </w:r>
      <w:r w:rsidR="00B90220" w:rsidRPr="00C26004">
        <w:rPr>
          <w:rFonts w:ascii="Traditional Arabic" w:eastAsia="Times New Roman" w:hAnsi="Traditional Arabic" w:cs="Traditional Arabic" w:hint="cs"/>
          <w:sz w:val="36"/>
          <w:szCs w:val="36"/>
          <w:rtl/>
        </w:rPr>
        <w:lastRenderedPageBreak/>
        <w:t>_</w:t>
      </w:r>
      <w:r w:rsidRPr="00C26004">
        <w:rPr>
          <w:rFonts w:ascii="Traditional Arabic" w:eastAsia="Times New Roman" w:hAnsi="Traditional Arabic" w:cs="Traditional Arabic"/>
          <w:sz w:val="36"/>
          <w:szCs w:val="36"/>
          <w:rtl/>
        </w:rPr>
        <w:t xml:space="preserve">سيكون تيسر لطلبة العلم </w:t>
      </w:r>
      <w:r w:rsidR="00B9022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ووضع أساس لمن أراد أن يجمع التفاسير لباقي السور القرآنية، فيكون مرجع</w:t>
      </w:r>
      <w:r w:rsidR="00FD34AD" w:rsidRPr="00C26004">
        <w:rPr>
          <w:rFonts w:ascii="Traditional Arabic" w:eastAsia="Times New Roman" w:hAnsi="Traditional Arabic" w:cs="Traditional Arabic" w:hint="cs"/>
          <w:sz w:val="36"/>
          <w:szCs w:val="36"/>
          <w:rtl/>
        </w:rPr>
        <w:t>اً</w:t>
      </w:r>
      <w:r w:rsidRPr="00C26004">
        <w:rPr>
          <w:rFonts w:ascii="Traditional Arabic" w:eastAsia="Times New Roman" w:hAnsi="Traditional Arabic" w:cs="Traditional Arabic"/>
          <w:sz w:val="36"/>
          <w:szCs w:val="36"/>
          <w:rtl/>
        </w:rPr>
        <w:t xml:space="preserve"> للباحثين في التفسير مقصر لهم مسافة الجمع </w:t>
      </w:r>
      <w:r w:rsidR="0032748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والمقارنة .</w:t>
      </w:r>
    </w:p>
    <w:p w:rsidR="00B90220" w:rsidRPr="00C26004" w:rsidRDefault="00D20631" w:rsidP="0032748D">
      <w:pPr>
        <w:spacing w:before="100" w:beforeAutospacing="1" w:after="100" w:afterAutospacing="1"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و</w:t>
      </w:r>
      <w:r w:rsidR="0032748D" w:rsidRPr="00C26004">
        <w:rPr>
          <w:rFonts w:ascii="Traditional Arabic" w:eastAsia="Times New Roman" w:hAnsi="Traditional Arabic" w:cs="Traditional Arabic"/>
          <w:b/>
          <w:bCs/>
          <w:color w:val="FF0000"/>
          <w:sz w:val="36"/>
          <w:szCs w:val="36"/>
          <w:rtl/>
        </w:rPr>
        <w:t>الثاني</w:t>
      </w:r>
      <w:r w:rsidRPr="00C26004">
        <w:rPr>
          <w:rFonts w:ascii="Traditional Arabic" w:eastAsia="Times New Roman" w:hAnsi="Traditional Arabic" w:cs="Traditional Arabic"/>
          <w:b/>
          <w:bCs/>
          <w:color w:val="FF0000"/>
          <w:sz w:val="36"/>
          <w:szCs w:val="36"/>
          <w:rtl/>
        </w:rPr>
        <w:t>:</w:t>
      </w:r>
    </w:p>
    <w:p w:rsidR="00D20631" w:rsidRPr="00C26004" w:rsidRDefault="00D20631" w:rsidP="0032748D">
      <w:pPr>
        <w:spacing w:before="100" w:beforeAutospacing="1" w:after="100" w:afterAutospacing="1"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sz w:val="36"/>
          <w:szCs w:val="36"/>
          <w:rtl/>
        </w:rPr>
        <w:t xml:space="preserve">أظهار السم الذي يحاول المعاصرون دسه في ادعاءاتهم الباطلة بمحاولاتهم تفسير القرآن بعقولهم المحضة، وأنهم شركاء مع من اندثر قبلهم في ذات الفكر، ونفس المنهج، وبذلك يتضح لكل من يريد الرد عليهم أن السبيل الأوضح هو سبيل السلف في الرد على المتقدمين من ذات الفكر ، وأن مجهودات السلف </w:t>
      </w:r>
      <w:r w:rsidR="00B90220" w:rsidRPr="00C26004">
        <w:rPr>
          <w:rFonts w:ascii="Traditional Arabic" w:eastAsia="Times New Roman" w:hAnsi="Traditional Arabic" w:cs="Traditional Arabic" w:hint="cs"/>
          <w:sz w:val="36"/>
          <w:szCs w:val="36"/>
          <w:rtl/>
        </w:rPr>
        <w:t>_</w:t>
      </w:r>
      <w:r w:rsidRPr="00C26004">
        <w:rPr>
          <w:rFonts w:ascii="Traditional Arabic" w:eastAsia="Times New Roman" w:hAnsi="Traditional Arabic" w:cs="Traditional Arabic"/>
          <w:sz w:val="36"/>
          <w:szCs w:val="36"/>
          <w:rtl/>
        </w:rPr>
        <w:t xml:space="preserve">رحمهم الله </w:t>
      </w:r>
      <w:r w:rsidR="00B90220" w:rsidRPr="00C26004">
        <w:rPr>
          <w:rFonts w:ascii="Traditional Arabic" w:eastAsia="Times New Roman" w:hAnsi="Traditional Arabic" w:cs="Traditional Arabic" w:hint="cs"/>
          <w:sz w:val="36"/>
          <w:szCs w:val="36"/>
          <w:rtl/>
        </w:rPr>
        <w:t>_</w:t>
      </w:r>
      <w:r w:rsidRPr="00C26004">
        <w:rPr>
          <w:rFonts w:ascii="Traditional Arabic" w:eastAsia="Times New Roman" w:hAnsi="Traditional Arabic" w:cs="Traditional Arabic"/>
          <w:sz w:val="36"/>
          <w:szCs w:val="36"/>
          <w:rtl/>
        </w:rPr>
        <w:t>لا زالت صالحة للرد على المعاصرين .</w:t>
      </w:r>
    </w:p>
    <w:p w:rsidR="00DE280F" w:rsidRPr="00C26004" w:rsidRDefault="00D20631" w:rsidP="00FA2626">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وما ذلك ألا من باب  أن مما كان يبايع عليه النبي صَلَّى اللهُ عَلَيْهِ وَسَلَّمَ أصحابه النصح لكل مسلم، وأن يقولوا الحق لا تأخذهم فيه لومة لائم.</w:t>
      </w:r>
    </w:p>
    <w:p w:rsidR="00DE280F" w:rsidRPr="00C26004" w:rsidRDefault="00DE280F" w:rsidP="00545325">
      <w:pPr>
        <w:rPr>
          <w:rFonts w:ascii="Traditional Arabic" w:eastAsia="Times New Roman" w:hAnsi="Traditional Arabic" w:cs="Traditional Arabic"/>
          <w:color w:val="000000"/>
          <w:sz w:val="36"/>
          <w:szCs w:val="36"/>
          <w:rtl/>
        </w:rPr>
      </w:pPr>
    </w:p>
    <w:p w:rsidR="00DE280F" w:rsidRPr="00C26004" w:rsidRDefault="00DE280F" w:rsidP="00545325">
      <w:pPr>
        <w:rPr>
          <w:rFonts w:ascii="Traditional Arabic" w:eastAsia="Times New Roman" w:hAnsi="Traditional Arabic" w:cs="Traditional Arabic"/>
          <w:color w:val="000000"/>
          <w:sz w:val="36"/>
          <w:szCs w:val="36"/>
          <w:rtl/>
        </w:rPr>
      </w:pPr>
    </w:p>
    <w:p w:rsidR="007E2A18" w:rsidRPr="00C26004" w:rsidRDefault="007E2A18" w:rsidP="00545325">
      <w:pPr>
        <w:rPr>
          <w:rFonts w:ascii="Traditional Arabic" w:eastAsia="Times New Roman" w:hAnsi="Traditional Arabic" w:cs="Traditional Arabic"/>
          <w:color w:val="000000"/>
          <w:sz w:val="36"/>
          <w:szCs w:val="36"/>
          <w:rtl/>
        </w:rPr>
      </w:pPr>
    </w:p>
    <w:p w:rsidR="007E2A18" w:rsidRPr="00C26004" w:rsidRDefault="007E2A18" w:rsidP="00545325">
      <w:pPr>
        <w:rPr>
          <w:rFonts w:ascii="Traditional Arabic" w:eastAsia="Times New Roman" w:hAnsi="Traditional Arabic" w:cs="Traditional Arabic"/>
          <w:color w:val="000000"/>
          <w:sz w:val="36"/>
          <w:szCs w:val="36"/>
          <w:rtl/>
        </w:rPr>
      </w:pPr>
    </w:p>
    <w:p w:rsidR="007E2A18" w:rsidRPr="00C26004" w:rsidRDefault="007E2A18" w:rsidP="00545325">
      <w:pPr>
        <w:rPr>
          <w:rFonts w:ascii="Traditional Arabic" w:eastAsia="Times New Roman" w:hAnsi="Traditional Arabic" w:cs="Traditional Arabic"/>
          <w:color w:val="000000"/>
          <w:sz w:val="36"/>
          <w:szCs w:val="36"/>
          <w:rtl/>
        </w:rPr>
      </w:pPr>
    </w:p>
    <w:p w:rsidR="007E2A18" w:rsidRPr="00C26004" w:rsidRDefault="007E2A18" w:rsidP="00545325">
      <w:pPr>
        <w:rPr>
          <w:rFonts w:ascii="Traditional Arabic" w:eastAsia="Times New Roman" w:hAnsi="Traditional Arabic" w:cs="Traditional Arabic"/>
          <w:color w:val="000000"/>
          <w:sz w:val="36"/>
          <w:szCs w:val="36"/>
          <w:rtl/>
        </w:rPr>
      </w:pPr>
    </w:p>
    <w:p w:rsidR="007E2A18" w:rsidRPr="00C26004" w:rsidRDefault="007E2A18" w:rsidP="00545325">
      <w:pPr>
        <w:rPr>
          <w:rFonts w:ascii="Traditional Arabic" w:eastAsia="Times New Roman" w:hAnsi="Traditional Arabic" w:cs="Traditional Arabic"/>
          <w:color w:val="000000"/>
          <w:sz w:val="36"/>
          <w:szCs w:val="36"/>
          <w:rtl/>
        </w:rPr>
      </w:pPr>
    </w:p>
    <w:p w:rsidR="007E2A18" w:rsidRPr="00C26004" w:rsidRDefault="007E2A18" w:rsidP="00545325">
      <w:pPr>
        <w:rPr>
          <w:rFonts w:ascii="Traditional Arabic" w:eastAsia="Times New Roman" w:hAnsi="Traditional Arabic" w:cs="Traditional Arabic"/>
          <w:color w:val="000000"/>
          <w:sz w:val="36"/>
          <w:szCs w:val="36"/>
          <w:rtl/>
        </w:rPr>
      </w:pPr>
    </w:p>
    <w:p w:rsidR="007E2A18" w:rsidRPr="00C26004" w:rsidRDefault="007E2A18" w:rsidP="00545325">
      <w:pPr>
        <w:rPr>
          <w:rFonts w:ascii="Traditional Arabic" w:eastAsia="Times New Roman" w:hAnsi="Traditional Arabic" w:cs="Traditional Arabic"/>
          <w:color w:val="000000"/>
          <w:sz w:val="36"/>
          <w:szCs w:val="36"/>
          <w:rtl/>
        </w:rPr>
      </w:pPr>
    </w:p>
    <w:p w:rsidR="00545325" w:rsidRPr="00C26004" w:rsidRDefault="00545325" w:rsidP="00545325">
      <w:pPr>
        <w:rPr>
          <w:rFonts w:ascii="Traditional Arabic" w:eastAsia="Times New Roman" w:hAnsi="Traditional Arabic" w:cs="Traditional Arabic"/>
          <w:color w:val="000000"/>
          <w:sz w:val="36"/>
          <w:szCs w:val="36"/>
          <w:rtl/>
        </w:rPr>
      </w:pPr>
    </w:p>
    <w:p w:rsidR="00545325" w:rsidRPr="00C26004" w:rsidRDefault="00545325" w:rsidP="00545325">
      <w:pPr>
        <w:tabs>
          <w:tab w:val="left" w:pos="1665"/>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ab/>
      </w:r>
    </w:p>
    <w:p w:rsidR="00D20631" w:rsidRPr="00C26004" w:rsidRDefault="00E72D2A" w:rsidP="00D20631">
      <w:pPr>
        <w:rPr>
          <w:rFonts w:ascii="Traditional Arabic" w:eastAsia="Times New Roman" w:hAnsi="Traditional Arabic" w:cs="Traditional Arabic"/>
          <w:sz w:val="36"/>
          <w:szCs w:val="36"/>
          <w:rtl/>
        </w:rPr>
      </w:pPr>
      <w:r>
        <w:rPr>
          <w:rFonts w:ascii="Traditional Arabic" w:eastAsia="Times New Roman" w:hAnsi="Traditional Arabic" w:cs="Traditional Arabic"/>
          <w:noProof/>
          <w:sz w:val="36"/>
          <w:szCs w:val="36"/>
          <w:rtl/>
        </w:rPr>
        <w:pict>
          <v:shape id="_x0000_s1137" type="#_x0000_t136" style="position:absolute;left:0;text-align:left;margin-left:87.85pt;margin-top:8.65pt;width:286.6pt;height:70.8pt;z-index:251724288" fillcolor="#548dd4 [1951]" strokecolor="#d8d8d8 [2732]">
            <v:shadow color="#868686"/>
            <v:textpath style="font-family:&quot;Arial Black&quot;;font-size:20pt;v-text-kern:t" trim="t" fitpath="t" string="الباب الأول"/>
          </v:shape>
        </w:pict>
      </w:r>
    </w:p>
    <w:p w:rsidR="00653784" w:rsidRDefault="00653784" w:rsidP="00D20631">
      <w:pPr>
        <w:rPr>
          <w:rFonts w:ascii="Traditional Arabic" w:eastAsia="Times New Roman" w:hAnsi="Traditional Arabic" w:cs="Traditional Arabic"/>
          <w:sz w:val="36"/>
          <w:szCs w:val="36"/>
          <w:rtl/>
        </w:rPr>
      </w:pPr>
    </w:p>
    <w:p w:rsidR="002A246C" w:rsidRPr="00C26004" w:rsidRDefault="002A246C" w:rsidP="00D20631">
      <w:pPr>
        <w:rPr>
          <w:rFonts w:ascii="Traditional Arabic" w:eastAsia="Times New Roman" w:hAnsi="Traditional Arabic" w:cs="Traditional Arabic"/>
          <w:sz w:val="36"/>
          <w:szCs w:val="36"/>
          <w:rtl/>
        </w:rPr>
      </w:pPr>
    </w:p>
    <w:p w:rsidR="00D20631" w:rsidRPr="00C26004" w:rsidRDefault="00E72D2A" w:rsidP="00D20631">
      <w:pPr>
        <w:rPr>
          <w:rFonts w:ascii="Traditional Arabic" w:eastAsia="Times New Roman" w:hAnsi="Traditional Arabic" w:cs="Traditional Arabic"/>
          <w:sz w:val="36"/>
          <w:szCs w:val="36"/>
          <w:rtl/>
        </w:rPr>
      </w:pPr>
      <w:r>
        <w:rPr>
          <w:rFonts w:ascii="Traditional Arabic" w:eastAsiaTheme="minorHAnsi" w:hAnsi="Traditional Arabic" w:cs="Traditional Arabic"/>
          <w:b/>
          <w:bCs/>
          <w:noProof/>
          <w:color w:val="1F497D" w:themeColor="text2"/>
          <w:sz w:val="36"/>
          <w:szCs w:val="36"/>
          <w:rtl/>
        </w:rPr>
        <w:pict>
          <v:shape id="_x0000_s1070" type="#_x0000_t136" style="position:absolute;left:0;text-align:left;margin-left:87.85pt;margin-top:6.8pt;width:261.25pt;height:86.7pt;z-index:251641344" fillcolor="#369" stroked="f">
            <v:fill r:id="rId16" o:title=""/>
            <v:stroke r:id="rId16" o:title=""/>
            <v:shadow on="t" color="#b2b2b2" opacity="52429f" offset="3pt"/>
            <v:textpath style="font-family:&quot;Times New Roman&quot;;font-size:20pt;v-text-kern:t" trim="t" fitpath="t" string="التعريف بالأئمة الثلاثة  وبيان منهجهم&#10;  في التفسير"/>
          </v:shape>
        </w:pict>
      </w:r>
    </w:p>
    <w:p w:rsidR="00D20631" w:rsidRPr="00C26004" w:rsidRDefault="00D20631" w:rsidP="00D20631">
      <w:pPr>
        <w:rPr>
          <w:rFonts w:ascii="Traditional Arabic" w:eastAsia="Times New Roman" w:hAnsi="Traditional Arabic" w:cs="Traditional Arabic"/>
          <w:sz w:val="36"/>
          <w:szCs w:val="36"/>
          <w:rtl/>
        </w:rPr>
      </w:pPr>
    </w:p>
    <w:p w:rsidR="00D20631" w:rsidRPr="00C26004" w:rsidRDefault="00D20631" w:rsidP="00D20631">
      <w:pPr>
        <w:rPr>
          <w:rFonts w:ascii="Traditional Arabic" w:eastAsia="Times New Roman" w:hAnsi="Traditional Arabic" w:cs="Traditional Arabic"/>
          <w:sz w:val="36"/>
          <w:szCs w:val="36"/>
          <w:rtl/>
        </w:rPr>
      </w:pPr>
    </w:p>
    <w:p w:rsidR="00E674A1" w:rsidRPr="00C26004" w:rsidRDefault="00E674A1" w:rsidP="00D20631">
      <w:pPr>
        <w:rPr>
          <w:rFonts w:ascii="Traditional Arabic" w:eastAsia="Times New Roman" w:hAnsi="Traditional Arabic" w:cs="Traditional Arabic"/>
          <w:sz w:val="36"/>
          <w:szCs w:val="36"/>
          <w:rtl/>
        </w:rPr>
      </w:pPr>
    </w:p>
    <w:p w:rsidR="00E674A1" w:rsidRPr="00C26004" w:rsidRDefault="00DE280F" w:rsidP="00D20631">
      <w:pPr>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t>وفيه التعريف بكل من:</w:t>
      </w:r>
    </w:p>
    <w:p w:rsidR="0041146B" w:rsidRPr="00C26004" w:rsidRDefault="0041146B" w:rsidP="00D56F12">
      <w:pPr>
        <w:numPr>
          <w:ilvl w:val="0"/>
          <w:numId w:val="98"/>
        </w:numPr>
        <w:contextualSpacing/>
        <w:rPr>
          <w:rFonts w:ascii="Traditional Arabic" w:eastAsiaTheme="minorHAnsi" w:hAnsi="Traditional Arabic" w:cs="Traditional Arabic"/>
          <w:b/>
          <w:bCs/>
          <w:color w:val="000000" w:themeColor="text1"/>
          <w:sz w:val="36"/>
          <w:szCs w:val="36"/>
          <w:rtl/>
        </w:rPr>
      </w:pPr>
      <w:r w:rsidRPr="00C26004">
        <w:rPr>
          <w:rFonts w:ascii="Traditional Arabic" w:eastAsiaTheme="minorHAnsi" w:hAnsi="Traditional Arabic" w:cs="Traditional Arabic"/>
          <w:b/>
          <w:bCs/>
          <w:color w:val="000000" w:themeColor="text1"/>
          <w:sz w:val="36"/>
          <w:szCs w:val="36"/>
          <w:rtl/>
        </w:rPr>
        <w:t>أبو القاسم محمود بن عمر الزمخشري الخوارزمي؛ صاحب كتاب</w:t>
      </w:r>
      <w:r w:rsidRPr="00C26004">
        <w:rPr>
          <w:rFonts w:ascii="Traditional Arabic" w:eastAsiaTheme="minorHAnsi" w:hAnsi="Traditional Arabic" w:cs="Traditional Arabic"/>
          <w:color w:val="000000" w:themeColor="text1"/>
          <w:sz w:val="36"/>
          <w:szCs w:val="36"/>
          <w:rtl/>
        </w:rPr>
        <w:t>:( الكشاف عن حقائق التنزيل وعيون الأقاويل في وجوه التأويل)</w:t>
      </w:r>
    </w:p>
    <w:p w:rsidR="0041146B" w:rsidRPr="00C26004" w:rsidRDefault="0041146B" w:rsidP="00D56F12">
      <w:pPr>
        <w:numPr>
          <w:ilvl w:val="0"/>
          <w:numId w:val="98"/>
        </w:numPr>
        <w:contextualSpacing/>
        <w:rPr>
          <w:rFonts w:ascii="Traditional Arabic" w:eastAsiaTheme="minorHAnsi" w:hAnsi="Traditional Arabic" w:cs="Traditional Arabic"/>
          <w:b/>
          <w:bCs/>
          <w:color w:val="000000" w:themeColor="text1"/>
          <w:sz w:val="36"/>
          <w:szCs w:val="36"/>
          <w:rtl/>
        </w:rPr>
      </w:pPr>
      <w:r w:rsidRPr="00C26004">
        <w:rPr>
          <w:rFonts w:ascii="Traditional Arabic" w:eastAsiaTheme="minorHAnsi" w:hAnsi="Traditional Arabic" w:cs="Traditional Arabic"/>
          <w:b/>
          <w:bCs/>
          <w:color w:val="000000" w:themeColor="text1"/>
          <w:sz w:val="36"/>
          <w:szCs w:val="36"/>
          <w:rtl/>
        </w:rPr>
        <w:t>إسماعيل بن عمر بن كثير الدمشقي أبو الفداء؛ صاحب كتاب</w:t>
      </w:r>
      <w:r w:rsidRPr="00C26004">
        <w:rPr>
          <w:rFonts w:ascii="Traditional Arabic" w:eastAsiaTheme="minorHAnsi" w:hAnsi="Traditional Arabic" w:cs="Traditional Arabic"/>
          <w:color w:val="000000" w:themeColor="text1"/>
          <w:sz w:val="36"/>
          <w:szCs w:val="36"/>
          <w:rtl/>
        </w:rPr>
        <w:t>:( تفسير القرآن العظيم)</w:t>
      </w:r>
    </w:p>
    <w:p w:rsidR="00D20631" w:rsidRPr="00C26004" w:rsidRDefault="0041146B" w:rsidP="00D56F12">
      <w:pPr>
        <w:numPr>
          <w:ilvl w:val="0"/>
          <w:numId w:val="98"/>
        </w:numPr>
        <w:contextualSpacing/>
        <w:rPr>
          <w:rFonts w:ascii="Traditional Arabic" w:eastAsiaTheme="minorHAnsi" w:hAnsi="Traditional Arabic" w:cs="Traditional Arabic"/>
          <w:b/>
          <w:bCs/>
          <w:color w:val="000000" w:themeColor="text1"/>
          <w:sz w:val="36"/>
          <w:szCs w:val="36"/>
        </w:rPr>
      </w:pPr>
      <w:r w:rsidRPr="00C26004">
        <w:rPr>
          <w:rFonts w:ascii="Traditional Arabic" w:eastAsiaTheme="minorHAnsi" w:hAnsi="Traditional Arabic" w:cs="Traditional Arabic"/>
          <w:b/>
          <w:bCs/>
          <w:color w:val="000000" w:themeColor="text1"/>
          <w:sz w:val="36"/>
          <w:szCs w:val="36"/>
          <w:rtl/>
        </w:rPr>
        <w:t xml:space="preserve">محمد الأمين ابن محمد ابن المختار الشنقيطي؛ صاحب كتاب </w:t>
      </w:r>
      <w:r w:rsidRPr="00C26004">
        <w:rPr>
          <w:rFonts w:ascii="Traditional Arabic" w:eastAsiaTheme="minorHAnsi" w:hAnsi="Traditional Arabic" w:cs="Traditional Arabic"/>
          <w:color w:val="000000" w:themeColor="text1"/>
          <w:sz w:val="36"/>
          <w:szCs w:val="36"/>
          <w:rtl/>
        </w:rPr>
        <w:t>:(أضواء البيان في إيضاح القرآن بالقرآن)</w:t>
      </w:r>
    </w:p>
    <w:p w:rsidR="0041146B" w:rsidRPr="00C26004" w:rsidRDefault="0041146B" w:rsidP="0041146B">
      <w:pPr>
        <w:contextualSpacing/>
        <w:rPr>
          <w:rFonts w:ascii="Traditional Arabic" w:eastAsiaTheme="minorHAnsi" w:hAnsi="Traditional Arabic" w:cs="Traditional Arabic"/>
          <w:b/>
          <w:bCs/>
          <w:color w:val="000000" w:themeColor="text1"/>
          <w:sz w:val="36"/>
          <w:szCs w:val="36"/>
          <w:rtl/>
        </w:rPr>
      </w:pPr>
    </w:p>
    <w:p w:rsidR="0041146B" w:rsidRPr="00C26004" w:rsidRDefault="0041146B" w:rsidP="0041146B">
      <w:pPr>
        <w:contextualSpacing/>
        <w:rPr>
          <w:rFonts w:ascii="Traditional Arabic" w:eastAsiaTheme="minorHAnsi" w:hAnsi="Traditional Arabic" w:cs="Traditional Arabic"/>
          <w:b/>
          <w:bCs/>
          <w:color w:val="000000" w:themeColor="text1"/>
          <w:sz w:val="36"/>
          <w:szCs w:val="36"/>
          <w:rtl/>
        </w:rPr>
      </w:pPr>
    </w:p>
    <w:p w:rsidR="00AD69DD" w:rsidRPr="00C26004" w:rsidRDefault="00E72D2A" w:rsidP="00320FD4">
      <w:pPr>
        <w:tabs>
          <w:tab w:val="left" w:pos="3103"/>
        </w:tabs>
        <w:rPr>
          <w:rFonts w:ascii="Traditional Arabic"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132" type="#_x0000_t136" style="position:absolute;left:0;text-align:left;margin-left:70.45pt;margin-top:25.05pt;width:327pt;height:51.7pt;z-index:251616768" fillcolor="#31849b [2408]" strokecolor="#e36c0a [2409]">
            <v:shadow color="#868686"/>
            <v:textpath style="font-family:&quot;Arial Black&quot;;font-size:20pt;v-text-kern:t" trim="t" fitpath="t" string="الفصل الأول"/>
          </v:shape>
        </w:pict>
      </w:r>
    </w:p>
    <w:p w:rsidR="00545325" w:rsidRPr="00C26004" w:rsidRDefault="00545325" w:rsidP="00D26211">
      <w:pPr>
        <w:tabs>
          <w:tab w:val="left" w:pos="3103"/>
        </w:tabs>
        <w:rPr>
          <w:rFonts w:ascii="Traditional Arabic" w:eastAsia="Times New Roman" w:hAnsi="Traditional Arabic" w:cs="Traditional Arabic"/>
          <w:color w:val="000000"/>
          <w:sz w:val="36"/>
          <w:szCs w:val="36"/>
          <w:rtl/>
        </w:rPr>
      </w:pPr>
    </w:p>
    <w:p w:rsidR="00545325" w:rsidRPr="00C26004" w:rsidRDefault="00E72D2A" w:rsidP="00E25F1C">
      <w:pPr>
        <w:tabs>
          <w:tab w:val="left" w:pos="1488"/>
          <w:tab w:val="left" w:pos="1634"/>
        </w:tabs>
        <w:rPr>
          <w:rFonts w:ascii="Traditional Arabic" w:eastAsia="Times New Roman" w:hAnsi="Traditional Arabic" w:cs="Traditional Arabic"/>
          <w:color w:val="000000"/>
          <w:sz w:val="36"/>
          <w:szCs w:val="36"/>
          <w:rtl/>
        </w:rPr>
      </w:pPr>
      <w:r>
        <w:rPr>
          <w:rFonts w:ascii="Traditional Arabic" w:hAnsi="Traditional Arabic" w:cs="Traditional Arabic"/>
          <w:b/>
          <w:bCs/>
          <w:noProof/>
          <w:color w:val="1F497D" w:themeColor="text2"/>
          <w:sz w:val="36"/>
          <w:szCs w:val="36"/>
          <w:rtl/>
        </w:rPr>
        <w:pict>
          <v:shape id="_x0000_s1133" type="#_x0000_t136" style="position:absolute;left:0;text-align:left;margin-left:132.85pt;margin-top:3.65pt;width:198.55pt;height:69.1pt;z-index:251617792" fillcolor="#243f60 [1604]" strokecolor="#5f497a [2407]">
            <v:fill color2="#1f497d [3215]" rotate="t"/>
            <v:shadow color="#868686"/>
            <v:textpath style="font-family:&quot;Arial Black&quot;;font-size:20pt;v-text-kern:t" trim="t" fitpath="t" string="الإمام محمود ابن عمر الزمخشري"/>
          </v:shape>
        </w:pict>
      </w:r>
      <w:r w:rsidR="00E25F1C" w:rsidRPr="00C26004">
        <w:rPr>
          <w:rFonts w:ascii="Traditional Arabic" w:eastAsia="Times New Roman" w:hAnsi="Traditional Arabic" w:cs="Traditional Arabic"/>
          <w:color w:val="000000"/>
          <w:sz w:val="36"/>
          <w:szCs w:val="36"/>
          <w:rtl/>
        </w:rPr>
        <w:tab/>
      </w:r>
      <w:r w:rsidR="00E25F1C" w:rsidRPr="00C26004">
        <w:rPr>
          <w:rFonts w:ascii="Traditional Arabic" w:eastAsia="Times New Roman" w:hAnsi="Traditional Arabic" w:cs="Traditional Arabic"/>
          <w:color w:val="000000"/>
          <w:sz w:val="36"/>
          <w:szCs w:val="36"/>
          <w:rtl/>
        </w:rPr>
        <w:tab/>
      </w:r>
    </w:p>
    <w:p w:rsidR="00D20631" w:rsidRPr="00C26004" w:rsidRDefault="00D20631" w:rsidP="00E25F1C">
      <w:pPr>
        <w:ind w:firstLine="720"/>
        <w:jc w:val="center"/>
        <w:rPr>
          <w:rFonts w:ascii="Traditional Arabic" w:eastAsiaTheme="minorHAnsi" w:hAnsi="Traditional Arabic" w:cs="Traditional Arabic"/>
          <w:b/>
          <w:bCs/>
          <w:color w:val="1F497D" w:themeColor="text2"/>
          <w:sz w:val="36"/>
          <w:szCs w:val="36"/>
          <w:rtl/>
        </w:rPr>
      </w:pPr>
    </w:p>
    <w:p w:rsidR="00D20631" w:rsidRPr="00C26004" w:rsidRDefault="00320FD4" w:rsidP="00904E2B">
      <w:pPr>
        <w:tabs>
          <w:tab w:val="left" w:pos="5006"/>
        </w:tabs>
        <w:rPr>
          <w:rFonts w:ascii="Traditional Arabic" w:eastAsiaTheme="minorHAnsi" w:hAnsi="Traditional Arabic" w:cs="Traditional Arabic"/>
          <w:b/>
          <w:bCs/>
          <w:color w:val="1F497D" w:themeColor="text2"/>
          <w:sz w:val="36"/>
          <w:szCs w:val="36"/>
          <w:rtl/>
        </w:rPr>
      </w:pPr>
      <w:r w:rsidRPr="00C26004">
        <w:rPr>
          <w:rFonts w:ascii="Traditional Arabic" w:eastAsiaTheme="minorHAnsi" w:hAnsi="Traditional Arabic" w:cs="Traditional Arabic"/>
          <w:b/>
          <w:bCs/>
          <w:color w:val="000000" w:themeColor="text1"/>
          <w:sz w:val="36"/>
          <w:szCs w:val="36"/>
          <w:u w:val="single"/>
          <w:rtl/>
        </w:rPr>
        <w:t>وفيـــــــه:</w:t>
      </w:r>
    </w:p>
    <w:p w:rsidR="00D20631" w:rsidRPr="00C26004" w:rsidRDefault="00D20631" w:rsidP="00D56F12">
      <w:pPr>
        <w:numPr>
          <w:ilvl w:val="0"/>
          <w:numId w:val="93"/>
        </w:numPr>
        <w:contextualSpacing/>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1F497D" w:themeColor="text2"/>
          <w:sz w:val="36"/>
          <w:szCs w:val="36"/>
          <w:rtl/>
        </w:rPr>
        <w:t>المبحث الأول:الإمام محمود ابن عمر الزمخشري</w:t>
      </w:r>
      <w:r w:rsidRPr="00C26004">
        <w:rPr>
          <w:rFonts w:ascii="Traditional Arabic" w:eastAsia="Times New Roman" w:hAnsi="Traditional Arabic" w:cs="Traditional Arabic"/>
          <w:sz w:val="36"/>
          <w:szCs w:val="36"/>
          <w:rtl/>
        </w:rPr>
        <w:t>:(إسمه ، ونسبه ، ومسيرته العلمية ، بعض من أسماء مؤلفاته وكتبه ،أقول بعض أهل العلم فيه)</w:t>
      </w:r>
    </w:p>
    <w:p w:rsidR="00D20631" w:rsidRPr="00C26004" w:rsidRDefault="00D20631" w:rsidP="00D56F12">
      <w:pPr>
        <w:numPr>
          <w:ilvl w:val="0"/>
          <w:numId w:val="93"/>
        </w:numPr>
        <w:contextualSpacing/>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1F497D" w:themeColor="text2"/>
          <w:sz w:val="36"/>
          <w:szCs w:val="36"/>
          <w:rtl/>
        </w:rPr>
        <w:t xml:space="preserve">المبحث الثاني:أصول المعتزلة: </w:t>
      </w:r>
      <w:r w:rsidRPr="00C26004">
        <w:rPr>
          <w:rFonts w:ascii="Traditional Arabic" w:eastAsia="Times New Roman" w:hAnsi="Traditional Arabic" w:cs="Traditional Arabic"/>
          <w:sz w:val="36"/>
          <w:szCs w:val="36"/>
          <w:rtl/>
        </w:rPr>
        <w:t>(الأصول الخمس</w:t>
      </w:r>
      <w:r w:rsidR="00FD34AD" w:rsidRPr="00C26004">
        <w:rPr>
          <w:rFonts w:ascii="Traditional Arabic" w:eastAsia="Times New Roman" w:hAnsi="Traditional Arabic" w:cs="Traditional Arabic" w:hint="cs"/>
          <w:sz w:val="36"/>
          <w:szCs w:val="36"/>
          <w:rtl/>
        </w:rPr>
        <w:t>ة</w:t>
      </w:r>
      <w:r w:rsidRPr="00C26004">
        <w:rPr>
          <w:rFonts w:ascii="Traditional Arabic" w:eastAsia="Times New Roman" w:hAnsi="Traditional Arabic" w:cs="Traditional Arabic"/>
          <w:sz w:val="36"/>
          <w:szCs w:val="36"/>
          <w:rtl/>
        </w:rPr>
        <w:t xml:space="preserve"> المتفق عليها بين فرق المعتزلة</w:t>
      </w:r>
      <w:r w:rsidR="003A3B6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وبعض الأصول الفرعية)</w:t>
      </w:r>
    </w:p>
    <w:p w:rsidR="00D20631" w:rsidRPr="00C26004" w:rsidRDefault="00D20631" w:rsidP="00D56F12">
      <w:pPr>
        <w:numPr>
          <w:ilvl w:val="0"/>
          <w:numId w:val="93"/>
        </w:numPr>
        <w:contextualSpacing/>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1F497D" w:themeColor="text2"/>
          <w:sz w:val="36"/>
          <w:szCs w:val="36"/>
          <w:rtl/>
        </w:rPr>
        <w:t>المبحث الثالث:  أهل السنة والجماعة</w:t>
      </w:r>
      <w:r w:rsidRPr="00C26004">
        <w:rPr>
          <w:rFonts w:ascii="Traditional Arabic" w:eastAsiaTheme="minorHAnsi" w:hAnsi="Traditional Arabic" w:cs="Traditional Arabic"/>
          <w:b/>
          <w:bCs/>
          <w:color w:val="000000" w:themeColor="text1"/>
          <w:sz w:val="36"/>
          <w:szCs w:val="36"/>
          <w:rtl/>
        </w:rPr>
        <w:t>(</w:t>
      </w:r>
      <w:r w:rsidRPr="00C26004">
        <w:rPr>
          <w:rFonts w:ascii="Traditional Arabic" w:eastAsia="Times New Roman" w:hAnsi="Traditional Arabic" w:cs="Traditional Arabic"/>
          <w:sz w:val="36"/>
          <w:szCs w:val="36"/>
          <w:rtl/>
        </w:rPr>
        <w:t>التعريف بأهل السنة والجماعة في اللغة والاصطلاح ، مفردا ومركباً)</w:t>
      </w:r>
    </w:p>
    <w:p w:rsidR="00D20631" w:rsidRPr="00C26004" w:rsidRDefault="00D20631" w:rsidP="00D56F12">
      <w:pPr>
        <w:numPr>
          <w:ilvl w:val="0"/>
          <w:numId w:val="93"/>
        </w:numPr>
        <w:contextualSpacing/>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1F497D" w:themeColor="text2"/>
          <w:sz w:val="36"/>
          <w:szCs w:val="36"/>
          <w:rtl/>
        </w:rPr>
        <w:t>المبحث الرابع:مقابلة أصول المعتزلة بمعتقد أهل السنة والجماعة</w:t>
      </w:r>
      <w:r w:rsidRPr="00C26004">
        <w:rPr>
          <w:rFonts w:ascii="Traditional Arabic" w:eastAsiaTheme="minorHAnsi" w:hAnsi="Traditional Arabic" w:cs="Traditional Arabic"/>
          <w:b/>
          <w:bCs/>
          <w:color w:val="000000" w:themeColor="text1"/>
          <w:sz w:val="36"/>
          <w:szCs w:val="36"/>
          <w:rtl/>
        </w:rPr>
        <w:t>(</w:t>
      </w:r>
      <w:r w:rsidRPr="00C26004">
        <w:rPr>
          <w:rFonts w:ascii="Traditional Arabic" w:eastAsia="Times New Roman" w:hAnsi="Traditional Arabic" w:cs="Traditional Arabic"/>
          <w:sz w:val="36"/>
          <w:szCs w:val="36"/>
          <w:rtl/>
        </w:rPr>
        <w:t>الأصل الأول التوحيد ، خلق أفعال العباد،المنزلة بين المنزلتين،حكم صاحب الكبيرة ،الأمر بالمعروف والنهيعن المنكر)</w:t>
      </w:r>
    </w:p>
    <w:p w:rsidR="00DD219C" w:rsidRDefault="00D20631" w:rsidP="00DD219C">
      <w:pPr>
        <w:numPr>
          <w:ilvl w:val="0"/>
          <w:numId w:val="93"/>
        </w:numPr>
        <w:contextualSpacing/>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1F497D" w:themeColor="text2"/>
          <w:sz w:val="36"/>
          <w:szCs w:val="36"/>
          <w:rtl/>
        </w:rPr>
        <w:t>المبحث الخامس:</w:t>
      </w:r>
      <w:r w:rsidRPr="00C26004">
        <w:rPr>
          <w:rFonts w:ascii="Traditional Arabic" w:eastAsia="Times New Roman" w:hAnsi="Traditional Arabic" w:cs="Traditional Arabic"/>
          <w:sz w:val="36"/>
          <w:szCs w:val="36"/>
          <w:rtl/>
        </w:rPr>
        <w:t>أثر الاعتزال في تفسير الزمخشري.</w:t>
      </w:r>
    </w:p>
    <w:p w:rsidR="00DD219C" w:rsidRPr="00DD219C" w:rsidRDefault="00DD219C" w:rsidP="00DD219C">
      <w:pPr>
        <w:bidi w:val="0"/>
        <w:rPr>
          <w:rFonts w:ascii="Traditional Arabic" w:eastAsia="Times New Roman" w:hAnsi="Traditional Arabic" w:cs="Traditional Arabic"/>
          <w:sz w:val="36"/>
          <w:szCs w:val="36"/>
        </w:rPr>
      </w:pPr>
      <w:r>
        <w:rPr>
          <w:rFonts w:ascii="Traditional Arabic" w:eastAsia="Times New Roman" w:hAnsi="Traditional Arabic" w:cs="Traditional Arabic"/>
          <w:sz w:val="36"/>
          <w:szCs w:val="36"/>
          <w:rtl/>
        </w:rPr>
        <w:br w:type="page"/>
      </w:r>
    </w:p>
    <w:p w:rsidR="00FE327C" w:rsidRPr="00C26004" w:rsidRDefault="00DB6499" w:rsidP="00DD219C">
      <w:pPr>
        <w:pStyle w:val="Heading1"/>
        <w:rPr>
          <w:rFonts w:ascii="Traditional Arabic" w:eastAsiaTheme="minorHAnsi" w:hAnsi="Traditional Arabic" w:cs="Bold Italic Art"/>
          <w:b w:val="0"/>
          <w:bCs w:val="0"/>
          <w:color w:val="C0504D" w:themeColor="accent2"/>
          <w:sz w:val="36"/>
          <w:szCs w:val="36"/>
          <w:rtl/>
        </w:rPr>
      </w:pPr>
      <w:r w:rsidRPr="00C26004">
        <w:rPr>
          <w:rFonts w:ascii="Traditional Arabic" w:eastAsiaTheme="minorHAnsi" w:hAnsi="Traditional Arabic" w:cs="Bold Italic Art"/>
          <w:b w:val="0"/>
          <w:bCs w:val="0"/>
          <w:color w:val="C0504D" w:themeColor="accent2"/>
          <w:sz w:val="36"/>
          <w:szCs w:val="36"/>
          <w:rtl/>
        </w:rPr>
        <w:lastRenderedPageBreak/>
        <w:t>المبحث الأول:</w:t>
      </w:r>
    </w:p>
    <w:p w:rsidR="00D20631" w:rsidRPr="00C26004" w:rsidRDefault="00D20631" w:rsidP="00954D44">
      <w:pPr>
        <w:jc w:val="center"/>
        <w:rPr>
          <w:rFonts w:ascii="Traditional Arabic" w:eastAsiaTheme="minorHAnsi" w:hAnsi="Traditional Arabic" w:cs="Traditional Arabic"/>
          <w:b/>
          <w:bCs/>
          <w:color w:val="E36C0A" w:themeColor="accent6" w:themeShade="BF"/>
          <w:sz w:val="36"/>
          <w:szCs w:val="36"/>
        </w:rPr>
      </w:pPr>
      <w:r w:rsidRPr="00C26004">
        <w:rPr>
          <w:rFonts w:ascii="Traditional Arabic" w:eastAsiaTheme="minorHAnsi" w:hAnsi="Traditional Arabic" w:cs="Traditional Arabic"/>
          <w:b/>
          <w:bCs/>
          <w:color w:val="E36C0A" w:themeColor="accent6" w:themeShade="BF"/>
          <w:sz w:val="36"/>
          <w:szCs w:val="36"/>
          <w:rtl/>
        </w:rPr>
        <w:t>الإمام أبو القاسم محمود بن</w:t>
      </w:r>
      <w:r w:rsidR="00954D44" w:rsidRPr="00C26004">
        <w:rPr>
          <w:rFonts w:ascii="Traditional Arabic" w:eastAsiaTheme="minorHAnsi" w:hAnsi="Traditional Arabic" w:cs="Traditional Arabic" w:hint="cs"/>
          <w:b/>
          <w:bCs/>
          <w:color w:val="E36C0A" w:themeColor="accent6" w:themeShade="BF"/>
          <w:sz w:val="36"/>
          <w:szCs w:val="36"/>
          <w:rtl/>
        </w:rPr>
        <w:t xml:space="preserve"> عمر</w:t>
      </w:r>
      <w:r w:rsidRPr="00C26004">
        <w:rPr>
          <w:rFonts w:ascii="Traditional Arabic" w:eastAsiaTheme="minorHAnsi" w:hAnsi="Traditional Arabic" w:cs="Traditional Arabic"/>
          <w:b/>
          <w:bCs/>
          <w:color w:val="E36C0A" w:themeColor="accent6" w:themeShade="BF"/>
          <w:sz w:val="36"/>
          <w:szCs w:val="36"/>
          <w:rtl/>
        </w:rPr>
        <w:t xml:space="preserve"> الزمخشري</w:t>
      </w:r>
    </w:p>
    <w:p w:rsidR="00D20631" w:rsidRPr="00C26004" w:rsidRDefault="00DE280F" w:rsidP="00DE280F">
      <w:pPr>
        <w:ind w:left="-1054"/>
        <w:rPr>
          <w:rFonts w:ascii="Traditional Arabic" w:eastAsiaTheme="minorHAnsi" w:hAnsi="Traditional Arabic" w:cs="Traditional Arabic"/>
          <w:color w:val="4F6228" w:themeColor="accent3" w:themeShade="80"/>
          <w:sz w:val="36"/>
          <w:szCs w:val="36"/>
          <w:rtl/>
        </w:rPr>
      </w:pPr>
      <w:r w:rsidRPr="00C26004">
        <w:rPr>
          <w:rFonts w:ascii="Traditional Arabic" w:eastAsiaTheme="minorHAnsi" w:hAnsi="Traditional Arabic" w:cs="Traditional Arabic"/>
          <w:color w:val="4F6228" w:themeColor="accent3" w:themeShade="80"/>
          <w:sz w:val="36"/>
          <w:szCs w:val="36"/>
          <w:rtl/>
        </w:rPr>
        <w:t xml:space="preserve">    المطلب الأول:</w:t>
      </w:r>
    </w:p>
    <w:p w:rsidR="00D20631" w:rsidRPr="00C26004" w:rsidRDefault="00D20631" w:rsidP="00D20631">
      <w:pPr>
        <w:ind w:left="-1054"/>
        <w:rPr>
          <w:rFonts w:ascii="Traditional Arabic" w:eastAsiaTheme="minorHAnsi" w:hAnsi="Traditional Arabic" w:cs="Traditional Arabic"/>
          <w:color w:val="4F6228" w:themeColor="accent3" w:themeShade="80"/>
          <w:sz w:val="36"/>
          <w:szCs w:val="36"/>
          <w:rtl/>
        </w:rPr>
      </w:pPr>
      <w:r w:rsidRPr="00C26004">
        <w:rPr>
          <w:rFonts w:ascii="Traditional Arabic" w:eastAsiaTheme="minorHAnsi" w:hAnsi="Traditional Arabic" w:cs="Traditional Arabic"/>
          <w:color w:val="4F6228" w:themeColor="accent3" w:themeShade="80"/>
          <w:sz w:val="36"/>
          <w:szCs w:val="36"/>
          <w:rtl/>
        </w:rPr>
        <w:t xml:space="preserve">               اسمه، وكنيته، ونسبه،</w:t>
      </w:r>
      <w:r w:rsidR="00FE327C" w:rsidRPr="00C26004">
        <w:rPr>
          <w:rFonts w:ascii="Traditional Arabic" w:eastAsiaTheme="minorHAnsi" w:hAnsi="Traditional Arabic" w:cs="Traditional Arabic"/>
          <w:color w:val="4F6228" w:themeColor="accent3" w:themeShade="80"/>
          <w:sz w:val="36"/>
          <w:szCs w:val="36"/>
          <w:rtl/>
        </w:rPr>
        <w:t xml:space="preserve"> و </w:t>
      </w:r>
      <w:r w:rsidRPr="00C26004">
        <w:rPr>
          <w:rFonts w:ascii="Traditional Arabic" w:eastAsiaTheme="minorHAnsi" w:hAnsi="Traditional Arabic" w:cs="Traditional Arabic"/>
          <w:color w:val="4F6228" w:themeColor="accent3" w:themeShade="80"/>
          <w:sz w:val="36"/>
          <w:szCs w:val="36"/>
          <w:rtl/>
        </w:rPr>
        <w:t>مولده ونشأته:</w:t>
      </w:r>
    </w:p>
    <w:p w:rsidR="00FE327C" w:rsidRPr="00C26004" w:rsidRDefault="00FE327C" w:rsidP="00FE327C">
      <w:pPr>
        <w:ind w:left="-1054"/>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هو الإمام </w:t>
      </w:r>
      <w:r w:rsidR="00D20631" w:rsidRPr="00C26004">
        <w:rPr>
          <w:rFonts w:ascii="Traditional Arabic" w:eastAsia="Times New Roman" w:hAnsi="Traditional Arabic" w:cs="Traditional Arabic"/>
          <w:b/>
          <w:bCs/>
          <w:sz w:val="36"/>
          <w:szCs w:val="36"/>
          <w:rtl/>
        </w:rPr>
        <w:t>محمود بن عمر بن محمد بن عمر أبو القاسم الزَّمَخْشَري الخُوارزمي</w:t>
      </w:r>
      <w:r w:rsidR="00D20631" w:rsidRPr="00C26004">
        <w:rPr>
          <w:rFonts w:ascii="Traditional Arabic" w:eastAsia="Times New Roman" w:hAnsi="Traditional Arabic" w:cs="Traditional Arabic"/>
          <w:sz w:val="36"/>
          <w:szCs w:val="36"/>
          <w:rtl/>
        </w:rPr>
        <w:footnoteReference w:id="16"/>
      </w:r>
    </w:p>
    <w:p w:rsidR="00FE327C" w:rsidRPr="00C26004" w:rsidRDefault="00D20631" w:rsidP="00E34A30">
      <w:pPr>
        <w:ind w:left="-1054"/>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جار الله </w:t>
      </w:r>
      <w:r w:rsidRPr="00C26004">
        <w:rPr>
          <w:rFonts w:ascii="Traditional Arabic" w:eastAsia="Times New Roman" w:hAnsi="Traditional Arabic" w:cs="Traditional Arabic"/>
          <w:sz w:val="36"/>
          <w:szCs w:val="36"/>
          <w:rtl/>
        </w:rPr>
        <w:footnoteReference w:id="17"/>
      </w:r>
      <w:r w:rsidRPr="00C26004">
        <w:rPr>
          <w:rFonts w:ascii="Traditional Arabic" w:eastAsia="Times New Roman" w:hAnsi="Traditional Arabic" w:cs="Traditional Arabic"/>
          <w:sz w:val="36"/>
          <w:szCs w:val="36"/>
          <w:rtl/>
        </w:rPr>
        <w:t xml:space="preserve"> مفسر  محدث ، متكلم ؛ نحوي ، لغوي ؛</w:t>
      </w:r>
      <w:r w:rsidR="00FE327C" w:rsidRPr="00C26004">
        <w:rPr>
          <w:rFonts w:ascii="Traditional Arabic" w:eastAsia="Times New Roman" w:hAnsi="Traditional Arabic" w:cs="Traditional Arabic"/>
          <w:sz w:val="36"/>
          <w:szCs w:val="36"/>
          <w:rtl/>
        </w:rPr>
        <w:t xml:space="preserve"> بياني ، اديب ،</w:t>
      </w:r>
      <w:r w:rsidRPr="00C26004">
        <w:rPr>
          <w:rFonts w:ascii="Traditional Arabic" w:eastAsia="Times New Roman" w:hAnsi="Traditional Arabic" w:cs="Traditional Arabic"/>
          <w:sz w:val="36"/>
          <w:szCs w:val="36"/>
          <w:rtl/>
        </w:rPr>
        <w:t>ولد</w:t>
      </w:r>
      <w:r w:rsidR="00FE327C" w:rsidRPr="00C26004">
        <w:rPr>
          <w:rFonts w:ascii="Traditional Arabic" w:eastAsia="Times New Roman" w:hAnsi="Traditional Arabic" w:cs="Traditional Arabic"/>
          <w:sz w:val="36"/>
          <w:szCs w:val="36"/>
          <w:rtl/>
        </w:rPr>
        <w:t xml:space="preserve"> بزمخشر من قرى   </w:t>
      </w:r>
    </w:p>
    <w:p w:rsidR="00FE327C" w:rsidRPr="00C26004" w:rsidRDefault="00FE327C" w:rsidP="00FE327C">
      <w:pPr>
        <w:ind w:left="-1054"/>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خوارزم في رجب ؛ وقدم بغداد ؛وسمع الحديث وتفقه ؛ ورحل إلى مكة ،فجاوربها ،وسمي جار </w:t>
      </w:r>
    </w:p>
    <w:p w:rsidR="00FE327C" w:rsidRPr="00C26004" w:rsidRDefault="00FE327C" w:rsidP="00FE327C">
      <w:pPr>
        <w:ind w:left="-1054"/>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الله . "</w:t>
      </w:r>
      <w:r w:rsidRPr="00C26004">
        <w:rPr>
          <w:rFonts w:ascii="Traditional Arabic" w:eastAsia="Times New Roman" w:hAnsi="Traditional Arabic" w:cs="Traditional Arabic"/>
          <w:sz w:val="36"/>
          <w:szCs w:val="36"/>
          <w:rtl/>
        </w:rPr>
        <w:footnoteReference w:id="18"/>
      </w:r>
    </w:p>
    <w:p w:rsidR="00FE327C" w:rsidRPr="00C26004" w:rsidRDefault="00FE327C" w:rsidP="00FE327C">
      <w:pPr>
        <w:ind w:left="-1054"/>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w:t>
      </w:r>
      <w:r w:rsidR="007C78FF" w:rsidRPr="00C26004">
        <w:rPr>
          <w:rFonts w:ascii="Traditional Arabic" w:eastAsia="Times New Roman" w:hAnsi="Traditional Arabic" w:cs="Traditional Arabic"/>
          <w:b/>
          <w:bCs/>
          <w:sz w:val="36"/>
          <w:szCs w:val="36"/>
          <w:rtl/>
        </w:rPr>
        <w:t xml:space="preserve"> عنه </w:t>
      </w:r>
      <w:r w:rsidRPr="00C26004">
        <w:rPr>
          <w:rFonts w:ascii="Traditional Arabic" w:eastAsia="Times New Roman" w:hAnsi="Traditional Arabic" w:cs="Traditional Arabic"/>
          <w:b/>
          <w:bCs/>
          <w:sz w:val="36"/>
          <w:szCs w:val="36"/>
          <w:rtl/>
        </w:rPr>
        <w:t xml:space="preserve"> ابن السمعاني</w:t>
      </w:r>
      <w:r w:rsidRPr="00C26004">
        <w:rPr>
          <w:rFonts w:ascii="Traditional Arabic" w:eastAsia="Times New Roman" w:hAnsi="Traditional Arabic" w:cs="Traditional Arabic"/>
          <w:sz w:val="36"/>
          <w:szCs w:val="36"/>
          <w:rtl/>
        </w:rPr>
        <w:footnoteReference w:id="19"/>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كان ممن برع في الأدب، والنحو، واللغة لقي الكثير، وصنّف     </w:t>
      </w:r>
    </w:p>
    <w:p w:rsidR="00FE327C" w:rsidRPr="00C26004" w:rsidRDefault="00FE327C" w:rsidP="00FE327C">
      <w:pPr>
        <w:ind w:left="-1054"/>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التصانيف، ودخل خراسان عدّة نوب، وما دخل بلداً إلا واجتمعوا عليه وتتلمذوا له. وكان     </w:t>
      </w:r>
    </w:p>
    <w:p w:rsidR="007C78FF" w:rsidRPr="00C26004" w:rsidRDefault="002973AB" w:rsidP="00FE327C">
      <w:pPr>
        <w:ind w:left="-1054"/>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علاّمة ال</w:t>
      </w:r>
      <w:r w:rsidRPr="00C26004">
        <w:rPr>
          <w:rFonts w:ascii="Traditional Arabic" w:eastAsia="Times New Roman" w:hAnsi="Traditional Arabic" w:cs="Traditional Arabic" w:hint="cs"/>
          <w:sz w:val="36"/>
          <w:szCs w:val="36"/>
          <w:rtl/>
        </w:rPr>
        <w:t>آ</w:t>
      </w:r>
      <w:r w:rsidR="00FE327C" w:rsidRPr="00C26004">
        <w:rPr>
          <w:rFonts w:ascii="Traditional Arabic" w:eastAsia="Times New Roman" w:hAnsi="Traditional Arabic" w:cs="Traditional Arabic"/>
          <w:sz w:val="36"/>
          <w:szCs w:val="36"/>
          <w:rtl/>
        </w:rPr>
        <w:t>دب، ونسّابة العرب، تُضْرَب إليه أكباد الإبل"</w:t>
      </w:r>
      <w:r w:rsidR="00FE327C" w:rsidRPr="00C26004">
        <w:rPr>
          <w:rFonts w:ascii="Traditional Arabic" w:eastAsia="Times New Roman" w:hAnsi="Traditional Arabic" w:cs="Traditional Arabic"/>
          <w:sz w:val="36"/>
          <w:szCs w:val="36"/>
          <w:rtl/>
        </w:rPr>
        <w:footnoteReference w:id="20"/>
      </w:r>
      <w:r w:rsidR="00FE327C" w:rsidRPr="00C26004">
        <w:rPr>
          <w:rFonts w:ascii="Traditional Arabic" w:eastAsia="Times New Roman" w:hAnsi="Traditional Arabic" w:cs="Traditional Arabic"/>
          <w:sz w:val="36"/>
          <w:szCs w:val="36"/>
          <w:rtl/>
        </w:rPr>
        <w:t>.</w:t>
      </w:r>
    </w:p>
    <w:p w:rsidR="00BF2C99" w:rsidRPr="00C26004" w:rsidRDefault="007C78FF" w:rsidP="00E674A1">
      <w:pPr>
        <w:ind w:left="-1054"/>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ابن خلكان</w:t>
      </w:r>
      <w:r w:rsidRPr="00C26004">
        <w:rPr>
          <w:rFonts w:ascii="Traditional Arabic" w:eastAsia="Times New Roman" w:hAnsi="Traditional Arabic" w:cs="Traditional Arabic"/>
          <w:sz w:val="36"/>
          <w:szCs w:val="36"/>
          <w:rtl/>
        </w:rPr>
        <w:footnoteReference w:id="21"/>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كان إمام </w:t>
      </w:r>
      <w:r w:rsidR="00E34A3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عصره وكان متظاهراً بالاعتزال داعية إليه</w:t>
      </w:r>
      <w:r w:rsidR="00E34A30" w:rsidRPr="00C26004">
        <w:rPr>
          <w:rStyle w:val="FootnoteReference"/>
          <w:rFonts w:ascii="Traditional Arabic" w:eastAsia="Times New Roman" w:hAnsi="Traditional Arabic" w:cs="Traditional Arabic"/>
          <w:sz w:val="36"/>
          <w:szCs w:val="36"/>
          <w:rtl/>
        </w:rPr>
        <w:footnoteReference w:id="22"/>
      </w:r>
      <w:r w:rsidRPr="00C26004">
        <w:rPr>
          <w:rFonts w:ascii="Traditional Arabic" w:eastAsia="Times New Roman" w:hAnsi="Traditional Arabic" w:cs="Traditional Arabic"/>
          <w:sz w:val="36"/>
          <w:szCs w:val="36"/>
          <w:rtl/>
        </w:rPr>
        <w:t>.</w:t>
      </w:r>
    </w:p>
    <w:p w:rsidR="007C78FF" w:rsidRPr="00C26004" w:rsidRDefault="007C78FF" w:rsidP="00BF2C99">
      <w:pPr>
        <w:ind w:left="-1054"/>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403152" w:themeColor="accent4" w:themeShade="80"/>
          <w:sz w:val="36"/>
          <w:szCs w:val="36"/>
          <w:rtl/>
        </w:rPr>
        <w:t>المطلب الثاني:</w:t>
      </w:r>
    </w:p>
    <w:p w:rsidR="007E2A18" w:rsidRPr="00C26004" w:rsidRDefault="007E2A18" w:rsidP="007E2A18">
      <w:pPr>
        <w:rPr>
          <w:rFonts w:ascii="Traditional Arabic" w:eastAsia="Times New Roman" w:hAnsi="Traditional Arabic" w:cs="Traditional Arabic"/>
          <w:b/>
          <w:bCs/>
          <w:sz w:val="36"/>
          <w:szCs w:val="36"/>
        </w:rPr>
      </w:pPr>
      <w:r w:rsidRPr="00C26004">
        <w:rPr>
          <w:rFonts w:ascii="Traditional Arabic" w:eastAsiaTheme="minorHAnsi" w:hAnsi="Traditional Arabic" w:cs="Traditional Arabic"/>
          <w:b/>
          <w:bCs/>
          <w:color w:val="403152" w:themeColor="accent4" w:themeShade="80"/>
          <w:sz w:val="36"/>
          <w:szCs w:val="36"/>
          <w:rtl/>
        </w:rPr>
        <w:t>مصنفاته</w:t>
      </w:r>
      <w:r w:rsidRPr="00C26004">
        <w:rPr>
          <w:rFonts w:ascii="Traditional Arabic" w:eastAsia="Times New Roman" w:hAnsi="Traditional Arabic" w:cs="Traditional Arabic" w:hint="cs"/>
          <w:b/>
          <w:bCs/>
          <w:sz w:val="36"/>
          <w:szCs w:val="36"/>
          <w:rtl/>
        </w:rPr>
        <w:t>:</w:t>
      </w:r>
    </w:p>
    <w:p w:rsidR="007E2A18" w:rsidRPr="00C26004" w:rsidRDefault="007C78FF" w:rsidP="00DD491A">
      <w:pPr>
        <w:pStyle w:val="ListParagraph"/>
        <w:numPr>
          <w:ilvl w:val="0"/>
          <w:numId w:val="136"/>
        </w:num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له </w:t>
      </w:r>
      <w:r w:rsidR="00D20631" w:rsidRPr="00C26004">
        <w:rPr>
          <w:rFonts w:ascii="Traditional Arabic" w:eastAsia="Times New Roman" w:hAnsi="Traditional Arabic" w:cs="Traditional Arabic"/>
          <w:b/>
          <w:bCs/>
          <w:sz w:val="36"/>
          <w:szCs w:val="36"/>
          <w:rtl/>
        </w:rPr>
        <w:t xml:space="preserve">تصانيف </w:t>
      </w:r>
      <w:r w:rsidRPr="00C26004">
        <w:rPr>
          <w:rFonts w:ascii="Traditional Arabic" w:eastAsia="Times New Roman" w:hAnsi="Traditional Arabic" w:cs="Traditional Arabic"/>
          <w:b/>
          <w:bCs/>
          <w:sz w:val="36"/>
          <w:szCs w:val="36"/>
          <w:rtl/>
        </w:rPr>
        <w:t>كثيرة منها(</w:t>
      </w:r>
      <w:r w:rsidR="00D20631" w:rsidRPr="00C26004">
        <w:rPr>
          <w:rFonts w:ascii="Traditional Arabic" w:eastAsia="Times New Roman" w:hAnsi="Traditional Arabic" w:cs="Traditional Arabic"/>
          <w:b/>
          <w:bCs/>
          <w:color w:val="5F497A" w:themeColor="accent4" w:themeShade="BF"/>
          <w:sz w:val="36"/>
          <w:szCs w:val="36"/>
          <w:rtl/>
        </w:rPr>
        <w:t xml:space="preserve"> الكشاف </w:t>
      </w:r>
      <w:r w:rsidRPr="00C26004">
        <w:rPr>
          <w:rFonts w:ascii="Traditional Arabic" w:eastAsia="Times New Roman" w:hAnsi="Traditional Arabic" w:cs="Traditional Arabic"/>
          <w:b/>
          <w:bCs/>
          <w:sz w:val="36"/>
          <w:szCs w:val="36"/>
          <w:rtl/>
        </w:rPr>
        <w:t>)</w:t>
      </w:r>
      <w:r w:rsidR="00D20631" w:rsidRPr="00C26004">
        <w:rPr>
          <w:rFonts w:ascii="Traditional Arabic" w:eastAsia="Times New Roman" w:hAnsi="Traditional Arabic" w:cs="Traditional Arabic"/>
          <w:b/>
          <w:bCs/>
          <w:sz w:val="36"/>
          <w:szCs w:val="36"/>
          <w:rtl/>
        </w:rPr>
        <w:t xml:space="preserve"> في التفسير</w:t>
      </w:r>
      <w:r w:rsidRPr="00C26004">
        <w:rPr>
          <w:rFonts w:ascii="Traditional Arabic" w:eastAsia="Times New Roman" w:hAnsi="Traditional Arabic" w:cs="Traditional Arabic"/>
          <w:b/>
          <w:bCs/>
          <w:sz w:val="36"/>
          <w:szCs w:val="36"/>
          <w:rtl/>
        </w:rPr>
        <w:t xml:space="preserve"> _وهو من أهم كتبه التي قام بتأليفها وهو الموضع هذه الدراسة </w:t>
      </w:r>
    </w:p>
    <w:p w:rsidR="007E2A18" w:rsidRPr="00C26004" w:rsidRDefault="00D20631" w:rsidP="00DD491A">
      <w:pPr>
        <w:pStyle w:val="ListParagraph"/>
        <w:numPr>
          <w:ilvl w:val="0"/>
          <w:numId w:val="136"/>
        </w:num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الفائق في غريب الحديث </w:t>
      </w:r>
    </w:p>
    <w:p w:rsidR="007E2A18" w:rsidRPr="00C26004" w:rsidRDefault="00D20631" w:rsidP="00DD491A">
      <w:pPr>
        <w:pStyle w:val="ListParagraph"/>
        <w:numPr>
          <w:ilvl w:val="0"/>
          <w:numId w:val="136"/>
        </w:numPr>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أساس البلاغة </w:t>
      </w:r>
    </w:p>
    <w:p w:rsidR="007E2A18" w:rsidRPr="00C26004" w:rsidRDefault="00D20631" w:rsidP="00DD491A">
      <w:pPr>
        <w:pStyle w:val="ListParagraph"/>
        <w:numPr>
          <w:ilvl w:val="0"/>
          <w:numId w:val="136"/>
        </w:numPr>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ربيع الأبرار ونصوص الأخبار في الحكايات</w:t>
      </w:r>
    </w:p>
    <w:p w:rsidR="007E2A18" w:rsidRPr="00C26004" w:rsidRDefault="00D20631" w:rsidP="00DD491A">
      <w:pPr>
        <w:pStyle w:val="ListParagraph"/>
        <w:numPr>
          <w:ilvl w:val="0"/>
          <w:numId w:val="136"/>
        </w:numPr>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متشابه أسماء الرواة </w:t>
      </w:r>
    </w:p>
    <w:p w:rsidR="007E2A18" w:rsidRPr="00C26004" w:rsidRDefault="00D20631" w:rsidP="00DD491A">
      <w:pPr>
        <w:pStyle w:val="ListParagraph"/>
        <w:numPr>
          <w:ilvl w:val="0"/>
          <w:numId w:val="136"/>
        </w:numPr>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الرائض في الفرائض </w:t>
      </w:r>
    </w:p>
    <w:p w:rsidR="007E2A18" w:rsidRPr="00C26004" w:rsidRDefault="00D20631" w:rsidP="00DD491A">
      <w:pPr>
        <w:pStyle w:val="ListParagraph"/>
        <w:numPr>
          <w:ilvl w:val="0"/>
          <w:numId w:val="136"/>
        </w:numPr>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المنهاج في الأصول </w:t>
      </w:r>
    </w:p>
    <w:p w:rsidR="007E2A18" w:rsidRPr="00C26004" w:rsidRDefault="00D20631" w:rsidP="00DD491A">
      <w:pPr>
        <w:pStyle w:val="ListParagraph"/>
        <w:numPr>
          <w:ilvl w:val="0"/>
          <w:numId w:val="136"/>
        </w:numPr>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المفصل  في النحو</w:t>
      </w:r>
      <w:r w:rsidR="002973AB" w:rsidRPr="00C26004">
        <w:rPr>
          <w:rFonts w:ascii="Traditional Arabic" w:eastAsia="Times New Roman" w:hAnsi="Traditional Arabic" w:cs="Traditional Arabic" w:hint="cs"/>
          <w:b/>
          <w:bCs/>
          <w:color w:val="5F497A" w:themeColor="accent4" w:themeShade="BF"/>
          <w:sz w:val="36"/>
          <w:szCs w:val="36"/>
          <w:rtl/>
        </w:rPr>
        <w:t>.</w:t>
      </w:r>
    </w:p>
    <w:p w:rsidR="007E2A18" w:rsidRPr="00C26004" w:rsidRDefault="00D20631" w:rsidP="00DD491A">
      <w:pPr>
        <w:pStyle w:val="ListParagraph"/>
        <w:numPr>
          <w:ilvl w:val="0"/>
          <w:numId w:val="136"/>
        </w:numPr>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lastRenderedPageBreak/>
        <w:t xml:space="preserve">الأنموذج  فيه مختصر. </w:t>
      </w:r>
    </w:p>
    <w:p w:rsidR="007C78FF" w:rsidRPr="00C26004" w:rsidRDefault="00D20631" w:rsidP="00DD491A">
      <w:pPr>
        <w:pStyle w:val="ListParagraph"/>
        <w:numPr>
          <w:ilvl w:val="0"/>
          <w:numId w:val="136"/>
        </w:num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الأحاجي النحوية </w:t>
      </w:r>
      <w:r w:rsidRPr="00C26004">
        <w:rPr>
          <w:rFonts w:ascii="Traditional Arabic" w:eastAsia="Times New Roman" w:hAnsi="Traditional Arabic" w:cs="Traditional Arabic"/>
          <w:b/>
          <w:bCs/>
          <w:sz w:val="36"/>
          <w:szCs w:val="36"/>
          <w:rtl/>
        </w:rPr>
        <w:t xml:space="preserve"> وغير ذلك.</w:t>
      </w:r>
    </w:p>
    <w:p w:rsidR="007C78FF" w:rsidRPr="00C26004" w:rsidRDefault="00AD69DD" w:rsidP="007C78FF">
      <w:pPr>
        <w:rPr>
          <w:rFonts w:ascii="Traditional Arabic" w:eastAsiaTheme="minorHAnsi" w:hAnsi="Traditional Arabic" w:cs="Traditional Arabic"/>
          <w:b/>
          <w:bCs/>
          <w:color w:val="215868" w:themeColor="accent5" w:themeShade="80"/>
          <w:sz w:val="36"/>
          <w:szCs w:val="36"/>
          <w:rtl/>
        </w:rPr>
      </w:pPr>
      <w:r w:rsidRPr="00C26004">
        <w:rPr>
          <w:rFonts w:ascii="Traditional Arabic" w:eastAsiaTheme="minorHAnsi" w:hAnsi="Traditional Arabic" w:cs="Traditional Arabic" w:hint="cs"/>
          <w:b/>
          <w:bCs/>
          <w:color w:val="215868" w:themeColor="accent5" w:themeShade="80"/>
          <w:sz w:val="36"/>
          <w:szCs w:val="36"/>
          <w:rtl/>
        </w:rPr>
        <w:t>ا</w:t>
      </w:r>
      <w:r w:rsidR="007C78FF" w:rsidRPr="00C26004">
        <w:rPr>
          <w:rFonts w:ascii="Traditional Arabic" w:eastAsiaTheme="minorHAnsi" w:hAnsi="Traditional Arabic" w:cs="Traditional Arabic"/>
          <w:b/>
          <w:bCs/>
          <w:color w:val="215868" w:themeColor="accent5" w:themeShade="80"/>
          <w:sz w:val="36"/>
          <w:szCs w:val="36"/>
          <w:rtl/>
        </w:rPr>
        <w:t>لمطلب الثالث:</w:t>
      </w:r>
    </w:p>
    <w:p w:rsidR="007C78FF" w:rsidRPr="00C26004" w:rsidRDefault="007C78FF" w:rsidP="007C78FF">
      <w:pPr>
        <w:rPr>
          <w:rFonts w:ascii="Traditional Arabic" w:eastAsiaTheme="minorHAnsi" w:hAnsi="Traditional Arabic" w:cs="Traditional Arabic"/>
          <w:b/>
          <w:bCs/>
          <w:color w:val="215868" w:themeColor="accent5" w:themeShade="80"/>
          <w:sz w:val="36"/>
          <w:szCs w:val="36"/>
          <w:rtl/>
        </w:rPr>
      </w:pPr>
      <w:r w:rsidRPr="00C26004">
        <w:rPr>
          <w:rFonts w:ascii="Traditional Arabic" w:eastAsiaTheme="minorHAnsi" w:hAnsi="Traditional Arabic" w:cs="Traditional Arabic"/>
          <w:b/>
          <w:bCs/>
          <w:color w:val="215868" w:themeColor="accent5" w:themeShade="80"/>
          <w:sz w:val="36"/>
          <w:szCs w:val="36"/>
          <w:rtl/>
        </w:rPr>
        <w:t xml:space="preserve">       وفاته:</w:t>
      </w:r>
    </w:p>
    <w:p w:rsidR="002D38CA" w:rsidRPr="00C26004" w:rsidRDefault="00D20631" w:rsidP="00AD69DD">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مات ليلة عرفة سنة ثمان وثلاثين وخمسمائة. </w:t>
      </w:r>
      <w:r w:rsidRPr="00C26004">
        <w:rPr>
          <w:rFonts w:ascii="Traditional Arabic" w:eastAsia="Times New Roman" w:hAnsi="Traditional Arabic" w:cs="Traditional Arabic"/>
          <w:b/>
          <w:bCs/>
          <w:sz w:val="36"/>
          <w:szCs w:val="36"/>
          <w:rtl/>
        </w:rPr>
        <w:footnoteReference w:id="23"/>
      </w:r>
    </w:p>
    <w:p w:rsidR="00D20631" w:rsidRPr="00C26004" w:rsidRDefault="00D20631" w:rsidP="00BF2C99">
      <w:pPr>
        <w:rPr>
          <w:rFonts w:ascii="Traditional Arabic" w:eastAsiaTheme="minorHAnsi" w:hAnsi="Traditional Arabic" w:cs="Traditional Arabic"/>
          <w:b/>
          <w:bCs/>
          <w:color w:val="E36C0A" w:themeColor="accent6" w:themeShade="BF"/>
          <w:sz w:val="36"/>
          <w:szCs w:val="36"/>
          <w:rtl/>
        </w:rPr>
      </w:pPr>
      <w:r w:rsidRPr="00C26004">
        <w:rPr>
          <w:rFonts w:ascii="Traditional Arabic" w:eastAsiaTheme="minorHAnsi" w:hAnsi="Traditional Arabic" w:cs="Traditional Arabic"/>
          <w:b/>
          <w:bCs/>
          <w:color w:val="E36C0A" w:themeColor="accent6" w:themeShade="BF"/>
          <w:sz w:val="36"/>
          <w:szCs w:val="36"/>
          <w:rtl/>
        </w:rPr>
        <w:t>المطلب ال</w:t>
      </w:r>
      <w:r w:rsidR="00BF2C99" w:rsidRPr="00C26004">
        <w:rPr>
          <w:rFonts w:ascii="Traditional Arabic" w:eastAsiaTheme="minorHAnsi" w:hAnsi="Traditional Arabic" w:cs="Traditional Arabic"/>
          <w:b/>
          <w:bCs/>
          <w:color w:val="E36C0A" w:themeColor="accent6" w:themeShade="BF"/>
          <w:sz w:val="36"/>
          <w:szCs w:val="36"/>
          <w:rtl/>
        </w:rPr>
        <w:t>رابع</w:t>
      </w:r>
      <w:r w:rsidRPr="00C26004">
        <w:rPr>
          <w:rFonts w:ascii="Traditional Arabic" w:eastAsiaTheme="minorHAnsi" w:hAnsi="Traditional Arabic" w:cs="Traditional Arabic"/>
          <w:b/>
          <w:bCs/>
          <w:color w:val="E36C0A" w:themeColor="accent6" w:themeShade="BF"/>
          <w:sz w:val="36"/>
          <w:szCs w:val="36"/>
          <w:rtl/>
        </w:rPr>
        <w:t>:</w:t>
      </w:r>
    </w:p>
    <w:p w:rsidR="00BF2C99" w:rsidRPr="00C26004" w:rsidRDefault="00BF2C99" w:rsidP="00D20631">
      <w:pPr>
        <w:rPr>
          <w:rFonts w:ascii="Traditional Arabic" w:eastAsiaTheme="minorHAnsi" w:hAnsi="Traditional Arabic" w:cs="Traditional Arabic"/>
          <w:b/>
          <w:bCs/>
          <w:color w:val="F79646" w:themeColor="accent6"/>
          <w:sz w:val="36"/>
          <w:szCs w:val="36"/>
          <w:rtl/>
        </w:rPr>
      </w:pPr>
      <w:r w:rsidRPr="00C26004">
        <w:rPr>
          <w:rFonts w:ascii="Traditional Arabic" w:eastAsiaTheme="minorHAnsi" w:hAnsi="Traditional Arabic" w:cs="Traditional Arabic"/>
          <w:b/>
          <w:bCs/>
          <w:color w:val="F79646" w:themeColor="accent6"/>
          <w:sz w:val="36"/>
          <w:szCs w:val="36"/>
          <w:rtl/>
        </w:rPr>
        <w:t>عقيدة الإمام الزمخشري:</w:t>
      </w:r>
    </w:p>
    <w:p w:rsidR="00D20631" w:rsidRPr="00C26004" w:rsidRDefault="002973AB" w:rsidP="00BF2C99">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من أساسيات هذا البح</w:t>
      </w:r>
      <w:r w:rsidRPr="00C26004">
        <w:rPr>
          <w:rFonts w:ascii="Traditional Arabic" w:eastAsia="Times New Roman" w:hAnsi="Traditional Arabic" w:cs="Traditional Arabic" w:hint="cs"/>
          <w:sz w:val="36"/>
          <w:szCs w:val="36"/>
          <w:rtl/>
        </w:rPr>
        <w:t>ث لا</w:t>
      </w:r>
      <w:r w:rsidR="00D20631" w:rsidRPr="00C26004">
        <w:rPr>
          <w:rFonts w:ascii="Traditional Arabic" w:eastAsia="Times New Roman" w:hAnsi="Traditional Arabic" w:cs="Traditional Arabic"/>
          <w:sz w:val="36"/>
          <w:szCs w:val="36"/>
          <w:rtl/>
        </w:rPr>
        <w:t>يضاح الاختل</w:t>
      </w:r>
      <w:r w:rsidR="00BF2C99" w:rsidRPr="00C26004">
        <w:rPr>
          <w:rFonts w:ascii="Traditional Arabic" w:eastAsia="Times New Roman" w:hAnsi="Traditional Arabic" w:cs="Traditional Arabic"/>
          <w:sz w:val="36"/>
          <w:szCs w:val="36"/>
          <w:rtl/>
        </w:rPr>
        <w:t xml:space="preserve">اف في تفسير الآيات القرآنية بين </w:t>
      </w:r>
      <w:r w:rsidR="00D20631" w:rsidRPr="00C26004">
        <w:rPr>
          <w:rFonts w:ascii="Traditional Arabic" w:eastAsia="Times New Roman" w:hAnsi="Traditional Arabic" w:cs="Traditional Arabic"/>
          <w:sz w:val="36"/>
          <w:szCs w:val="36"/>
          <w:rtl/>
        </w:rPr>
        <w:t>الأئمة</w:t>
      </w:r>
      <w:r w:rsidR="00BF2C99" w:rsidRPr="00C26004">
        <w:rPr>
          <w:rFonts w:ascii="Traditional Arabic" w:eastAsia="Times New Roman" w:hAnsi="Traditional Arabic" w:cs="Traditional Arabic"/>
          <w:sz w:val="36"/>
          <w:szCs w:val="36"/>
          <w:rtl/>
        </w:rPr>
        <w:t xml:space="preserve"> الثلاثة </w:t>
      </w:r>
      <w:r w:rsidR="00D20631" w:rsidRPr="00C26004">
        <w:rPr>
          <w:rFonts w:ascii="Traditional Arabic" w:eastAsia="Times New Roman" w:hAnsi="Traditional Arabic" w:cs="Traditional Arabic"/>
          <w:sz w:val="36"/>
          <w:szCs w:val="36"/>
          <w:rtl/>
        </w:rPr>
        <w:t>_رحمهم الله تعالى- وفقاً للاختلاف</w:t>
      </w:r>
      <w:r w:rsidR="00BF2C99" w:rsidRPr="00C26004">
        <w:rPr>
          <w:rFonts w:ascii="Traditional Arabic" w:eastAsia="Times New Roman" w:hAnsi="Traditional Arabic" w:cs="Traditional Arabic"/>
          <w:sz w:val="36"/>
          <w:szCs w:val="36"/>
          <w:rtl/>
        </w:rPr>
        <w:t xml:space="preserve"> في المنهج العقدي لكل واحد منهم ؛</w:t>
      </w:r>
      <w:r w:rsidR="00D20631" w:rsidRPr="00C26004">
        <w:rPr>
          <w:rFonts w:ascii="Traditional Arabic" w:eastAsia="Times New Roman" w:hAnsi="Traditional Arabic" w:cs="Traditional Arabic"/>
          <w:sz w:val="36"/>
          <w:szCs w:val="36"/>
          <w:rtl/>
        </w:rPr>
        <w:t>لذا كان لابد أن نتوقف قليلا للحديث عن عقيدة كل إم</w:t>
      </w:r>
      <w:r w:rsidR="00BF2C99" w:rsidRPr="00C26004">
        <w:rPr>
          <w:rFonts w:ascii="Traditional Arabic" w:eastAsia="Times New Roman" w:hAnsi="Traditional Arabic" w:cs="Traditional Arabic"/>
          <w:sz w:val="36"/>
          <w:szCs w:val="36"/>
          <w:rtl/>
        </w:rPr>
        <w:t>ام من الائمة الثلاثة على حده، لأ</w:t>
      </w:r>
      <w:r w:rsidR="00D20631" w:rsidRPr="00C26004">
        <w:rPr>
          <w:rFonts w:ascii="Traditional Arabic" w:eastAsia="Times New Roman" w:hAnsi="Traditional Arabic" w:cs="Traditional Arabic"/>
          <w:sz w:val="36"/>
          <w:szCs w:val="36"/>
          <w:rtl/>
        </w:rPr>
        <w:t>نه مما لا شك فيه أن كل مفسر من المفسرين على اختلاف طبقاتهم يسعى في تفسيره لإضفاء معتقده الخاص، أو ال</w:t>
      </w:r>
      <w:r w:rsidR="00BF2C99" w:rsidRPr="00C26004">
        <w:rPr>
          <w:rFonts w:ascii="Traditional Arabic" w:eastAsia="Times New Roman" w:hAnsi="Traditional Arabic" w:cs="Traditional Arabic"/>
          <w:sz w:val="36"/>
          <w:szCs w:val="36"/>
          <w:rtl/>
        </w:rPr>
        <w:t>معتقد العام لمذهبه على تفسيره ل</w:t>
      </w:r>
      <w:r w:rsidR="00D20631" w:rsidRPr="00C26004">
        <w:rPr>
          <w:rFonts w:ascii="Traditional Arabic" w:eastAsia="Times New Roman" w:hAnsi="Traditional Arabic" w:cs="Traditional Arabic"/>
          <w:sz w:val="36"/>
          <w:szCs w:val="36"/>
          <w:rtl/>
        </w:rPr>
        <w:t>لآيات ، و</w:t>
      </w:r>
      <w:r w:rsidR="00BF2C99" w:rsidRPr="00C26004">
        <w:rPr>
          <w:rFonts w:ascii="Traditional Arabic" w:eastAsia="Times New Roman" w:hAnsi="Traditional Arabic" w:cs="Traditional Arabic"/>
          <w:sz w:val="36"/>
          <w:szCs w:val="36"/>
          <w:rtl/>
        </w:rPr>
        <w:t>إ</w:t>
      </w:r>
      <w:r w:rsidR="00D20631" w:rsidRPr="00C26004">
        <w:rPr>
          <w:rFonts w:ascii="Traditional Arabic" w:eastAsia="Times New Roman" w:hAnsi="Traditional Arabic" w:cs="Traditional Arabic"/>
          <w:sz w:val="36"/>
          <w:szCs w:val="36"/>
          <w:rtl/>
        </w:rPr>
        <w:t xml:space="preserve">ظهار المعاني القرآنية بما يتوافق مع معتقده ، حتى لو استدعى من بعض المفسرين الأمر إلى جذب معاني الآيات، ولي عنقها لتكون </w:t>
      </w:r>
      <w:r w:rsidR="00BF2C99" w:rsidRPr="00C26004">
        <w:rPr>
          <w:rFonts w:ascii="Traditional Arabic" w:eastAsia="Times New Roman" w:hAnsi="Traditional Arabic" w:cs="Traditional Arabic"/>
          <w:sz w:val="36"/>
          <w:szCs w:val="36"/>
          <w:rtl/>
        </w:rPr>
        <w:t>م</w:t>
      </w:r>
      <w:r w:rsidR="00D20631" w:rsidRPr="00C26004">
        <w:rPr>
          <w:rFonts w:ascii="Traditional Arabic" w:eastAsia="Times New Roman" w:hAnsi="Traditional Arabic" w:cs="Traditional Arabic"/>
          <w:sz w:val="36"/>
          <w:szCs w:val="36"/>
          <w:rtl/>
        </w:rPr>
        <w:t>توافق</w:t>
      </w:r>
      <w:r w:rsidR="00BF2C99" w:rsidRPr="00C26004">
        <w:rPr>
          <w:rFonts w:ascii="Traditional Arabic" w:eastAsia="Times New Roman" w:hAnsi="Traditional Arabic" w:cs="Traditional Arabic"/>
          <w:sz w:val="36"/>
          <w:szCs w:val="36"/>
          <w:rtl/>
        </w:rPr>
        <w:t>ة</w:t>
      </w:r>
      <w:r w:rsidR="00D20631" w:rsidRPr="00C26004">
        <w:rPr>
          <w:rFonts w:ascii="Traditional Arabic" w:eastAsia="Times New Roman" w:hAnsi="Traditional Arabic" w:cs="Traditional Arabic"/>
          <w:sz w:val="36"/>
          <w:szCs w:val="36"/>
          <w:rtl/>
        </w:rPr>
        <w:t xml:space="preserve"> مع المعتقد العقدي الخاص به . </w:t>
      </w:r>
    </w:p>
    <w:p w:rsidR="00D20631" w:rsidRPr="00C26004" w:rsidRDefault="002973AB" w:rsidP="00BF2C99">
      <w:pPr>
        <w:rPr>
          <w:rFonts w:ascii="Traditional Arabic" w:eastAsia="Arial Unicode MS" w:hAnsi="Traditional Arabic" w:cs="Traditional Arabic"/>
          <w:b/>
          <w:bCs/>
          <w:noProof/>
          <w:color w:val="76923C" w:themeColor="accent3" w:themeShade="BF"/>
          <w:sz w:val="36"/>
          <w:szCs w:val="36"/>
          <w:rtl/>
        </w:rPr>
      </w:pPr>
      <w:r w:rsidRPr="00C26004">
        <w:rPr>
          <w:rFonts w:ascii="Traditional Arabic" w:eastAsia="Arial Unicode MS" w:hAnsi="Traditional Arabic" w:cs="Traditional Arabic"/>
          <w:b/>
          <w:bCs/>
          <w:noProof/>
          <w:color w:val="76923C" w:themeColor="accent3" w:themeShade="BF"/>
          <w:sz w:val="36"/>
          <w:szCs w:val="36"/>
          <w:rtl/>
        </w:rPr>
        <w:t>عقيدة ال</w:t>
      </w:r>
      <w:r w:rsidRPr="00C26004">
        <w:rPr>
          <w:rFonts w:ascii="Traditional Arabic" w:eastAsia="Arial Unicode MS" w:hAnsi="Traditional Arabic" w:cs="Traditional Arabic" w:hint="cs"/>
          <w:b/>
          <w:bCs/>
          <w:noProof/>
          <w:color w:val="76923C" w:themeColor="accent3" w:themeShade="BF"/>
          <w:sz w:val="36"/>
          <w:szCs w:val="36"/>
          <w:rtl/>
        </w:rPr>
        <w:t>إ</w:t>
      </w:r>
      <w:r w:rsidR="00D20631" w:rsidRPr="00C26004">
        <w:rPr>
          <w:rFonts w:ascii="Traditional Arabic" w:eastAsia="Arial Unicode MS" w:hAnsi="Traditional Arabic" w:cs="Traditional Arabic"/>
          <w:b/>
          <w:bCs/>
          <w:noProof/>
          <w:color w:val="76923C" w:themeColor="accent3" w:themeShade="BF"/>
          <w:sz w:val="36"/>
          <w:szCs w:val="36"/>
          <w:rtl/>
        </w:rPr>
        <w:t>مام الزمخشري</w:t>
      </w:r>
      <w:r w:rsidRPr="00C26004">
        <w:rPr>
          <w:rFonts w:ascii="Traditional Arabic" w:eastAsia="Arial Unicode MS" w:hAnsi="Traditional Arabic" w:cs="Traditional Arabic" w:hint="cs"/>
          <w:b/>
          <w:bCs/>
          <w:noProof/>
          <w:color w:val="76923C" w:themeColor="accent3" w:themeShade="BF"/>
          <w:sz w:val="36"/>
          <w:szCs w:val="36"/>
          <w:rtl/>
        </w:rPr>
        <w:t>:</w:t>
      </w:r>
    </w:p>
    <w:p w:rsidR="00D20631" w:rsidRPr="00C26004" w:rsidRDefault="00D20631" w:rsidP="00BF2C99">
      <w:pPr>
        <w:rPr>
          <w:rFonts w:ascii="Traditional Arabic" w:eastAsiaTheme="minorHAnsi" w:hAnsi="Traditional Arabic" w:cs="Traditional Arabic"/>
          <w:sz w:val="36"/>
          <w:szCs w:val="36"/>
          <w:rtl/>
        </w:rPr>
      </w:pPr>
      <w:r w:rsidRPr="00C26004">
        <w:rPr>
          <w:rFonts w:ascii="Traditional Arabic" w:eastAsiaTheme="minorHAnsi" w:hAnsi="Traditional Arabic" w:cs="Traditional Arabic"/>
          <w:b/>
          <w:bCs/>
          <w:sz w:val="36"/>
          <w:szCs w:val="36"/>
          <w:rtl/>
        </w:rPr>
        <w:t>الإمام الزمخشري معتزلي</w:t>
      </w:r>
      <w:r w:rsidRPr="00C26004">
        <w:rPr>
          <w:rFonts w:ascii="Traditional Arabic" w:eastAsiaTheme="minorHAnsi" w:hAnsi="Traditional Arabic" w:cs="Traditional Arabic"/>
          <w:sz w:val="36"/>
          <w:szCs w:val="36"/>
          <w:vertAlign w:val="superscript"/>
          <w:rtl/>
        </w:rPr>
        <w:t>:</w:t>
      </w:r>
      <w:r w:rsidRPr="00C26004">
        <w:rPr>
          <w:rFonts w:ascii="Traditional Arabic" w:eastAsiaTheme="minorHAnsi" w:hAnsi="Traditional Arabic" w:cs="Traditional Arabic"/>
          <w:sz w:val="36"/>
          <w:szCs w:val="36"/>
          <w:vertAlign w:val="superscript"/>
          <w:rtl/>
        </w:rPr>
        <w:footnoteReference w:id="24"/>
      </w:r>
      <w:r w:rsidRPr="00C26004">
        <w:rPr>
          <w:rFonts w:ascii="Traditional Arabic" w:eastAsia="Times New Roman" w:hAnsi="Traditional Arabic" w:cs="Traditional Arabic"/>
          <w:sz w:val="36"/>
          <w:szCs w:val="36"/>
          <w:rtl/>
        </w:rPr>
        <w:t>المذهب مجاهر باعتزاله داعي إليه</w:t>
      </w:r>
      <w:r w:rsidRPr="00C26004">
        <w:rPr>
          <w:rFonts w:ascii="Traditional Arabic" w:eastAsiaTheme="minorHAnsi" w:hAnsi="Traditional Arabic" w:cs="Traditional Arabic"/>
          <w:sz w:val="36"/>
          <w:szCs w:val="36"/>
          <w:vertAlign w:val="superscript"/>
          <w:rtl/>
        </w:rPr>
        <w:footnoteReference w:id="25"/>
      </w:r>
      <w:r w:rsidRPr="00C26004">
        <w:rPr>
          <w:rFonts w:ascii="Traditional Arabic" w:eastAsiaTheme="minorHAnsi" w:hAnsi="Traditional Arabic" w:cs="Traditional Arabic"/>
          <w:sz w:val="36"/>
          <w:szCs w:val="36"/>
          <w:rtl/>
        </w:rPr>
        <w:t>.</w:t>
      </w:r>
    </w:p>
    <w:p w:rsidR="00D20631" w:rsidRPr="00C26004" w:rsidRDefault="00D20631" w:rsidP="00D20631">
      <w:pPr>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قال عنه السيوطي</w:t>
      </w:r>
      <w:r w:rsidR="00BF2C99" w:rsidRPr="00C26004">
        <w:rPr>
          <w:rFonts w:ascii="Traditional Arabic" w:eastAsia="Times New Roman" w:hAnsi="Traditional Arabic" w:cs="Traditional Arabic"/>
          <w:b/>
          <w:bCs/>
          <w:sz w:val="36"/>
          <w:szCs w:val="36"/>
          <w:rtl/>
        </w:rPr>
        <w:t>_رحمه الله_</w:t>
      </w:r>
      <w:r w:rsidRPr="00C26004">
        <w:rPr>
          <w:rFonts w:ascii="Traditional Arabic" w:eastAsia="Times New Roman" w:hAnsi="Traditional Arabic" w:cs="Traditional Arabic"/>
          <w:b/>
          <w:bCs/>
          <w:sz w:val="36"/>
          <w:szCs w:val="36"/>
          <w:rtl/>
        </w:rPr>
        <w:footnoteReference w:id="26"/>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كان واسع العلم ،وكثير الفضل ، غاية في الذكاء وجودة القريحة ،متفننا في كل علم معتزليا</w:t>
      </w:r>
      <w:r w:rsidR="00DB649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قويا في مذهبه مجاهر به داعيا إليه "</w:t>
      </w:r>
      <w:r w:rsidRPr="00C26004">
        <w:rPr>
          <w:rFonts w:ascii="Traditional Arabic" w:eastAsia="Times New Roman" w:hAnsi="Traditional Arabic" w:cs="Traditional Arabic"/>
          <w:sz w:val="36"/>
          <w:szCs w:val="36"/>
          <w:rtl/>
        </w:rPr>
        <w:footnoteReference w:id="27"/>
      </w:r>
    </w:p>
    <w:p w:rsidR="00DB6499" w:rsidRPr="00C26004" w:rsidRDefault="00DB6499" w:rsidP="00DB6499">
      <w:pPr>
        <w:rPr>
          <w:rFonts w:ascii="Traditional Arabic" w:eastAsiaTheme="minorHAnsi" w:hAnsi="Traditional Arabic" w:cs="Traditional Arabic"/>
          <w:b/>
          <w:bCs/>
          <w:color w:val="0070C0"/>
          <w:sz w:val="36"/>
          <w:szCs w:val="36"/>
          <w:rtl/>
        </w:rPr>
      </w:pPr>
      <w:r w:rsidRPr="00C26004">
        <w:rPr>
          <w:rFonts w:ascii="Traditional Arabic" w:eastAsiaTheme="minorHAnsi" w:hAnsi="Traditional Arabic" w:cs="Traditional Arabic"/>
          <w:b/>
          <w:bCs/>
          <w:color w:val="0070C0"/>
          <w:sz w:val="36"/>
          <w:szCs w:val="36"/>
          <w:rtl/>
        </w:rPr>
        <w:t>المطلب الخامس:</w:t>
      </w:r>
    </w:p>
    <w:p w:rsidR="00DB6499" w:rsidRPr="00C26004" w:rsidRDefault="00D20631" w:rsidP="00DB6499">
      <w:pPr>
        <w:rPr>
          <w:rFonts w:ascii="Traditional Arabic" w:eastAsiaTheme="minorHAnsi" w:hAnsi="Traditional Arabic" w:cs="Traditional Arabic"/>
          <w:b/>
          <w:bCs/>
          <w:color w:val="0070C0"/>
          <w:sz w:val="36"/>
          <w:szCs w:val="36"/>
          <w:rtl/>
        </w:rPr>
      </w:pPr>
      <w:r w:rsidRPr="00C26004">
        <w:rPr>
          <w:rFonts w:ascii="Traditional Arabic" w:eastAsiaTheme="minorHAnsi" w:hAnsi="Traditional Arabic" w:cs="Traditional Arabic"/>
          <w:b/>
          <w:bCs/>
          <w:color w:val="0070C0"/>
          <w:sz w:val="36"/>
          <w:szCs w:val="36"/>
          <w:rtl/>
        </w:rPr>
        <w:t>انعكاس عقيدته على تفسيره:</w:t>
      </w:r>
    </w:p>
    <w:p w:rsidR="00D20631" w:rsidRPr="00C26004" w:rsidRDefault="00D20631" w:rsidP="00D20631">
      <w:pPr>
        <w:spacing w:after="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وهو مط</w:t>
      </w:r>
      <w:r w:rsidR="00DB6499" w:rsidRPr="00C26004">
        <w:rPr>
          <w:rFonts w:ascii="Traditional Arabic" w:eastAsia="Times New Roman" w:hAnsi="Traditional Arabic" w:cs="Traditional Arabic"/>
          <w:b/>
          <w:bCs/>
          <w:sz w:val="36"/>
          <w:szCs w:val="36"/>
          <w:rtl/>
        </w:rPr>
        <w:t>لب مهم ولكن سأقوم _إن شاء الله_ بالعودة إليه وإ</w:t>
      </w:r>
      <w:r w:rsidRPr="00C26004">
        <w:rPr>
          <w:rFonts w:ascii="Traditional Arabic" w:eastAsia="Times New Roman" w:hAnsi="Traditional Arabic" w:cs="Traditional Arabic"/>
          <w:b/>
          <w:bCs/>
          <w:sz w:val="36"/>
          <w:szCs w:val="36"/>
          <w:rtl/>
        </w:rPr>
        <w:t>فراد مطلب له لكن بعد التفصيل في أصول مذهب المعتزلة</w:t>
      </w:r>
      <w:r w:rsidR="00DB6499" w:rsidRPr="00C26004">
        <w:rPr>
          <w:rFonts w:ascii="Traditional Arabic" w:eastAsia="Times New Roman" w:hAnsi="Traditional Arabic" w:cs="Traditional Arabic"/>
          <w:b/>
          <w:bCs/>
          <w:sz w:val="36"/>
          <w:szCs w:val="36"/>
          <w:rtl/>
        </w:rPr>
        <w:t>.</w:t>
      </w:r>
    </w:p>
    <w:p w:rsidR="00D20631" w:rsidRPr="00C26004" w:rsidRDefault="00D20631" w:rsidP="00D20631">
      <w:pPr>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قال ابن تيمية</w:t>
      </w:r>
      <w:r w:rsidRPr="00C26004">
        <w:rPr>
          <w:rFonts w:ascii="Traditional Arabic" w:eastAsia="Times New Roman" w:hAnsi="Traditional Arabic" w:cs="Traditional Arabic"/>
          <w:sz w:val="36"/>
          <w:szCs w:val="36"/>
          <w:rtl/>
        </w:rPr>
        <w:footnoteReference w:id="28"/>
      </w:r>
      <w:r w:rsidRPr="00C26004">
        <w:rPr>
          <w:rFonts w:ascii="Traditional Arabic" w:eastAsia="Times New Roman" w:hAnsi="Traditional Arabic" w:cs="Traditional Arabic"/>
          <w:b/>
          <w:bCs/>
          <w:sz w:val="36"/>
          <w:szCs w:val="36"/>
          <w:rtl/>
        </w:rPr>
        <w:t xml:space="preserve"> رحمه الله</w:t>
      </w:r>
      <w:r w:rsidRPr="00C26004">
        <w:rPr>
          <w:rFonts w:ascii="Traditional Arabic" w:eastAsia="Times New Roman" w:hAnsi="Traditional Arabic" w:cs="Traditional Arabic"/>
          <w:sz w:val="36"/>
          <w:szCs w:val="36"/>
        </w:rPr>
        <w:t xml:space="preserve"> :</w:t>
      </w:r>
    </w:p>
    <w:p w:rsidR="00466BDE" w:rsidRPr="002A246C" w:rsidRDefault="00D20631" w:rsidP="00DD219C">
      <w:pPr>
        <w:spacing w:after="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وأماالزمخشري:</w:t>
      </w:r>
      <w:r w:rsidRPr="00C26004">
        <w:rPr>
          <w:rFonts w:ascii="Traditional Arabic" w:eastAsia="Times New Roman" w:hAnsi="Traditional Arabic" w:cs="Traditional Arabic"/>
          <w:sz w:val="36"/>
          <w:szCs w:val="36"/>
          <w:rtl/>
        </w:rPr>
        <w:t xml:space="preserve">فتفسيره محشو بالبدعة، وعلى طريقة المعتزلة من إنكارالصفات،والرؤية، والقول بخلق القرآن، وأنكر أن الله مريدللكائنات، وخالق لأفعال العباد،وغير ذلك من أصول المعتزلة "  </w:t>
      </w:r>
      <w:r w:rsidRPr="00C26004">
        <w:rPr>
          <w:rFonts w:ascii="Traditional Arabic" w:eastAsia="Times New Roman" w:hAnsi="Traditional Arabic" w:cs="Traditional Arabic"/>
          <w:sz w:val="36"/>
          <w:szCs w:val="36"/>
          <w:rtl/>
        </w:rPr>
        <w:footnoteReference w:id="29"/>
      </w:r>
    </w:p>
    <w:p w:rsidR="00DD219C" w:rsidRDefault="00DD219C" w:rsidP="00DD219C">
      <w:pPr>
        <w:rPr>
          <w:rFonts w:ascii="Traditional Arabic" w:eastAsiaTheme="minorHAnsi" w:hAnsi="Traditional Arabic" w:cs="Bold Italic Art"/>
          <w:color w:val="C0504D" w:themeColor="accent2"/>
          <w:sz w:val="36"/>
          <w:szCs w:val="36"/>
          <w:rtl/>
        </w:rPr>
      </w:pPr>
    </w:p>
    <w:p w:rsidR="00DD219C" w:rsidRDefault="00DD219C" w:rsidP="00DD219C">
      <w:pPr>
        <w:rPr>
          <w:rFonts w:ascii="Traditional Arabic" w:eastAsiaTheme="minorHAnsi" w:hAnsi="Traditional Arabic" w:cs="Bold Italic Art"/>
          <w:color w:val="C0504D" w:themeColor="accent2"/>
          <w:sz w:val="36"/>
          <w:szCs w:val="36"/>
          <w:rtl/>
        </w:rPr>
      </w:pPr>
    </w:p>
    <w:p w:rsidR="00DD219C" w:rsidRDefault="00DD219C" w:rsidP="00DD219C">
      <w:pPr>
        <w:rPr>
          <w:rFonts w:ascii="Traditional Arabic" w:eastAsiaTheme="minorHAnsi" w:hAnsi="Traditional Arabic" w:cs="Bold Italic Art"/>
          <w:color w:val="C0504D" w:themeColor="accent2"/>
          <w:sz w:val="36"/>
          <w:szCs w:val="36"/>
          <w:rtl/>
        </w:rPr>
      </w:pPr>
    </w:p>
    <w:p w:rsidR="00DD219C" w:rsidRDefault="00DD219C" w:rsidP="00DD219C">
      <w:pPr>
        <w:rPr>
          <w:rFonts w:ascii="Traditional Arabic" w:eastAsiaTheme="minorHAnsi" w:hAnsi="Traditional Arabic" w:cs="Bold Italic Art"/>
          <w:color w:val="C0504D" w:themeColor="accent2"/>
          <w:sz w:val="36"/>
          <w:szCs w:val="36"/>
          <w:rtl/>
        </w:rPr>
      </w:pPr>
    </w:p>
    <w:p w:rsidR="00DD219C" w:rsidRDefault="00DD219C" w:rsidP="00DD219C">
      <w:pPr>
        <w:rPr>
          <w:rFonts w:ascii="Traditional Arabic" w:eastAsiaTheme="minorHAnsi" w:hAnsi="Traditional Arabic" w:cs="Bold Italic Art"/>
          <w:color w:val="C0504D" w:themeColor="accent2"/>
          <w:sz w:val="36"/>
          <w:szCs w:val="36"/>
          <w:rtl/>
        </w:rPr>
      </w:pPr>
    </w:p>
    <w:p w:rsidR="00DD219C" w:rsidRDefault="00DD219C" w:rsidP="00DD219C">
      <w:pPr>
        <w:rPr>
          <w:rFonts w:ascii="Traditional Arabic" w:eastAsiaTheme="minorHAnsi" w:hAnsi="Traditional Arabic" w:cs="Bold Italic Art"/>
          <w:color w:val="C0504D" w:themeColor="accent2"/>
          <w:sz w:val="36"/>
          <w:szCs w:val="36"/>
          <w:rtl/>
        </w:rPr>
      </w:pPr>
    </w:p>
    <w:p w:rsidR="00DD219C" w:rsidRDefault="00DD219C" w:rsidP="00DD219C">
      <w:pPr>
        <w:rPr>
          <w:rFonts w:ascii="Traditional Arabic" w:eastAsiaTheme="minorHAnsi" w:hAnsi="Traditional Arabic" w:cs="Bold Italic Art"/>
          <w:color w:val="C0504D" w:themeColor="accent2"/>
          <w:sz w:val="36"/>
          <w:szCs w:val="36"/>
          <w:rtl/>
        </w:rPr>
      </w:pPr>
    </w:p>
    <w:p w:rsidR="00DB6499" w:rsidRPr="00C26004" w:rsidRDefault="00DB6499" w:rsidP="00DD219C">
      <w:pPr>
        <w:rPr>
          <w:rFonts w:ascii="Traditional Arabic" w:eastAsiaTheme="minorHAnsi" w:hAnsi="Traditional Arabic" w:cs="Bold Italic Art"/>
          <w:color w:val="C0504D" w:themeColor="accent2"/>
          <w:sz w:val="36"/>
          <w:szCs w:val="36"/>
          <w:rtl/>
        </w:rPr>
      </w:pPr>
      <w:r w:rsidRPr="00C26004">
        <w:rPr>
          <w:rFonts w:ascii="Traditional Arabic" w:eastAsiaTheme="minorHAnsi" w:hAnsi="Traditional Arabic" w:cs="Bold Italic Art"/>
          <w:color w:val="C0504D" w:themeColor="accent2"/>
          <w:sz w:val="36"/>
          <w:szCs w:val="36"/>
          <w:rtl/>
        </w:rPr>
        <w:lastRenderedPageBreak/>
        <w:t>المبحث الثاني:</w:t>
      </w:r>
    </w:p>
    <w:p w:rsidR="00DB6499" w:rsidRPr="00C26004" w:rsidRDefault="00235710" w:rsidP="00235710">
      <w:pPr>
        <w:jc w:val="center"/>
        <w:rPr>
          <w:rFonts w:ascii="Traditional Arabic" w:eastAsiaTheme="minorHAnsi" w:hAnsi="Traditional Arabic" w:cs="Traditional Arabic"/>
          <w:color w:val="FF0000"/>
          <w:sz w:val="36"/>
          <w:szCs w:val="36"/>
          <w:rtl/>
        </w:rPr>
      </w:pPr>
      <w:r w:rsidRPr="00C26004">
        <w:rPr>
          <w:rFonts w:ascii="Traditional Arabic" w:eastAsiaTheme="minorHAnsi" w:hAnsi="Traditional Arabic" w:cs="Traditional Arabic"/>
          <w:b/>
          <w:bCs/>
          <w:sz w:val="36"/>
          <w:szCs w:val="36"/>
          <w:rtl/>
        </w:rPr>
        <w:t>أصول المعتزلة</w:t>
      </w:r>
    </w:p>
    <w:p w:rsidR="00D20631" w:rsidRPr="00C26004" w:rsidRDefault="00D20631" w:rsidP="00D20631">
      <w:pPr>
        <w:rPr>
          <w:rFonts w:ascii="Traditional Arabic" w:eastAsiaTheme="minorHAnsi" w:hAnsi="Traditional Arabic" w:cs="Traditional Arabic"/>
          <w:b/>
          <w:bCs/>
          <w:color w:val="4F6228" w:themeColor="accent3" w:themeShade="80"/>
          <w:sz w:val="36"/>
          <w:szCs w:val="36"/>
          <w:rtl/>
        </w:rPr>
      </w:pPr>
      <w:r w:rsidRPr="00C26004">
        <w:rPr>
          <w:rFonts w:ascii="Traditional Arabic" w:eastAsiaTheme="minorHAnsi" w:hAnsi="Traditional Arabic" w:cs="Traditional Arabic"/>
          <w:b/>
          <w:bCs/>
          <w:color w:val="4F6228" w:themeColor="accent3" w:themeShade="80"/>
          <w:sz w:val="36"/>
          <w:szCs w:val="36"/>
          <w:rtl/>
        </w:rPr>
        <w:t>المطلب الأول :</w:t>
      </w:r>
    </w:p>
    <w:p w:rsidR="00235710" w:rsidRPr="00C26004" w:rsidRDefault="00D20631" w:rsidP="00235710">
      <w:pPr>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4F6228" w:themeColor="accent3" w:themeShade="80"/>
          <w:sz w:val="36"/>
          <w:szCs w:val="36"/>
          <w:rtl/>
        </w:rPr>
        <w:t>ماهي  أصول المعتزلة؟:</w:t>
      </w:r>
      <w:r w:rsidR="00235710" w:rsidRPr="00C26004">
        <w:rPr>
          <w:rFonts w:ascii="Traditional Arabic" w:eastAsiaTheme="minorHAnsi" w:hAnsi="Traditional Arabic" w:cs="Traditional Arabic"/>
          <w:sz w:val="36"/>
          <w:szCs w:val="36"/>
          <w:rtl/>
        </w:rPr>
        <w:br/>
      </w:r>
      <w:r w:rsidR="00235710" w:rsidRPr="00C26004">
        <w:rPr>
          <w:rFonts w:ascii="Traditional Arabic" w:eastAsia="Times New Roman" w:hAnsi="Traditional Arabic" w:cs="Traditional Arabic"/>
          <w:b/>
          <w:bCs/>
          <w:sz w:val="36"/>
          <w:szCs w:val="36"/>
          <w:rtl/>
        </w:rPr>
        <w:t xml:space="preserve">قال أهل العلم أصول المعتزلة </w:t>
      </w:r>
      <w:r w:rsidRPr="00C26004">
        <w:rPr>
          <w:rFonts w:ascii="Traditional Arabic" w:eastAsia="Times New Roman" w:hAnsi="Traditional Arabic" w:cs="Traditional Arabic"/>
          <w:b/>
          <w:bCs/>
          <w:sz w:val="36"/>
          <w:szCs w:val="36"/>
          <w:rtl/>
        </w:rPr>
        <w:t>خمسة:</w:t>
      </w:r>
      <w:r w:rsidRPr="00C26004">
        <w:rPr>
          <w:rFonts w:ascii="Traditional Arabic" w:eastAsia="Times New Roman" w:hAnsi="Traditional Arabic" w:cs="Traditional Arabic"/>
          <w:sz w:val="36"/>
          <w:szCs w:val="36"/>
          <w:rtl/>
        </w:rPr>
        <w:t xml:space="preserve"> التوحيد، والعدل، والوعد والوعيد، والمنزلة بين المنزلتين، والأمر بالمعروف والنهى عن المنكر.</w:t>
      </w:r>
    </w:p>
    <w:p w:rsidR="00D20631" w:rsidRPr="00C26004" w:rsidRDefault="00D20631" w:rsidP="00235710">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وه</w:t>
      </w:r>
      <w:r w:rsidR="00235710" w:rsidRPr="00C26004">
        <w:rPr>
          <w:rFonts w:ascii="Traditional Arabic" w:eastAsia="Times New Roman" w:hAnsi="Traditional Arabic" w:cs="Traditional Arabic"/>
          <w:b/>
          <w:bCs/>
          <w:sz w:val="36"/>
          <w:szCs w:val="36"/>
          <w:rtl/>
        </w:rPr>
        <w:t xml:space="preserve">ي التي أجمع عليها جميع فرق المعتزلة </w:t>
      </w:r>
      <w:r w:rsidRPr="00C26004">
        <w:rPr>
          <w:rFonts w:ascii="Traditional Arabic" w:eastAsia="Times New Roman" w:hAnsi="Traditional Arabic" w:cs="Traditional Arabic"/>
          <w:b/>
          <w:bCs/>
          <w:sz w:val="36"/>
          <w:szCs w:val="36"/>
          <w:rtl/>
        </w:rPr>
        <w:t xml:space="preserve"> ، ومَن لم يقل بها جميعاً فليس معتزلياً بالمعنى الصحيح.</w:t>
      </w:r>
    </w:p>
    <w:p w:rsidR="00D20631" w:rsidRPr="00C26004" w:rsidRDefault="00D20631" w:rsidP="00D20631">
      <w:pPr>
        <w:rPr>
          <w:rFonts w:ascii="Traditional Arabic" w:eastAsiaTheme="minorHAnsi"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قال أبو الحسن الخياط </w:t>
      </w:r>
      <w:r w:rsidRPr="00C26004">
        <w:rPr>
          <w:rFonts w:ascii="Traditional Arabic" w:eastAsia="Times New Roman" w:hAnsi="Traditional Arabic" w:cs="Traditional Arabic"/>
          <w:sz w:val="36"/>
          <w:szCs w:val="36"/>
          <w:rtl/>
        </w:rPr>
        <w:footnoteReference w:id="30"/>
      </w:r>
      <w:r w:rsidRPr="00C26004">
        <w:rPr>
          <w:rFonts w:ascii="Traditional Arabic" w:eastAsia="Times New Roman" w:hAnsi="Traditional Arabic" w:cs="Traditional Arabic"/>
          <w:b/>
          <w:bCs/>
          <w:sz w:val="36"/>
          <w:szCs w:val="36"/>
          <w:rtl/>
        </w:rPr>
        <w:t>:</w:t>
      </w:r>
    </w:p>
    <w:p w:rsidR="00D20631" w:rsidRPr="00C26004" w:rsidRDefault="00D20631" w:rsidP="00A95BB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b/>
          <w:bCs/>
          <w:sz w:val="36"/>
          <w:szCs w:val="36"/>
          <w:rtl/>
        </w:rPr>
        <w:t>وليس يستحق أحد منهم اسم الاعتزال حتى يجمع القول بالأصول الخمسة:</w:t>
      </w:r>
      <w:r w:rsidRPr="00C26004">
        <w:rPr>
          <w:rFonts w:ascii="Traditional Arabic" w:eastAsia="Times New Roman" w:hAnsi="Traditional Arabic" w:cs="Traditional Arabic"/>
          <w:sz w:val="36"/>
          <w:szCs w:val="36"/>
          <w:rtl/>
        </w:rPr>
        <w:t xml:space="preserve"> التوحيد، والعدل، والوعد، والوعيد، والمنزلة بين المنزلتين، والأمر بالمعروف والنهى عن المنكر،</w:t>
      </w:r>
      <w:r w:rsidR="00DE280F" w:rsidRPr="00C26004">
        <w:rPr>
          <w:rFonts w:ascii="Traditional Arabic" w:eastAsia="Times New Roman" w:hAnsi="Traditional Arabic" w:cs="Traditional Arabic"/>
          <w:sz w:val="36"/>
          <w:szCs w:val="36"/>
          <w:rtl/>
        </w:rPr>
        <w:t xml:space="preserve"> فإذا كملت هذه الخصال فهو معتزلي</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31"/>
      </w:r>
    </w:p>
    <w:p w:rsidR="00954365" w:rsidRPr="00C26004" w:rsidRDefault="00D20631" w:rsidP="00D20631">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ويمكن أن تقسم أصول المعتزلة إلى قسمين</w:t>
      </w:r>
    </w:p>
    <w:p w:rsidR="005A23CD" w:rsidRPr="00C26004" w:rsidRDefault="00D20631" w:rsidP="003A275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القسم الأول</w:t>
      </w:r>
      <w:r w:rsidR="005A23C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ويضم الخمسة أصول وهي ما </w:t>
      </w:r>
      <w:r w:rsidR="005A23CD" w:rsidRPr="00C26004">
        <w:rPr>
          <w:rFonts w:ascii="Traditional Arabic" w:eastAsia="Times New Roman" w:hAnsi="Traditional Arabic" w:cs="Traditional Arabic"/>
          <w:sz w:val="36"/>
          <w:szCs w:val="36"/>
          <w:rtl/>
        </w:rPr>
        <w:t>ا</w:t>
      </w:r>
      <w:r w:rsidRPr="00C26004">
        <w:rPr>
          <w:rFonts w:ascii="Traditional Arabic" w:eastAsia="Times New Roman" w:hAnsi="Traditional Arabic" w:cs="Traditional Arabic"/>
          <w:sz w:val="36"/>
          <w:szCs w:val="36"/>
          <w:rtl/>
        </w:rPr>
        <w:t>تفقت عليه جميع فرق المعتزلة</w:t>
      </w:r>
      <w:r w:rsidR="003A275D" w:rsidRPr="00C26004">
        <w:rPr>
          <w:rFonts w:ascii="Traditional Arabic" w:eastAsia="Times New Roman" w:hAnsi="Traditional Arabic" w:cs="Traditional Arabic" w:hint="cs"/>
          <w:sz w:val="36"/>
          <w:szCs w:val="36"/>
          <w:rtl/>
        </w:rPr>
        <w:t>.</w:t>
      </w:r>
    </w:p>
    <w:p w:rsidR="00D20631" w:rsidRPr="00C26004" w:rsidRDefault="00D20631" w:rsidP="005A23C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والقسم الثاني</w:t>
      </w:r>
      <w:r w:rsidR="005A23C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أصول تفرقت بين فرقهم المتعددة بين شبه إجماع، أو اختلاف</w:t>
      </w:r>
      <w:r w:rsidR="005A23C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وهي أصول تعتمد، أو تتفرع من الأصول الخمسة المتفق عليها بين المعتزلة.</w:t>
      </w:r>
    </w:p>
    <w:p w:rsidR="005A23CD" w:rsidRPr="00C26004" w:rsidRDefault="00D20631" w:rsidP="00AD69D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ومعرفة أصول المعتزلة، وعرضها على منهج أهل السنة،والجماعة هو صميم هذا البحث حيث سيتضح أن شاء الله في الفصل التالي التطبيقي كيف أثرت هذه الأصول في الرؤية التفسيرية للآيات القرآنية سواء التي حاول الإمام الزمخشري ليها ،وجذبها ليدلل بها على فكره ومعتقده ، أو التي خالف فيها أهل السنة، والجماعة في رأيهم التفسيري لها.</w:t>
      </w:r>
    </w:p>
    <w:p w:rsidR="005A23CD" w:rsidRPr="00C26004" w:rsidRDefault="00DE280F" w:rsidP="003A275D">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3A275D" w:rsidRPr="00C26004" w:rsidRDefault="003A275D" w:rsidP="005A23CD">
      <w:pPr>
        <w:rPr>
          <w:rFonts w:ascii="Traditional Arabic" w:eastAsiaTheme="minorHAnsi" w:hAnsi="Traditional Arabic" w:cs="Traditional Arabic"/>
          <w:b/>
          <w:bCs/>
          <w:color w:val="403152" w:themeColor="accent4" w:themeShade="80"/>
          <w:sz w:val="36"/>
          <w:szCs w:val="36"/>
          <w:rtl/>
        </w:rPr>
      </w:pPr>
    </w:p>
    <w:p w:rsidR="00E00A88" w:rsidRPr="00C26004" w:rsidRDefault="00E00A88" w:rsidP="005A23CD">
      <w:pPr>
        <w:rPr>
          <w:rFonts w:ascii="Traditional Arabic" w:eastAsiaTheme="minorHAnsi" w:hAnsi="Traditional Arabic" w:cs="Traditional Arabic"/>
          <w:b/>
          <w:bCs/>
          <w:color w:val="403152" w:themeColor="accent4" w:themeShade="80"/>
          <w:sz w:val="36"/>
          <w:szCs w:val="36"/>
          <w:rtl/>
        </w:rPr>
      </w:pPr>
    </w:p>
    <w:p w:rsidR="005A23CD" w:rsidRPr="00C26004" w:rsidRDefault="005A23CD" w:rsidP="00124C3D">
      <w:pPr>
        <w:spacing w:line="240" w:lineRule="auto"/>
        <w:rPr>
          <w:rFonts w:ascii="Traditional Arabic" w:eastAsiaTheme="minorHAnsi" w:hAnsi="Traditional Arabic" w:cs="Traditional Arabic"/>
          <w:b/>
          <w:bCs/>
          <w:color w:val="4F6228" w:themeColor="accent3" w:themeShade="80"/>
          <w:sz w:val="36"/>
          <w:szCs w:val="36"/>
          <w:rtl/>
        </w:rPr>
      </w:pPr>
      <w:r w:rsidRPr="00C26004">
        <w:rPr>
          <w:rFonts w:ascii="Traditional Arabic" w:eastAsiaTheme="minorHAnsi" w:hAnsi="Traditional Arabic" w:cs="Traditional Arabic"/>
          <w:b/>
          <w:bCs/>
          <w:color w:val="403152" w:themeColor="accent4" w:themeShade="80"/>
          <w:sz w:val="36"/>
          <w:szCs w:val="36"/>
          <w:rtl/>
        </w:rPr>
        <w:lastRenderedPageBreak/>
        <w:t>المطلب الثاني :</w:t>
      </w:r>
    </w:p>
    <w:p w:rsidR="005A23CD" w:rsidRPr="00C26004" w:rsidRDefault="005A23CD" w:rsidP="00124C3D">
      <w:pPr>
        <w:spacing w:line="240" w:lineRule="auto"/>
        <w:jc w:val="center"/>
        <w:rPr>
          <w:rFonts w:ascii="Traditional Arabic" w:eastAsiaTheme="minorHAnsi" w:hAnsi="Traditional Arabic" w:cs="Traditional Arabic"/>
          <w:b/>
          <w:bCs/>
          <w:color w:val="8064A2" w:themeColor="accent4"/>
          <w:sz w:val="36"/>
          <w:szCs w:val="36"/>
          <w:rtl/>
        </w:rPr>
      </w:pPr>
      <w:r w:rsidRPr="00C26004">
        <w:rPr>
          <w:rFonts w:ascii="Traditional Arabic" w:eastAsiaTheme="minorHAnsi" w:hAnsi="Traditional Arabic" w:cs="Traditional Arabic"/>
          <w:b/>
          <w:bCs/>
          <w:color w:val="403152" w:themeColor="accent4" w:themeShade="80"/>
          <w:sz w:val="36"/>
          <w:szCs w:val="36"/>
          <w:rtl/>
        </w:rPr>
        <w:t>التفصيل في الأصول الخمسة</w:t>
      </w:r>
    </w:p>
    <w:p w:rsidR="005F3F75" w:rsidRPr="00C26004" w:rsidRDefault="005F3F75" w:rsidP="00124C3D">
      <w:pPr>
        <w:spacing w:line="240" w:lineRule="auto"/>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المسألة الأولى:</w:t>
      </w:r>
    </w:p>
    <w:p w:rsidR="00D20631" w:rsidRPr="00C26004" w:rsidRDefault="005F3F75" w:rsidP="00124C3D">
      <w:pPr>
        <w:spacing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4F6228" w:themeColor="accent3" w:themeShade="80"/>
          <w:sz w:val="36"/>
          <w:szCs w:val="36"/>
          <w:rtl/>
        </w:rPr>
        <w:t>والأصل الأول من أصول المعتزلة</w:t>
      </w:r>
      <w:r w:rsidR="00D20631" w:rsidRPr="00C26004">
        <w:rPr>
          <w:rFonts w:ascii="Traditional Arabic" w:eastAsia="Times New Roman" w:hAnsi="Traditional Arabic" w:cs="Traditional Arabic"/>
          <w:b/>
          <w:bCs/>
          <w:color w:val="4F6228" w:themeColor="accent3" w:themeShade="80"/>
          <w:sz w:val="36"/>
          <w:szCs w:val="36"/>
          <w:rtl/>
        </w:rPr>
        <w:br/>
      </w:r>
      <w:r w:rsidR="00D20631" w:rsidRPr="00C26004">
        <w:rPr>
          <w:rFonts w:ascii="Traditional Arabic" w:eastAsia="Times New Roman" w:hAnsi="Traditional Arabic" w:cs="Traditional Arabic"/>
          <w:b/>
          <w:bCs/>
          <w:color w:val="FF0000"/>
          <w:sz w:val="36"/>
          <w:szCs w:val="36"/>
          <w:rtl/>
        </w:rPr>
        <w:t>التوحيد:</w:t>
      </w:r>
    </w:p>
    <w:p w:rsidR="00D20631" w:rsidRPr="00C26004" w:rsidRDefault="00D20631" w:rsidP="003A275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وهو مخالف للتوحيد المجمع عليه عند أهل السنة، والجماعة ، وأ</w:t>
      </w:r>
      <w:r w:rsidR="005A23CD" w:rsidRPr="00C26004">
        <w:rPr>
          <w:rFonts w:ascii="Traditional Arabic" w:eastAsia="Times New Roman" w:hAnsi="Traditional Arabic" w:cs="Traditional Arabic"/>
          <w:sz w:val="36"/>
          <w:szCs w:val="36"/>
          <w:rtl/>
        </w:rPr>
        <w:t>كثر</w:t>
      </w:r>
      <w:r w:rsidRPr="00C26004">
        <w:rPr>
          <w:rFonts w:ascii="Traditional Arabic" w:eastAsia="Times New Roman" w:hAnsi="Traditional Arabic" w:cs="Traditional Arabic"/>
          <w:sz w:val="36"/>
          <w:szCs w:val="36"/>
          <w:rtl/>
        </w:rPr>
        <w:t xml:space="preserve"> الخلاف في توحيد الأسماء، والصفات </w:t>
      </w:r>
      <w:r w:rsidR="005A23CD" w:rsidRPr="00C26004">
        <w:rPr>
          <w:rFonts w:ascii="Traditional Arabic" w:eastAsia="Times New Roman" w:hAnsi="Traditional Arabic" w:cs="Traditional Arabic"/>
          <w:sz w:val="36"/>
          <w:szCs w:val="36"/>
          <w:rtl/>
        </w:rPr>
        <w:t>، وإن كان توحيد الربوبية لا يخلو من مخالفة ظاهرة ،</w:t>
      </w:r>
      <w:r w:rsidRPr="00C26004">
        <w:rPr>
          <w:rFonts w:ascii="Traditional Arabic" w:eastAsia="Times New Roman" w:hAnsi="Traditional Arabic" w:cs="Traditional Arabic"/>
          <w:sz w:val="36"/>
          <w:szCs w:val="36"/>
          <w:rtl/>
        </w:rPr>
        <w:t>فقد بنى المعتزلة توحيدهم على جملة من الاعتقادات يؤكدون أنه توحيد لله جل</w:t>
      </w:r>
      <w:r w:rsidR="003A275D"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وعلا، وهو في الحقيقةيؤدي إلى إنكار وجود الله سبحانه وتعالى.</w:t>
      </w:r>
    </w:p>
    <w:p w:rsidR="00D20631" w:rsidRPr="00C26004" w:rsidRDefault="00D20631" w:rsidP="00D56F12">
      <w:pPr>
        <w:numPr>
          <w:ilvl w:val="0"/>
          <w:numId w:val="94"/>
        </w:numPr>
        <w:contextualSpacing/>
        <w:rPr>
          <w:rFonts w:ascii="Traditional Arabic" w:eastAsiaTheme="minorHAnsi" w:hAnsi="Traditional Arabic" w:cs="Traditional Arabic"/>
          <w:b/>
          <w:bCs/>
          <w:color w:val="5F497A" w:themeColor="accent4" w:themeShade="BF"/>
          <w:sz w:val="36"/>
          <w:szCs w:val="36"/>
          <w:rtl/>
        </w:rPr>
      </w:pPr>
      <w:r w:rsidRPr="00C26004">
        <w:rPr>
          <w:rFonts w:ascii="Traditional Arabic" w:eastAsiaTheme="minorHAnsi" w:hAnsi="Traditional Arabic" w:cs="Traditional Arabic"/>
          <w:b/>
          <w:bCs/>
          <w:color w:val="5F497A" w:themeColor="accent4" w:themeShade="BF"/>
          <w:sz w:val="36"/>
          <w:szCs w:val="36"/>
          <w:rtl/>
        </w:rPr>
        <w:t xml:space="preserve">  ففي الصفات:</w:t>
      </w:r>
    </w:p>
    <w:p w:rsidR="00D20631" w:rsidRPr="00C26004" w:rsidRDefault="00D20631" w:rsidP="00D20631">
      <w:pPr>
        <w:rPr>
          <w:rFonts w:ascii="Traditional Arabic" w:eastAsiaTheme="minorHAnsi" w:hAnsi="Traditional Arabic" w:cs="Traditional Arabic"/>
          <w:sz w:val="36"/>
          <w:szCs w:val="36"/>
          <w:rtl/>
        </w:rPr>
      </w:pPr>
      <w:r w:rsidRPr="00C26004">
        <w:rPr>
          <w:rFonts w:ascii="Traditional Arabic" w:eastAsia="Times New Roman" w:hAnsi="Traditional Arabic" w:cs="Traditional Arabic"/>
          <w:sz w:val="36"/>
          <w:szCs w:val="36"/>
          <w:rtl/>
        </w:rPr>
        <w:t>نجدهم وقد وصفوه بصفات مبنية كلها على النفي المجرد، ووصفوه بخيالات محضة، وكذب على الله بغير علم، ولا دليل.</w:t>
      </w:r>
      <w:r w:rsidRPr="00C26004">
        <w:rPr>
          <w:rFonts w:ascii="Traditional Arabic" w:eastAsia="Times New Roman" w:hAnsi="Traditional Arabic" w:cs="Traditional Arabic"/>
          <w:sz w:val="36"/>
          <w:szCs w:val="36"/>
          <w:rtl/>
        </w:rPr>
        <w:br/>
      </w:r>
      <w:r w:rsidR="008F0817" w:rsidRPr="00C26004">
        <w:rPr>
          <w:rFonts w:ascii="Traditional Arabic" w:eastAsia="Times New Roman" w:hAnsi="Traditional Arabic" w:cs="Traditional Arabic"/>
          <w:b/>
          <w:bCs/>
          <w:sz w:val="36"/>
          <w:szCs w:val="36"/>
          <w:rtl/>
        </w:rPr>
        <w:t>قا</w:t>
      </w:r>
      <w:r w:rsidRPr="00C26004">
        <w:rPr>
          <w:rFonts w:ascii="Traditional Arabic" w:eastAsia="Times New Roman" w:hAnsi="Traditional Arabic" w:cs="Traditional Arabic"/>
          <w:b/>
          <w:bCs/>
          <w:sz w:val="36"/>
          <w:szCs w:val="36"/>
          <w:rtl/>
        </w:rPr>
        <w:t>ل أبو الحسن الأشعري</w:t>
      </w:r>
      <w:r w:rsidRPr="00C26004">
        <w:rPr>
          <w:rFonts w:ascii="Traditional Arabic" w:eastAsia="Times New Roman" w:hAnsi="Traditional Arabic" w:cs="Traditional Arabic"/>
          <w:b/>
          <w:bCs/>
          <w:sz w:val="36"/>
          <w:szCs w:val="36"/>
          <w:rtl/>
        </w:rPr>
        <w:footnoteReference w:id="32"/>
      </w:r>
      <w:r w:rsidRPr="00C26004">
        <w:rPr>
          <w:rFonts w:ascii="Traditional Arabic" w:eastAsia="Times New Roman" w:hAnsi="Traditional Arabic" w:cs="Traditional Arabic"/>
          <w:b/>
          <w:bCs/>
          <w:sz w:val="36"/>
          <w:szCs w:val="36"/>
          <w:rtl/>
        </w:rPr>
        <w:t>_ رحمه الله تعالى_:"</w:t>
      </w:r>
      <w:r w:rsidRPr="00C26004">
        <w:rPr>
          <w:rFonts w:ascii="Traditional Arabic" w:eastAsia="Times New Roman" w:hAnsi="Traditional Arabic" w:cs="Traditional Arabic"/>
          <w:sz w:val="36"/>
          <w:szCs w:val="36"/>
          <w:rtl/>
        </w:rPr>
        <w:t xml:space="preserve">أجمعت المعتزلة على أن الله واحد ليس كمثله شيء، وهو السميع البصير، وليس بجسم ،ولا شبح، ولا جثة ،ولا صورة، ولا لحم ،ولا دم ،ولا شخص، ولا جوهر، ولا عرض، ولا بذي لون، ولا رائحة ولا طعم، ولا مجسة، ولا بذي حرارة ،وبرودة ،ولا رطوبة، ولا يبوسة، ولا طول، ولا عرض، ولا عمق، </w:t>
      </w:r>
      <w:r w:rsidRPr="00C26004">
        <w:rPr>
          <w:rFonts w:ascii="Traditional Arabic" w:eastAsia="Times New Roman" w:hAnsi="Traditional Arabic" w:cs="Traditional Arabic"/>
          <w:sz w:val="36"/>
          <w:szCs w:val="36"/>
          <w:rtl/>
        </w:rPr>
        <w:lastRenderedPageBreak/>
        <w:t>ولا اجتماع ،ولا افتراق، ولا يتحرك ،ولا يسكن، ولا يتبعض، وليس بذي أبعاض، وأجزاء، وجوارح، وشمال، وأمام ،وخلف ،وفوق، وتحت، ولا يحيط به مكان، ولا يجري عليه زمان، ولا تجوز عليه المماسة، ولا العزلة، ولا الحلول في الأماكن"</w:t>
      </w:r>
      <w:r w:rsidRPr="00C26004">
        <w:rPr>
          <w:rFonts w:ascii="Traditional Arabic" w:eastAsiaTheme="minorHAnsi" w:hAnsi="Traditional Arabic" w:cs="Traditional Arabic"/>
          <w:sz w:val="36"/>
          <w:szCs w:val="36"/>
          <w:vertAlign w:val="superscript"/>
          <w:rtl/>
        </w:rPr>
        <w:footnoteReference w:id="33"/>
      </w:r>
      <w:r w:rsidRPr="00C26004">
        <w:rPr>
          <w:rFonts w:ascii="Traditional Arabic" w:eastAsiaTheme="minorHAnsi" w:hAnsi="Traditional Arabic" w:cs="Traditional Arabic"/>
          <w:sz w:val="36"/>
          <w:szCs w:val="36"/>
          <w:rtl/>
        </w:rPr>
        <w:t>.</w:t>
      </w:r>
    </w:p>
    <w:p w:rsidR="00D20631" w:rsidRPr="00C26004" w:rsidRDefault="00D20631" w:rsidP="008F0817">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ترتب على معتقدهم استحالة رؤية الله سبحانه، وتعالى يوم القيامة، وأن الصفات ليست شيئاً غير الذات</w:t>
      </w:r>
      <w:r w:rsidRPr="00C26004">
        <w:rPr>
          <w:rFonts w:ascii="Traditional Arabic" w:eastAsia="Times New Roman" w:hAnsi="Traditional Arabic" w:cs="Traditional Arabic"/>
          <w:b/>
          <w:bCs/>
          <w:sz w:val="36"/>
          <w:szCs w:val="36"/>
          <w:rtl/>
        </w:rPr>
        <w:footnoteReference w:id="34"/>
      </w:r>
      <w:r w:rsidRPr="00C26004">
        <w:rPr>
          <w:rFonts w:ascii="Traditional Arabic" w:eastAsia="Times New Roman" w:hAnsi="Traditional Arabic" w:cs="Traditional Arabic"/>
          <w:b/>
          <w:bCs/>
          <w:sz w:val="36"/>
          <w:szCs w:val="36"/>
          <w:rtl/>
        </w:rPr>
        <w:t>، وأن القرآن مخلوق لله تعالى</w:t>
      </w:r>
      <w:r w:rsidR="008F0817" w:rsidRPr="00C26004">
        <w:rPr>
          <w:rFonts w:ascii="Traditional Arabic" w:eastAsia="Times New Roman" w:hAnsi="Traditional Arabic" w:cs="Traditional Arabic"/>
          <w:b/>
          <w:bCs/>
          <w:sz w:val="36"/>
          <w:szCs w:val="36"/>
          <w:rtl/>
        </w:rPr>
        <w:t>، وأنه غير مستوي على عرشه،وأنه لا يخلق أفعال العباد ، ولا يقدر عليهم ..وغيرها من الأمور التي سأورد تفصيلها في الباب التطبيقي إن شاء الله</w:t>
      </w:r>
    </w:p>
    <w:p w:rsidR="00D20631" w:rsidRPr="00C26004" w:rsidRDefault="00D20631" w:rsidP="00D56F12">
      <w:pPr>
        <w:numPr>
          <w:ilvl w:val="0"/>
          <w:numId w:val="94"/>
        </w:numPr>
        <w:contextualSpacing/>
        <w:rPr>
          <w:rFonts w:ascii="Traditional Arabic" w:eastAsiaTheme="minorHAnsi" w:hAnsi="Traditional Arabic" w:cs="Traditional Arabic"/>
          <w:b/>
          <w:bCs/>
          <w:noProof/>
          <w:color w:val="4F6228" w:themeColor="accent3" w:themeShade="80"/>
          <w:sz w:val="36"/>
          <w:szCs w:val="36"/>
          <w:rtl/>
        </w:rPr>
      </w:pPr>
      <w:r w:rsidRPr="00C26004">
        <w:rPr>
          <w:rFonts w:ascii="Traditional Arabic" w:eastAsiaTheme="minorHAnsi" w:hAnsi="Traditional Arabic" w:cs="Traditional Arabic"/>
          <w:b/>
          <w:bCs/>
          <w:noProof/>
          <w:color w:val="4F6228" w:themeColor="accent3" w:themeShade="80"/>
          <w:sz w:val="36"/>
          <w:szCs w:val="36"/>
          <w:rtl/>
        </w:rPr>
        <w:t>أما في الأسماء:</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فالمعتزلة يجعلونأسماءاللهتعالىأعلام</w:t>
      </w:r>
      <w:r w:rsidR="003A275D" w:rsidRPr="00C26004">
        <w:rPr>
          <w:rFonts w:ascii="Traditional Arabic" w:eastAsia="Times New Roman" w:hAnsi="Traditional Arabic" w:cs="Traditional Arabic" w:hint="cs"/>
          <w:sz w:val="36"/>
          <w:szCs w:val="36"/>
          <w:rtl/>
        </w:rPr>
        <w:t>اً</w:t>
      </w:r>
      <w:r w:rsidRPr="00C26004">
        <w:rPr>
          <w:rFonts w:ascii="Traditional Arabic" w:eastAsia="Times New Roman" w:hAnsi="Traditional Arabic" w:cs="Traditional Arabic"/>
          <w:sz w:val="36"/>
          <w:szCs w:val="36"/>
          <w:rtl/>
        </w:rPr>
        <w:t>مجردة،لاتعلقلهابالصفات،وأنتعدد الأسماءجاءلبيانتعددالمنفيعنالباريتعاليمنالعجز،والنقص،ونحوه،ويظهرذلكجليا منخلال</w:t>
      </w:r>
      <w:r w:rsidRPr="00C26004">
        <w:rPr>
          <w:rFonts w:ascii="Traditional Arabic" w:eastAsia="Times New Roman" w:hAnsi="Traditional Arabic" w:cs="Traditional Arabic"/>
          <w:b/>
          <w:bCs/>
          <w:sz w:val="36"/>
          <w:szCs w:val="36"/>
          <w:rtl/>
        </w:rPr>
        <w:t>قولالقاضيعبدالجبار</w:t>
      </w:r>
      <w:r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sz w:val="36"/>
          <w:szCs w:val="36"/>
        </w:rPr>
        <w:footnoteReference w:id="35"/>
      </w:r>
      <w:r w:rsidRPr="00C26004">
        <w:rPr>
          <w:rFonts w:ascii="Traditional Arabic" w:eastAsia="Times New Roman" w:hAnsi="Traditional Arabic" w:cs="Traditional Arabic"/>
          <w:b/>
          <w:bCs/>
          <w:sz w:val="36"/>
          <w:szCs w:val="36"/>
          <w:rtl/>
        </w:rPr>
        <w:t>عالملابعلمقادرلابقدرةحيلابحياة</w:t>
      </w:r>
      <w:r w:rsidRPr="00C26004">
        <w:rPr>
          <w:rFonts w:ascii="Traditional Arabic" w:eastAsia="Times New Roman" w:hAnsi="Traditional Arabic" w:cs="Traditional Arabic"/>
          <w:sz w:val="36"/>
          <w:szCs w:val="36"/>
        </w:rPr>
        <w:footnoteReference w:id="36"/>
      </w:r>
      <w:r w:rsidRPr="00C26004">
        <w:rPr>
          <w:rFonts w:ascii="Traditional Arabic" w:eastAsia="Times New Roman" w:hAnsi="Traditional Arabic" w:cs="Traditional Arabic"/>
          <w:sz w:val="36"/>
          <w:szCs w:val="36"/>
        </w:rPr>
        <w:t xml:space="preserve">" </w:t>
      </w:r>
    </w:p>
    <w:p w:rsidR="00D20631" w:rsidRPr="00C26004" w:rsidRDefault="00D20631" w:rsidP="00D20631">
      <w:pPr>
        <w:autoSpaceDE w:val="0"/>
        <w:autoSpaceDN w:val="0"/>
        <w:adjustRightInd w:val="0"/>
        <w:spacing w:after="0" w:line="240" w:lineRule="auto"/>
        <w:rPr>
          <w:rFonts w:ascii="Traditional Arabic" w:eastAsiaTheme="minorHAnsi" w:hAnsi="Traditional Arabic" w:cs="Traditional Arabic"/>
          <w:sz w:val="36"/>
          <w:szCs w:val="36"/>
          <w:rtl/>
        </w:rPr>
      </w:pPr>
      <w:r w:rsidRPr="00C26004">
        <w:rPr>
          <w:rFonts w:ascii="Traditional Arabic" w:eastAsia="Times New Roman" w:hAnsi="Traditional Arabic" w:cs="Traditional Arabic"/>
          <w:sz w:val="36"/>
          <w:szCs w:val="36"/>
          <w:rtl/>
        </w:rPr>
        <w:t xml:space="preserve">       فهم يثبتونالأسماء للهتعالى،وينفونمادلعليهمنصفة،وبذلكتريأنهملايرونوجودعلاقة بينأسماءاللهتعالى</w:t>
      </w:r>
      <w:r w:rsidR="008F081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وصفاته</w:t>
      </w:r>
      <w:r w:rsidR="008F081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فالأسماءلاتفيد عندهمإلاالعلمية</w:t>
      </w:r>
      <w:r w:rsidRPr="00C26004">
        <w:rPr>
          <w:rFonts w:ascii="Traditional Arabic" w:eastAsiaTheme="minorHAnsi" w:hAnsi="Traditional Arabic" w:cs="Traditional Arabic"/>
          <w:sz w:val="36"/>
          <w:szCs w:val="36"/>
          <w:rtl/>
        </w:rPr>
        <w:t>.</w:t>
      </w:r>
    </w:p>
    <w:p w:rsidR="00D20631" w:rsidRPr="00C26004" w:rsidRDefault="00D20631" w:rsidP="00D56F12">
      <w:pPr>
        <w:numPr>
          <w:ilvl w:val="0"/>
          <w:numId w:val="94"/>
        </w:numPr>
        <w:contextualSpacing/>
        <w:rPr>
          <w:rFonts w:ascii="Traditional Arabic" w:eastAsiaTheme="minorHAnsi" w:hAnsi="Traditional Arabic" w:cs="Traditional Arabic"/>
          <w:b/>
          <w:bCs/>
          <w:noProof/>
          <w:color w:val="215868" w:themeColor="accent5" w:themeShade="80"/>
          <w:sz w:val="36"/>
          <w:szCs w:val="36"/>
          <w:rtl/>
        </w:rPr>
      </w:pPr>
      <w:r w:rsidRPr="00C26004">
        <w:rPr>
          <w:rFonts w:ascii="Traditional Arabic" w:eastAsiaTheme="minorHAnsi" w:hAnsi="Traditional Arabic" w:cs="Traditional Arabic"/>
          <w:b/>
          <w:bCs/>
          <w:noProof/>
          <w:color w:val="215868" w:themeColor="accent5" w:themeShade="80"/>
          <w:sz w:val="36"/>
          <w:szCs w:val="36"/>
          <w:rtl/>
        </w:rPr>
        <w:t>وأما في العلاقة بين الأسماء والصفات:</w:t>
      </w:r>
    </w:p>
    <w:p w:rsidR="002D38CA" w:rsidRPr="002A246C" w:rsidRDefault="00D20631" w:rsidP="002A246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لا يفرق المعتزلة بين الأسماء، والصفات قاصدين من خلال نفيهم الاختلاف نفي الصفات لله جل</w:t>
      </w:r>
      <w:r w:rsidR="003A275D"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وعلا، وجعل الأسماء أعلام</w:t>
      </w:r>
      <w:r w:rsidR="003A275D" w:rsidRPr="00C26004">
        <w:rPr>
          <w:rFonts w:ascii="Traditional Arabic" w:eastAsia="Times New Roman" w:hAnsi="Traditional Arabic" w:cs="Traditional Arabic" w:hint="cs"/>
          <w:sz w:val="36"/>
          <w:szCs w:val="36"/>
          <w:rtl/>
        </w:rPr>
        <w:t>اً</w:t>
      </w:r>
      <w:r w:rsidRPr="00C26004">
        <w:rPr>
          <w:rFonts w:ascii="Traditional Arabic" w:eastAsia="Times New Roman" w:hAnsi="Traditional Arabic" w:cs="Traditional Arabic"/>
          <w:sz w:val="36"/>
          <w:szCs w:val="36"/>
          <w:rtl/>
        </w:rPr>
        <w:t xml:space="preserve"> مجردة لا مدلول لها في الذات</w:t>
      </w:r>
      <w:r w:rsidRPr="00C26004">
        <w:rPr>
          <w:rFonts w:ascii="Traditional Arabic" w:eastAsiaTheme="minorHAnsi" w:hAnsi="Traditional Arabic" w:cs="Traditional Arabic"/>
          <w:sz w:val="36"/>
          <w:szCs w:val="36"/>
          <w:rtl/>
        </w:rPr>
        <w:t xml:space="preserve"> "</w:t>
      </w:r>
      <w:r w:rsidRPr="00C26004">
        <w:rPr>
          <w:rFonts w:ascii="Traditional Arabic" w:eastAsiaTheme="minorHAnsi" w:hAnsi="Traditional Arabic" w:cs="Traditional Arabic"/>
          <w:sz w:val="36"/>
          <w:szCs w:val="36"/>
          <w:vertAlign w:val="superscript"/>
          <w:rtl/>
        </w:rPr>
        <w:footnoteReference w:id="37"/>
      </w:r>
    </w:p>
    <w:p w:rsidR="005F3F75" w:rsidRPr="00C26004" w:rsidRDefault="005F3F75" w:rsidP="005F3F75">
      <w:pPr>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المسألة الثانية:</w:t>
      </w:r>
    </w:p>
    <w:p w:rsidR="00D20631" w:rsidRPr="00C26004" w:rsidRDefault="005F3F75" w:rsidP="00124C3D">
      <w:pPr>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الأصل الثاني من أصول المعتزلة</w:t>
      </w:r>
      <w:r w:rsidRPr="00C26004">
        <w:rPr>
          <w:rFonts w:ascii="Traditional Arabic" w:eastAsia="Times New Roman" w:hAnsi="Traditional Arabic" w:cs="Traditional Arabic"/>
          <w:b/>
          <w:bCs/>
          <w:color w:val="4F6228" w:themeColor="accent3" w:themeShade="80"/>
          <w:sz w:val="36"/>
          <w:szCs w:val="36"/>
          <w:rtl/>
        </w:rPr>
        <w:br/>
      </w:r>
      <w:r w:rsidRPr="00C26004">
        <w:rPr>
          <w:rFonts w:ascii="Traditional Arabic" w:eastAsia="Times New Roman" w:hAnsi="Traditional Arabic" w:cs="Traditional Arabic"/>
          <w:b/>
          <w:bCs/>
          <w:color w:val="FF0000"/>
          <w:sz w:val="36"/>
          <w:szCs w:val="36"/>
          <w:rtl/>
        </w:rPr>
        <w:t>العــــــــــدل:</w:t>
      </w:r>
    </w:p>
    <w:p w:rsidR="00D20631" w:rsidRPr="00C26004" w:rsidRDefault="00D20631" w:rsidP="005F3F75">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w:t>
      </w:r>
      <w:r w:rsidR="005F3F75" w:rsidRPr="00C26004">
        <w:rPr>
          <w:rFonts w:ascii="Traditional Arabic" w:eastAsia="Times New Roman" w:hAnsi="Traditional Arabic" w:cs="Traditional Arabic"/>
          <w:sz w:val="36"/>
          <w:szCs w:val="36"/>
          <w:rtl/>
        </w:rPr>
        <w:t>من هذا الأصل ظهر قولهمب</w:t>
      </w:r>
      <w:r w:rsidRPr="00C26004">
        <w:rPr>
          <w:rFonts w:ascii="Traditional Arabic" w:eastAsia="Times New Roman" w:hAnsi="Traditional Arabic" w:cs="Traditional Arabic"/>
          <w:sz w:val="36"/>
          <w:szCs w:val="36"/>
          <w:rtl/>
        </w:rPr>
        <w:t>أن أفعال العباد لم يخلقها الله تعالى، لا خيرها، ولا شرها، ولم يرد إلا ما أمر به شرعاً، وما سوى ذلك فإنه يكون بغير مشيئته.</w:t>
      </w:r>
    </w:p>
    <w:p w:rsidR="005F3F75" w:rsidRPr="00C26004" w:rsidRDefault="00D20631" w:rsidP="00D20631">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ويترتب على معتقدهم :</w:t>
      </w:r>
    </w:p>
    <w:p w:rsidR="00D20631" w:rsidRPr="00C26004" w:rsidRDefault="00D20631" w:rsidP="00D20631">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أن الله تعالى لم يشأ جميع الكائنات، ولا خلقها ،ولا هو قادر عليها، ويظنون أن من تمام العدل أن يكون الله تعالى غير خالق لأفعالالعباد، وأن العباد هم الخالقون لأفعالهم، مع أنهم يؤمنون بأن الله تعالي عالم بكلما يعمله العباد، وأن الله تعالي هو الذي أعطاهم القدرة على الفعل، أوالترك.</w:t>
      </w:r>
    </w:p>
    <w:p w:rsidR="00D20631" w:rsidRPr="00C26004" w:rsidRDefault="00D20631" w:rsidP="00D20631">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وهم مثل أهل السنة، والجماعة يصفون صفات الله تعالى بالحسني، ولكنهم في مبالغتهم ،ومغالاتهم في إثبات ذلك ،و سعيهم في نفيالقبح عن  أفعال الله عز </w:t>
      </w:r>
      <w:r w:rsidR="005F3F75"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وجل قاموا بنفي أعمال العباد القبيحة عن الله عز وجل رضا ،وخلقا .</w:t>
      </w:r>
    </w:p>
    <w:p w:rsidR="00D20631" w:rsidRPr="00C26004" w:rsidRDefault="00D20631" w:rsidP="005F3F75">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يقول القاضي عبد الجبار</w:t>
      </w:r>
      <w:r w:rsidRPr="00C26004">
        <w:rPr>
          <w:rFonts w:ascii="Traditional Arabic" w:eastAsia="Times New Roman" w:hAnsi="Traditional Arabic" w:cs="Traditional Arabic"/>
          <w:sz w:val="36"/>
          <w:szCs w:val="36"/>
          <w:rtl/>
        </w:rPr>
        <w:t xml:space="preserve"> "اتفق كل أهل </w:t>
      </w:r>
      <w:hyperlink r:id="rId17" w:history="1">
        <w:r w:rsidRPr="00C26004">
          <w:rPr>
            <w:rFonts w:ascii="Traditional Arabic" w:eastAsia="Times New Roman" w:hAnsi="Traditional Arabic" w:cs="Traditional Arabic"/>
            <w:sz w:val="36"/>
            <w:szCs w:val="36"/>
            <w:rtl/>
          </w:rPr>
          <w:t>العدل</w:t>
        </w:r>
      </w:hyperlink>
      <w:r w:rsidRPr="00C26004">
        <w:rPr>
          <w:rFonts w:ascii="Traditional Arabic" w:eastAsia="Times New Roman" w:hAnsi="Traditional Arabic" w:cs="Traditional Arabic"/>
          <w:sz w:val="36"/>
          <w:szCs w:val="36"/>
          <w:rtl/>
        </w:rPr>
        <w:t xml:space="preserve"> على أن أفعال العباد من تصرفهم</w:t>
      </w:r>
      <w:r w:rsidR="005F3F75"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وقيامهم وقعودهم حادثة من جهتهم، وأن الله عز وجل أقدرهم على ذلك، ولا فاعل لها، ولا محدث </w:t>
      </w:r>
      <w:r w:rsidRPr="00C26004">
        <w:rPr>
          <w:rFonts w:ascii="Traditional Arabic" w:eastAsia="Times New Roman" w:hAnsi="Traditional Arabic" w:cs="Traditional Arabic"/>
          <w:sz w:val="36"/>
          <w:szCs w:val="36"/>
          <w:rtl/>
        </w:rPr>
        <w:lastRenderedPageBreak/>
        <w:t>سواهم، وأن من قال أن الله سبحانه خالقها، ومحدثها، فقد عظم خطؤه، وأحالوا حدوث فعل من فاعلين"</w:t>
      </w:r>
      <w:r w:rsidRPr="00C26004">
        <w:rPr>
          <w:rFonts w:ascii="Traditional Arabic" w:eastAsia="Times New Roman" w:hAnsi="Traditional Arabic" w:cs="Traditional Arabic"/>
          <w:sz w:val="36"/>
          <w:szCs w:val="36"/>
          <w:rtl/>
        </w:rPr>
        <w:footnoteReference w:id="38"/>
      </w:r>
    </w:p>
    <w:p w:rsidR="00A172FD" w:rsidRPr="00C26004" w:rsidRDefault="00D20631" w:rsidP="00A172F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والسبب في ذلك النفي كله ظنهم أن في إثبات خلق الله لأفعال المخلوقين  إيجاب لنسبة الفعل القبيح إلى الله تعالى ،وهو منزه عن ذلك سبحانه وتعالى</w:t>
      </w:r>
    </w:p>
    <w:p w:rsidR="00A172FD" w:rsidRPr="00C26004" w:rsidRDefault="00D20631" w:rsidP="00A172F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ويستشهدون بآيات كثيرة على معتقدهم ذلك </w:t>
      </w:r>
      <w:r w:rsidR="00A172FD" w:rsidRPr="00C26004">
        <w:rPr>
          <w:rFonts w:ascii="Traditional Arabic" w:eastAsia="Times New Roman" w:hAnsi="Traditional Arabic" w:cs="Traditional Arabic"/>
          <w:sz w:val="36"/>
          <w:szCs w:val="36"/>
          <w:rtl/>
        </w:rPr>
        <w:t>:</w:t>
      </w:r>
    </w:p>
    <w:p w:rsidR="00A172FD" w:rsidRPr="00C26004" w:rsidRDefault="00D20631" w:rsidP="002D38CA">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sz w:val="36"/>
          <w:szCs w:val="36"/>
          <w:rtl/>
        </w:rPr>
        <w:t xml:space="preserve">منها </w:t>
      </w:r>
      <w:r w:rsidRPr="00C26004">
        <w:rPr>
          <w:rFonts w:ascii="Traditional Arabic" w:eastAsia="Times New Roman" w:hAnsi="Traditional Arabic" w:cs="Traditional Arabic"/>
          <w:b/>
          <w:bCs/>
          <w:sz w:val="36"/>
          <w:szCs w:val="36"/>
          <w:rtl/>
        </w:rPr>
        <w:t>قول الله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color w:val="0F243E" w:themeColor="text2" w:themeShade="80"/>
          <w:sz w:val="36"/>
          <w:szCs w:val="36"/>
          <w:rtl/>
          <w:specVanish/>
        </w:rPr>
        <w:t>إِنْ تَكْفُرُوا فَإِنَّ اللَّهَ غَنِيٌّ عَنْكُمْ وَلَا يَرْضَى لِعِبَادِهِ الْكُفْرَ وَإِنْ تَشْكُرُوا يَرْضَهُ لَكُمْ وَلَا تَزِرُ وَازِرَةٌ وِزْرَ أُخْرَى ثُمَّ إِلَى رَبِّكُمْ مَرْجِعُكُمْ فَيُنَبِّئُكُمْ بِمَا كُنْتُمْ تَعْمَلُونَ إِنَّهُ عَلِيمٌ بِذَاتِ الصُّدُورِ</w:t>
      </w:r>
      <w:r w:rsidRPr="00C26004">
        <w:rPr>
          <w:rFonts w:ascii="Traditional Arabic" w:eastAsia="Times New Roman" w:hAnsi="Traditional Arabic" w:cs="Traditional Arabic"/>
          <w:color w:val="0F243E" w:themeColor="text2" w:themeShade="80"/>
          <w:sz w:val="36"/>
          <w:szCs w:val="36"/>
          <w:specVanish/>
        </w:rPr>
        <w:footnoteReference w:id="39"/>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specVanish/>
        </w:rPr>
        <w:t>.</w:t>
      </w:r>
    </w:p>
    <w:p w:rsidR="00A172FD" w:rsidRPr="00C26004" w:rsidRDefault="00A172FD" w:rsidP="00D20631">
      <w:pPr>
        <w:rPr>
          <w:rFonts w:ascii="Traditional Arabic" w:eastAsiaTheme="minorHAnsi" w:hAnsi="Traditional Arabic" w:cs="Traditional Arabic"/>
          <w:b/>
          <w:bCs/>
          <w:color w:val="C0504D" w:themeColor="accent2"/>
          <w:sz w:val="36"/>
          <w:szCs w:val="36"/>
          <w:rtl/>
        </w:rPr>
      </w:pPr>
    </w:p>
    <w:p w:rsidR="00DE280F" w:rsidRPr="00C26004" w:rsidRDefault="00DE280F" w:rsidP="00DE280F">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A172FD" w:rsidRPr="00C26004" w:rsidRDefault="00A172FD" w:rsidP="00D20631">
      <w:pPr>
        <w:rPr>
          <w:rFonts w:ascii="Traditional Arabic" w:eastAsiaTheme="minorHAnsi" w:hAnsi="Traditional Arabic" w:cs="Traditional Arabic"/>
          <w:b/>
          <w:bCs/>
          <w:color w:val="C0504D" w:themeColor="accent2"/>
          <w:sz w:val="36"/>
          <w:szCs w:val="36"/>
          <w:rtl/>
        </w:rPr>
      </w:pPr>
    </w:p>
    <w:p w:rsidR="00A172FD" w:rsidRPr="00C26004" w:rsidRDefault="00A172FD" w:rsidP="00D20631">
      <w:pPr>
        <w:rPr>
          <w:rFonts w:ascii="Traditional Arabic" w:eastAsiaTheme="minorHAnsi" w:hAnsi="Traditional Arabic" w:cs="Traditional Arabic"/>
          <w:b/>
          <w:bCs/>
          <w:color w:val="C0504D" w:themeColor="accent2"/>
          <w:sz w:val="36"/>
          <w:szCs w:val="36"/>
          <w:rtl/>
        </w:rPr>
      </w:pPr>
    </w:p>
    <w:p w:rsidR="00A172FD" w:rsidRPr="00C26004" w:rsidRDefault="00A172FD" w:rsidP="00D20631">
      <w:pPr>
        <w:rPr>
          <w:rFonts w:ascii="Traditional Arabic" w:eastAsiaTheme="minorHAnsi" w:hAnsi="Traditional Arabic" w:cs="Traditional Arabic"/>
          <w:b/>
          <w:bCs/>
          <w:color w:val="C0504D" w:themeColor="accent2"/>
          <w:sz w:val="36"/>
          <w:szCs w:val="36"/>
          <w:rtl/>
        </w:rPr>
      </w:pPr>
    </w:p>
    <w:p w:rsidR="00A172FD" w:rsidRPr="00C26004" w:rsidRDefault="00A172FD" w:rsidP="00D20631">
      <w:pPr>
        <w:rPr>
          <w:rFonts w:ascii="Traditional Arabic" w:eastAsiaTheme="minorHAnsi" w:hAnsi="Traditional Arabic" w:cs="Traditional Arabic"/>
          <w:b/>
          <w:bCs/>
          <w:color w:val="C0504D" w:themeColor="accent2"/>
          <w:sz w:val="36"/>
          <w:szCs w:val="36"/>
          <w:rtl/>
        </w:rPr>
      </w:pPr>
    </w:p>
    <w:p w:rsidR="00A172FD" w:rsidRPr="00C26004" w:rsidRDefault="00A172FD" w:rsidP="00A172FD">
      <w:pPr>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المسألة الثالثة:</w:t>
      </w:r>
    </w:p>
    <w:p w:rsidR="00A172FD" w:rsidRPr="00C26004" w:rsidRDefault="00A172FD" w:rsidP="00A172FD">
      <w:pPr>
        <w:ind w:left="360"/>
        <w:jc w:val="center"/>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215868" w:themeColor="accent5" w:themeShade="80"/>
          <w:sz w:val="36"/>
          <w:szCs w:val="36"/>
          <w:rtl/>
        </w:rPr>
        <w:lastRenderedPageBreak/>
        <w:t>الأصل ال</w:t>
      </w:r>
      <w:r w:rsidR="00B233FB" w:rsidRPr="00C26004">
        <w:rPr>
          <w:rFonts w:ascii="Traditional Arabic" w:eastAsia="Times New Roman" w:hAnsi="Traditional Arabic" w:cs="Traditional Arabic"/>
          <w:b/>
          <w:bCs/>
          <w:color w:val="215868" w:themeColor="accent5" w:themeShade="80"/>
          <w:sz w:val="36"/>
          <w:szCs w:val="36"/>
          <w:rtl/>
        </w:rPr>
        <w:t>ثالث</w:t>
      </w:r>
      <w:r w:rsidRPr="00C26004">
        <w:rPr>
          <w:rFonts w:ascii="Traditional Arabic" w:eastAsia="Times New Roman" w:hAnsi="Traditional Arabic" w:cs="Traditional Arabic"/>
          <w:b/>
          <w:bCs/>
          <w:color w:val="215868" w:themeColor="accent5" w:themeShade="80"/>
          <w:sz w:val="36"/>
          <w:szCs w:val="36"/>
          <w:rtl/>
        </w:rPr>
        <w:t xml:space="preserve"> من أصول المعتزلة</w:t>
      </w:r>
      <w:r w:rsidRPr="00C26004">
        <w:rPr>
          <w:rFonts w:ascii="Traditional Arabic" w:eastAsia="Times New Roman" w:hAnsi="Traditional Arabic" w:cs="Traditional Arabic"/>
          <w:b/>
          <w:bCs/>
          <w:color w:val="4BACC6" w:themeColor="accent5"/>
          <w:sz w:val="36"/>
          <w:szCs w:val="36"/>
          <w:rtl/>
        </w:rPr>
        <w:t>:</w:t>
      </w:r>
      <w:r w:rsidRPr="00C26004">
        <w:rPr>
          <w:rFonts w:ascii="Traditional Arabic" w:eastAsia="Times New Roman" w:hAnsi="Traditional Arabic" w:cs="Traditional Arabic"/>
          <w:b/>
          <w:bCs/>
          <w:color w:val="4BACC6" w:themeColor="accent5"/>
          <w:sz w:val="36"/>
          <w:szCs w:val="36"/>
          <w:rtl/>
        </w:rPr>
        <w:br/>
      </w:r>
      <w:r w:rsidR="00D20631" w:rsidRPr="00C26004">
        <w:rPr>
          <w:rFonts w:ascii="Traditional Arabic" w:eastAsia="Times New Roman" w:hAnsi="Traditional Arabic" w:cs="Traditional Arabic"/>
          <w:b/>
          <w:bCs/>
          <w:color w:val="FF0000"/>
          <w:sz w:val="36"/>
          <w:szCs w:val="36"/>
          <w:rtl/>
        </w:rPr>
        <w:t>الوعد والوعيد</w:t>
      </w:r>
    </w:p>
    <w:p w:rsidR="0064223D" w:rsidRPr="00C26004" w:rsidRDefault="00D20631" w:rsidP="0064223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يوجب المعتزلة  علىالله تعالى انجاز ما وعد به من الوعد بالثواب لل</w:t>
      </w:r>
      <w:r w:rsidR="0064223D" w:rsidRPr="00C26004">
        <w:rPr>
          <w:rFonts w:ascii="Traditional Arabic" w:eastAsia="Times New Roman" w:hAnsi="Traditional Arabic" w:cs="Traditional Arabic"/>
          <w:sz w:val="36"/>
          <w:szCs w:val="36"/>
          <w:rtl/>
        </w:rPr>
        <w:t>مطيع، أو الوعيد بالعقاب للمسيئ .</w:t>
      </w:r>
    </w:p>
    <w:p w:rsidR="00D20631" w:rsidRPr="00C26004" w:rsidRDefault="00D20631" w:rsidP="0064223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الوعد في مفهومالمعتزلة عرفه القاضي عبد الجبار بقوله</w:t>
      </w:r>
      <w:r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وأماعلوم الوعد، والوعيد فهو أنه يعلم أن الله تعالى وعد المطيعين بالثواب، وتوعد العصاةبالعقاب، وأنه يفعل ما وعد به وتوعد عليه لا محالة، ولا يجوز عليه الخلف والكذب</w:t>
      </w:r>
      <w:r w:rsidR="00360CFF" w:rsidRPr="00C26004">
        <w:rPr>
          <w:rStyle w:val="FootnoteReference"/>
          <w:rFonts w:ascii="Traditional Arabic" w:eastAsia="Times New Roman" w:hAnsi="Traditional Arabic" w:cs="Traditional Arabic"/>
          <w:sz w:val="36"/>
          <w:szCs w:val="36"/>
        </w:rPr>
        <w:footnoteReference w:id="40"/>
      </w:r>
      <w:r w:rsidR="0064223D" w:rsidRPr="00C26004">
        <w:rPr>
          <w:rFonts w:ascii="Traditional Arabic" w:eastAsia="Times New Roman" w:hAnsi="Traditional Arabic" w:cs="Traditional Arabic"/>
          <w:sz w:val="36"/>
          <w:szCs w:val="36"/>
        </w:rPr>
        <w:t xml:space="preserve"> "</w:t>
      </w:r>
    </w:p>
    <w:p w:rsidR="008D7501" w:rsidRPr="00C26004" w:rsidRDefault="00D20631" w:rsidP="0064223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w:t>
      </w:r>
      <w:r w:rsidR="0064223D" w:rsidRPr="00C26004">
        <w:rPr>
          <w:rFonts w:ascii="Traditional Arabic" w:eastAsia="Times New Roman" w:hAnsi="Traditional Arabic" w:cs="Traditional Arabic"/>
          <w:sz w:val="36"/>
          <w:szCs w:val="36"/>
          <w:rtl/>
        </w:rPr>
        <w:t>قص</w:t>
      </w:r>
      <w:r w:rsidRPr="00C26004">
        <w:rPr>
          <w:rFonts w:ascii="Traditional Arabic" w:eastAsia="Times New Roman" w:hAnsi="Traditional Arabic" w:cs="Traditional Arabic"/>
          <w:sz w:val="36"/>
          <w:szCs w:val="36"/>
          <w:rtl/>
        </w:rPr>
        <w:t xml:space="preserve">د بالوعيد </w:t>
      </w:r>
      <w:r w:rsidR="0064223D" w:rsidRPr="00C26004">
        <w:rPr>
          <w:rFonts w:ascii="Traditional Arabic" w:eastAsia="Times New Roman" w:hAnsi="Traditional Arabic" w:cs="Traditional Arabic"/>
          <w:sz w:val="36"/>
          <w:szCs w:val="36"/>
          <w:rtl/>
        </w:rPr>
        <w:t>فيكلامه</w:t>
      </w:r>
      <w:r w:rsidRPr="00C26004">
        <w:rPr>
          <w:rFonts w:ascii="Traditional Arabic" w:eastAsia="Times New Roman" w:hAnsi="Traditional Arabic" w:cs="Traditional Arabic"/>
          <w:sz w:val="36"/>
          <w:szCs w:val="36"/>
          <w:rtl/>
        </w:rPr>
        <w:t xml:space="preserve"> ما يتعلق بأحكام المذنبين منعصاه المؤمنين إذا ماتوا من غير توبة،</w:t>
      </w:r>
      <w:r w:rsidR="0064223D" w:rsidRPr="00C26004">
        <w:rPr>
          <w:rFonts w:ascii="Traditional Arabic" w:eastAsia="Times New Roman" w:hAnsi="Traditional Arabic" w:cs="Traditional Arabic"/>
          <w:sz w:val="36"/>
          <w:szCs w:val="36"/>
          <w:rtl/>
        </w:rPr>
        <w:t>معلل كلامه بقوله</w:t>
      </w:r>
      <w:r w:rsidR="008D7501" w:rsidRPr="00C26004">
        <w:rPr>
          <w:rFonts w:ascii="Traditional Arabic" w:eastAsia="Times New Roman" w:hAnsi="Traditional Arabic" w:cs="Traditional Arabic"/>
          <w:sz w:val="36"/>
          <w:szCs w:val="36"/>
          <w:rtl/>
        </w:rPr>
        <w:t>:</w:t>
      </w:r>
      <w:r w:rsidR="008D7501" w:rsidRPr="00C26004">
        <w:rPr>
          <w:rFonts w:ascii="Traditional Arabic" w:eastAsia="Times New Roman" w:hAnsi="Traditional Arabic" w:cs="Traditional Arabic"/>
          <w:b/>
          <w:bCs/>
          <w:sz w:val="36"/>
          <w:szCs w:val="36"/>
          <w:rtl/>
        </w:rPr>
        <w:t>وأنه يفعل ما وعد به وتوعد عليه لا محالة، ولا يجوز عليه الخلف والكذب</w:t>
      </w:r>
      <w:r w:rsidR="008D7501" w:rsidRPr="00C26004">
        <w:rPr>
          <w:rFonts w:ascii="Traditional Arabic" w:eastAsia="Times New Roman" w:hAnsi="Traditional Arabic" w:cs="Traditional Arabic"/>
          <w:sz w:val="36"/>
          <w:szCs w:val="36"/>
          <w:rtl/>
        </w:rPr>
        <w:t>.</w:t>
      </w:r>
    </w:p>
    <w:p w:rsidR="00D20631" w:rsidRPr="00C26004" w:rsidRDefault="008D7501" w:rsidP="008D7501">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ومن منطلق هذا الإيجاب الذي أوجبه هو وغيره من المعتزلة قالواب</w:t>
      </w:r>
      <w:r w:rsidR="00D20631" w:rsidRPr="00C26004">
        <w:rPr>
          <w:rFonts w:ascii="Traditional Arabic" w:eastAsia="Times New Roman" w:hAnsi="Traditional Arabic" w:cs="Traditional Arabic"/>
          <w:sz w:val="36"/>
          <w:szCs w:val="36"/>
          <w:rtl/>
        </w:rPr>
        <w:t xml:space="preserve">خلود أصحابالكبائر </w:t>
      </w:r>
      <w:r w:rsidRPr="00C26004">
        <w:rPr>
          <w:rFonts w:ascii="Traditional Arabic" w:eastAsia="Times New Roman" w:hAnsi="Traditional Arabic" w:cs="Traditional Arabic"/>
          <w:sz w:val="36"/>
          <w:szCs w:val="36"/>
          <w:rtl/>
        </w:rPr>
        <w:t xml:space="preserve">من عصاة الموحدين </w:t>
      </w:r>
      <w:r w:rsidR="00D20631" w:rsidRPr="00C26004">
        <w:rPr>
          <w:rFonts w:ascii="Traditional Arabic" w:eastAsia="Times New Roman" w:hAnsi="Traditional Arabic" w:cs="Traditional Arabic"/>
          <w:sz w:val="36"/>
          <w:szCs w:val="36"/>
          <w:rtl/>
        </w:rPr>
        <w:t xml:space="preserve">في النار إذا ماتوا من غير توبة ،وأن أصحاب النار لا يخرجون منها لأن الله تعالى توعد بذلك.                 </w:t>
      </w:r>
    </w:p>
    <w:p w:rsidR="008D7501" w:rsidRPr="00C26004" w:rsidRDefault="00D20631" w:rsidP="008D7501">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ويرون أن معتقد أهل السنة </w:t>
      </w:r>
      <w:r w:rsidR="008D7501"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والجماعة في إخراج الله تعالى لأصحاب الكبائر ممن صدق في وحدانية الله تعالى من النار</w:t>
      </w:r>
      <w:r w:rsidR="008D7501"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 xml:space="preserve"> وعدم خلودهم فيها؛ يلزمه أن يخلف الله تعالى وعده .</w:t>
      </w:r>
    </w:p>
    <w:p w:rsidR="00D20631" w:rsidRPr="00C26004" w:rsidRDefault="00D20631" w:rsidP="008D7501">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sz w:val="36"/>
          <w:szCs w:val="36"/>
          <w:rtl/>
        </w:rPr>
        <w:lastRenderedPageBreak/>
        <w:t xml:space="preserve">و يستشهدون كذلك على هذا الأصل عندهم بآيات كثيرة منها </w:t>
      </w:r>
      <w:r w:rsidRPr="00C26004">
        <w:rPr>
          <w:rFonts w:ascii="Traditional Arabic" w:eastAsia="Times New Roman" w:hAnsi="Traditional Arabic" w:cs="Traditional Arabic"/>
          <w:b/>
          <w:bCs/>
          <w:sz w:val="36"/>
          <w:szCs w:val="36"/>
          <w:rtl/>
        </w:rPr>
        <w:t>قول الله تعالى</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بَلَى مَنْ كَسَبَ سَيِّئَةً وَأَحَاطَتْ بِهِ خَطِيئَتُهُ فَأُولَئِكَ أَصْحَابُ النَّارِ هُمْ فِيهَا خَالِدُونَ</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tl/>
        </w:rPr>
        <w:footnoteReference w:id="41"/>
      </w:r>
      <w:r w:rsidRPr="00C26004">
        <w:rPr>
          <w:rFonts w:ascii="Traditional Arabic" w:eastAsia="Times New Roman" w:hAnsi="Traditional Arabic" w:cs="Traditional Arabic"/>
          <w:sz w:val="36"/>
          <w:szCs w:val="36"/>
          <w:rtl/>
        </w:rPr>
        <w:t xml:space="preserve">".. </w:t>
      </w:r>
    </w:p>
    <w:p w:rsidR="008D7501" w:rsidRPr="00C26004" w:rsidRDefault="00D20631" w:rsidP="002D38CA">
      <w:pPr>
        <w:tabs>
          <w:tab w:val="left" w:pos="8471"/>
        </w:tabs>
        <w:ind w:left="360"/>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8D7501" w:rsidRPr="00C26004" w:rsidRDefault="008D7501" w:rsidP="00D20631">
      <w:pPr>
        <w:rPr>
          <w:rFonts w:ascii="Traditional Arabic" w:eastAsia="Times New Roman" w:hAnsi="Traditional Arabic" w:cs="Traditional Arabic"/>
          <w:sz w:val="36"/>
          <w:szCs w:val="36"/>
          <w:rtl/>
        </w:rPr>
      </w:pPr>
    </w:p>
    <w:p w:rsidR="008D7501" w:rsidRPr="00C26004" w:rsidRDefault="008D7501" w:rsidP="00D20631">
      <w:pPr>
        <w:rPr>
          <w:rFonts w:ascii="Traditional Arabic" w:eastAsia="Times New Roman" w:hAnsi="Traditional Arabic" w:cs="Traditional Arabic"/>
          <w:sz w:val="36"/>
          <w:szCs w:val="36"/>
          <w:rtl/>
        </w:rPr>
      </w:pPr>
    </w:p>
    <w:p w:rsidR="008D7501" w:rsidRPr="00C26004" w:rsidRDefault="008D7501" w:rsidP="00D20631">
      <w:pPr>
        <w:rPr>
          <w:rFonts w:ascii="Traditional Arabic" w:eastAsia="Times New Roman" w:hAnsi="Traditional Arabic" w:cs="Traditional Arabic"/>
          <w:sz w:val="36"/>
          <w:szCs w:val="36"/>
          <w:rtl/>
        </w:rPr>
      </w:pPr>
    </w:p>
    <w:p w:rsidR="008D7501" w:rsidRPr="00C26004" w:rsidRDefault="008D7501" w:rsidP="00D20631">
      <w:pPr>
        <w:rPr>
          <w:rFonts w:ascii="Traditional Arabic" w:eastAsia="Times New Roman" w:hAnsi="Traditional Arabic" w:cs="Traditional Arabic"/>
          <w:sz w:val="36"/>
          <w:szCs w:val="36"/>
          <w:rtl/>
        </w:rPr>
      </w:pPr>
    </w:p>
    <w:p w:rsidR="008D7501" w:rsidRDefault="008D7501" w:rsidP="00D20631">
      <w:pPr>
        <w:rPr>
          <w:rFonts w:ascii="Traditional Arabic" w:eastAsia="Times New Roman" w:hAnsi="Traditional Arabic" w:cs="Traditional Arabic"/>
          <w:sz w:val="36"/>
          <w:szCs w:val="36"/>
          <w:rtl/>
        </w:rPr>
      </w:pPr>
    </w:p>
    <w:p w:rsidR="00DF37B2" w:rsidRDefault="00DF37B2" w:rsidP="00D20631">
      <w:pPr>
        <w:rPr>
          <w:rFonts w:ascii="Traditional Arabic" w:eastAsia="Times New Roman" w:hAnsi="Traditional Arabic" w:cs="Traditional Arabic"/>
          <w:sz w:val="36"/>
          <w:szCs w:val="36"/>
          <w:rtl/>
        </w:rPr>
      </w:pPr>
    </w:p>
    <w:p w:rsidR="00DF37B2" w:rsidRDefault="00DF37B2" w:rsidP="00D20631">
      <w:pPr>
        <w:rPr>
          <w:rFonts w:ascii="Traditional Arabic" w:eastAsia="Times New Roman" w:hAnsi="Traditional Arabic" w:cs="Traditional Arabic"/>
          <w:sz w:val="36"/>
          <w:szCs w:val="36"/>
          <w:rtl/>
        </w:rPr>
      </w:pPr>
    </w:p>
    <w:p w:rsidR="00DF37B2" w:rsidRDefault="00DF37B2" w:rsidP="00D20631">
      <w:pPr>
        <w:rPr>
          <w:rFonts w:ascii="Traditional Arabic" w:eastAsia="Times New Roman" w:hAnsi="Traditional Arabic" w:cs="Traditional Arabic"/>
          <w:sz w:val="36"/>
          <w:szCs w:val="36"/>
          <w:rtl/>
        </w:rPr>
      </w:pPr>
    </w:p>
    <w:p w:rsidR="00DF37B2" w:rsidRDefault="00DF37B2" w:rsidP="00D20631">
      <w:pPr>
        <w:rPr>
          <w:rFonts w:ascii="Traditional Arabic" w:eastAsia="Times New Roman" w:hAnsi="Traditional Arabic" w:cs="Traditional Arabic"/>
          <w:sz w:val="36"/>
          <w:szCs w:val="36"/>
          <w:rtl/>
        </w:rPr>
      </w:pPr>
    </w:p>
    <w:p w:rsidR="00DF37B2" w:rsidRPr="00C26004" w:rsidRDefault="00DF37B2" w:rsidP="00D20631">
      <w:pPr>
        <w:rPr>
          <w:rFonts w:ascii="Traditional Arabic" w:eastAsia="Times New Roman" w:hAnsi="Traditional Arabic" w:cs="Traditional Arabic"/>
          <w:sz w:val="36"/>
          <w:szCs w:val="36"/>
          <w:rtl/>
        </w:rPr>
      </w:pPr>
    </w:p>
    <w:p w:rsidR="008D7501" w:rsidRPr="00C26004" w:rsidRDefault="008D7501" w:rsidP="008D7501">
      <w:pPr>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المسألة ال</w:t>
      </w:r>
      <w:r w:rsidR="00B233FB" w:rsidRPr="00C26004">
        <w:rPr>
          <w:rFonts w:ascii="Traditional Arabic" w:eastAsia="Times New Roman" w:hAnsi="Traditional Arabic" w:cs="Traditional Arabic"/>
          <w:b/>
          <w:bCs/>
          <w:color w:val="215868" w:themeColor="accent5" w:themeShade="80"/>
          <w:sz w:val="36"/>
          <w:szCs w:val="36"/>
          <w:rtl/>
        </w:rPr>
        <w:t>رابعة</w:t>
      </w:r>
    </w:p>
    <w:p w:rsidR="008D7501" w:rsidRPr="00C26004" w:rsidRDefault="008D7501" w:rsidP="00B233FB">
      <w:pPr>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215868" w:themeColor="accent5" w:themeShade="80"/>
          <w:sz w:val="36"/>
          <w:szCs w:val="36"/>
          <w:rtl/>
        </w:rPr>
        <w:t>الأصل ال</w:t>
      </w:r>
      <w:r w:rsidR="00B233FB" w:rsidRPr="00C26004">
        <w:rPr>
          <w:rFonts w:ascii="Traditional Arabic" w:eastAsia="Times New Roman" w:hAnsi="Traditional Arabic" w:cs="Traditional Arabic"/>
          <w:b/>
          <w:bCs/>
          <w:color w:val="215868" w:themeColor="accent5" w:themeShade="80"/>
          <w:sz w:val="36"/>
          <w:szCs w:val="36"/>
          <w:rtl/>
        </w:rPr>
        <w:t>رابع</w:t>
      </w:r>
      <w:r w:rsidRPr="00C26004">
        <w:rPr>
          <w:rFonts w:ascii="Traditional Arabic" w:eastAsia="Times New Roman" w:hAnsi="Traditional Arabic" w:cs="Traditional Arabic"/>
          <w:b/>
          <w:bCs/>
          <w:color w:val="215868" w:themeColor="accent5" w:themeShade="80"/>
          <w:sz w:val="36"/>
          <w:szCs w:val="36"/>
          <w:rtl/>
        </w:rPr>
        <w:t xml:space="preserve"> من أصول المعتزلة</w:t>
      </w:r>
      <w:r w:rsidRPr="00C26004">
        <w:rPr>
          <w:rFonts w:ascii="Traditional Arabic" w:eastAsia="Times New Roman" w:hAnsi="Traditional Arabic" w:cs="Traditional Arabic"/>
          <w:b/>
          <w:bCs/>
          <w:color w:val="403152" w:themeColor="accent4" w:themeShade="80"/>
          <w:sz w:val="36"/>
          <w:szCs w:val="36"/>
          <w:rtl/>
        </w:rPr>
        <w:t>:</w:t>
      </w:r>
      <w:r w:rsidRPr="00C26004">
        <w:rPr>
          <w:rFonts w:ascii="Traditional Arabic" w:eastAsia="Times New Roman" w:hAnsi="Traditional Arabic" w:cs="Traditional Arabic"/>
          <w:b/>
          <w:bCs/>
          <w:color w:val="4F6228" w:themeColor="accent3" w:themeShade="80"/>
          <w:sz w:val="36"/>
          <w:szCs w:val="36"/>
          <w:rtl/>
        </w:rPr>
        <w:br/>
      </w:r>
      <w:r w:rsidR="00D20631" w:rsidRPr="00C26004">
        <w:rPr>
          <w:rFonts w:ascii="Traditional Arabic" w:eastAsia="Times New Roman" w:hAnsi="Traditional Arabic" w:cs="Traditional Arabic"/>
          <w:b/>
          <w:bCs/>
          <w:color w:val="FF0000"/>
          <w:sz w:val="36"/>
          <w:szCs w:val="36"/>
          <w:rtl/>
        </w:rPr>
        <w:t>المنزلة بين المنزلتين:</w:t>
      </w:r>
    </w:p>
    <w:p w:rsidR="00D20631" w:rsidRPr="00C26004" w:rsidRDefault="008D7501" w:rsidP="008D7501">
      <w:pPr>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و</w:t>
      </w:r>
      <w:r w:rsidR="00D20631" w:rsidRPr="00C26004">
        <w:rPr>
          <w:rFonts w:ascii="Traditional Arabic" w:eastAsia="Times New Roman" w:hAnsi="Traditional Arabic" w:cs="Traditional Arabic"/>
          <w:sz w:val="36"/>
          <w:szCs w:val="36"/>
          <w:rtl/>
        </w:rPr>
        <w:t xml:space="preserve">هو ما أخبر به وأصل الحسن_ رحمه الله_ عندما ناقشه فقال: أنا لا أقول إن صاحب الكبيرة مؤمن مطلق، ولا كافر مطلق، أي أنه بمنزلة بين منزلتي الإيمان، والكفر،فكان هذا الأصل هو الفارق بين المعتزلة ،وأهل السنة في تلك </w:t>
      </w:r>
      <w:r w:rsidR="000A70C8" w:rsidRPr="00C26004">
        <w:rPr>
          <w:rFonts w:ascii="Traditional Arabic" w:eastAsia="Times New Roman" w:hAnsi="Traditional Arabic" w:cs="Traditional Arabic"/>
          <w:sz w:val="36"/>
          <w:szCs w:val="36"/>
          <w:rtl/>
        </w:rPr>
        <w:t>اللحظة ومن هذا الأصل عندما اعتز</w:t>
      </w:r>
      <w:r w:rsidR="00D20631" w:rsidRPr="00C26004">
        <w:rPr>
          <w:rFonts w:ascii="Traditional Arabic" w:eastAsia="Times New Roman" w:hAnsi="Traditional Arabic" w:cs="Traditional Arabic"/>
          <w:sz w:val="36"/>
          <w:szCs w:val="36"/>
          <w:rtl/>
        </w:rPr>
        <w:t>ل واصل سموا بالمعتزلة.</w:t>
      </w:r>
    </w:p>
    <w:p w:rsidR="00B233FB" w:rsidRPr="00C26004" w:rsidRDefault="00D20631" w:rsidP="00B233FB">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w:t>
      </w:r>
      <w:r w:rsidR="00B233FB" w:rsidRPr="00C26004">
        <w:rPr>
          <w:rFonts w:ascii="Traditional Arabic" w:eastAsia="Times New Roman" w:hAnsi="Traditional Arabic" w:cs="Traditional Arabic"/>
          <w:b/>
          <w:bCs/>
          <w:sz w:val="36"/>
          <w:szCs w:val="36"/>
          <w:rtl/>
        </w:rPr>
        <w:t xml:space="preserve">خالفت </w:t>
      </w:r>
      <w:r w:rsidRPr="00C26004">
        <w:rPr>
          <w:rFonts w:ascii="Traditional Arabic" w:eastAsia="Times New Roman" w:hAnsi="Traditional Arabic" w:cs="Traditional Arabic"/>
          <w:b/>
          <w:bCs/>
          <w:sz w:val="36"/>
          <w:szCs w:val="36"/>
          <w:rtl/>
        </w:rPr>
        <w:t xml:space="preserve">المعتزلة </w:t>
      </w:r>
      <w:r w:rsidR="00B233FB" w:rsidRPr="00C26004">
        <w:rPr>
          <w:rFonts w:ascii="Traditional Arabic" w:eastAsia="Times New Roman" w:hAnsi="Traditional Arabic" w:cs="Traditional Arabic"/>
          <w:b/>
          <w:bCs/>
          <w:sz w:val="36"/>
          <w:szCs w:val="36"/>
          <w:rtl/>
        </w:rPr>
        <w:t xml:space="preserve">الكثير من الفرق بهذا الأصل </w:t>
      </w:r>
    </w:p>
    <w:p w:rsidR="00D20631" w:rsidRPr="00C26004" w:rsidRDefault="00B233FB" w:rsidP="00D56F12">
      <w:pPr>
        <w:pStyle w:val="ListParagraph"/>
        <w:numPr>
          <w:ilvl w:val="0"/>
          <w:numId w:val="94"/>
        </w:num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w:t>
      </w:r>
      <w:r w:rsidR="00D20631" w:rsidRPr="00C26004">
        <w:rPr>
          <w:rFonts w:ascii="Traditional Arabic" w:eastAsia="Times New Roman" w:hAnsi="Traditional Arabic" w:cs="Traditional Arabic"/>
          <w:sz w:val="36"/>
          <w:szCs w:val="36"/>
          <w:rtl/>
        </w:rPr>
        <w:t xml:space="preserve">خالفوا الخوارج </w:t>
      </w:r>
      <w:r w:rsidRPr="00C26004">
        <w:rPr>
          <w:rFonts w:ascii="Traditional Arabic" w:eastAsia="Times New Roman" w:hAnsi="Traditional Arabic" w:cs="Traditional Arabic"/>
          <w:sz w:val="36"/>
          <w:szCs w:val="36"/>
          <w:rtl/>
        </w:rPr>
        <w:t>القائلون</w:t>
      </w:r>
      <w:r w:rsidR="00D20631" w:rsidRPr="00C26004">
        <w:rPr>
          <w:rFonts w:ascii="Traditional Arabic" w:eastAsia="Times New Roman" w:hAnsi="Traditional Arabic" w:cs="Traditional Arabic"/>
          <w:sz w:val="36"/>
          <w:szCs w:val="36"/>
          <w:rtl/>
        </w:rPr>
        <w:t>: بكفر مرتكبي الكبائر.</w:t>
      </w:r>
    </w:p>
    <w:p w:rsidR="00D20631" w:rsidRPr="00C26004" w:rsidRDefault="00B233FB" w:rsidP="00D56F12">
      <w:pPr>
        <w:pStyle w:val="ListParagraph"/>
        <w:numPr>
          <w:ilvl w:val="0"/>
          <w:numId w:val="94"/>
        </w:num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وخالفوا </w:t>
      </w:r>
      <w:r w:rsidR="00D20631" w:rsidRPr="00C26004">
        <w:rPr>
          <w:rFonts w:ascii="Traditional Arabic" w:eastAsia="Times New Roman" w:hAnsi="Traditional Arabic" w:cs="Traditional Arabic"/>
          <w:sz w:val="36"/>
          <w:szCs w:val="36"/>
          <w:rtl/>
        </w:rPr>
        <w:t xml:space="preserve">المرجئة </w:t>
      </w:r>
      <w:r w:rsidRPr="00C26004">
        <w:rPr>
          <w:rFonts w:ascii="Traditional Arabic" w:eastAsia="Times New Roman" w:hAnsi="Traditional Arabic" w:cs="Traditional Arabic"/>
          <w:sz w:val="36"/>
          <w:szCs w:val="36"/>
          <w:rtl/>
        </w:rPr>
        <w:t>القائلون</w:t>
      </w:r>
      <w:r w:rsidR="00D20631" w:rsidRPr="00C26004">
        <w:rPr>
          <w:rFonts w:ascii="Traditional Arabic" w:eastAsia="Times New Roman" w:hAnsi="Traditional Arabic" w:cs="Traditional Arabic"/>
          <w:sz w:val="36"/>
          <w:szCs w:val="36"/>
          <w:rtl/>
        </w:rPr>
        <w:t>: إنهم مؤمنون كاملو</w:t>
      </w:r>
      <w:r w:rsidRPr="00C26004">
        <w:rPr>
          <w:rFonts w:ascii="Traditional Arabic" w:eastAsia="Times New Roman" w:hAnsi="Traditional Arabic" w:cs="Traditional Arabic"/>
          <w:sz w:val="36"/>
          <w:szCs w:val="36"/>
          <w:rtl/>
        </w:rPr>
        <w:t>ا</w:t>
      </w:r>
      <w:r w:rsidR="00D20631" w:rsidRPr="00C26004">
        <w:rPr>
          <w:rFonts w:ascii="Traditional Arabic" w:eastAsia="Times New Roman" w:hAnsi="Traditional Arabic" w:cs="Traditional Arabic"/>
          <w:sz w:val="36"/>
          <w:szCs w:val="36"/>
          <w:rtl/>
        </w:rPr>
        <w:t xml:space="preserve"> الإيمان.</w:t>
      </w:r>
    </w:p>
    <w:p w:rsidR="00B233FB" w:rsidRPr="00C26004" w:rsidRDefault="00B233FB" w:rsidP="00D56F12">
      <w:pPr>
        <w:pStyle w:val="ListParagraph"/>
        <w:numPr>
          <w:ilvl w:val="0"/>
          <w:numId w:val="94"/>
        </w:numPr>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 xml:space="preserve">وكلهم خالفوا </w:t>
      </w:r>
      <w:r w:rsidR="00D20631" w:rsidRPr="00C26004">
        <w:rPr>
          <w:rFonts w:ascii="Traditional Arabic" w:eastAsia="Times New Roman" w:hAnsi="Traditional Arabic" w:cs="Traditional Arabic"/>
          <w:b/>
          <w:bCs/>
          <w:sz w:val="36"/>
          <w:szCs w:val="36"/>
          <w:rtl/>
        </w:rPr>
        <w:t xml:space="preserve">أهل السنة </w:t>
      </w:r>
      <w:r w:rsidRPr="00C26004">
        <w:rPr>
          <w:rFonts w:ascii="Traditional Arabic" w:eastAsia="Times New Roman" w:hAnsi="Traditional Arabic" w:cs="Traditional Arabic"/>
          <w:b/>
          <w:bCs/>
          <w:sz w:val="36"/>
          <w:szCs w:val="36"/>
          <w:rtl/>
        </w:rPr>
        <w:t xml:space="preserve">الذين </w:t>
      </w:r>
      <w:r w:rsidR="00D20631" w:rsidRPr="00C26004">
        <w:rPr>
          <w:rFonts w:ascii="Traditional Arabic" w:eastAsia="Times New Roman" w:hAnsi="Traditional Arabic" w:cs="Traditional Arabic"/>
          <w:b/>
          <w:bCs/>
          <w:sz w:val="36"/>
          <w:szCs w:val="36"/>
          <w:rtl/>
        </w:rPr>
        <w:t>يقولون: إنهم مؤمنون ناقصوا الإيمان، قد نقصإيمانهم بقدر ما ارتكبوا من الكبائر.</w:t>
      </w:r>
    </w:p>
    <w:p w:rsidR="000A158C" w:rsidRPr="00C26004" w:rsidRDefault="00D20631" w:rsidP="006D5D4A">
      <w:pPr>
        <w:pBdr>
          <w:bottom w:val="dotted" w:sz="24" w:space="13" w:color="auto"/>
        </w:pBdr>
        <w:ind w:left="360"/>
        <w:jc w:val="lowKashida"/>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ولعل من المفيد هنا الإشارة إلى أن مرجع هذا الخلاف بين أهل السنة، وفرق المتكلمين يعود إلى الجدال الذي تفشى بعد مقتل عثمان</w:t>
      </w:r>
      <w:r w:rsidR="00B233FB"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 xml:space="preserve"> رضي الله عنه</w:t>
      </w:r>
      <w:r w:rsidR="00B233FB"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 xml:space="preserve"> ، ووقوع الخلاف بين المسلمين في</w:t>
      </w:r>
      <w:r w:rsidR="006D5D4A" w:rsidRPr="00C26004">
        <w:rPr>
          <w:rFonts w:ascii="Traditional Arabic" w:eastAsia="Times New Roman" w:hAnsi="Traditional Arabic" w:cs="Traditional Arabic"/>
          <w:b/>
          <w:bCs/>
          <w:sz w:val="36"/>
          <w:szCs w:val="36"/>
          <w:rtl/>
        </w:rPr>
        <w:t xml:space="preserve"> معركتي الجمل، وصفين فوقع التسا</w:t>
      </w:r>
      <w:r w:rsidR="006D5D4A" w:rsidRPr="00C26004">
        <w:rPr>
          <w:rFonts w:ascii="Traditional Arabic" w:eastAsia="Times New Roman" w:hAnsi="Traditional Arabic" w:cs="Traditional Arabic" w:hint="cs"/>
          <w:b/>
          <w:bCs/>
          <w:sz w:val="36"/>
          <w:szCs w:val="36"/>
          <w:rtl/>
        </w:rPr>
        <w:t>ؤ</w:t>
      </w:r>
      <w:r w:rsidRPr="00C26004">
        <w:rPr>
          <w:rFonts w:ascii="Traditional Arabic" w:eastAsia="Times New Roman" w:hAnsi="Traditional Arabic" w:cs="Traditional Arabic"/>
          <w:b/>
          <w:bCs/>
          <w:sz w:val="36"/>
          <w:szCs w:val="36"/>
          <w:rtl/>
        </w:rPr>
        <w:t>ل عن</w:t>
      </w:r>
      <w:r w:rsidR="000A158C" w:rsidRPr="00C26004">
        <w:rPr>
          <w:rFonts w:ascii="Traditional Arabic" w:eastAsia="Times New Roman" w:hAnsi="Traditional Arabic" w:cs="Traditional Arabic"/>
          <w:b/>
          <w:bCs/>
          <w:sz w:val="36"/>
          <w:szCs w:val="36"/>
          <w:rtl/>
        </w:rPr>
        <w:t xml:space="preserve"> المحق، والمخطئ وعن مصير المخطئ</w:t>
      </w:r>
      <w:r w:rsidR="006D5D4A" w:rsidRPr="00C26004">
        <w:rPr>
          <w:rFonts w:ascii="Traditional Arabic" w:eastAsia="Times New Roman" w:hAnsi="Traditional Arabic" w:cs="Traditional Arabic" w:hint="cs"/>
          <w:b/>
          <w:bCs/>
          <w:sz w:val="36"/>
          <w:szCs w:val="36"/>
          <w:rtl/>
        </w:rPr>
        <w:t>.</w:t>
      </w:r>
    </w:p>
    <w:p w:rsidR="00B233FB" w:rsidRPr="00C26004" w:rsidRDefault="00B233FB" w:rsidP="00D20631">
      <w:pPr>
        <w:rPr>
          <w:rFonts w:ascii="Traditional Arabic" w:eastAsia="Times New Roman" w:hAnsi="Traditional Arabic" w:cs="Traditional Arabic"/>
          <w:sz w:val="36"/>
          <w:szCs w:val="36"/>
          <w:rtl/>
        </w:rPr>
      </w:pPr>
    </w:p>
    <w:p w:rsidR="00DF37B2" w:rsidRPr="00C26004" w:rsidRDefault="00DF37B2" w:rsidP="00D20631">
      <w:pPr>
        <w:rPr>
          <w:rFonts w:ascii="Traditional Arabic" w:eastAsia="Times New Roman" w:hAnsi="Traditional Arabic" w:cs="Traditional Arabic"/>
          <w:sz w:val="36"/>
          <w:szCs w:val="36"/>
          <w:rtl/>
        </w:rPr>
      </w:pPr>
    </w:p>
    <w:p w:rsidR="00FE7E74" w:rsidRPr="00C26004" w:rsidRDefault="00B233FB" w:rsidP="00FE7E74">
      <w:pPr>
        <w:shd w:val="clear" w:color="auto" w:fill="FFFFFF"/>
        <w:spacing w:before="100" w:beforeAutospacing="1" w:after="100" w:afterAutospacing="1" w:line="240" w:lineRule="auto"/>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المسألة الخامسة</w:t>
      </w:r>
    </w:p>
    <w:p w:rsidR="00D20631" w:rsidRPr="00C26004" w:rsidRDefault="00B233FB" w:rsidP="00FE7E74">
      <w:pPr>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E36C0A" w:themeColor="accent6" w:themeShade="BF"/>
          <w:sz w:val="36"/>
          <w:szCs w:val="36"/>
          <w:rtl/>
        </w:rPr>
        <w:t>الأصل الخامس من أصول المعتزلة:</w:t>
      </w:r>
      <w:r w:rsidRPr="00C26004">
        <w:rPr>
          <w:rFonts w:ascii="Traditional Arabic" w:eastAsia="Times New Roman" w:hAnsi="Traditional Arabic" w:cs="Traditional Arabic"/>
          <w:b/>
          <w:bCs/>
          <w:color w:val="E36C0A" w:themeColor="accent6" w:themeShade="BF"/>
          <w:sz w:val="36"/>
          <w:szCs w:val="36"/>
          <w:rtl/>
        </w:rPr>
        <w:br/>
      </w:r>
    </w:p>
    <w:p w:rsidR="00B233FB" w:rsidRPr="00C26004" w:rsidRDefault="00B233FB" w:rsidP="00C6027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الأمر بالمعروف والنهي عن المنكر </w:t>
      </w:r>
      <w:r w:rsidR="00D20631" w:rsidRPr="00C26004">
        <w:rPr>
          <w:rFonts w:ascii="Traditional Arabic" w:eastAsia="Times New Roman" w:hAnsi="Traditional Arabic" w:cs="Traditional Arabic"/>
          <w:sz w:val="36"/>
          <w:szCs w:val="36"/>
          <w:rtl/>
        </w:rPr>
        <w:t>مبدأ مقرر عند</w:t>
      </w:r>
      <w:r w:rsidRPr="00C26004">
        <w:rPr>
          <w:rFonts w:ascii="Traditional Arabic" w:eastAsia="Times New Roman" w:hAnsi="Traditional Arabic" w:cs="Traditional Arabic"/>
          <w:sz w:val="36"/>
          <w:szCs w:val="36"/>
          <w:rtl/>
        </w:rPr>
        <w:t xml:space="preserve"> أهل السنة والجماعة</w:t>
      </w:r>
      <w:r w:rsidR="00D20631" w:rsidRPr="00C26004">
        <w:rPr>
          <w:rFonts w:ascii="Traditional Arabic" w:eastAsia="Times New Roman" w:hAnsi="Traditional Arabic" w:cs="Traditional Arabic"/>
          <w:sz w:val="36"/>
          <w:szCs w:val="36"/>
          <w:rtl/>
        </w:rPr>
        <w:t>، وواجب على المسلمين لنشر الدعوة الإسلامية، وهداية</w:t>
      </w:r>
      <w:r w:rsidRPr="00C26004">
        <w:rPr>
          <w:rFonts w:ascii="Traditional Arabic" w:eastAsia="Times New Roman" w:hAnsi="Traditional Arabic" w:cs="Traditional Arabic"/>
          <w:sz w:val="36"/>
          <w:szCs w:val="36"/>
          <w:rtl/>
        </w:rPr>
        <w:t xml:space="preserve"> الضالين، وإرشاد الغاوين، ولكن المعتزلة قد</w:t>
      </w:r>
      <w:r w:rsidR="00D20631" w:rsidRPr="00C26004">
        <w:rPr>
          <w:rFonts w:ascii="Traditional Arabic" w:eastAsia="Times New Roman" w:hAnsi="Traditional Arabic" w:cs="Traditional Arabic"/>
          <w:sz w:val="36"/>
          <w:szCs w:val="36"/>
          <w:rtl/>
        </w:rPr>
        <w:t xml:space="preserve"> بالغوا فى هذا الأصل، وخالفوا ما عليه الجمهور، فقالوا: إن الأمر بالمعروف والنهى عن المنكر يكون بالقلب إن كفى، وباللسان إن لم يكف القلب، وباليد إن لم يغنيا، وبالسيف إن لم تكف اليد،</w:t>
      </w:r>
      <w:r w:rsidRPr="00C26004">
        <w:rPr>
          <w:rFonts w:ascii="Traditional Arabic" w:eastAsia="Times New Roman" w:hAnsi="Traditional Arabic" w:cs="Traditional Arabic"/>
          <w:sz w:val="36"/>
          <w:szCs w:val="36"/>
          <w:rtl/>
        </w:rPr>
        <w:t xml:space="preserve"> واستشهدوا ب</w:t>
      </w:r>
      <w:r w:rsidR="00D20631" w:rsidRPr="00C26004">
        <w:rPr>
          <w:rFonts w:ascii="Traditional Arabic" w:eastAsia="Times New Roman" w:hAnsi="Traditional Arabic" w:cs="Traditional Arabic"/>
          <w:sz w:val="36"/>
          <w:szCs w:val="36"/>
          <w:rtl/>
        </w:rPr>
        <w:t>قوله تعالى</w:t>
      </w:r>
      <w:r w:rsidR="00D20631" w:rsidRPr="00C26004">
        <w:rPr>
          <w:rFonts w:ascii="Traditional Arabic" w:eastAsia="Times New Roman" w:hAnsi="Traditional Arabic" w:cs="Traditional Arabic"/>
          <w:sz w:val="36"/>
          <w:szCs w:val="36"/>
        </w:rPr>
        <w:sym w:font="AGA Arabesque" w:char="F05D"/>
      </w:r>
      <w:r w:rsidR="00D20631" w:rsidRPr="00C26004">
        <w:rPr>
          <w:rFonts w:ascii="Traditional Arabic" w:eastAsia="Times New Roman" w:hAnsi="Traditional Arabic" w:cs="Traditional Arabic"/>
          <w:color w:val="0F243E" w:themeColor="text2" w:themeShade="80"/>
          <w:sz w:val="36"/>
          <w:szCs w:val="36"/>
          <w:rtl/>
          <w:specVanish/>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sidR="00D20631" w:rsidRPr="00C26004">
        <w:rPr>
          <w:rFonts w:ascii="Traditional Arabic" w:eastAsia="Times New Roman" w:hAnsi="Traditional Arabic" w:cs="Traditional Arabic"/>
          <w:sz w:val="36"/>
          <w:szCs w:val="36"/>
        </w:rPr>
        <w:sym w:font="AGA Arabesque" w:char="F05B"/>
      </w:r>
      <w:r w:rsidR="00D20631" w:rsidRPr="00C26004">
        <w:rPr>
          <w:rFonts w:ascii="Traditional Arabic" w:eastAsia="Times New Roman" w:hAnsi="Traditional Arabic" w:cs="Traditional Arabic"/>
          <w:sz w:val="36"/>
          <w:szCs w:val="36"/>
          <w:rtl/>
        </w:rPr>
        <w:footnoteReference w:id="42"/>
      </w:r>
    </w:p>
    <w:p w:rsidR="00D20631" w:rsidRPr="00C26004" w:rsidRDefault="00B233FB" w:rsidP="00B618C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ف</w:t>
      </w:r>
      <w:r w:rsidR="00D20631" w:rsidRPr="00C26004">
        <w:rPr>
          <w:rFonts w:ascii="Traditional Arabic" w:eastAsia="Times New Roman" w:hAnsi="Traditional Arabic" w:cs="Traditional Arabic"/>
          <w:sz w:val="36"/>
          <w:szCs w:val="36"/>
          <w:rtl/>
        </w:rPr>
        <w:t>هم</w:t>
      </w:r>
      <w:r w:rsidRPr="00C26004">
        <w:rPr>
          <w:rFonts w:ascii="Traditional Arabic" w:eastAsia="Times New Roman" w:hAnsi="Traditional Arabic" w:cs="Traditional Arabic"/>
          <w:sz w:val="36"/>
          <w:szCs w:val="36"/>
          <w:rtl/>
        </w:rPr>
        <w:t>_ المعتزلة_قد خالفوا في</w:t>
      </w:r>
      <w:r w:rsidR="00D20631" w:rsidRPr="00C26004">
        <w:rPr>
          <w:rFonts w:ascii="Traditional Arabic" w:eastAsia="Times New Roman" w:hAnsi="Traditional Arabic" w:cs="Traditional Arabic"/>
          <w:sz w:val="36"/>
          <w:szCs w:val="36"/>
          <w:rtl/>
        </w:rPr>
        <w:t xml:space="preserve"> ذلك </w:t>
      </w:r>
      <w:r w:rsidRPr="00C26004">
        <w:rPr>
          <w:rFonts w:ascii="Traditional Arabic" w:eastAsia="Times New Roman" w:hAnsi="Traditional Arabic" w:cs="Traditional Arabic"/>
          <w:sz w:val="36"/>
          <w:szCs w:val="36"/>
          <w:rtl/>
        </w:rPr>
        <w:t xml:space="preserve">لأنهم بالغوا أولا، ثم لأنهم </w:t>
      </w:r>
      <w:r w:rsidR="00D20631" w:rsidRPr="00C26004">
        <w:rPr>
          <w:rFonts w:ascii="Traditional Arabic" w:eastAsia="Times New Roman" w:hAnsi="Traditional Arabic" w:cs="Traditional Arabic"/>
          <w:sz w:val="36"/>
          <w:szCs w:val="36"/>
          <w:rtl/>
        </w:rPr>
        <w:t>لا يُفرِّقون بين صاحب السلطان وغيره، كما أنهم لم يُفرِّقوا بين الأصول الدينية المُجْمعُ عليها، وعقائدهم ال</w:t>
      </w:r>
      <w:r w:rsidR="00B618C8" w:rsidRPr="00C26004">
        <w:rPr>
          <w:rFonts w:ascii="Traditional Arabic" w:eastAsia="Times New Roman" w:hAnsi="Traditional Arabic" w:cs="Traditional Arabic"/>
          <w:sz w:val="36"/>
          <w:szCs w:val="36"/>
          <w:rtl/>
        </w:rPr>
        <w:t>إ</w:t>
      </w:r>
      <w:r w:rsidR="00D20631" w:rsidRPr="00C26004">
        <w:rPr>
          <w:rFonts w:ascii="Traditional Arabic" w:eastAsia="Times New Roman" w:hAnsi="Traditional Arabic" w:cs="Traditional Arabic"/>
          <w:sz w:val="36"/>
          <w:szCs w:val="36"/>
          <w:rtl/>
        </w:rPr>
        <w:t>عتزالية.</w:t>
      </w:r>
    </w:p>
    <w:p w:rsidR="00B233FB" w:rsidRPr="00C26004" w:rsidRDefault="00D20631" w:rsidP="00EC3442">
      <w:pPr>
        <w:ind w:left="360"/>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هذه هي الأصول المتفق عليها بين المعتزلة على اختلاف فرقهم ، وهناك أمور لابد من الإشارة إليها هي من أصول المعتزلة لكنها على تفاوت بينهم منها:</w:t>
      </w:r>
    </w:p>
    <w:p w:rsidR="002D38CA" w:rsidRPr="00C26004" w:rsidRDefault="00D20631" w:rsidP="00D56F12">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انكار الشفاعة :</w:t>
      </w:r>
      <w:r w:rsidRPr="00C26004">
        <w:rPr>
          <w:rFonts w:ascii="Traditional Arabic" w:eastAsia="Times New Roman" w:hAnsi="Traditional Arabic" w:cs="Traditional Arabic"/>
          <w:sz w:val="36"/>
          <w:szCs w:val="36"/>
          <w:rtl/>
        </w:rPr>
        <w:t xml:space="preserve"> واحتج من ينكر الشفاعة من المعتزلة بمثل </w:t>
      </w:r>
      <w:r w:rsidRPr="00C26004">
        <w:rPr>
          <w:rFonts w:ascii="Traditional Arabic" w:eastAsia="Times New Roman" w:hAnsi="Traditional Arabic" w:cs="Traditional Arabic"/>
          <w:b/>
          <w:bCs/>
          <w:sz w:val="36"/>
          <w:szCs w:val="36"/>
          <w:rtl/>
        </w:rPr>
        <w:t>قوله تعالى</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وَاتَّقُوا يَوْمًا </w:t>
      </w:r>
    </w:p>
    <w:p w:rsidR="00D20631" w:rsidRPr="00C26004" w:rsidRDefault="00D20631" w:rsidP="002D38CA">
      <w:p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specVanish/>
        </w:rPr>
        <w:t xml:space="preserve">لَا تَجْزِي نَفْسٌ عَنْ نَفْسٍ شَيْئًا وَلَا يُقْبَلُ مِنْهَا عَدْلٌ وَلَا تَنْفَعُهَا شَفَاعَةٌ وَلَا هُمْ يُنْصَرُونَ </w:t>
      </w:r>
      <w:r w:rsidRPr="00C26004">
        <w:rPr>
          <w:rFonts w:ascii="Traditional Arabic" w:eastAsia="Times New Roman" w:hAnsi="Traditional Arabic" w:cs="Traditional Arabic"/>
          <w:sz w:val="36"/>
          <w:szCs w:val="36"/>
        </w:rPr>
        <w:footnoteReference w:id="43"/>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وقوله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مَا لِلظَّالِمِينَ مِنْ حَمِيمٍ وَلَا شَفِيعٍ يُطَاعُ</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44"/>
      </w:r>
    </w:p>
    <w:p w:rsidR="00D20631" w:rsidRPr="00C26004" w:rsidRDefault="00D20631" w:rsidP="00D56F12">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الاختلاف في مسمى الإيمان</w:t>
      </w:r>
      <w:r w:rsidR="001A785E" w:rsidRPr="00C26004">
        <w:rPr>
          <w:rFonts w:ascii="Traditional Arabic" w:eastAsia="Times New Roman" w:hAnsi="Traditional Arabic" w:cs="Traditional Arabic"/>
          <w:sz w:val="36"/>
          <w:szCs w:val="36"/>
          <w:rtl/>
        </w:rPr>
        <w:t>.</w:t>
      </w:r>
    </w:p>
    <w:p w:rsidR="00D20631" w:rsidRPr="00C26004" w:rsidRDefault="00D20631" w:rsidP="00D56F12">
      <w:pPr>
        <w:numPr>
          <w:ilvl w:val="0"/>
          <w:numId w:val="94"/>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انكار الجن</w:t>
      </w:r>
      <w:r w:rsidR="0050624F" w:rsidRPr="00C26004">
        <w:rPr>
          <w:rFonts w:ascii="Traditional Arabic" w:eastAsia="Times New Roman" w:hAnsi="Traditional Arabic" w:cs="Traditional Arabic"/>
          <w:sz w:val="36"/>
          <w:szCs w:val="36"/>
          <w:rtl/>
        </w:rPr>
        <w:t>.</w:t>
      </w:r>
    </w:p>
    <w:p w:rsidR="00D20631" w:rsidRPr="00C26004" w:rsidRDefault="00D20631" w:rsidP="00D56F12">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lastRenderedPageBreak/>
        <w:t xml:space="preserve">انكار السحر </w:t>
      </w:r>
      <w:r w:rsidR="0050624F" w:rsidRPr="00C26004">
        <w:rPr>
          <w:rFonts w:ascii="Traditional Arabic" w:eastAsia="Times New Roman" w:hAnsi="Traditional Arabic" w:cs="Traditional Arabic"/>
          <w:sz w:val="36"/>
          <w:szCs w:val="36"/>
          <w:rtl/>
        </w:rPr>
        <w:t>.</w:t>
      </w:r>
    </w:p>
    <w:p w:rsidR="000A158C" w:rsidRPr="00C26004" w:rsidRDefault="000A158C" w:rsidP="00C1650A">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تأويلهم لصفات الله تعالى وجعلها كلها بمعنى واحد</w:t>
      </w:r>
      <w:r w:rsidR="00C1650A" w:rsidRPr="00C26004">
        <w:rPr>
          <w:rFonts w:ascii="Traditional Arabic" w:eastAsia="Times New Roman" w:hAnsi="Traditional Arabic" w:cs="Traditional Arabic" w:hint="cs"/>
          <w:sz w:val="36"/>
          <w:szCs w:val="36"/>
          <w:rtl/>
        </w:rPr>
        <w:t>.</w:t>
      </w:r>
    </w:p>
    <w:p w:rsidR="000A158C" w:rsidRPr="00C26004" w:rsidRDefault="000A158C" w:rsidP="00C1650A">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قولهم في عصمة الأنبياء</w:t>
      </w:r>
      <w:r w:rsidR="00C1650A" w:rsidRPr="00C26004">
        <w:rPr>
          <w:rFonts w:ascii="Traditional Arabic" w:eastAsia="Times New Roman" w:hAnsi="Traditional Arabic" w:cs="Traditional Arabic" w:hint="cs"/>
          <w:sz w:val="36"/>
          <w:szCs w:val="36"/>
          <w:rtl/>
        </w:rPr>
        <w:t>.</w:t>
      </w:r>
    </w:p>
    <w:p w:rsidR="000A158C" w:rsidRPr="00C26004" w:rsidRDefault="000A158C" w:rsidP="00C1650A">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تفضيلهم الملائكة على الأنبياء عليهم السلام .</w:t>
      </w:r>
    </w:p>
    <w:p w:rsidR="001A785E" w:rsidRPr="00C26004" w:rsidRDefault="001A785E" w:rsidP="00C1650A">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قولهم أن الملائكة مجبورين وليسوا مختارين.</w:t>
      </w:r>
    </w:p>
    <w:p w:rsidR="001A785E" w:rsidRPr="00C26004" w:rsidRDefault="001A785E" w:rsidP="00C1650A">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قولهم أن الجنة والنار غير مخلوقتين وأنهما توجدان يوم القيامة.</w:t>
      </w:r>
    </w:p>
    <w:p w:rsidR="001A785E" w:rsidRPr="00C26004" w:rsidRDefault="001A785E" w:rsidP="00C1650A">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قولهم أن الجنة التي تكون يوم القيامة ليست هي التي أنزل منها آدم عليه السلام.</w:t>
      </w:r>
    </w:p>
    <w:p w:rsidR="000A158C" w:rsidRPr="00C26004" w:rsidRDefault="000A158C" w:rsidP="000E027C">
      <w:pPr>
        <w:numPr>
          <w:ilvl w:val="0"/>
          <w:numId w:val="94"/>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انكارهم بعضهم بالعذاب والنعيم للحياة البرزخية </w:t>
      </w:r>
    </w:p>
    <w:p w:rsidR="000A158C" w:rsidRPr="00C26004" w:rsidRDefault="000A158C" w:rsidP="000E027C">
      <w:pPr>
        <w:numPr>
          <w:ilvl w:val="0"/>
          <w:numId w:val="94"/>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قولهم في أركان الإيمان بالقدر </w:t>
      </w:r>
    </w:p>
    <w:p w:rsidR="00D20631" w:rsidRPr="00C26004" w:rsidRDefault="00D20631" w:rsidP="000E027C">
      <w:pPr>
        <w:numPr>
          <w:ilvl w:val="0"/>
          <w:numId w:val="94"/>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الاستناد إلى </w:t>
      </w:r>
      <w:r w:rsidR="001A785E" w:rsidRPr="00C26004">
        <w:rPr>
          <w:rFonts w:ascii="Traditional Arabic" w:eastAsia="Times New Roman" w:hAnsi="Traditional Arabic" w:cs="Traditional Arabic"/>
          <w:sz w:val="36"/>
          <w:szCs w:val="36"/>
          <w:rtl/>
        </w:rPr>
        <w:t>الإسرائيليات</w:t>
      </w:r>
      <w:r w:rsidRPr="00C26004">
        <w:rPr>
          <w:rFonts w:ascii="Traditional Arabic" w:eastAsia="Times New Roman" w:hAnsi="Traditional Arabic" w:cs="Traditional Arabic"/>
          <w:sz w:val="36"/>
          <w:szCs w:val="36"/>
          <w:rtl/>
        </w:rPr>
        <w:t xml:space="preserve"> في التفسير</w:t>
      </w:r>
    </w:p>
    <w:p w:rsidR="00D20631" w:rsidRPr="00C26004" w:rsidRDefault="00D20631" w:rsidP="00D56F12">
      <w:pPr>
        <w:numPr>
          <w:ilvl w:val="0"/>
          <w:numId w:val="94"/>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الأخذ بالضعيف وغير الصحيح من الحديث</w:t>
      </w:r>
    </w:p>
    <w:p w:rsidR="00D20631" w:rsidRDefault="00D20631" w:rsidP="004406AD">
      <w:pPr>
        <w:rPr>
          <w:rFonts w:ascii="Traditional Arabic" w:eastAsia="Times New Roman" w:hAnsi="Traditional Arabic" w:cs="Traditional Arabic"/>
          <w:sz w:val="36"/>
          <w:szCs w:val="36"/>
          <w:rtl/>
        </w:rPr>
      </w:pPr>
    </w:p>
    <w:p w:rsidR="00DF37B2" w:rsidRDefault="00DF37B2" w:rsidP="004406AD">
      <w:pPr>
        <w:rPr>
          <w:rFonts w:ascii="Traditional Arabic" w:eastAsia="Times New Roman" w:hAnsi="Traditional Arabic" w:cs="Traditional Arabic"/>
          <w:sz w:val="36"/>
          <w:szCs w:val="36"/>
          <w:rtl/>
        </w:rPr>
      </w:pPr>
    </w:p>
    <w:p w:rsidR="00DF37B2" w:rsidRPr="00C26004" w:rsidRDefault="00DF37B2" w:rsidP="004406AD">
      <w:pPr>
        <w:rPr>
          <w:rFonts w:ascii="Traditional Arabic" w:eastAsia="Times New Roman" w:hAnsi="Traditional Arabic" w:cs="Traditional Arabic"/>
          <w:sz w:val="36"/>
          <w:szCs w:val="36"/>
          <w:rtl/>
        </w:rPr>
      </w:pPr>
    </w:p>
    <w:p w:rsidR="00FE7E74" w:rsidRPr="00C26004" w:rsidRDefault="002B40E8" w:rsidP="004406AD">
      <w:pPr>
        <w:rPr>
          <w:rFonts w:ascii="Traditional Arabic" w:eastAsia="Times New Roman" w:hAnsi="Traditional Arabic" w:cs="Traditional Arabic"/>
          <w:sz w:val="36"/>
          <w:szCs w:val="36"/>
          <w:rtl/>
        </w:rPr>
      </w:pPr>
      <w:r w:rsidRPr="00C26004">
        <w:rPr>
          <w:rFonts w:ascii="Traditional Arabic" w:hAnsi="Traditional Arabic" w:cs="Traditional Arabic"/>
          <w:b/>
          <w:bCs/>
          <w:color w:val="FF0000"/>
          <w:sz w:val="36"/>
          <w:szCs w:val="36"/>
          <w:rtl/>
        </w:rPr>
        <w:t>الم</w:t>
      </w:r>
      <w:r w:rsidR="000E0A8F" w:rsidRPr="00C26004">
        <w:rPr>
          <w:rFonts w:ascii="Traditional Arabic" w:hAnsi="Traditional Arabic" w:cs="Traditional Arabic"/>
          <w:b/>
          <w:bCs/>
          <w:color w:val="FF0000"/>
          <w:sz w:val="36"/>
          <w:szCs w:val="36"/>
          <w:rtl/>
        </w:rPr>
        <w:t>بحثالثالث</w:t>
      </w:r>
    </w:p>
    <w:p w:rsidR="00D20631" w:rsidRPr="00C26004" w:rsidRDefault="00D20631" w:rsidP="00FE7E74">
      <w:pPr>
        <w:jc w:val="center"/>
        <w:rPr>
          <w:rFonts w:ascii="Traditional Arabic" w:eastAsia="Times New Roman" w:hAnsi="Traditional Arabic" w:cs="Traditional Arabic"/>
          <w:b/>
          <w:bCs/>
          <w:color w:val="1F497D" w:themeColor="text2"/>
          <w:sz w:val="36"/>
          <w:szCs w:val="36"/>
          <w:rtl/>
        </w:rPr>
      </w:pPr>
      <w:r w:rsidRPr="00C26004">
        <w:rPr>
          <w:rFonts w:ascii="Traditional Arabic" w:eastAsia="Times New Roman" w:hAnsi="Traditional Arabic" w:cs="Traditional Arabic"/>
          <w:b/>
          <w:bCs/>
          <w:color w:val="1F497D" w:themeColor="text2"/>
          <w:sz w:val="36"/>
          <w:szCs w:val="36"/>
          <w:rtl/>
        </w:rPr>
        <w:t>مخالفة هذه القواعد لمنهج أهل السنة والجماعة</w:t>
      </w:r>
    </w:p>
    <w:p w:rsidR="00D20631" w:rsidRPr="00C26004" w:rsidRDefault="00072871" w:rsidP="00072871">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م</w:t>
      </w:r>
      <w:r w:rsidR="003907E9" w:rsidRPr="00C26004">
        <w:rPr>
          <w:rFonts w:ascii="Traditional Arabic" w:eastAsia="Times New Roman" w:hAnsi="Traditional Arabic" w:cs="Traditional Arabic"/>
          <w:sz w:val="36"/>
          <w:szCs w:val="36"/>
          <w:rtl/>
        </w:rPr>
        <w:t>ن المهم والضروري بيان مدى مخالفة</w:t>
      </w:r>
      <w:r w:rsidRPr="00C26004">
        <w:rPr>
          <w:rFonts w:ascii="Traditional Arabic" w:eastAsia="Times New Roman" w:hAnsi="Traditional Arabic" w:cs="Traditional Arabic"/>
          <w:sz w:val="36"/>
          <w:szCs w:val="36"/>
          <w:rtl/>
        </w:rPr>
        <w:t xml:space="preserve"> المعتزلة بأصولهم السابقة</w:t>
      </w:r>
      <w:r w:rsidR="00D20631" w:rsidRPr="00C26004">
        <w:rPr>
          <w:rFonts w:ascii="Traditional Arabic" w:eastAsia="Times New Roman" w:hAnsi="Traditional Arabic" w:cs="Traditional Arabic"/>
          <w:sz w:val="36"/>
          <w:szCs w:val="36"/>
          <w:rtl/>
        </w:rPr>
        <w:t xml:space="preserve"> لمنهج </w:t>
      </w:r>
      <w:r w:rsidRPr="00C26004">
        <w:rPr>
          <w:rFonts w:ascii="Traditional Arabic" w:eastAsia="Times New Roman" w:hAnsi="Traditional Arabic" w:cs="Traditional Arabic"/>
          <w:sz w:val="36"/>
          <w:szCs w:val="36"/>
          <w:rtl/>
        </w:rPr>
        <w:t xml:space="preserve">أهل السنة ،والجماعة لتبين الفرق في قواعدهم </w:t>
      </w:r>
      <w:r w:rsidR="00D20631" w:rsidRPr="00C26004">
        <w:rPr>
          <w:rFonts w:ascii="Traditional Arabic" w:eastAsia="Times New Roman" w:hAnsi="Traditional Arabic" w:cs="Traditional Arabic"/>
          <w:sz w:val="36"/>
          <w:szCs w:val="36"/>
          <w:rtl/>
        </w:rPr>
        <w:t xml:space="preserve">في تأثر تفسير الزمخشري_ رحمه الله _في تفسير الآيات العقدية، </w:t>
      </w:r>
      <w:r w:rsidR="00D20631" w:rsidRPr="00C26004">
        <w:rPr>
          <w:rFonts w:ascii="Traditional Arabic" w:eastAsia="Times New Roman" w:hAnsi="Traditional Arabic" w:cs="Traditional Arabic"/>
          <w:sz w:val="36"/>
          <w:szCs w:val="36"/>
          <w:rtl/>
        </w:rPr>
        <w:lastRenderedPageBreak/>
        <w:t xml:space="preserve">وبين </w:t>
      </w:r>
      <w:r w:rsidR="00C1650A" w:rsidRPr="00C26004">
        <w:rPr>
          <w:rFonts w:ascii="Traditional Arabic" w:eastAsia="Times New Roman" w:hAnsi="Traditional Arabic" w:cs="Traditional Arabic"/>
          <w:sz w:val="36"/>
          <w:szCs w:val="36"/>
          <w:rtl/>
        </w:rPr>
        <w:t>ال</w:t>
      </w:r>
      <w:r w:rsidR="00C1650A" w:rsidRPr="00C26004">
        <w:rPr>
          <w:rFonts w:ascii="Traditional Arabic" w:eastAsia="Times New Roman" w:hAnsi="Traditional Arabic" w:cs="Traditional Arabic" w:hint="cs"/>
          <w:sz w:val="36"/>
          <w:szCs w:val="36"/>
          <w:rtl/>
        </w:rPr>
        <w:t>إ</w:t>
      </w:r>
      <w:r w:rsidR="00FE7E74" w:rsidRPr="00C26004">
        <w:rPr>
          <w:rFonts w:ascii="Traditional Arabic" w:eastAsia="Times New Roman" w:hAnsi="Traditional Arabic" w:cs="Traditional Arabic"/>
          <w:sz w:val="36"/>
          <w:szCs w:val="36"/>
          <w:rtl/>
        </w:rPr>
        <w:t>ماميين</w:t>
      </w:r>
      <w:r w:rsidR="00D20631" w:rsidRPr="00C26004">
        <w:rPr>
          <w:rFonts w:ascii="Traditional Arabic" w:eastAsia="Times New Roman" w:hAnsi="Traditional Arabic" w:cs="Traditional Arabic"/>
          <w:sz w:val="36"/>
          <w:szCs w:val="36"/>
          <w:rtl/>
        </w:rPr>
        <w:t xml:space="preserve"> اب</w:t>
      </w:r>
      <w:r w:rsidR="00ED6F03"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ن كثير ،والأمين الشنقيطي-رحمهم الله تعالى- </w:t>
      </w:r>
      <w:r w:rsidR="00C1650A" w:rsidRPr="00C26004">
        <w:rPr>
          <w:rFonts w:ascii="Traditional Arabic" w:eastAsia="Times New Roman" w:hAnsi="Traditional Arabic" w:cs="Traditional Arabic"/>
          <w:sz w:val="36"/>
          <w:szCs w:val="36"/>
          <w:rtl/>
        </w:rPr>
        <w:t>لأن هذه المخالفة هي المحك في ا</w:t>
      </w:r>
      <w:r w:rsidR="00D20631" w:rsidRPr="00C26004">
        <w:rPr>
          <w:rFonts w:ascii="Traditional Arabic" w:eastAsia="Times New Roman" w:hAnsi="Traditional Arabic" w:cs="Traditional Arabic"/>
          <w:sz w:val="36"/>
          <w:szCs w:val="36"/>
          <w:rtl/>
        </w:rPr>
        <w:t xml:space="preserve">ختلاف التفسير بينهم </w:t>
      </w:r>
      <w:r w:rsidR="00C1650A" w:rsidRPr="00C26004">
        <w:rPr>
          <w:rFonts w:ascii="Traditional Arabic" w:eastAsia="Times New Roman" w:hAnsi="Traditional Arabic" w:cs="Traditional Arabic" w:hint="cs"/>
          <w:sz w:val="36"/>
          <w:szCs w:val="36"/>
          <w:rtl/>
        </w:rPr>
        <w:t>.</w:t>
      </w:r>
    </w:p>
    <w:p w:rsidR="00FE7E74" w:rsidRPr="00C26004" w:rsidRDefault="00FE7E74" w:rsidP="00ED6F03">
      <w:pPr>
        <w:shd w:val="clear" w:color="auto" w:fill="FFFFFF"/>
        <w:spacing w:before="100" w:beforeAutospacing="1" w:after="100" w:afterAutospacing="1" w:line="240" w:lineRule="auto"/>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ا</w:t>
      </w:r>
      <w:r w:rsidR="00ED6F03" w:rsidRPr="00C26004">
        <w:rPr>
          <w:rFonts w:ascii="Traditional Arabic" w:hAnsi="Traditional Arabic" w:cs="Traditional Arabic"/>
          <w:b/>
          <w:bCs/>
          <w:color w:val="4F6228" w:themeColor="accent3" w:themeShade="80"/>
          <w:sz w:val="36"/>
          <w:szCs w:val="36"/>
          <w:rtl/>
        </w:rPr>
        <w:t>لمطلب</w:t>
      </w:r>
      <w:r w:rsidRPr="00C26004">
        <w:rPr>
          <w:rFonts w:ascii="Traditional Arabic" w:hAnsi="Traditional Arabic" w:cs="Traditional Arabic"/>
          <w:b/>
          <w:bCs/>
          <w:color w:val="4F6228" w:themeColor="accent3" w:themeShade="80"/>
          <w:sz w:val="36"/>
          <w:szCs w:val="36"/>
          <w:rtl/>
        </w:rPr>
        <w:t xml:space="preserve"> الأولى</w:t>
      </w:r>
      <w:r w:rsidR="00D20631" w:rsidRPr="00C26004">
        <w:rPr>
          <w:rFonts w:ascii="Traditional Arabic" w:hAnsi="Traditional Arabic" w:cs="Traditional Arabic"/>
          <w:b/>
          <w:bCs/>
          <w:color w:val="4F6228" w:themeColor="accent3" w:themeShade="80"/>
          <w:sz w:val="36"/>
          <w:szCs w:val="36"/>
          <w:rtl/>
        </w:rPr>
        <w:t>:</w:t>
      </w:r>
    </w:p>
    <w:p w:rsidR="00D20631" w:rsidRPr="00C26004" w:rsidRDefault="00D20631" w:rsidP="00ED6F03">
      <w:pPr>
        <w:shd w:val="clear" w:color="auto" w:fill="FFFFFF"/>
        <w:spacing w:before="100" w:beforeAutospacing="1" w:after="100" w:afterAutospacing="1" w:line="240" w:lineRule="auto"/>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من هم أهل السنة :</w:t>
      </w:r>
    </w:p>
    <w:p w:rsidR="008934F0" w:rsidRPr="00C26004" w:rsidRDefault="00D20631" w:rsidP="00DE280F">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w:t>
      </w:r>
      <w:r w:rsidR="00ED6F03" w:rsidRPr="00C26004">
        <w:rPr>
          <w:rFonts w:ascii="Traditional Arabic" w:eastAsia="Times New Roman" w:hAnsi="Traditional Arabic" w:cs="Traditional Arabic"/>
          <w:sz w:val="36"/>
          <w:szCs w:val="36"/>
          <w:rtl/>
        </w:rPr>
        <w:t>ي المبحث السابق قمت بالتعريف</w:t>
      </w:r>
      <w:r w:rsidRPr="00C26004">
        <w:rPr>
          <w:rFonts w:ascii="Traditional Arabic" w:eastAsia="Times New Roman" w:hAnsi="Traditional Arabic" w:cs="Traditional Arabic"/>
          <w:sz w:val="36"/>
          <w:szCs w:val="36"/>
          <w:rtl/>
        </w:rPr>
        <w:t xml:space="preserve"> بالمعتزلة </w:t>
      </w:r>
      <w:r w:rsidR="0050624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وأ</w:t>
      </w:r>
      <w:r w:rsidR="00ED6F03" w:rsidRPr="00C26004">
        <w:rPr>
          <w:rFonts w:ascii="Traditional Arabic" w:eastAsia="Times New Roman" w:hAnsi="Traditional Arabic" w:cs="Traditional Arabic"/>
          <w:sz w:val="36"/>
          <w:szCs w:val="36"/>
          <w:rtl/>
        </w:rPr>
        <w:t>َبنتُ</w:t>
      </w:r>
      <w:r w:rsidRPr="00C26004">
        <w:rPr>
          <w:rFonts w:ascii="Traditional Arabic" w:eastAsia="Times New Roman" w:hAnsi="Traditional Arabic" w:cs="Traditional Arabic"/>
          <w:sz w:val="36"/>
          <w:szCs w:val="36"/>
          <w:rtl/>
        </w:rPr>
        <w:t xml:space="preserve"> ما هي أصولهم الخمسة</w:t>
      </w:r>
      <w:r w:rsidR="00ED6F03" w:rsidRPr="00C26004">
        <w:rPr>
          <w:rFonts w:ascii="Traditional Arabic" w:eastAsia="Times New Roman" w:hAnsi="Traditional Arabic" w:cs="Traditional Arabic"/>
          <w:sz w:val="36"/>
          <w:szCs w:val="36"/>
          <w:rtl/>
        </w:rPr>
        <w:t xml:space="preserve"> التي بنيت عليها أصول العقائد عندهم، ثم في هذا المبحث سأقوم ببيان أصول أهل السنة </w:t>
      </w:r>
      <w:r w:rsidRPr="00C26004">
        <w:rPr>
          <w:rFonts w:ascii="Traditional Arabic" w:eastAsia="Times New Roman" w:hAnsi="Traditional Arabic" w:cs="Traditional Arabic"/>
          <w:sz w:val="36"/>
          <w:szCs w:val="36"/>
          <w:rtl/>
        </w:rPr>
        <w:t xml:space="preserve">والجماعة، </w:t>
      </w:r>
      <w:r w:rsidR="00ED6F03" w:rsidRPr="00C26004">
        <w:rPr>
          <w:rFonts w:ascii="Traditional Arabic" w:eastAsia="Times New Roman" w:hAnsi="Traditional Arabic" w:cs="Traditional Arabic"/>
          <w:sz w:val="36"/>
          <w:szCs w:val="36"/>
          <w:rtl/>
        </w:rPr>
        <w:t xml:space="preserve">تمهيدا للمقابلة </w:t>
      </w:r>
      <w:r w:rsidRPr="00C26004">
        <w:rPr>
          <w:rFonts w:ascii="Traditional Arabic" w:eastAsia="Times New Roman" w:hAnsi="Traditional Arabic" w:cs="Traditional Arabic"/>
          <w:sz w:val="36"/>
          <w:szCs w:val="36"/>
          <w:rtl/>
        </w:rPr>
        <w:t>بين</w:t>
      </w:r>
      <w:r w:rsidR="00ED6F03" w:rsidRPr="00C26004">
        <w:rPr>
          <w:rFonts w:ascii="Traditional Arabic" w:eastAsia="Times New Roman" w:hAnsi="Traditional Arabic" w:cs="Traditional Arabic"/>
          <w:sz w:val="36"/>
          <w:szCs w:val="36"/>
          <w:rtl/>
        </w:rPr>
        <w:t xml:space="preserve">هما ثم </w:t>
      </w:r>
      <w:r w:rsidRPr="00C26004">
        <w:rPr>
          <w:rFonts w:ascii="Traditional Arabic" w:eastAsia="Times New Roman" w:hAnsi="Traditional Arabic" w:cs="Traditional Arabic"/>
          <w:sz w:val="36"/>
          <w:szCs w:val="36"/>
          <w:rtl/>
        </w:rPr>
        <w:t xml:space="preserve">سأورد </w:t>
      </w:r>
      <w:r w:rsidR="00ED6F03"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إن شاء الله_رد أهل السنة </w:t>
      </w:r>
      <w:r w:rsidR="00ED6F0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والجماعة عليهم كلا</w:t>
      </w:r>
      <w:r w:rsidR="00ED6F03" w:rsidRPr="00C26004">
        <w:rPr>
          <w:rFonts w:ascii="Traditional Arabic" w:eastAsia="Times New Roman" w:hAnsi="Traditional Arabic" w:cs="Traditional Arabic"/>
          <w:sz w:val="36"/>
          <w:szCs w:val="36"/>
          <w:rtl/>
        </w:rPr>
        <w:t>ً</w:t>
      </w:r>
      <w:r w:rsidR="00DE280F" w:rsidRPr="00C26004">
        <w:rPr>
          <w:rFonts w:ascii="Traditional Arabic" w:eastAsia="Times New Roman" w:hAnsi="Traditional Arabic" w:cs="Traditional Arabic"/>
          <w:sz w:val="36"/>
          <w:szCs w:val="36"/>
          <w:rtl/>
        </w:rPr>
        <w:t xml:space="preserve"> في موضعه</w:t>
      </w:r>
    </w:p>
    <w:p w:rsidR="00DE280F" w:rsidRPr="00C26004" w:rsidRDefault="00DE280F" w:rsidP="00DE280F">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625E14" w:rsidRDefault="00625E14" w:rsidP="00157CD3">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p>
    <w:p w:rsidR="00625E14" w:rsidRDefault="00625E14" w:rsidP="00157CD3">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p>
    <w:p w:rsidR="00625E14" w:rsidRDefault="00625E14" w:rsidP="00157CD3">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p>
    <w:p w:rsidR="00625E14" w:rsidRDefault="00625E14" w:rsidP="00157CD3">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p>
    <w:p w:rsidR="00157CD3" w:rsidRPr="00C26004" w:rsidRDefault="00C1650A" w:rsidP="00904E2B">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المطلب الأول</w:t>
      </w:r>
      <w:r w:rsidR="00157CD3" w:rsidRPr="00C26004">
        <w:rPr>
          <w:rFonts w:ascii="Traditional Arabic" w:hAnsi="Traditional Arabic" w:cs="Traditional Arabic"/>
          <w:b/>
          <w:bCs/>
          <w:color w:val="403152" w:themeColor="accent4" w:themeShade="80"/>
          <w:sz w:val="36"/>
          <w:szCs w:val="36"/>
          <w:rtl/>
        </w:rPr>
        <w:t>:</w:t>
      </w:r>
    </w:p>
    <w:p w:rsidR="00D20631" w:rsidRPr="00C26004" w:rsidRDefault="00D20631" w:rsidP="00157CD3">
      <w:pPr>
        <w:shd w:val="clear" w:color="auto" w:fill="FFFFFF"/>
        <w:spacing w:before="100" w:beforeAutospacing="1" w:after="100" w:afterAutospacing="1" w:line="240" w:lineRule="auto"/>
        <w:jc w:val="center"/>
        <w:rPr>
          <w:rFonts w:ascii="Traditional Arabic" w:hAnsi="Traditional Arabic" w:cs="Traditional Arabic"/>
          <w:b/>
          <w:bCs/>
          <w:color w:val="403152" w:themeColor="accent4" w:themeShade="80"/>
          <w:sz w:val="36"/>
          <w:szCs w:val="36"/>
        </w:rPr>
      </w:pPr>
      <w:r w:rsidRPr="00C26004">
        <w:rPr>
          <w:rFonts w:ascii="Traditional Arabic" w:hAnsi="Traditional Arabic" w:cs="Traditional Arabic"/>
          <w:b/>
          <w:bCs/>
          <w:color w:val="403152" w:themeColor="accent4" w:themeShade="80"/>
          <w:sz w:val="36"/>
          <w:szCs w:val="36"/>
          <w:rtl/>
        </w:rPr>
        <w:t>تعريف السنة</w:t>
      </w:r>
    </w:p>
    <w:p w:rsidR="008934F0" w:rsidRPr="00C26004" w:rsidRDefault="00AC30FA" w:rsidP="00D20631">
      <w:pPr>
        <w:ind w:left="360"/>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FF0000"/>
          <w:sz w:val="36"/>
          <w:szCs w:val="36"/>
          <w:rtl/>
        </w:rPr>
        <w:t xml:space="preserve">أولاً: </w:t>
      </w:r>
      <w:r w:rsidR="00D20631" w:rsidRPr="00C26004">
        <w:rPr>
          <w:rFonts w:ascii="Traditional Arabic" w:eastAsia="Times New Roman" w:hAnsi="Traditional Arabic" w:cs="Traditional Arabic"/>
          <w:b/>
          <w:bCs/>
          <w:color w:val="00B050"/>
          <w:sz w:val="36"/>
          <w:szCs w:val="36"/>
          <w:rtl/>
        </w:rPr>
        <w:t>السنة لغة:</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لها عدة معاني في اللغة وهي مشتقة من سَنَّ يَسِنُّ، ويسُنُّ سَنًّا، فهو مسنون.</w:t>
      </w:r>
    </w:p>
    <w:p w:rsidR="00D20631" w:rsidRPr="00C26004" w:rsidRDefault="00D20631" w:rsidP="00D56F12">
      <w:pPr>
        <w:numPr>
          <w:ilvl w:val="0"/>
          <w:numId w:val="95"/>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وسنَّ الأمر:</w:t>
      </w:r>
      <w:r w:rsidRPr="00C26004">
        <w:rPr>
          <w:rFonts w:ascii="Traditional Arabic" w:eastAsia="Times New Roman" w:hAnsi="Traditional Arabic" w:cs="Traditional Arabic"/>
          <w:b/>
          <w:bCs/>
          <w:color w:val="1F497D" w:themeColor="text2"/>
          <w:sz w:val="36"/>
          <w:szCs w:val="36"/>
          <w:rtl/>
        </w:rPr>
        <w:t>بيَّنه</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سُنَّةَ اللَّهِ فِي الَّذِينَ خَلَوْا مِنْ قَبْلُ وَكَانَ أَمْرُ اللَّهِ قَدَرًا مَقْدُورًا</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footnoteReference w:id="45"/>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ابن منظور</w:t>
      </w:r>
      <w:r w:rsidRPr="00C26004">
        <w:rPr>
          <w:rFonts w:ascii="Traditional Arabic" w:eastAsia="Times New Roman" w:hAnsi="Traditional Arabic" w:cs="Traditional Arabic"/>
          <w:b/>
          <w:bCs/>
          <w:sz w:val="36"/>
          <w:szCs w:val="36"/>
          <w:rtl/>
        </w:rPr>
        <w:footnoteReference w:id="46"/>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أيْ:</w:t>
      </w:r>
      <w:r w:rsidR="008934F0"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b/>
          <w:bCs/>
          <w:color w:val="1F497D" w:themeColor="text2"/>
          <w:sz w:val="36"/>
          <w:szCs w:val="36"/>
          <w:rtl/>
        </w:rPr>
        <w:t>سنَّ الله ذلك بمعنى بيَّنه</w:t>
      </w:r>
      <w:r w:rsidRPr="00C26004">
        <w:rPr>
          <w:rFonts w:ascii="Traditional Arabic" w:eastAsia="Times New Roman" w:hAnsi="Traditional Arabic" w:cs="Traditional Arabic"/>
          <w:sz w:val="36"/>
          <w:szCs w:val="36"/>
          <w:rtl/>
        </w:rPr>
        <w:t>"</w:t>
      </w:r>
      <w:bookmarkStart w:id="22" w:name="_ftnref1"/>
      <w:r w:rsidRPr="00C26004">
        <w:rPr>
          <w:rFonts w:ascii="Traditional Arabic" w:eastAsia="Times New Roman" w:hAnsi="Traditional Arabic" w:cs="Traditional Arabic"/>
          <w:b/>
          <w:bCs/>
          <w:sz w:val="36"/>
          <w:szCs w:val="36"/>
          <w:rtl/>
        </w:rPr>
        <w:footnoteReference w:id="47"/>
      </w:r>
      <w:bookmarkEnd w:id="22"/>
      <w:r w:rsidRPr="00C26004">
        <w:rPr>
          <w:rFonts w:ascii="Traditional Arabic" w:eastAsia="Times New Roman" w:hAnsi="Traditional Arabic" w:cs="Traditional Arabic"/>
          <w:b/>
          <w:bCs/>
          <w:sz w:val="36"/>
          <w:szCs w:val="36"/>
          <w:rtl/>
        </w:rPr>
        <w:t>فسُنَّة الله:</w:t>
      </w:r>
      <w:r w:rsidRPr="00C26004">
        <w:rPr>
          <w:rFonts w:ascii="Traditional Arabic" w:eastAsia="Times New Roman" w:hAnsi="Traditional Arabic" w:cs="Traditional Arabic"/>
          <w:b/>
          <w:bCs/>
          <w:color w:val="1F497D" w:themeColor="text2"/>
          <w:sz w:val="36"/>
          <w:szCs w:val="36"/>
          <w:rtl/>
        </w:rPr>
        <w:t>أحكامه، وأمره، ونهيه</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وسَنَّها الله للناس:</w:t>
      </w:r>
      <w:r w:rsidRPr="00C26004">
        <w:rPr>
          <w:rFonts w:ascii="Traditional Arabic" w:eastAsia="Times New Roman" w:hAnsi="Traditional Arabic" w:cs="Traditional Arabic"/>
          <w:b/>
          <w:bCs/>
          <w:color w:val="1F497D" w:themeColor="text2"/>
          <w:sz w:val="36"/>
          <w:szCs w:val="36"/>
          <w:rtl/>
        </w:rPr>
        <w:t>بيَّنَها.</w:t>
      </w:r>
    </w:p>
    <w:p w:rsidR="00D20631" w:rsidRPr="00C26004" w:rsidRDefault="00D20631" w:rsidP="00D56F12">
      <w:pPr>
        <w:numPr>
          <w:ilvl w:val="0"/>
          <w:numId w:val="95"/>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والسنة:</w:t>
      </w:r>
      <w:r w:rsidRPr="00C26004">
        <w:rPr>
          <w:rFonts w:ascii="Traditional Arabic" w:eastAsia="Times New Roman" w:hAnsi="Traditional Arabic" w:cs="Traditional Arabic"/>
          <w:b/>
          <w:bCs/>
          <w:color w:val="1F497D" w:themeColor="text2"/>
          <w:sz w:val="36"/>
          <w:szCs w:val="36"/>
          <w:rtl/>
        </w:rPr>
        <w:t>السيرة والطريقة.</w:t>
      </w:r>
    </w:p>
    <w:p w:rsidR="00D20631" w:rsidRPr="00C26004" w:rsidRDefault="00D20631" w:rsidP="009F0835">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ابن منظور</w:t>
      </w:r>
      <w:r w:rsidRPr="00C26004">
        <w:rPr>
          <w:rFonts w:ascii="Traditional Arabic" w:eastAsia="Times New Roman" w:hAnsi="Traditional Arabic" w:cs="Traditional Arabic"/>
          <w:sz w:val="36"/>
          <w:szCs w:val="36"/>
          <w:rtl/>
        </w:rPr>
        <w:t>: "</w:t>
      </w:r>
      <w:r w:rsidRPr="00C26004">
        <w:rPr>
          <w:rFonts w:ascii="Traditional Arabic" w:eastAsia="Times New Roman" w:hAnsi="Traditional Arabic" w:cs="Traditional Arabic"/>
          <w:b/>
          <w:bCs/>
          <w:sz w:val="36"/>
          <w:szCs w:val="36"/>
          <w:rtl/>
        </w:rPr>
        <w:t>وقد تكرَّر في الحديث ذكرُ السنة، وما تَصَرَّف منها، والأصلُ فيها الطريقة والسيرة</w:t>
      </w:r>
      <w:r w:rsidRPr="00C26004">
        <w:rPr>
          <w:rFonts w:ascii="Traditional Arabic" w:eastAsia="Times New Roman" w:hAnsi="Traditional Arabic" w:cs="Traditional Arabic"/>
          <w:sz w:val="36"/>
          <w:szCs w:val="36"/>
          <w:rtl/>
        </w:rPr>
        <w:t>"</w:t>
      </w:r>
      <w:bookmarkStart w:id="23" w:name="_ftnref2"/>
      <w:r w:rsidRPr="00C26004">
        <w:rPr>
          <w:rFonts w:ascii="Traditional Arabic" w:eastAsia="Times New Roman" w:hAnsi="Traditional Arabic" w:cs="Traditional Arabic"/>
          <w:sz w:val="36"/>
          <w:szCs w:val="36"/>
          <w:rtl/>
        </w:rPr>
        <w:footnoteReference w:id="48"/>
      </w:r>
      <w:bookmarkEnd w:id="23"/>
      <w:r w:rsidRPr="00C26004">
        <w:rPr>
          <w:rFonts w:ascii="Traditional Arabic" w:eastAsia="Times New Roman" w:hAnsi="Traditional Arabic" w:cs="Traditional Arabic"/>
          <w:sz w:val="36"/>
          <w:szCs w:val="36"/>
          <w:rtl/>
        </w:rPr>
        <w:t>.</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ومن ذلك:</w:t>
      </w:r>
      <w:r w:rsidRPr="00C26004">
        <w:rPr>
          <w:rFonts w:ascii="Traditional Arabic" w:eastAsia="Times New Roman" w:hAnsi="Traditional Arabic" w:cs="Traditional Arabic"/>
          <w:sz w:val="36"/>
          <w:szCs w:val="36"/>
          <w:rtl/>
        </w:rPr>
        <w:t xml:space="preserve"> سنة الرسول - صلَّى الله عليه وسلَّم - </w:t>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b/>
          <w:bCs/>
          <w:color w:val="1F497D" w:themeColor="text2"/>
          <w:sz w:val="36"/>
          <w:szCs w:val="36"/>
          <w:rtl/>
        </w:rPr>
        <w:t>سِيرَته العملية</w:t>
      </w:r>
      <w:r w:rsidRPr="00C26004">
        <w:rPr>
          <w:rFonts w:ascii="Traditional Arabic" w:eastAsia="Times New Roman" w:hAnsi="Traditional Arabic" w:cs="Traditional Arabic"/>
          <w:sz w:val="36"/>
          <w:szCs w:val="36"/>
          <w:rtl/>
        </w:rPr>
        <w:t>.</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يقول ابن فارس</w:t>
      </w:r>
      <w:r w:rsidRPr="00C26004">
        <w:rPr>
          <w:rFonts w:ascii="Traditional Arabic" w:eastAsia="Times New Roman" w:hAnsi="Traditional Arabic" w:cs="Traditional Arabic"/>
          <w:sz w:val="36"/>
          <w:szCs w:val="36"/>
          <w:rtl/>
        </w:rPr>
        <w:footnoteReference w:id="49"/>
      </w:r>
      <w:r w:rsidRPr="00C26004">
        <w:rPr>
          <w:rFonts w:ascii="Traditional Arabic" w:eastAsia="Times New Roman" w:hAnsi="Traditional Arabic" w:cs="Traditional Arabic"/>
          <w:sz w:val="36"/>
          <w:szCs w:val="36"/>
          <w:rtl/>
        </w:rPr>
        <w:t xml:space="preserve">: "وسُنَّة رسول الله - عليه السَّلام -: </w:t>
      </w:r>
      <w:r w:rsidRPr="00C26004">
        <w:rPr>
          <w:rFonts w:ascii="Traditional Arabic" w:eastAsia="Times New Roman" w:hAnsi="Traditional Arabic" w:cs="Traditional Arabic"/>
          <w:b/>
          <w:bCs/>
          <w:color w:val="1F497D" w:themeColor="text2"/>
          <w:sz w:val="36"/>
          <w:szCs w:val="36"/>
          <w:rtl/>
        </w:rPr>
        <w:t>سِيرته</w:t>
      </w:r>
      <w:r w:rsidRPr="00C26004">
        <w:rPr>
          <w:rFonts w:ascii="Traditional Arabic" w:eastAsia="Times New Roman" w:hAnsi="Traditional Arabic" w:cs="Traditional Arabic"/>
          <w:sz w:val="36"/>
          <w:szCs w:val="36"/>
          <w:rtl/>
        </w:rPr>
        <w:t>"</w:t>
      </w:r>
      <w:r w:rsidR="009F0835" w:rsidRPr="00C26004">
        <w:rPr>
          <w:rStyle w:val="FootnoteReference"/>
          <w:rFonts w:ascii="Traditional Arabic" w:eastAsia="Times New Roman" w:hAnsi="Traditional Arabic" w:cs="Traditional Arabic"/>
          <w:sz w:val="36"/>
          <w:szCs w:val="36"/>
          <w:rtl/>
        </w:rPr>
        <w:footnoteReference w:id="50"/>
      </w:r>
      <w:r w:rsidRPr="00C26004">
        <w:rPr>
          <w:rFonts w:ascii="Traditional Arabic" w:eastAsia="Times New Roman" w:hAnsi="Traditional Arabic" w:cs="Traditional Arabic"/>
          <w:sz w:val="36"/>
          <w:szCs w:val="36"/>
          <w:rtl/>
        </w:rPr>
        <w:t>.</w:t>
      </w:r>
    </w:p>
    <w:p w:rsidR="00AC30FA" w:rsidRPr="00C26004" w:rsidRDefault="00AC30FA" w:rsidP="00D56F12">
      <w:pPr>
        <w:numPr>
          <w:ilvl w:val="0"/>
          <w:numId w:val="95"/>
        </w:numPr>
        <w:contextualSpacing/>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والسنة: السيرة والطريقة.</w:t>
      </w:r>
    </w:p>
    <w:p w:rsidR="002D38CA" w:rsidRPr="00C26004" w:rsidRDefault="00AC30FA" w:rsidP="00D56F12">
      <w:pPr>
        <w:numPr>
          <w:ilvl w:val="0"/>
          <w:numId w:val="95"/>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والسنة:</w:t>
      </w:r>
      <w:r w:rsidR="00D20631" w:rsidRPr="00C26004">
        <w:rPr>
          <w:rFonts w:ascii="Traditional Arabic" w:eastAsia="Times New Roman" w:hAnsi="Traditional Arabic" w:cs="Traditional Arabic"/>
          <w:b/>
          <w:bCs/>
          <w:color w:val="1F497D" w:themeColor="text2"/>
          <w:sz w:val="36"/>
          <w:szCs w:val="36"/>
          <w:rtl/>
        </w:rPr>
        <w:t>العادة الثابتة:</w:t>
      </w:r>
      <w:r w:rsidR="00D20631" w:rsidRPr="00C26004">
        <w:rPr>
          <w:rFonts w:ascii="Traditional Arabic" w:eastAsia="Times New Roman" w:hAnsi="Traditional Arabic" w:cs="Traditional Arabic"/>
          <w:sz w:val="36"/>
          <w:szCs w:val="36"/>
          <w:rtl/>
        </w:rPr>
        <w:t xml:space="preserve">كما </w:t>
      </w:r>
      <w:r w:rsidR="00D20631" w:rsidRPr="00C26004">
        <w:rPr>
          <w:rFonts w:ascii="Traditional Arabic" w:eastAsia="Times New Roman" w:hAnsi="Traditional Arabic" w:cs="Traditional Arabic"/>
          <w:b/>
          <w:bCs/>
          <w:sz w:val="36"/>
          <w:szCs w:val="36"/>
          <w:rtl/>
        </w:rPr>
        <w:t>قال تعالى</w:t>
      </w:r>
      <w:r w:rsidR="00D20631" w:rsidRPr="00C26004">
        <w:rPr>
          <w:rFonts w:ascii="Traditional Arabic" w:eastAsia="Times New Roman" w:hAnsi="Traditional Arabic" w:cs="Traditional Arabic"/>
          <w:sz w:val="36"/>
          <w:szCs w:val="36"/>
          <w:rtl/>
        </w:rPr>
        <w:t xml:space="preserve">: </w:t>
      </w:r>
      <w:r w:rsidR="00D20631" w:rsidRPr="00C26004">
        <w:rPr>
          <w:rFonts w:ascii="Traditional Arabic" w:eastAsia="Times New Roman" w:hAnsi="Traditional Arabic" w:cs="Traditional Arabic"/>
          <w:sz w:val="36"/>
          <w:szCs w:val="36"/>
        </w:rPr>
        <w:sym w:font="AGA Arabesque" w:char="F05D"/>
      </w:r>
      <w:r w:rsidR="00D20631" w:rsidRPr="00C26004">
        <w:rPr>
          <w:rFonts w:ascii="Traditional Arabic" w:eastAsia="Times New Roman" w:hAnsi="Traditional Arabic" w:cs="Traditional Arabic"/>
          <w:color w:val="0F243E" w:themeColor="text2" w:themeShade="80"/>
          <w:sz w:val="36"/>
          <w:szCs w:val="36"/>
          <w:rtl/>
          <w:specVanish/>
        </w:rPr>
        <w:t xml:space="preserve">سُنَّةَ مَنْ قَدْ أَرْسَلْنَا قَبْلَكَ مِنْ رُسُلِنَا </w:t>
      </w:r>
    </w:p>
    <w:p w:rsidR="00D20631" w:rsidRPr="00C26004" w:rsidRDefault="00D20631" w:rsidP="002D38CA">
      <w:p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specVanish/>
        </w:rPr>
        <w:t>وَلَا تَجِدُ لِسُنَّتِنَا تَحْوِيلًاً</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footnoteReference w:id="51"/>
      </w:r>
      <w:r w:rsidRPr="00C26004">
        <w:rPr>
          <w:rFonts w:ascii="Traditional Arabic" w:eastAsia="Times New Roman" w:hAnsi="Traditional Arabic" w:cs="Traditional Arabic"/>
          <w:sz w:val="36"/>
          <w:szCs w:val="36"/>
          <w:rtl/>
        </w:rPr>
        <w:t xml:space="preserve"> فالسنة هنا تعني: العادة الثابتة التي حكم الله بها وقضاها</w:t>
      </w:r>
      <w:r w:rsidRPr="00C26004">
        <w:rPr>
          <w:rFonts w:ascii="Traditional Arabic" w:eastAsia="Times New Roman" w:hAnsi="Traditional Arabic" w:cs="Traditional Arabic"/>
          <w:sz w:val="36"/>
          <w:szCs w:val="36"/>
          <w:rtl/>
        </w:rPr>
        <w:footnoteReference w:id="52"/>
      </w:r>
      <w:r w:rsidR="00AC30FA"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ومن ذلك:</w:t>
      </w:r>
      <w:r w:rsidRPr="00C26004">
        <w:rPr>
          <w:rFonts w:ascii="Traditional Arabic" w:eastAsia="Times New Roman" w:hAnsi="Traditional Arabic" w:cs="Traditional Arabic"/>
          <w:sz w:val="36"/>
          <w:szCs w:val="36"/>
          <w:rtl/>
        </w:rPr>
        <w:t xml:space="preserve"> السنن الربانية التي يُجريها الله على عباده، وهي سنن لا تتخلَّف ولا تتبدَّل</w:t>
      </w:r>
      <w:r w:rsidR="00AC30FA" w:rsidRPr="00C26004">
        <w:rPr>
          <w:rFonts w:ascii="Traditional Arabic" w:eastAsia="Times New Roman" w:hAnsi="Traditional Arabic" w:cs="Traditional Arabic"/>
          <w:sz w:val="36"/>
          <w:szCs w:val="36"/>
          <w:rtl/>
        </w:rPr>
        <w:t>.</w:t>
      </w:r>
    </w:p>
    <w:p w:rsidR="00D20631" w:rsidRPr="00C26004" w:rsidRDefault="00AC30FA" w:rsidP="00D20631">
      <w:pPr>
        <w:ind w:left="360"/>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FF0000"/>
          <w:sz w:val="36"/>
          <w:szCs w:val="36"/>
          <w:rtl/>
        </w:rPr>
        <w:t xml:space="preserve">ثانياً: </w:t>
      </w:r>
      <w:r w:rsidR="00D20631" w:rsidRPr="00C26004">
        <w:rPr>
          <w:rFonts w:ascii="Traditional Arabic" w:eastAsia="Times New Roman" w:hAnsi="Traditional Arabic" w:cs="Traditional Arabic"/>
          <w:b/>
          <w:bCs/>
          <w:color w:val="00B050"/>
          <w:sz w:val="36"/>
          <w:szCs w:val="36"/>
          <w:rtl/>
        </w:rPr>
        <w:t>السنة اصطلاحًا:</w:t>
      </w:r>
    </w:p>
    <w:p w:rsidR="00AC30FA" w:rsidRPr="00C26004" w:rsidRDefault="00AC30FA" w:rsidP="00AC30FA">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كما </w:t>
      </w:r>
      <w:r w:rsidR="00D20631" w:rsidRPr="00C26004">
        <w:rPr>
          <w:rFonts w:ascii="Traditional Arabic" w:eastAsia="Times New Roman" w:hAnsi="Traditional Arabic" w:cs="Traditional Arabic"/>
          <w:sz w:val="36"/>
          <w:szCs w:val="36"/>
          <w:rtl/>
        </w:rPr>
        <w:t xml:space="preserve">تأتي السنة بمعنًى أعمَّ من ذلك كله، ويراد بها الشريعة، أو الدين؛ </w:t>
      </w:r>
      <w:r w:rsidRPr="00C26004">
        <w:rPr>
          <w:rFonts w:ascii="Traditional Arabic" w:eastAsia="Times New Roman" w:hAnsi="Traditional Arabic" w:cs="Traditional Arabic"/>
          <w:sz w:val="36"/>
          <w:szCs w:val="36"/>
          <w:rtl/>
        </w:rPr>
        <w:t xml:space="preserve">قال </w:t>
      </w:r>
      <w:r w:rsidR="00D20631" w:rsidRPr="00C26004">
        <w:rPr>
          <w:rFonts w:ascii="Traditional Arabic" w:eastAsia="Times New Roman" w:hAnsi="Traditional Arabic" w:cs="Traditional Arabic"/>
          <w:sz w:val="36"/>
          <w:szCs w:val="36"/>
          <w:rtl/>
        </w:rPr>
        <w:t xml:space="preserve">تعالى -: </w:t>
      </w:r>
      <w:r w:rsidR="00D20631" w:rsidRPr="00C26004">
        <w:rPr>
          <w:rFonts w:ascii="Traditional Arabic" w:eastAsia="Times New Roman" w:hAnsi="Traditional Arabic" w:cs="Traditional Arabic"/>
          <w:sz w:val="36"/>
          <w:szCs w:val="36"/>
        </w:rPr>
        <w:sym w:font="AGA Arabesque" w:char="F05D"/>
      </w:r>
      <w:r w:rsidR="00D20631" w:rsidRPr="00C26004">
        <w:rPr>
          <w:rFonts w:ascii="Traditional Arabic" w:eastAsia="Times New Roman" w:hAnsi="Traditional Arabic" w:cs="Traditional Arabic"/>
          <w:color w:val="0F243E" w:themeColor="text2" w:themeShade="80"/>
          <w:sz w:val="36"/>
          <w:szCs w:val="36"/>
          <w:rtl/>
          <w:specVanish/>
        </w:rPr>
        <w:t>ثُمَّ جَعَلْنَاكَ عَلَى شَرِيعَةٍ مِنَ الْأَمْرِ فَاتَّبِعْهَا وَلَا تَتَّبِعْ أَهْوَاءَ الَّذِينَ لَا يَعْلَمُونَ</w:t>
      </w:r>
      <w:r w:rsidR="00D20631" w:rsidRPr="00C26004">
        <w:rPr>
          <w:rFonts w:ascii="Traditional Arabic" w:eastAsia="Times New Roman" w:hAnsi="Traditional Arabic" w:cs="Traditional Arabic"/>
          <w:sz w:val="36"/>
          <w:szCs w:val="36"/>
        </w:rPr>
        <w:sym w:font="AGA Arabesque" w:char="F05B"/>
      </w:r>
      <w:r w:rsidR="00D20631" w:rsidRPr="00C26004">
        <w:rPr>
          <w:rFonts w:ascii="Traditional Arabic" w:eastAsia="Times New Roman" w:hAnsi="Traditional Arabic" w:cs="Traditional Arabic"/>
          <w:sz w:val="36"/>
          <w:szCs w:val="36"/>
          <w:rtl/>
        </w:rPr>
        <w:footnoteReference w:id="53"/>
      </w:r>
    </w:p>
    <w:p w:rsidR="00D20631" w:rsidRPr="00C26004" w:rsidRDefault="00D20631" w:rsidP="00AC30FA">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قال الحسن البصري</w:t>
      </w:r>
      <w:r w:rsidR="00C60278" w:rsidRPr="00C26004">
        <w:rPr>
          <w:rStyle w:val="FootnoteReference"/>
          <w:rFonts w:ascii="Traditional Arabic" w:eastAsia="Times New Roman" w:hAnsi="Traditional Arabic" w:cs="Traditional Arabic"/>
          <w:sz w:val="36"/>
          <w:szCs w:val="36"/>
          <w:rtl/>
        </w:rPr>
        <w:footnoteReference w:id="54"/>
      </w:r>
      <w:r w:rsidRPr="00C26004">
        <w:rPr>
          <w:rFonts w:ascii="Traditional Arabic" w:eastAsia="Times New Roman" w:hAnsi="Traditional Arabic" w:cs="Traditional Arabic"/>
          <w:sz w:val="36"/>
          <w:szCs w:val="36"/>
          <w:rtl/>
        </w:rPr>
        <w:t xml:space="preserve"> وسفيان</w:t>
      </w:r>
      <w:r w:rsidR="00831E88" w:rsidRPr="00C26004">
        <w:rPr>
          <w:rStyle w:val="FootnoteReference"/>
          <w:rFonts w:ascii="Traditional Arabic" w:eastAsia="Times New Roman" w:hAnsi="Traditional Arabic" w:cs="Traditional Arabic"/>
          <w:sz w:val="36"/>
          <w:szCs w:val="36"/>
          <w:rtl/>
        </w:rPr>
        <w:footnoteReference w:id="55"/>
      </w:r>
      <w:r w:rsidRPr="00C26004">
        <w:rPr>
          <w:rFonts w:ascii="Traditional Arabic" w:eastAsia="Times New Roman" w:hAnsi="Traditional Arabic" w:cs="Traditional Arabic"/>
          <w:sz w:val="36"/>
          <w:szCs w:val="36"/>
          <w:rtl/>
        </w:rPr>
        <w:t xml:space="preserve">_رحمهما الله تعالى_ </w:t>
      </w:r>
      <w:r w:rsidR="00AC30FA" w:rsidRPr="00C26004">
        <w:rPr>
          <w:rFonts w:ascii="Traditional Arabic" w:eastAsia="Times New Roman" w:hAnsi="Traditional Arabic" w:cs="Traditional Arabic"/>
          <w:sz w:val="36"/>
          <w:szCs w:val="36"/>
          <w:rtl/>
        </w:rPr>
        <w:t xml:space="preserve"> في بيان معنى</w:t>
      </w:r>
      <w:r w:rsidR="00AC30FA" w:rsidRPr="00C26004">
        <w:rPr>
          <w:rFonts w:ascii="Traditional Arabic" w:eastAsia="Times New Roman" w:hAnsi="Traditional Arabic" w:cs="Traditional Arabic"/>
          <w:b/>
          <w:bCs/>
          <w:sz w:val="36"/>
          <w:szCs w:val="36"/>
          <w:rtl/>
        </w:rPr>
        <w:t>( على شريعة )</w:t>
      </w:r>
      <w:r w:rsidR="00AC30FA" w:rsidRPr="00C26004">
        <w:rPr>
          <w:rFonts w:ascii="Traditional Arabic" w:eastAsia="Times New Roman" w:hAnsi="Traditional Arabic" w:cs="Traditional Arabic"/>
          <w:sz w:val="36"/>
          <w:szCs w:val="36"/>
          <w:rtl/>
        </w:rPr>
        <w:t xml:space="preserve">في الآية </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"على السنة"</w:t>
      </w:r>
      <w:r w:rsidRPr="00C26004">
        <w:rPr>
          <w:rFonts w:ascii="Traditional Arabic" w:eastAsia="Times New Roman" w:hAnsi="Traditional Arabic" w:cs="Traditional Arabic"/>
          <w:b/>
          <w:bCs/>
          <w:sz w:val="36"/>
          <w:szCs w:val="36"/>
          <w:rtl/>
        </w:rPr>
        <w:footnoteReference w:id="56"/>
      </w:r>
    </w:p>
    <w:p w:rsidR="00D20631" w:rsidRPr="00C26004" w:rsidRDefault="00D20631" w:rsidP="00D20631">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كما تطلق على معان خاصة تَختلف باعتبار استخدامِ أصحاب كلِّ فن له:</w:t>
      </w:r>
    </w:p>
    <w:p w:rsidR="00D20631" w:rsidRPr="00C26004" w:rsidRDefault="00B83D60" w:rsidP="00D56F12">
      <w:pPr>
        <w:numPr>
          <w:ilvl w:val="0"/>
          <w:numId w:val="95"/>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hint="cs"/>
          <w:b/>
          <w:bCs/>
          <w:sz w:val="36"/>
          <w:szCs w:val="36"/>
          <w:rtl/>
        </w:rPr>
        <w:t>"</w:t>
      </w:r>
      <w:r w:rsidR="00D20631" w:rsidRPr="00C26004">
        <w:rPr>
          <w:rFonts w:ascii="Traditional Arabic" w:eastAsia="Times New Roman" w:hAnsi="Traditional Arabic" w:cs="Traditional Arabic"/>
          <w:b/>
          <w:bCs/>
          <w:sz w:val="36"/>
          <w:szCs w:val="36"/>
          <w:rtl/>
        </w:rPr>
        <w:t>السنة في اللغة:</w:t>
      </w:r>
      <w:r w:rsidR="00D20631" w:rsidRPr="00C26004">
        <w:rPr>
          <w:rFonts w:ascii="Traditional Arabic" w:eastAsia="Times New Roman" w:hAnsi="Traditional Arabic" w:cs="Traditional Arabic"/>
          <w:sz w:val="36"/>
          <w:szCs w:val="36"/>
          <w:rtl/>
        </w:rPr>
        <w:t xml:space="preserve"> البيان، والسيرة، والطريقة، والعادة الثابتة.</w:t>
      </w:r>
    </w:p>
    <w:p w:rsidR="00D20631" w:rsidRPr="00C26004" w:rsidRDefault="00D20631" w:rsidP="00D56F12">
      <w:pPr>
        <w:numPr>
          <w:ilvl w:val="0"/>
          <w:numId w:val="95"/>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والسنة في الفقه:</w:t>
      </w:r>
      <w:r w:rsidRPr="00C26004">
        <w:rPr>
          <w:rFonts w:ascii="Traditional Arabic" w:eastAsia="Times New Roman" w:hAnsi="Traditional Arabic" w:cs="Traditional Arabic"/>
          <w:sz w:val="36"/>
          <w:szCs w:val="36"/>
          <w:rtl/>
        </w:rPr>
        <w:t xml:space="preserve"> المستحب والمندوب، والنافلة مقابل الفريضة، فقول الفقهاء: السواك سنة بالإجماع؛ أي: مستحب.</w:t>
      </w:r>
    </w:p>
    <w:p w:rsidR="00D20631" w:rsidRPr="00C26004" w:rsidRDefault="00D20631" w:rsidP="00D56F12">
      <w:pPr>
        <w:numPr>
          <w:ilvl w:val="0"/>
          <w:numId w:val="95"/>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والسنة في أصول الفقه:</w:t>
      </w:r>
      <w:r w:rsidRPr="00C26004">
        <w:rPr>
          <w:rFonts w:ascii="Traditional Arabic" w:eastAsia="Times New Roman" w:hAnsi="Traditional Arabic" w:cs="Traditional Arabic"/>
          <w:sz w:val="36"/>
          <w:szCs w:val="36"/>
          <w:rtl/>
        </w:rPr>
        <w:t xml:space="preserve"> دليلٌ من الأدلة الإجماليَّة.</w:t>
      </w:r>
    </w:p>
    <w:p w:rsidR="00D20631" w:rsidRPr="00C26004" w:rsidRDefault="00D20631" w:rsidP="00D56F12">
      <w:pPr>
        <w:numPr>
          <w:ilvl w:val="0"/>
          <w:numId w:val="95"/>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السنة عند الأصوليون:</w:t>
      </w:r>
      <w:r w:rsidRPr="00C26004">
        <w:rPr>
          <w:rFonts w:ascii="Traditional Arabic" w:eastAsia="Times New Roman" w:hAnsi="Traditional Arabic" w:cs="Traditional Arabic"/>
          <w:sz w:val="36"/>
          <w:szCs w:val="36"/>
          <w:rtl/>
        </w:rPr>
        <w:t xml:space="preserve"> الأدلة الإجمالية المتَّفق عليها: الكتاب، والسنة، والإجماع</w:t>
      </w:r>
      <w:r w:rsidR="00B83D60" w:rsidRPr="00C26004">
        <w:rPr>
          <w:rFonts w:ascii="Traditional Arabic" w:eastAsia="Times New Roman" w:hAnsi="Traditional Arabic" w:cs="Traditional Arabic" w:hint="cs"/>
          <w:sz w:val="36"/>
          <w:szCs w:val="36"/>
          <w:rtl/>
        </w:rPr>
        <w:t>"</w:t>
      </w:r>
      <w:r w:rsidR="00B83D60" w:rsidRPr="00C26004">
        <w:rPr>
          <w:rStyle w:val="FootnoteReference"/>
          <w:rFonts w:ascii="Traditional Arabic" w:eastAsia="Times New Roman" w:hAnsi="Traditional Arabic" w:cs="Traditional Arabic"/>
          <w:sz w:val="36"/>
          <w:szCs w:val="36"/>
          <w:rtl/>
        </w:rPr>
        <w:footnoteReference w:id="57"/>
      </w:r>
      <w:r w:rsidRPr="00C26004">
        <w:rPr>
          <w:rFonts w:ascii="Traditional Arabic" w:eastAsia="Times New Roman" w:hAnsi="Traditional Arabic" w:cs="Traditional Arabic"/>
          <w:sz w:val="36"/>
          <w:szCs w:val="36"/>
          <w:rtl/>
        </w:rPr>
        <w:t>.</w:t>
      </w:r>
    </w:p>
    <w:p w:rsidR="00D20631" w:rsidRPr="00C26004" w:rsidRDefault="00D20631" w:rsidP="00D56F12">
      <w:pPr>
        <w:numPr>
          <w:ilvl w:val="0"/>
          <w:numId w:val="95"/>
        </w:numPr>
        <w:contextualSpacing/>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والسنة في علم الحديث هي:</w:t>
      </w:r>
    </w:p>
    <w:p w:rsidR="00D20631" w:rsidRPr="00C26004" w:rsidRDefault="00D20631" w:rsidP="009409A7">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ما أضيف إلى النبي - صلَّى الله عليه وسلَّم - من قول</w:t>
      </w:r>
      <w:r w:rsidR="00E95E3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فعل</w:t>
      </w:r>
      <w:r w:rsidR="00E95E3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تقرير، أو صفة خُلُقِيَّة</w:t>
      </w:r>
      <w:r w:rsidR="00E95E3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خَلْقِيَّة</w:t>
      </w:r>
      <w:r w:rsidR="005E1DE2" w:rsidRPr="00C26004">
        <w:rPr>
          <w:rStyle w:val="FootnoteReference"/>
          <w:rFonts w:ascii="Traditional Arabic" w:eastAsia="Times New Roman" w:hAnsi="Traditional Arabic" w:cs="Traditional Arabic"/>
          <w:sz w:val="36"/>
          <w:szCs w:val="36"/>
          <w:rtl/>
        </w:rPr>
        <w:footnoteReference w:id="58"/>
      </w:r>
      <w:r w:rsidR="009409A7" w:rsidRPr="00C26004">
        <w:rPr>
          <w:rFonts w:ascii="Traditional Arabic" w:eastAsia="Times New Roman" w:hAnsi="Traditional Arabic" w:cs="Traditional Arabic" w:hint="cs"/>
          <w:sz w:val="36"/>
          <w:szCs w:val="36"/>
          <w:rtl/>
        </w:rPr>
        <w:t>.</w:t>
      </w:r>
    </w:p>
    <w:p w:rsidR="00D20631" w:rsidRPr="00C26004" w:rsidRDefault="00D20631" w:rsidP="00D20631">
      <w:pPr>
        <w:ind w:left="360"/>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 وقيل: </w:t>
      </w:r>
      <w:r w:rsidRPr="00C26004">
        <w:rPr>
          <w:rFonts w:ascii="Traditional Arabic" w:eastAsia="Times New Roman" w:hAnsi="Traditional Arabic" w:cs="Traditional Arabic"/>
          <w:b/>
          <w:bCs/>
          <w:sz w:val="36"/>
          <w:szCs w:val="36"/>
          <w:rtl/>
        </w:rPr>
        <w:t>الحديث أعمُّ من السنة، يقول الشاطبي</w:t>
      </w:r>
      <w:r w:rsidRPr="00C26004">
        <w:rPr>
          <w:rFonts w:ascii="Traditional Arabic" w:eastAsia="Times New Roman" w:hAnsi="Traditional Arabic" w:cs="Traditional Arabic"/>
          <w:sz w:val="36"/>
          <w:szCs w:val="36"/>
          <w:rtl/>
        </w:rPr>
        <w:t>: "يطلق لفظ السنة على ما جاء منقولاً عن النبي - صلَّى الله عليه وسلَّم - على الخصوص، مما لم يُنَصَّ عليه في الكتاب العزيز".</w:t>
      </w:r>
      <w:r w:rsidRPr="00C26004">
        <w:rPr>
          <w:rFonts w:ascii="Traditional Arabic" w:eastAsia="Times New Roman" w:hAnsi="Traditional Arabic" w:cs="Traditional Arabic"/>
          <w:sz w:val="36"/>
          <w:szCs w:val="36"/>
        </w:rPr>
        <w:footnoteReference w:id="59"/>
      </w:r>
    </w:p>
    <w:p w:rsidR="00D20631" w:rsidRPr="00C26004" w:rsidRDefault="00D20631" w:rsidP="00D56F12">
      <w:pPr>
        <w:numPr>
          <w:ilvl w:val="0"/>
          <w:numId w:val="96"/>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lastRenderedPageBreak/>
        <w:t>والسنة تأتي في مُقابل البدعة</w:t>
      </w:r>
      <w:r w:rsidRPr="00C26004">
        <w:rPr>
          <w:rFonts w:ascii="Traditional Arabic" w:eastAsia="Times New Roman" w:hAnsi="Traditional Arabic" w:cs="Traditional Arabic"/>
          <w:sz w:val="36"/>
          <w:szCs w:val="36"/>
          <w:rtl/>
        </w:rPr>
        <w:t>؛ قال ابن مسعود-رضي الله عنه-: "</w:t>
      </w:r>
      <w:r w:rsidRPr="00C26004">
        <w:rPr>
          <w:rFonts w:ascii="Traditional Arabic" w:eastAsia="Times New Roman" w:hAnsi="Traditional Arabic" w:cs="Traditional Arabic"/>
          <w:b/>
          <w:bCs/>
          <w:color w:val="00B0F0"/>
          <w:sz w:val="36"/>
          <w:szCs w:val="36"/>
          <w:rtl/>
        </w:rPr>
        <w:t>القصد في السنة خير من الاجتهاد في البدعة"</w:t>
      </w:r>
      <w:bookmarkStart w:id="24" w:name="_ftnref5"/>
      <w:r w:rsidRPr="00C26004">
        <w:rPr>
          <w:rFonts w:ascii="Traditional Arabic" w:eastAsia="Times New Roman" w:hAnsi="Traditional Arabic" w:cs="Traditional Arabic"/>
          <w:sz w:val="36"/>
          <w:szCs w:val="36"/>
          <w:rtl/>
        </w:rPr>
        <w:footnoteReference w:id="60"/>
      </w:r>
      <w:bookmarkEnd w:id="24"/>
      <w:r w:rsidRPr="00C26004">
        <w:rPr>
          <w:rFonts w:ascii="Traditional Arabic" w:eastAsia="Times New Roman" w:hAnsi="Traditional Arabic" w:cs="Traditional Arabic"/>
          <w:sz w:val="36"/>
          <w:szCs w:val="36"/>
          <w:rtl/>
        </w:rPr>
        <w:t>.</w:t>
      </w:r>
    </w:p>
    <w:p w:rsidR="00D20631" w:rsidRPr="00C26004" w:rsidRDefault="00D20631" w:rsidP="00D56F12">
      <w:pPr>
        <w:numPr>
          <w:ilvl w:val="0"/>
          <w:numId w:val="96"/>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والسنَّة تأتي بمعنى العقيدة، مثل</w:t>
      </w:r>
      <w:r w:rsidRPr="00C26004">
        <w:rPr>
          <w:rFonts w:ascii="Traditional Arabic" w:eastAsia="Times New Roman" w:hAnsi="Traditional Arabic" w:cs="Traditional Arabic"/>
          <w:sz w:val="36"/>
          <w:szCs w:val="36"/>
          <w:rtl/>
        </w:rPr>
        <w:t>: كتاب السنة للإمام أحمد.</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قال ابن رجب</w:t>
      </w:r>
      <w:r w:rsidRPr="00C26004">
        <w:rPr>
          <w:rFonts w:ascii="Traditional Arabic" w:eastAsia="Times New Roman" w:hAnsi="Traditional Arabic" w:cs="Traditional Arabic"/>
          <w:sz w:val="36"/>
          <w:szCs w:val="36"/>
          <w:rtl/>
        </w:rPr>
        <w:footnoteReference w:id="61"/>
      </w:r>
      <w:r w:rsidRPr="00C26004">
        <w:rPr>
          <w:rFonts w:ascii="Traditional Arabic" w:eastAsia="Times New Roman" w:hAnsi="Traditional Arabic" w:cs="Traditional Arabic"/>
          <w:sz w:val="36"/>
          <w:szCs w:val="36"/>
          <w:rtl/>
        </w:rPr>
        <w:t xml:space="preserve"> رحمه الله: "وكثير من العلماء المتأخرين يَخصُّ السنة بما يتعلَّق بالاعتقاد؛ لأنَّها أصل الدين، والمخالف فيها على خطر عظيم"</w:t>
      </w:r>
      <w:r w:rsidRPr="00C26004">
        <w:rPr>
          <w:rFonts w:ascii="Traditional Arabic" w:eastAsia="Times New Roman" w:hAnsi="Traditional Arabic" w:cs="Traditional Arabic"/>
          <w:b/>
          <w:bCs/>
          <w:sz w:val="36"/>
          <w:szCs w:val="36"/>
          <w:rtl/>
        </w:rPr>
        <w:footnoteReference w:id="62"/>
      </w:r>
      <w:r w:rsidRPr="00C26004">
        <w:rPr>
          <w:rFonts w:ascii="Traditional Arabic" w:eastAsia="Times New Roman" w:hAnsi="Traditional Arabic" w:cs="Traditional Arabic"/>
          <w:sz w:val="36"/>
          <w:szCs w:val="36"/>
          <w:rtl/>
        </w:rPr>
        <w:t>.</w:t>
      </w:r>
    </w:p>
    <w:p w:rsidR="00D20631" w:rsidRPr="00C26004" w:rsidRDefault="00D20631" w:rsidP="00E95E33">
      <w:pPr>
        <w:shd w:val="clear" w:color="auto" w:fill="FFFFFF"/>
        <w:spacing w:before="100" w:beforeAutospacing="1" w:after="100" w:afterAutospacing="1" w:line="240"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المطلب الثا</w:t>
      </w:r>
      <w:r w:rsidR="00E95E33" w:rsidRPr="00C26004">
        <w:rPr>
          <w:rFonts w:ascii="Traditional Arabic" w:hAnsi="Traditional Arabic" w:cs="Traditional Arabic"/>
          <w:b/>
          <w:bCs/>
          <w:color w:val="215868" w:themeColor="accent5" w:themeShade="80"/>
          <w:sz w:val="36"/>
          <w:szCs w:val="36"/>
          <w:rtl/>
        </w:rPr>
        <w:t>ني :</w:t>
      </w:r>
    </w:p>
    <w:p w:rsidR="00D20631" w:rsidRPr="00C26004" w:rsidRDefault="00D20631" w:rsidP="00E95E33">
      <w:pPr>
        <w:ind w:left="360"/>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تعريف الجماعة:</w:t>
      </w:r>
    </w:p>
    <w:p w:rsidR="009E145D" w:rsidRPr="00C26004" w:rsidRDefault="00E95E33" w:rsidP="009E145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أولاً:</w:t>
      </w:r>
      <w:r w:rsidR="00D20631" w:rsidRPr="00C26004">
        <w:rPr>
          <w:rFonts w:ascii="Traditional Arabic" w:eastAsia="Times New Roman" w:hAnsi="Traditional Arabic" w:cs="Traditional Arabic"/>
          <w:b/>
          <w:bCs/>
          <w:color w:val="00B050"/>
          <w:sz w:val="36"/>
          <w:szCs w:val="36"/>
          <w:rtl/>
        </w:rPr>
        <w:t>تعريف الجماعة لغةً</w:t>
      </w:r>
      <w:r w:rsidR="00D20631" w:rsidRPr="00C26004">
        <w:rPr>
          <w:rFonts w:ascii="Traditional Arabic" w:eastAsia="Times New Roman" w:hAnsi="Traditional Arabic" w:cs="Traditional Arabic"/>
          <w:sz w:val="36"/>
          <w:szCs w:val="36"/>
          <w:rtl/>
        </w:rPr>
        <w:t>:</w:t>
      </w:r>
    </w:p>
    <w:p w:rsidR="00D20631" w:rsidRPr="00C26004" w:rsidRDefault="00E95E33" w:rsidP="009E145D">
      <w:pPr>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sz w:val="36"/>
          <w:szCs w:val="36"/>
          <w:rtl/>
        </w:rPr>
        <w:t>الجماعة</w:t>
      </w:r>
      <w:r w:rsidR="00D20631" w:rsidRPr="00C26004">
        <w:rPr>
          <w:rFonts w:ascii="Traditional Arabic" w:eastAsia="Times New Roman" w:hAnsi="Traditional Arabic" w:cs="Traditional Arabic"/>
          <w:sz w:val="36"/>
          <w:szCs w:val="36"/>
          <w:rtl/>
        </w:rPr>
        <w:t>" اسم مصدر اجتمع يجتمع اجتماعا</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وجماعة، وصارت لفظة الجماعة تطلق على القوم المجتمعين بالنقل، حتى صارت حقيقة عرفية في القوم المجتمعين"</w:t>
      </w:r>
      <w:r w:rsidR="00D20631" w:rsidRPr="00C26004">
        <w:rPr>
          <w:rFonts w:ascii="Traditional Arabic" w:eastAsia="Times New Roman" w:hAnsi="Traditional Arabic" w:cs="Traditional Arabic"/>
          <w:b/>
          <w:bCs/>
          <w:sz w:val="36"/>
          <w:szCs w:val="36"/>
          <w:rtl/>
        </w:rPr>
        <w:footnoteReference w:id="63"/>
      </w:r>
    </w:p>
    <w:p w:rsidR="00D20631" w:rsidRPr="00C26004" w:rsidRDefault="00D20631" w:rsidP="00D20631">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وتطلق الجماعة على عدة معاني:</w:t>
      </w:r>
    </w:p>
    <w:p w:rsidR="00D20631" w:rsidRPr="00C26004" w:rsidRDefault="00D20631" w:rsidP="00D56F12">
      <w:pPr>
        <w:numPr>
          <w:ilvl w:val="0"/>
          <w:numId w:val="97"/>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color w:val="1F497D" w:themeColor="text2"/>
          <w:sz w:val="36"/>
          <w:szCs w:val="36"/>
          <w:rtl/>
        </w:rPr>
        <w:t>من الاجتماع:</w:t>
      </w:r>
      <w:r w:rsidRPr="00C26004">
        <w:rPr>
          <w:rFonts w:ascii="Traditional Arabic" w:eastAsia="Times New Roman" w:hAnsi="Traditional Arabic" w:cs="Traditional Arabic"/>
          <w:sz w:val="36"/>
          <w:szCs w:val="36"/>
          <w:rtl/>
        </w:rPr>
        <w:t>وهو ضِدُّ التفرق، وضد الفُرقة.</w:t>
      </w:r>
    </w:p>
    <w:p w:rsidR="00D20631" w:rsidRPr="00C26004" w:rsidRDefault="00D20631" w:rsidP="009E145D">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يقال: تَجَمَّع القومُ، إذا اجتمعوا من هنا </w:t>
      </w:r>
      <w:r w:rsidR="009E14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وهنا، </w:t>
      </w:r>
      <w:r w:rsidRPr="00C26004">
        <w:rPr>
          <w:rFonts w:ascii="Traditional Arabic" w:eastAsia="Times New Roman" w:hAnsi="Traditional Arabic" w:cs="Traditional Arabic"/>
          <w:b/>
          <w:bCs/>
          <w:sz w:val="36"/>
          <w:szCs w:val="36"/>
          <w:rtl/>
        </w:rPr>
        <w:t>وجمع المتفرق</w:t>
      </w:r>
      <w:r w:rsidRPr="00C26004">
        <w:rPr>
          <w:rFonts w:ascii="Traditional Arabic" w:eastAsia="Times New Roman" w:hAnsi="Traditional Arabic" w:cs="Traditional Arabic"/>
          <w:sz w:val="36"/>
          <w:szCs w:val="36"/>
          <w:rtl/>
        </w:rPr>
        <w:t xml:space="preserve">: ضم بعضه إلى بعض، </w:t>
      </w:r>
      <w:r w:rsidRPr="00C26004">
        <w:rPr>
          <w:rFonts w:ascii="Traditional Arabic" w:eastAsia="Times New Roman" w:hAnsi="Traditional Arabic" w:cs="Traditional Arabic"/>
          <w:b/>
          <w:bCs/>
          <w:sz w:val="36"/>
          <w:szCs w:val="36"/>
          <w:rtl/>
        </w:rPr>
        <w:t>وجمع إليه القلوب:</w:t>
      </w:r>
      <w:r w:rsidRPr="00C26004">
        <w:rPr>
          <w:rFonts w:ascii="Traditional Arabic" w:eastAsia="Times New Roman" w:hAnsi="Traditional Arabic" w:cs="Traditional Arabic"/>
          <w:sz w:val="36"/>
          <w:szCs w:val="36"/>
          <w:rtl/>
        </w:rPr>
        <w:t xml:space="preserve"> ألفها،و" </w:t>
      </w:r>
      <w:r w:rsidRPr="00C26004">
        <w:rPr>
          <w:rFonts w:ascii="Traditional Arabic" w:eastAsia="Times New Roman" w:hAnsi="Traditional Arabic" w:cs="Traditional Arabic"/>
          <w:b/>
          <w:bCs/>
          <w:sz w:val="36"/>
          <w:szCs w:val="36"/>
          <w:rtl/>
        </w:rPr>
        <w:t>الجمع ، كالمنع :</w:t>
      </w:r>
      <w:r w:rsidRPr="00C26004">
        <w:rPr>
          <w:rFonts w:ascii="Traditional Arabic" w:eastAsia="Times New Roman" w:hAnsi="Traditional Arabic" w:cs="Traditional Arabic"/>
          <w:sz w:val="36"/>
          <w:szCs w:val="36"/>
          <w:rtl/>
        </w:rPr>
        <w:t xml:space="preserve"> تأليف المتفرق ...</w:t>
      </w:r>
      <w:r w:rsidRPr="00C26004">
        <w:rPr>
          <w:rFonts w:ascii="Traditional Arabic" w:eastAsia="Times New Roman" w:hAnsi="Traditional Arabic" w:cs="Traditional Arabic"/>
          <w:b/>
          <w:bCs/>
          <w:sz w:val="36"/>
          <w:szCs w:val="36"/>
          <w:rtl/>
        </w:rPr>
        <w:t>والجمع :</w:t>
      </w:r>
      <w:r w:rsidRPr="00C26004">
        <w:rPr>
          <w:rFonts w:ascii="Traditional Arabic" w:eastAsia="Times New Roman" w:hAnsi="Traditional Arabic" w:cs="Traditional Arabic"/>
          <w:sz w:val="36"/>
          <w:szCs w:val="36"/>
          <w:rtl/>
        </w:rPr>
        <w:t xml:space="preserve"> ضم الشيء بتقريب بعضه من بعض </w:t>
      </w:r>
      <w:r w:rsidR="009E14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b/>
          <w:bCs/>
          <w:sz w:val="36"/>
          <w:szCs w:val="36"/>
          <w:rtl/>
        </w:rPr>
        <w:t>يقال :</w:t>
      </w:r>
      <w:r w:rsidRPr="00C26004">
        <w:rPr>
          <w:rFonts w:ascii="Traditional Arabic" w:eastAsia="Times New Roman" w:hAnsi="Traditional Arabic" w:cs="Traditional Arabic"/>
          <w:sz w:val="36"/>
          <w:szCs w:val="36"/>
          <w:rtl/>
        </w:rPr>
        <w:t xml:space="preserve"> جمعته فاجتمع "</w:t>
      </w:r>
      <w:r w:rsidRPr="00C26004">
        <w:rPr>
          <w:rFonts w:ascii="Traditional Arabic" w:eastAsia="Times New Roman" w:hAnsi="Traditional Arabic" w:cs="Traditional Arabic"/>
          <w:b/>
          <w:bCs/>
          <w:sz w:val="36"/>
          <w:szCs w:val="36"/>
          <w:rtl/>
        </w:rPr>
        <w:footnoteReference w:id="64"/>
      </w:r>
    </w:p>
    <w:p w:rsidR="00D20631" w:rsidRPr="00C26004" w:rsidRDefault="00D20631" w:rsidP="00D56F12">
      <w:pPr>
        <w:numPr>
          <w:ilvl w:val="0"/>
          <w:numId w:val="97"/>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1F497D" w:themeColor="text2"/>
          <w:sz w:val="36"/>
          <w:szCs w:val="36"/>
          <w:rtl/>
        </w:rPr>
        <w:t>ومن الجمع:</w:t>
      </w:r>
      <w:r w:rsidRPr="00C26004">
        <w:rPr>
          <w:rFonts w:ascii="Traditional Arabic" w:eastAsia="Times New Roman" w:hAnsi="Traditional Arabic" w:cs="Traditional Arabic"/>
          <w:sz w:val="36"/>
          <w:szCs w:val="36"/>
          <w:rtl/>
        </w:rPr>
        <w:t xml:space="preserve"> وهو اسم لجماعة الناس</w:t>
      </w:r>
      <w:r w:rsidRPr="00C26004">
        <w:rPr>
          <w:rFonts w:ascii="Traditional Arabic" w:eastAsia="Times New Roman" w:hAnsi="Traditional Arabic" w:cs="Traditional Arabic"/>
          <w:sz w:val="36"/>
          <w:szCs w:val="36"/>
          <w:rtl/>
        </w:rPr>
        <w:footnoteReference w:id="65"/>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والجمع مصدر قولك:</w:t>
      </w:r>
      <w:r w:rsidRPr="00C26004">
        <w:rPr>
          <w:rFonts w:ascii="Traditional Arabic" w:eastAsia="Times New Roman" w:hAnsi="Traditional Arabic" w:cs="Traditional Arabic"/>
          <w:sz w:val="36"/>
          <w:szCs w:val="36"/>
          <w:rtl/>
        </w:rPr>
        <w:t xml:space="preserve"> جمعت الشيء.</w:t>
      </w:r>
    </w:p>
    <w:p w:rsidR="00D20631" w:rsidRPr="00C26004" w:rsidRDefault="00D20631" w:rsidP="00D20631">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فالجماعة في اللغة إذا أريد بها جماعة الناس، فهم القوم المجتمعون على أمرٍ ما.</w:t>
      </w:r>
    </w:p>
    <w:p w:rsidR="00D20631" w:rsidRPr="00C26004" w:rsidRDefault="00D20631" w:rsidP="00D56F12">
      <w:pPr>
        <w:numPr>
          <w:ilvl w:val="0"/>
          <w:numId w:val="97"/>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1F497D" w:themeColor="text2"/>
          <w:sz w:val="36"/>
          <w:szCs w:val="36"/>
          <w:rtl/>
        </w:rPr>
        <w:t>ومن الإجماع:</w:t>
      </w:r>
      <w:r w:rsidR="009E145D" w:rsidRPr="00C26004">
        <w:rPr>
          <w:rFonts w:ascii="Traditional Arabic" w:eastAsia="Times New Roman" w:hAnsi="Traditional Arabic" w:cs="Traditional Arabic"/>
          <w:sz w:val="36"/>
          <w:szCs w:val="36"/>
          <w:rtl/>
        </w:rPr>
        <w:t xml:space="preserve"> وهو الاتفاق،</w:t>
      </w:r>
      <w:r w:rsidRPr="00C26004">
        <w:rPr>
          <w:rFonts w:ascii="Traditional Arabic" w:eastAsia="Times New Roman" w:hAnsi="Traditional Arabic" w:cs="Traditional Arabic"/>
          <w:sz w:val="36"/>
          <w:szCs w:val="36"/>
          <w:rtl/>
        </w:rPr>
        <w:t xml:space="preserve">والإحكام، </w:t>
      </w:r>
      <w:r w:rsidRPr="00C26004">
        <w:rPr>
          <w:rFonts w:ascii="Traditional Arabic" w:eastAsia="Times New Roman" w:hAnsi="Traditional Arabic" w:cs="Traditional Arabic"/>
          <w:b/>
          <w:bCs/>
          <w:sz w:val="36"/>
          <w:szCs w:val="36"/>
          <w:rtl/>
        </w:rPr>
        <w:t>يقال:</w:t>
      </w:r>
      <w:r w:rsidRPr="00C26004">
        <w:rPr>
          <w:rFonts w:ascii="Traditional Arabic" w:eastAsia="Times New Roman" w:hAnsi="Traditional Arabic" w:cs="Traditional Arabic"/>
          <w:sz w:val="36"/>
          <w:szCs w:val="36"/>
          <w:rtl/>
        </w:rPr>
        <w:t xml:space="preserve"> أجمع الأمر؛ </w:t>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أحكمه، </w:t>
      </w:r>
      <w:r w:rsidRPr="00C26004">
        <w:rPr>
          <w:rFonts w:ascii="Traditional Arabic" w:eastAsia="Times New Roman" w:hAnsi="Traditional Arabic" w:cs="Traditional Arabic"/>
          <w:b/>
          <w:bCs/>
          <w:sz w:val="36"/>
          <w:szCs w:val="36"/>
          <w:rtl/>
        </w:rPr>
        <w:t>ويقال</w:t>
      </w:r>
      <w:r w:rsidRPr="00C26004">
        <w:rPr>
          <w:rFonts w:ascii="Traditional Arabic" w:eastAsia="Times New Roman" w:hAnsi="Traditional Arabic" w:cs="Traditional Arabic"/>
          <w:sz w:val="36"/>
          <w:szCs w:val="36"/>
          <w:rtl/>
        </w:rPr>
        <w:t xml:space="preserve">: أجمع أهل العلم؛ </w:t>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اتَّفقوا.</w:t>
      </w:r>
    </w:p>
    <w:p w:rsidR="00D20631" w:rsidRPr="00C26004" w:rsidRDefault="00D20631" w:rsidP="00D56F12">
      <w:pPr>
        <w:pStyle w:val="ListParagraph"/>
        <w:numPr>
          <w:ilvl w:val="0"/>
          <w:numId w:val="97"/>
        </w:num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1F497D" w:themeColor="text2"/>
          <w:sz w:val="36"/>
          <w:szCs w:val="36"/>
          <w:rtl/>
        </w:rPr>
        <w:t>والجماعة:</w:t>
      </w:r>
      <w:r w:rsidRPr="00C26004">
        <w:rPr>
          <w:rFonts w:ascii="Traditional Arabic" w:eastAsia="Times New Roman" w:hAnsi="Traditional Arabic" w:cs="Traditional Arabic"/>
          <w:sz w:val="36"/>
          <w:szCs w:val="36"/>
          <w:rtl/>
        </w:rPr>
        <w:t xml:space="preserve"> العدد الكثير من الناس، وطائفة من الناس يَجمعها غرض واحد."</w:t>
      </w:r>
      <w:r w:rsidRPr="00C26004">
        <w:rPr>
          <w:rFonts w:ascii="Traditional Arabic" w:eastAsia="Times New Roman" w:hAnsi="Traditional Arabic" w:cs="Traditional Arabic"/>
          <w:sz w:val="36"/>
          <w:szCs w:val="36"/>
          <w:rtl/>
        </w:rPr>
        <w:footnoteReference w:id="66"/>
      </w:r>
    </w:p>
    <w:p w:rsidR="009E145D" w:rsidRPr="00C26004" w:rsidRDefault="009E145D" w:rsidP="009E145D">
      <w:pPr>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ثانياً:</w:t>
      </w:r>
    </w:p>
    <w:p w:rsidR="00D20631" w:rsidRPr="00C26004" w:rsidRDefault="009E145D" w:rsidP="009E145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00B050"/>
          <w:sz w:val="36"/>
          <w:szCs w:val="36"/>
          <w:rtl/>
        </w:rPr>
        <w:t xml:space="preserve">تعريف الجماعة </w:t>
      </w:r>
      <w:r w:rsidR="00D20631" w:rsidRPr="00C26004">
        <w:rPr>
          <w:rFonts w:ascii="Traditional Arabic" w:eastAsia="Times New Roman" w:hAnsi="Traditional Arabic" w:cs="Traditional Arabic"/>
          <w:b/>
          <w:bCs/>
          <w:color w:val="00B050"/>
          <w:sz w:val="36"/>
          <w:szCs w:val="36"/>
          <w:rtl/>
        </w:rPr>
        <w:t>اصطلاحًا:</w:t>
      </w:r>
    </w:p>
    <w:p w:rsidR="00D20631" w:rsidRPr="00C26004" w:rsidRDefault="00D20631" w:rsidP="00D20631">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تطلق على عدة معانٍ ذكرها أهل العلم:</w:t>
      </w:r>
      <w:r w:rsidRPr="00C26004">
        <w:rPr>
          <w:rFonts w:ascii="Traditional Arabic" w:eastAsia="Times New Roman" w:hAnsi="Traditional Arabic" w:cs="Traditional Arabic"/>
          <w:b/>
          <w:bCs/>
          <w:sz w:val="36"/>
          <w:szCs w:val="36"/>
          <w:rtl/>
        </w:rPr>
        <w:footnoteReference w:id="67"/>
      </w:r>
    </w:p>
    <w:p w:rsidR="00D20631" w:rsidRPr="00C26004" w:rsidRDefault="00D20631" w:rsidP="009E145D">
      <w:pPr>
        <w:ind w:left="720"/>
        <w:contextualSpacing/>
        <w:rPr>
          <w:rFonts w:ascii="Traditional Arabic" w:eastAsia="Times New Roman" w:hAnsi="Traditional Arabic" w:cs="Traditional Arabic"/>
          <w:color w:val="1F497D" w:themeColor="text2"/>
          <w:sz w:val="36"/>
          <w:szCs w:val="36"/>
        </w:rPr>
      </w:pPr>
      <w:r w:rsidRPr="00C26004">
        <w:rPr>
          <w:rFonts w:ascii="Traditional Arabic" w:eastAsia="Times New Roman" w:hAnsi="Traditional Arabic" w:cs="Traditional Arabic"/>
          <w:color w:val="1F497D" w:themeColor="text2"/>
          <w:sz w:val="36"/>
          <w:szCs w:val="36"/>
          <w:rtl/>
        </w:rPr>
        <w:t>تُطلق الجماعةُ على</w:t>
      </w:r>
      <w:r w:rsidR="009E145D" w:rsidRPr="00C26004">
        <w:rPr>
          <w:rFonts w:ascii="Traditional Arabic" w:eastAsia="Times New Roman" w:hAnsi="Traditional Arabic" w:cs="Traditional Arabic"/>
          <w:color w:val="1F497D" w:themeColor="text2"/>
          <w:sz w:val="36"/>
          <w:szCs w:val="36"/>
          <w:rtl/>
        </w:rPr>
        <w:t xml:space="preserve"> معاني منها</w:t>
      </w:r>
      <w:r w:rsidRPr="00C26004">
        <w:rPr>
          <w:rFonts w:ascii="Traditional Arabic" w:eastAsia="Times New Roman" w:hAnsi="Traditional Arabic" w:cs="Traditional Arabic"/>
          <w:color w:val="1F497D" w:themeColor="text2"/>
          <w:sz w:val="36"/>
          <w:szCs w:val="36"/>
          <w:rtl/>
        </w:rPr>
        <w:t>:</w:t>
      </w:r>
    </w:p>
    <w:p w:rsidR="002D38CA" w:rsidRPr="00C26004" w:rsidRDefault="00D20631" w:rsidP="00D56F12">
      <w:pPr>
        <w:pStyle w:val="ListParagraph"/>
        <w:numPr>
          <w:ilvl w:val="0"/>
          <w:numId w:val="97"/>
        </w:numPr>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lastRenderedPageBreak/>
        <w:t>الصَّحابة - رضوان الله عليهم -</w:t>
      </w:r>
      <w:r w:rsidR="009E14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قال الشاطبي في معرض ذكره لأقوال الناس في </w:t>
      </w:r>
    </w:p>
    <w:p w:rsidR="00D20631" w:rsidRPr="00C26004" w:rsidRDefault="00D20631" w:rsidP="002D38CA">
      <w:pPr>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مفهوم الجماعة: "الجماعة هي الصَّحابة على الخصوص، فإنَّهم الذين أقاموا عمادَ الدين، وأَرْسَوا أوتادَه، وهم الذين لا يَجتمعون على ضلالةٍ أصلاً ،فالنُّصوص الواردة في السنة عن الجماعة تنصرف إليهم أولاً؛ لسبقهم في الزمن </w:t>
      </w:r>
      <w:r w:rsidR="009E14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والفضل.</w:t>
      </w:r>
    </w:p>
    <w:p w:rsidR="00D20631" w:rsidRPr="00C26004" w:rsidRDefault="00D20631" w:rsidP="00D56F12">
      <w:pPr>
        <w:numPr>
          <w:ilvl w:val="0"/>
          <w:numId w:val="97"/>
        </w:numPr>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وتُطلق الجماعة على:</w:t>
      </w:r>
    </w:p>
    <w:p w:rsidR="009E145D" w:rsidRPr="00C26004" w:rsidRDefault="00D20631" w:rsidP="009E145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أهل العلم </w:t>
      </w:r>
      <w:r w:rsidR="009E14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وأئمة الهدى المقتدى بهم في الدِّين</w:t>
      </w:r>
      <w:r w:rsidR="009E14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ومن سلك سبيلهم: </w:t>
      </w:r>
    </w:p>
    <w:p w:rsidR="00D20631" w:rsidRPr="00C26004" w:rsidRDefault="00D20631" w:rsidP="002D38CA">
      <w:pPr>
        <w:ind w:left="720"/>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قال البخاري:</w:t>
      </w:r>
      <w:r w:rsidRPr="00C26004">
        <w:rPr>
          <w:rFonts w:ascii="Traditional Arabic" w:eastAsia="Times New Roman" w:hAnsi="Traditional Arabic" w:cs="Traditional Arabic"/>
          <w:sz w:val="36"/>
          <w:szCs w:val="36"/>
          <w:rtl/>
        </w:rPr>
        <w:t xml:space="preserve"> ":</w:t>
      </w:r>
      <w:r w:rsidR="009E145D" w:rsidRPr="00C26004">
        <w:rPr>
          <w:rFonts w:ascii="Traditional Arabic" w:eastAsia="Times New Roman" w:hAnsi="Traditional Arabic" w:cs="Traditional Arabic"/>
          <w:sz w:val="36"/>
          <w:szCs w:val="36"/>
          <w:rtl/>
        </w:rPr>
        <w:t>باب</w:t>
      </w:r>
      <w:r w:rsidR="009E145D"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وَكَذَلِكَ جَعَلْنَاكُمْ أُمَّةً وَسَطًا</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footnoteReference w:id="68"/>
      </w:r>
      <w:r w:rsidRPr="00C26004">
        <w:rPr>
          <w:rFonts w:ascii="Traditional Arabic" w:eastAsia="Times New Roman" w:hAnsi="Traditional Arabic" w:cs="Traditional Arabic"/>
          <w:sz w:val="36"/>
          <w:szCs w:val="36"/>
          <w:rtl/>
        </w:rPr>
        <w:t xml:space="preserve">" </w:t>
      </w:r>
      <w:r w:rsidR="009E14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وما أمر النبي - صلَّى الله عليه وسلَّم - بلزوم الجماعة، وهم أهل العلم</w:t>
      </w:r>
      <w:r w:rsidR="009E14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b/>
          <w:bCs/>
          <w:sz w:val="36"/>
          <w:szCs w:val="36"/>
          <w:rtl/>
        </w:rPr>
        <w:t>قال ابن حجر</w:t>
      </w:r>
      <w:r w:rsidR="0081190A" w:rsidRPr="00C26004">
        <w:rPr>
          <w:rFonts w:ascii="Traditional Arabic" w:eastAsia="Times New Roman" w:hAnsi="Traditional Arabic" w:cs="Traditional Arabic"/>
          <w:sz w:val="36"/>
          <w:szCs w:val="36"/>
          <w:rtl/>
        </w:rPr>
        <w:t>_رحمه الله_</w:t>
      </w:r>
      <w:r w:rsidRPr="00C26004">
        <w:rPr>
          <w:rFonts w:ascii="Traditional Arabic" w:eastAsia="Times New Roman" w:hAnsi="Traditional Arabic" w:cs="Traditional Arabic"/>
          <w:sz w:val="36"/>
          <w:szCs w:val="36"/>
          <w:rtl/>
        </w:rPr>
        <w:t>: " فعُرِفَ أنَّ المرادَ بالوصف المذكور أهل العلم الشرعي"</w:t>
      </w:r>
      <w:r w:rsidRPr="00C26004">
        <w:rPr>
          <w:rFonts w:ascii="Traditional Arabic" w:eastAsia="Times New Roman" w:hAnsi="Traditional Arabic" w:cs="Traditional Arabic"/>
          <w:sz w:val="36"/>
          <w:szCs w:val="36"/>
          <w:rtl/>
        </w:rPr>
        <w:footnoteReference w:id="69"/>
      </w:r>
      <w:r w:rsidRPr="00C26004">
        <w:rPr>
          <w:rFonts w:ascii="Traditional Arabic" w:eastAsia="Times New Roman" w:hAnsi="Traditional Arabic" w:cs="Traditional Arabic"/>
          <w:sz w:val="36"/>
          <w:szCs w:val="36"/>
          <w:rtl/>
        </w:rPr>
        <w:t>.</w:t>
      </w:r>
      <w:r w:rsidR="0081190A" w:rsidRPr="00C26004">
        <w:rPr>
          <w:rFonts w:ascii="Traditional Arabic" w:eastAsia="Times New Roman" w:hAnsi="Traditional Arabic" w:cs="Traditional Arabic"/>
          <w:b/>
          <w:bCs/>
          <w:sz w:val="36"/>
          <w:szCs w:val="36"/>
          <w:rtl/>
        </w:rPr>
        <w:t>و</w:t>
      </w:r>
      <w:r w:rsidRPr="00C26004">
        <w:rPr>
          <w:rFonts w:ascii="Traditional Arabic" w:eastAsia="Times New Roman" w:hAnsi="Traditional Arabic" w:cs="Traditional Arabic"/>
          <w:b/>
          <w:bCs/>
          <w:sz w:val="36"/>
          <w:szCs w:val="36"/>
          <w:rtl/>
        </w:rPr>
        <w:t>قال الطبري:</w:t>
      </w:r>
      <w:r w:rsidRPr="00C26004">
        <w:rPr>
          <w:rFonts w:ascii="Traditional Arabic" w:eastAsia="Times New Roman" w:hAnsi="Traditional Arabic" w:cs="Traditional Arabic"/>
          <w:sz w:val="36"/>
          <w:szCs w:val="36"/>
          <w:rtl/>
        </w:rPr>
        <w:t xml:space="preserve"> "وقال قوم: المرادُ بهم أهل العلم؛ لأنَّ الله جَعَلهم حُجة على الخلق، والناس تبع لهم في أمر الدين"</w:t>
      </w:r>
      <w:r w:rsidRPr="00C26004">
        <w:rPr>
          <w:rFonts w:ascii="Traditional Arabic" w:eastAsia="Times New Roman" w:hAnsi="Traditional Arabic" w:cs="Traditional Arabic"/>
          <w:sz w:val="36"/>
          <w:szCs w:val="36"/>
          <w:rtl/>
        </w:rPr>
        <w:footnoteReference w:id="70"/>
      </w:r>
      <w:r w:rsidRPr="00C26004">
        <w:rPr>
          <w:rFonts w:ascii="Traditional Arabic" w:eastAsia="Times New Roman" w:hAnsi="Traditional Arabic" w:cs="Traditional Arabic"/>
          <w:sz w:val="36"/>
          <w:szCs w:val="36"/>
          <w:rtl/>
        </w:rPr>
        <w:t>.</w:t>
      </w:r>
    </w:p>
    <w:p w:rsidR="00D20631" w:rsidRPr="00C26004" w:rsidRDefault="00D20631" w:rsidP="00D56F12">
      <w:pPr>
        <w:numPr>
          <w:ilvl w:val="0"/>
          <w:numId w:val="97"/>
        </w:numPr>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وتطلق الجماعة على الاجتماع على الحقِّ وعدم التفرُّق:</w:t>
      </w:r>
    </w:p>
    <w:p w:rsidR="00D20631" w:rsidRPr="00C26004" w:rsidRDefault="00D20631" w:rsidP="0081190A">
      <w:pPr>
        <w:ind w:left="720"/>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lastRenderedPageBreak/>
        <w:t xml:space="preserve">          كما جاء عن النبي </w:t>
      </w:r>
      <w:r w:rsidR="0081190A"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b/>
          <w:bCs/>
          <w:color w:val="00B050"/>
          <w:sz w:val="36"/>
          <w:szCs w:val="36"/>
          <w:rtl/>
        </w:rPr>
        <w:t>صلى الله عليه وسلم</w:t>
      </w:r>
      <w:r w:rsidR="0081190A"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قوله: (</w:t>
      </w:r>
      <w:r w:rsidRPr="00C26004">
        <w:rPr>
          <w:rFonts w:ascii="Traditional Arabic" w:eastAsia="Times New Roman" w:hAnsi="Traditional Arabic" w:cs="Traditional Arabic"/>
          <w:b/>
          <w:bCs/>
          <w:color w:val="00B0F0"/>
          <w:sz w:val="36"/>
          <w:szCs w:val="36"/>
          <w:rtl/>
        </w:rPr>
        <w:t>عليكم بالجماعة وإيَّاكم والفرقة، فإنَّ الشيطان مع الواحد وهو من الاثنين أبعد، ومن أراد بحبحة الجنة، فعليه بالجماعة</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71"/>
      </w:r>
      <w:r w:rsidRPr="00C26004">
        <w:rPr>
          <w:rFonts w:ascii="Traditional Arabic" w:eastAsia="Times New Roman" w:hAnsi="Traditional Arabic" w:cs="Traditional Arabic"/>
          <w:sz w:val="36"/>
          <w:szCs w:val="36"/>
          <w:rtl/>
        </w:rPr>
        <w:t>.</w:t>
      </w:r>
    </w:p>
    <w:p w:rsidR="00D20631" w:rsidRPr="00C26004" w:rsidRDefault="00D20631" w:rsidP="00D56F12">
      <w:pPr>
        <w:numPr>
          <w:ilvl w:val="0"/>
          <w:numId w:val="97"/>
        </w:numPr>
        <w:contextualSpacing/>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وتطلق الجماعة على:</w:t>
      </w:r>
    </w:p>
    <w:p w:rsidR="00D20631" w:rsidRPr="00C26004" w:rsidRDefault="00D20631" w:rsidP="00D20631">
      <w:pPr>
        <w:ind w:left="360"/>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  مجموع المسلمين</w:t>
      </w:r>
      <w:r w:rsidR="0081190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وسوادهم الأعظم، الذين على السنة إذا اجتمعوا على إمامٍ، أو أَمْرٍ من أمور الدِّين، أو أمر من المصالح الدُّنيوية المباحة.</w:t>
      </w:r>
    </w:p>
    <w:p w:rsidR="00D20631" w:rsidRPr="00C26004" w:rsidRDefault="00D20631" w:rsidP="00F05B85">
      <w:pPr>
        <w:ind w:left="360"/>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كما ورد في حديثِ حذيفة_رضي الله عنه_ المشهور، وفيه: "... فما تأمُرني إنْ أدركني ذلك، قال: ((</w:t>
      </w:r>
      <w:r w:rsidRPr="00C26004">
        <w:rPr>
          <w:rFonts w:ascii="Traditional Arabic" w:eastAsia="Times New Roman" w:hAnsi="Traditional Arabic" w:cs="Traditional Arabic"/>
          <w:color w:val="00B0F0"/>
          <w:sz w:val="36"/>
          <w:szCs w:val="36"/>
          <w:rtl/>
        </w:rPr>
        <w:t>تلزم جماعة المسلمين وإمامهم</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72"/>
      </w:r>
      <w:r w:rsidRPr="00C26004">
        <w:rPr>
          <w:rFonts w:ascii="Traditional Arabic" w:eastAsia="Times New Roman" w:hAnsi="Traditional Arabic" w:cs="Traditional Arabic"/>
          <w:sz w:val="36"/>
          <w:szCs w:val="36"/>
          <w:rtl/>
        </w:rPr>
        <w:t>، قال الطبري: "والصَّواب أنَّ المراد من الخبر لزوم الجماعة، الذين في طاعة مَن اجتمعوا على تأميره، فمن نَكَثَ بيعتَه خرج عن الجماعة"</w:t>
      </w:r>
      <w:r w:rsidRPr="00C26004">
        <w:rPr>
          <w:rFonts w:ascii="Traditional Arabic" w:eastAsia="Times New Roman" w:hAnsi="Traditional Arabic" w:cs="Traditional Arabic"/>
          <w:sz w:val="36"/>
          <w:szCs w:val="36"/>
          <w:rtl/>
        </w:rPr>
        <w:footnoteReference w:id="73"/>
      </w:r>
      <w:r w:rsidRPr="00C26004">
        <w:rPr>
          <w:rFonts w:ascii="Traditional Arabic" w:eastAsia="Times New Roman" w:hAnsi="Traditional Arabic" w:cs="Traditional Arabic"/>
          <w:sz w:val="36"/>
          <w:szCs w:val="36"/>
          <w:rtl/>
        </w:rPr>
        <w:t>.</w:t>
      </w:r>
    </w:p>
    <w:p w:rsidR="00D20631" w:rsidRPr="00C26004" w:rsidRDefault="00D20631" w:rsidP="002C1DC2">
      <w:pPr>
        <w:numPr>
          <w:ilvl w:val="0"/>
          <w:numId w:val="97"/>
        </w:numPr>
        <w:contextualSpacing/>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وتطلق الجماعة على:</w:t>
      </w:r>
      <w:r w:rsidRPr="00C26004">
        <w:rPr>
          <w:rFonts w:ascii="Traditional Arabic" w:eastAsia="Times New Roman" w:hAnsi="Traditional Arabic" w:cs="Traditional Arabic"/>
          <w:sz w:val="36"/>
          <w:szCs w:val="36"/>
          <w:rtl/>
        </w:rPr>
        <w:t xml:space="preserve"> أهلِ الحلِّ </w:t>
      </w:r>
      <w:r w:rsidR="0081190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والعَقد، وهم العُلماء، والأمراء ،والقَادة والوُلاة، والقُضاة، والأعيان، أو بعضهم إذا اجتمعوا على أمر من مَصالح المسلمين، كتولية إمامٍ وبيعته، أو عزله؛ </w:t>
      </w:r>
      <w:r w:rsidRPr="00C26004">
        <w:rPr>
          <w:rFonts w:ascii="Traditional Arabic" w:eastAsia="Times New Roman" w:hAnsi="Traditional Arabic" w:cs="Traditional Arabic"/>
          <w:b/>
          <w:bCs/>
          <w:sz w:val="36"/>
          <w:szCs w:val="36"/>
          <w:rtl/>
        </w:rPr>
        <w:t>قال ابن بَطَّال</w:t>
      </w:r>
      <w:r w:rsidR="006C10FE" w:rsidRPr="00C26004">
        <w:rPr>
          <w:rStyle w:val="FootnoteReference"/>
          <w:rFonts w:ascii="Traditional Arabic" w:eastAsia="Times New Roman" w:hAnsi="Traditional Arabic" w:cs="Traditional Arabic"/>
          <w:sz w:val="36"/>
          <w:szCs w:val="36"/>
          <w:rtl/>
        </w:rPr>
        <w:footnoteReference w:id="74"/>
      </w:r>
      <w:r w:rsidRPr="00C26004">
        <w:rPr>
          <w:rFonts w:ascii="Traditional Arabic" w:eastAsia="Times New Roman" w:hAnsi="Traditional Arabic" w:cs="Traditional Arabic"/>
          <w:sz w:val="36"/>
          <w:szCs w:val="36"/>
          <w:rtl/>
        </w:rPr>
        <w:t>: "والمراد بالجماعة: أهلُ الحل، والعقد من كل عصر"</w:t>
      </w:r>
      <w:r w:rsidRPr="00C26004">
        <w:rPr>
          <w:rFonts w:ascii="Traditional Arabic" w:eastAsia="Times New Roman" w:hAnsi="Traditional Arabic" w:cs="Traditional Arabic"/>
          <w:sz w:val="36"/>
          <w:szCs w:val="36"/>
          <w:rtl/>
        </w:rPr>
        <w:footnoteReference w:id="75"/>
      </w:r>
      <w:r w:rsidRPr="00C26004">
        <w:rPr>
          <w:rFonts w:ascii="Traditional Arabic" w:eastAsia="Times New Roman" w:hAnsi="Traditional Arabic" w:cs="Traditional Arabic"/>
          <w:sz w:val="36"/>
          <w:szCs w:val="36"/>
          <w:rtl/>
        </w:rPr>
        <w:t>.</w:t>
      </w:r>
    </w:p>
    <w:p w:rsidR="00D20631" w:rsidRPr="00C26004" w:rsidRDefault="00D20631" w:rsidP="0081190A">
      <w:pPr>
        <w:ind w:left="360"/>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w:t>
      </w:r>
    </w:p>
    <w:p w:rsidR="00D20631" w:rsidRPr="00C26004" w:rsidRDefault="0081190A" w:rsidP="00904E2B">
      <w:pPr>
        <w:shd w:val="clear" w:color="auto" w:fill="FFFFFF"/>
        <w:spacing w:before="100" w:beforeAutospacing="1" w:after="100" w:afterAutospacing="1" w:line="240"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المطلب الثالث :</w:t>
      </w:r>
    </w:p>
    <w:p w:rsidR="0081190A" w:rsidRPr="00C26004" w:rsidRDefault="00D20631" w:rsidP="0081190A">
      <w:pPr>
        <w:ind w:left="360"/>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تعريفُ أهل السنة باعتباره عَلَمًا مركبًا:</w:t>
      </w:r>
    </w:p>
    <w:p w:rsidR="00D20631" w:rsidRPr="00C26004" w:rsidRDefault="00D20631" w:rsidP="0081190A">
      <w:pPr>
        <w:ind w:left="360"/>
        <w:rPr>
          <w:rFonts w:ascii="Traditional Arabic"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00B050"/>
          <w:sz w:val="36"/>
          <w:szCs w:val="36"/>
          <w:rtl/>
        </w:rPr>
        <w:t>أهلُ السنة والجماعة</w:t>
      </w:r>
      <w:r w:rsidRPr="00C26004">
        <w:rPr>
          <w:rFonts w:ascii="Traditional Arabic" w:eastAsia="Times New Roman" w:hAnsi="Traditional Arabic" w:cs="Traditional Arabic"/>
          <w:sz w:val="36"/>
          <w:szCs w:val="36"/>
          <w:rtl/>
        </w:rPr>
        <w:t xml:space="preserve">:    </w:t>
      </w:r>
    </w:p>
    <w:p w:rsidR="00157CD3" w:rsidRPr="00466BDE" w:rsidRDefault="00D20631" w:rsidP="00466BDE">
      <w:pPr>
        <w:ind w:left="360"/>
        <w:rPr>
          <w:rFonts w:ascii="Traditional Arabic" w:eastAsia="Times New Roman" w:hAnsi="Traditional Arabic" w:cs="Traditional Arabic"/>
          <w:b/>
          <w:bCs/>
          <w:color w:val="00B0F0"/>
          <w:sz w:val="36"/>
          <w:szCs w:val="36"/>
          <w:rtl/>
        </w:rPr>
      </w:pPr>
      <w:r w:rsidRPr="00C26004">
        <w:rPr>
          <w:rFonts w:ascii="Traditional Arabic" w:eastAsia="Times New Roman" w:hAnsi="Traditional Arabic" w:cs="Traditional Arabic"/>
          <w:sz w:val="36"/>
          <w:szCs w:val="36"/>
          <w:rtl/>
        </w:rPr>
        <w:t xml:space="preserve"> "هم أصحابُ </w:t>
      </w:r>
      <w:r w:rsidRPr="00C26004">
        <w:rPr>
          <w:rFonts w:ascii="Traditional Arabic" w:eastAsia="Times New Roman" w:hAnsi="Traditional Arabic" w:cs="Traditional Arabic"/>
          <w:b/>
          <w:bCs/>
          <w:sz w:val="36"/>
          <w:szCs w:val="36"/>
          <w:rtl/>
        </w:rPr>
        <w:t>النبي - صلَّى الله عليه وسلَّم</w:t>
      </w:r>
      <w:r w:rsidRPr="00C26004">
        <w:rPr>
          <w:rFonts w:ascii="Traditional Arabic" w:eastAsia="Times New Roman" w:hAnsi="Traditional Arabic" w:cs="Traditional Arabic"/>
          <w:sz w:val="36"/>
          <w:szCs w:val="36"/>
          <w:rtl/>
        </w:rPr>
        <w:t xml:space="preserve"> - والتابعون لهم بإحسان، وكل من التزم بمنهجه، واقتدى بهم </w:t>
      </w:r>
      <w:r w:rsidR="0081190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واتَّبع سبيلَهم من المؤمنين المتمسكين بآثارهم إلى يوم القيامة ويطلق عليهم جملة من التسميات</w:t>
      </w:r>
      <w:r w:rsidR="0081190A" w:rsidRPr="00C26004">
        <w:rPr>
          <w:rFonts w:ascii="Traditional Arabic" w:eastAsia="Times New Roman" w:hAnsi="Traditional Arabic" w:cs="Traditional Arabic"/>
          <w:sz w:val="36"/>
          <w:szCs w:val="36"/>
          <w:rtl/>
        </w:rPr>
        <w:t>،</w:t>
      </w:r>
      <w:r w:rsidR="002C51BB" w:rsidRPr="00C26004">
        <w:rPr>
          <w:rFonts w:ascii="Traditional Arabic" w:eastAsia="Times New Roman" w:hAnsi="Traditional Arabic" w:cs="Traditional Arabic"/>
          <w:sz w:val="36"/>
          <w:szCs w:val="36"/>
          <w:rtl/>
        </w:rPr>
        <w:t xml:space="preserve"> فه</w:t>
      </w:r>
      <w:r w:rsidRPr="00C26004">
        <w:rPr>
          <w:rFonts w:ascii="Traditional Arabic" w:eastAsia="Times New Roman" w:hAnsi="Traditional Arabic" w:cs="Traditional Arabic"/>
          <w:sz w:val="36"/>
          <w:szCs w:val="36"/>
          <w:rtl/>
        </w:rPr>
        <w:t>م أهل الحديث، وأهل الأثر</w:t>
      </w:r>
      <w:r w:rsidR="0081190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والسَّلف الصالح، والفرقة الناجية، والطائفة المنصورة، الذين أخبر </w:t>
      </w:r>
      <w:r w:rsidRPr="00C26004">
        <w:rPr>
          <w:rFonts w:ascii="Traditional Arabic" w:eastAsia="Times New Roman" w:hAnsi="Traditional Arabic" w:cs="Traditional Arabic"/>
          <w:b/>
          <w:bCs/>
          <w:color w:val="00B050"/>
          <w:sz w:val="36"/>
          <w:szCs w:val="36"/>
          <w:rtl/>
        </w:rPr>
        <w:t>النبي - صلَّى الله عليه وسلَّم -</w:t>
      </w:r>
      <w:r w:rsidRPr="00C26004">
        <w:rPr>
          <w:rFonts w:ascii="Traditional Arabic" w:eastAsia="Times New Roman" w:hAnsi="Traditional Arabic" w:cs="Traditional Arabic"/>
          <w:sz w:val="36"/>
          <w:szCs w:val="36"/>
          <w:rtl/>
        </w:rPr>
        <w:t xml:space="preserve">عنهم: </w:t>
      </w:r>
      <w:r w:rsidRPr="00C26004">
        <w:rPr>
          <w:rFonts w:ascii="Traditional Arabic" w:eastAsia="Times New Roman" w:hAnsi="Traditional Arabic" w:cs="Traditional Arabic"/>
          <w:b/>
          <w:bCs/>
          <w:color w:val="00B0F0"/>
          <w:sz w:val="36"/>
          <w:szCs w:val="36"/>
          <w:rtl/>
        </w:rPr>
        <w:t>(إنَّ بَنِي إسرائيل افترقوا على إحدى وسبعين فِرقة، وتفترق أمَّتي على ثلاث وسبعين فرقة، كُلُّها في النار إلا واحدة)</w:t>
      </w:r>
      <w:r w:rsidRPr="00C26004">
        <w:rPr>
          <w:rFonts w:ascii="Traditional Arabic" w:eastAsia="Times New Roman" w:hAnsi="Traditional Arabic" w:cs="Traditional Arabic"/>
          <w:sz w:val="36"/>
          <w:szCs w:val="36"/>
          <w:rtl/>
        </w:rPr>
        <w:t xml:space="preserve">، فقيل له: ما الواحدة؟ قال: </w:t>
      </w:r>
      <w:r w:rsidRPr="00C26004">
        <w:rPr>
          <w:rFonts w:ascii="Traditional Arabic" w:eastAsia="Times New Roman" w:hAnsi="Traditional Arabic" w:cs="Traditional Arabic"/>
          <w:b/>
          <w:bCs/>
          <w:color w:val="00B0F0"/>
          <w:sz w:val="36"/>
          <w:szCs w:val="36"/>
          <w:rtl/>
        </w:rPr>
        <w:t>(ما أنا عليه اليومَ وأصحابي)</w:t>
      </w:r>
      <w:r w:rsidRPr="00C26004">
        <w:rPr>
          <w:rFonts w:ascii="Traditional Arabic" w:eastAsia="Times New Roman" w:hAnsi="Traditional Arabic" w:cs="Traditional Arabic"/>
          <w:b/>
          <w:bCs/>
          <w:sz w:val="36"/>
          <w:szCs w:val="36"/>
          <w:rtl/>
        </w:rPr>
        <w:footnoteReference w:id="76"/>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footnoteReference w:id="77"/>
      </w:r>
      <w:r w:rsidRPr="00C26004">
        <w:rPr>
          <w:rFonts w:ascii="Traditional Arabic" w:eastAsia="Times New Roman" w:hAnsi="Traditional Arabic" w:cs="Traditional Arabic"/>
          <w:b/>
          <w:bCs/>
          <w:sz w:val="36"/>
          <w:szCs w:val="36"/>
          <w:rtl/>
        </w:rPr>
        <w:t>.</w:t>
      </w:r>
    </w:p>
    <w:p w:rsidR="00D20631" w:rsidRPr="00C26004" w:rsidRDefault="00D20631" w:rsidP="00D20631">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وهم أيضا:</w:t>
      </w:r>
    </w:p>
    <w:p w:rsidR="00466BDE" w:rsidRPr="00E00A88" w:rsidRDefault="00D20631" w:rsidP="00E00A8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المتمسكون بكتاب الله </w:t>
      </w:r>
      <w:r w:rsidR="0026266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وسنة </w:t>
      </w:r>
      <w:r w:rsidRPr="00C26004">
        <w:rPr>
          <w:rFonts w:ascii="Traditional Arabic" w:eastAsia="Times New Roman" w:hAnsi="Traditional Arabic" w:cs="Traditional Arabic"/>
          <w:b/>
          <w:bCs/>
          <w:sz w:val="36"/>
          <w:szCs w:val="36"/>
          <w:rtl/>
        </w:rPr>
        <w:t>رسوله صلى الله عليه وسلم</w:t>
      </w:r>
      <w:r w:rsidRPr="00C26004">
        <w:rPr>
          <w:rFonts w:ascii="Traditional Arabic" w:eastAsia="Times New Roman" w:hAnsi="Traditional Arabic" w:cs="Traditional Arabic"/>
          <w:sz w:val="36"/>
          <w:szCs w:val="36"/>
          <w:rtl/>
        </w:rPr>
        <w:t xml:space="preserve">، وبما كان عليه الصدر الأول من الصحابة والتابعين، وأئمة المسلمين في قديم الدهر وحديثه،فهم الذين اجتمعوا على السنة </w:t>
      </w:r>
      <w:r w:rsidRPr="00C26004">
        <w:rPr>
          <w:rFonts w:ascii="Traditional Arabic" w:eastAsia="Times New Roman" w:hAnsi="Traditional Arabic" w:cs="Traditional Arabic"/>
          <w:sz w:val="36"/>
          <w:szCs w:val="36"/>
          <w:rtl/>
        </w:rPr>
        <w:lastRenderedPageBreak/>
        <w:t xml:space="preserve">وأجمعوا عليها، واجتمعوا على الحق </w:t>
      </w:r>
      <w:r w:rsidR="0026266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وعلى أئمتهم فجاء اسمهم</w:t>
      </w:r>
      <w:r w:rsidR="0026266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ووصفهم مركبا من أهل السنة والجماعة،وهم المتبعون للعقيدة الإسلامية الصحيحة، الملتزمون منهج الرسول </w:t>
      </w:r>
      <w:r w:rsidR="00262664"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b/>
          <w:bCs/>
          <w:sz w:val="36"/>
          <w:szCs w:val="36"/>
          <w:rtl/>
        </w:rPr>
        <w:t>صلى الله عليه وسلم</w:t>
      </w:r>
      <w:r w:rsidR="0026266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وأصحابه </w:t>
      </w:r>
      <w:r w:rsidR="00262664"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والتابعين، وتابعيهم بإحسان إلى يوم الدين"</w:t>
      </w:r>
      <w:r w:rsidRPr="00C26004">
        <w:rPr>
          <w:rFonts w:ascii="Traditional Arabic" w:eastAsia="Times New Roman" w:hAnsi="Traditional Arabic" w:cs="Traditional Arabic"/>
          <w:sz w:val="36"/>
          <w:szCs w:val="36"/>
          <w:rtl/>
        </w:rPr>
        <w:footnoteReference w:id="78"/>
      </w:r>
      <w:r w:rsidRPr="00C26004">
        <w:rPr>
          <w:rFonts w:ascii="Traditional Arabic" w:eastAsia="Times New Roman" w:hAnsi="Traditional Arabic" w:cs="Traditional Arabic"/>
          <w:sz w:val="36"/>
          <w:szCs w:val="36"/>
          <w:rtl/>
        </w:rPr>
        <w:br/>
      </w:r>
    </w:p>
    <w:p w:rsidR="00D51142" w:rsidRDefault="00D51142" w:rsidP="00157CD3">
      <w:pPr>
        <w:rPr>
          <w:rFonts w:ascii="Traditional Arabic" w:eastAsia="Times New Roman" w:hAnsi="Traditional Arabic" w:cs="Bold Italic Art"/>
          <w:color w:val="FF0000"/>
          <w:sz w:val="36"/>
          <w:szCs w:val="36"/>
          <w:rtl/>
        </w:rPr>
      </w:pPr>
    </w:p>
    <w:p w:rsidR="00D51142" w:rsidRDefault="00D51142" w:rsidP="00157CD3">
      <w:pPr>
        <w:rPr>
          <w:rFonts w:ascii="Traditional Arabic" w:eastAsia="Times New Roman" w:hAnsi="Traditional Arabic" w:cs="Bold Italic Art"/>
          <w:color w:val="FF0000"/>
          <w:sz w:val="36"/>
          <w:szCs w:val="36"/>
          <w:rtl/>
        </w:rPr>
      </w:pPr>
    </w:p>
    <w:p w:rsidR="00D51142" w:rsidRDefault="00D51142" w:rsidP="00157CD3">
      <w:pPr>
        <w:rPr>
          <w:rFonts w:ascii="Traditional Arabic" w:eastAsia="Times New Roman" w:hAnsi="Traditional Arabic" w:cs="Bold Italic Art"/>
          <w:color w:val="FF0000"/>
          <w:sz w:val="36"/>
          <w:szCs w:val="36"/>
          <w:rtl/>
        </w:rPr>
      </w:pPr>
    </w:p>
    <w:p w:rsidR="00D51142" w:rsidRDefault="00D51142" w:rsidP="00157CD3">
      <w:pPr>
        <w:rPr>
          <w:rFonts w:ascii="Traditional Arabic" w:eastAsia="Times New Roman" w:hAnsi="Traditional Arabic" w:cs="Bold Italic Art"/>
          <w:color w:val="FF0000"/>
          <w:sz w:val="36"/>
          <w:szCs w:val="36"/>
          <w:rtl/>
        </w:rPr>
      </w:pPr>
    </w:p>
    <w:p w:rsidR="00D51142" w:rsidRDefault="00D51142" w:rsidP="00157CD3">
      <w:pPr>
        <w:rPr>
          <w:rFonts w:ascii="Traditional Arabic" w:eastAsia="Times New Roman" w:hAnsi="Traditional Arabic" w:cs="Bold Italic Art"/>
          <w:color w:val="FF0000"/>
          <w:sz w:val="36"/>
          <w:szCs w:val="36"/>
          <w:rtl/>
        </w:rPr>
      </w:pPr>
    </w:p>
    <w:p w:rsidR="00D51142" w:rsidRDefault="00D51142" w:rsidP="00157CD3">
      <w:pPr>
        <w:rPr>
          <w:rFonts w:ascii="Traditional Arabic" w:eastAsia="Times New Roman" w:hAnsi="Traditional Arabic" w:cs="Bold Italic Art"/>
          <w:color w:val="FF0000"/>
          <w:sz w:val="36"/>
          <w:szCs w:val="36"/>
          <w:rtl/>
        </w:rPr>
      </w:pPr>
    </w:p>
    <w:p w:rsidR="00D20631" w:rsidRPr="00C26004" w:rsidRDefault="00D20631" w:rsidP="00157CD3">
      <w:pPr>
        <w:rPr>
          <w:rFonts w:ascii="Traditional Arabic" w:eastAsia="Times New Roman" w:hAnsi="Traditional Arabic" w:cs="Bold Italic Art"/>
          <w:color w:val="FF0000"/>
          <w:sz w:val="36"/>
          <w:szCs w:val="36"/>
          <w:rtl/>
        </w:rPr>
      </w:pPr>
      <w:r w:rsidRPr="00C26004">
        <w:rPr>
          <w:rFonts w:ascii="Traditional Arabic" w:eastAsia="Times New Roman" w:hAnsi="Traditional Arabic" w:cs="Bold Italic Art"/>
          <w:color w:val="FF0000"/>
          <w:sz w:val="36"/>
          <w:szCs w:val="36"/>
          <w:rtl/>
        </w:rPr>
        <w:t>المبحث الرابع:</w:t>
      </w:r>
    </w:p>
    <w:p w:rsidR="00D20631" w:rsidRPr="00C26004" w:rsidRDefault="00D20631" w:rsidP="002D38CA">
      <w:pPr>
        <w:rPr>
          <w:rFonts w:ascii="Traditional Arabic" w:eastAsia="Times New Roman" w:hAnsi="Traditional Arabic" w:cs="Traditional Arabic"/>
          <w:b/>
          <w:bCs/>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t xml:space="preserve"> مقابلة معاني أصول المعتزلة الخمسة بمعانيها عند أهل السنة</w:t>
      </w:r>
      <w:r w:rsidR="00B10A3D" w:rsidRPr="00C26004">
        <w:rPr>
          <w:rFonts w:ascii="Traditional Arabic" w:eastAsia="Times New Roman" w:hAnsi="Traditional Arabic" w:cs="Traditional Arabic"/>
          <w:b/>
          <w:bCs/>
          <w:color w:val="E36C0A" w:themeColor="accent6" w:themeShade="BF"/>
          <w:sz w:val="36"/>
          <w:szCs w:val="36"/>
          <w:rtl/>
        </w:rPr>
        <w:t>،</w:t>
      </w:r>
      <w:r w:rsidRPr="00C26004">
        <w:rPr>
          <w:rFonts w:ascii="Traditional Arabic" w:eastAsia="Times New Roman" w:hAnsi="Traditional Arabic" w:cs="Traditional Arabic"/>
          <w:b/>
          <w:bCs/>
          <w:color w:val="E36C0A" w:themeColor="accent6" w:themeShade="BF"/>
          <w:sz w:val="36"/>
          <w:szCs w:val="36"/>
          <w:rtl/>
        </w:rPr>
        <w:t xml:space="preserve"> والجماعة</w:t>
      </w:r>
    </w:p>
    <w:p w:rsidR="00D20631" w:rsidRPr="00C26004" w:rsidRDefault="00D20631" w:rsidP="00B10A3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في هذا المبحث س</w:t>
      </w:r>
      <w:r w:rsidR="00B10A3D" w:rsidRPr="00C26004">
        <w:rPr>
          <w:rFonts w:ascii="Traditional Arabic" w:eastAsia="Times New Roman" w:hAnsi="Traditional Arabic" w:cs="Traditional Arabic"/>
          <w:sz w:val="36"/>
          <w:szCs w:val="36"/>
          <w:rtl/>
        </w:rPr>
        <w:t>أ</w:t>
      </w:r>
      <w:r w:rsidRPr="00C26004">
        <w:rPr>
          <w:rFonts w:ascii="Traditional Arabic" w:eastAsia="Times New Roman" w:hAnsi="Traditional Arabic" w:cs="Traditional Arabic"/>
          <w:sz w:val="36"/>
          <w:szCs w:val="36"/>
          <w:rtl/>
        </w:rPr>
        <w:t>قوم _بإذن الله تعالى- بالمقابلة بين أصول المعتزلة الخمسة، ومعاني تلك الأصول عند أهل السنة</w:t>
      </w:r>
      <w:r w:rsidR="00B10A3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والجماعة.</w:t>
      </w:r>
    </w:p>
    <w:p w:rsidR="00D20631" w:rsidRPr="00C26004" w:rsidRDefault="00D20631" w:rsidP="00B10A3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وبالمقابلة سيتضح الفرق بين الرأيين ، ومنه </w:t>
      </w:r>
      <w:r w:rsidR="00B10A3D" w:rsidRPr="00C26004">
        <w:rPr>
          <w:rFonts w:ascii="Traditional Arabic" w:eastAsia="Times New Roman" w:hAnsi="Traditional Arabic" w:cs="Traditional Arabic"/>
          <w:sz w:val="36"/>
          <w:szCs w:val="36"/>
          <w:rtl/>
        </w:rPr>
        <w:t>يتبين م</w:t>
      </w:r>
      <w:r w:rsidRPr="00C26004">
        <w:rPr>
          <w:rFonts w:ascii="Traditional Arabic" w:eastAsia="Times New Roman" w:hAnsi="Traditional Arabic" w:cs="Traditional Arabic"/>
          <w:sz w:val="36"/>
          <w:szCs w:val="36"/>
          <w:rtl/>
        </w:rPr>
        <w:t xml:space="preserve">دى تأثر تفسير المعتزلة بأصولهم الخمسة ومناقضتهم لأصول أهل السنة </w:t>
      </w:r>
      <w:r w:rsidR="00B10A3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والجماعة . </w:t>
      </w:r>
    </w:p>
    <w:p w:rsidR="00D20631" w:rsidRPr="00C26004" w:rsidRDefault="00D20631" w:rsidP="00B10A3D">
      <w:pPr>
        <w:shd w:val="clear" w:color="auto" w:fill="FFFFFF"/>
        <w:spacing w:before="100" w:beforeAutospacing="1" w:after="100" w:afterAutospacing="1" w:line="240"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4F6228" w:themeColor="accent3" w:themeShade="80"/>
          <w:sz w:val="36"/>
          <w:szCs w:val="36"/>
          <w:rtl/>
        </w:rPr>
        <w:t>المطلب الأول</w:t>
      </w:r>
      <w:r w:rsidRPr="00C26004">
        <w:rPr>
          <w:rFonts w:ascii="Traditional Arabic" w:hAnsi="Traditional Arabic" w:cs="Traditional Arabic"/>
          <w:b/>
          <w:bCs/>
          <w:color w:val="215868" w:themeColor="accent5" w:themeShade="80"/>
          <w:sz w:val="36"/>
          <w:szCs w:val="36"/>
          <w:rtl/>
        </w:rPr>
        <w:t>:</w:t>
      </w:r>
    </w:p>
    <w:p w:rsidR="00D20631" w:rsidRPr="00C26004" w:rsidRDefault="00D20631" w:rsidP="002C51BB">
      <w:pPr>
        <w:rPr>
          <w:rFonts w:ascii="Traditional Arabic" w:eastAsia="Times New Roman" w:hAnsi="Traditional Arabic" w:cs="Traditional Arabic"/>
          <w:b/>
          <w:bCs/>
          <w:sz w:val="36"/>
          <w:szCs w:val="36"/>
          <w:rtl/>
        </w:rPr>
      </w:pPr>
      <w:r w:rsidRPr="00C26004">
        <w:rPr>
          <w:rFonts w:ascii="Traditional Arabic" w:hAnsi="Traditional Arabic" w:cs="Traditional Arabic"/>
          <w:b/>
          <w:bCs/>
          <w:color w:val="4F6228" w:themeColor="accent3" w:themeShade="80"/>
          <w:sz w:val="36"/>
          <w:szCs w:val="36"/>
          <w:rtl/>
        </w:rPr>
        <w:t>نقض أهل السنة</w:t>
      </w:r>
      <w:r w:rsidR="00B10A3D" w:rsidRPr="00C26004">
        <w:rPr>
          <w:rFonts w:ascii="Traditional Arabic" w:hAnsi="Traditional Arabic" w:cs="Traditional Arabic"/>
          <w:b/>
          <w:bCs/>
          <w:color w:val="4F6228" w:themeColor="accent3" w:themeShade="80"/>
          <w:sz w:val="36"/>
          <w:szCs w:val="36"/>
          <w:rtl/>
        </w:rPr>
        <w:t>،</w:t>
      </w:r>
      <w:r w:rsidRPr="00C26004">
        <w:rPr>
          <w:rFonts w:ascii="Traditional Arabic" w:hAnsi="Traditional Arabic" w:cs="Traditional Arabic"/>
          <w:b/>
          <w:bCs/>
          <w:color w:val="4F6228" w:themeColor="accent3" w:themeShade="80"/>
          <w:sz w:val="36"/>
          <w:szCs w:val="36"/>
          <w:rtl/>
        </w:rPr>
        <w:t xml:space="preserve"> والجماعة للأصل الأول عند المعتزلة(التوحيد)</w:t>
      </w:r>
      <w:r w:rsidR="00B10A3D" w:rsidRPr="00C26004">
        <w:rPr>
          <w:rFonts w:ascii="Traditional Arabic" w:hAnsi="Traditional Arabic" w:cs="Traditional Arabic"/>
          <w:b/>
          <w:bCs/>
          <w:color w:val="4F6228" w:themeColor="accent3" w:themeShade="80"/>
          <w:sz w:val="36"/>
          <w:szCs w:val="36"/>
          <w:rtl/>
        </w:rPr>
        <w:t xml:space="preserve"> مع </w:t>
      </w:r>
      <w:r w:rsidRPr="00C26004">
        <w:rPr>
          <w:rFonts w:ascii="Traditional Arabic" w:hAnsi="Traditional Arabic" w:cs="Traditional Arabic"/>
          <w:b/>
          <w:bCs/>
          <w:color w:val="4F6228" w:themeColor="accent3" w:themeShade="80"/>
          <w:sz w:val="36"/>
          <w:szCs w:val="36"/>
          <w:rtl/>
        </w:rPr>
        <w:t>بيان معناه عندهم :</w:t>
      </w:r>
    </w:p>
    <w:p w:rsidR="00D20631" w:rsidRPr="00C26004" w:rsidRDefault="00D20631" w:rsidP="00D20631">
      <w:pPr>
        <w:ind w:left="360"/>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المعنى العام للتوحيد عند أهل السنة:</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ال</w:t>
      </w:r>
      <w:r w:rsidR="00B10A3D" w:rsidRPr="00C26004">
        <w:rPr>
          <w:rFonts w:ascii="Traditional Arabic" w:eastAsia="Times New Roman" w:hAnsi="Traditional Arabic" w:cs="Traditional Arabic"/>
          <w:sz w:val="36"/>
          <w:szCs w:val="36"/>
          <w:rtl/>
        </w:rPr>
        <w:t>ت</w:t>
      </w:r>
      <w:r w:rsidRPr="00C26004">
        <w:rPr>
          <w:rFonts w:ascii="Traditional Arabic" w:eastAsia="Times New Roman" w:hAnsi="Traditional Arabic" w:cs="Traditional Arabic"/>
          <w:sz w:val="36"/>
          <w:szCs w:val="36"/>
          <w:rtl/>
        </w:rPr>
        <w:t>وحيد عند أهل السنة يشمل ثلاثة أنواع :</w:t>
      </w:r>
    </w:p>
    <w:p w:rsidR="00D20631" w:rsidRPr="00C26004" w:rsidRDefault="00D20631" w:rsidP="0074559F">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توحيد الألوهية، وتوحيد الربوبية، وتوحيد الأسماء والصفات:و</w:t>
      </w:r>
      <w:r w:rsidR="00B10A3D" w:rsidRPr="00C26004">
        <w:rPr>
          <w:rFonts w:ascii="Traditional Arabic" w:eastAsia="Times New Roman" w:hAnsi="Traditional Arabic" w:cs="Traditional Arabic"/>
          <w:b/>
          <w:bCs/>
          <w:sz w:val="36"/>
          <w:szCs w:val="36"/>
          <w:rtl/>
        </w:rPr>
        <w:t xml:space="preserve">قد </w:t>
      </w:r>
      <w:r w:rsidR="007521E5" w:rsidRPr="00C26004">
        <w:rPr>
          <w:rFonts w:ascii="Traditional Arabic" w:eastAsia="Times New Roman" w:hAnsi="Traditional Arabic" w:cs="Traditional Arabic"/>
          <w:b/>
          <w:bCs/>
          <w:sz w:val="36"/>
          <w:szCs w:val="36"/>
          <w:rtl/>
        </w:rPr>
        <w:t>اشتهرت</w:t>
      </w:r>
      <w:r w:rsidRPr="00C26004">
        <w:rPr>
          <w:rFonts w:ascii="Traditional Arabic" w:eastAsia="Times New Roman" w:hAnsi="Traditional Arabic" w:cs="Traditional Arabic"/>
          <w:b/>
          <w:bCs/>
          <w:sz w:val="36"/>
          <w:szCs w:val="36"/>
          <w:rtl/>
        </w:rPr>
        <w:t xml:space="preserve"> المخالفة عند المعتزلة في توحيد الأسماء، والصفات </w:t>
      </w:r>
      <w:r w:rsidR="00B10A3D" w:rsidRPr="00C26004">
        <w:rPr>
          <w:rFonts w:ascii="Traditional Arabic" w:eastAsia="Times New Roman" w:hAnsi="Traditional Arabic" w:cs="Traditional Arabic"/>
          <w:b/>
          <w:bCs/>
          <w:sz w:val="36"/>
          <w:szCs w:val="36"/>
          <w:rtl/>
        </w:rPr>
        <w:t xml:space="preserve">لذلك سأقوم أولاً </w:t>
      </w:r>
      <w:r w:rsidRPr="00C26004">
        <w:rPr>
          <w:rFonts w:ascii="Traditional Arabic" w:eastAsia="Times New Roman" w:hAnsi="Traditional Arabic" w:cs="Traditional Arabic"/>
          <w:b/>
          <w:bCs/>
          <w:sz w:val="36"/>
          <w:szCs w:val="36"/>
          <w:rtl/>
        </w:rPr>
        <w:t xml:space="preserve">ببيان عدة قواعد لدى أهل السنة دحضوا من خلالها أقوال المعتزلة في نفي الصفات </w:t>
      </w:r>
      <w:r w:rsidR="00B10A3D" w:rsidRPr="00C26004">
        <w:rPr>
          <w:rFonts w:ascii="Traditional Arabic" w:eastAsia="Times New Roman" w:hAnsi="Traditional Arabic" w:cs="Traditional Arabic"/>
          <w:b/>
          <w:bCs/>
          <w:sz w:val="36"/>
          <w:szCs w:val="36"/>
          <w:rtl/>
        </w:rPr>
        <w:t xml:space="preserve">،ثم في الباب الثاني سيأتي التفصيل_إن شاء الله _في الخلاف </w:t>
      </w:r>
      <w:r w:rsidR="00942822" w:rsidRPr="00C26004">
        <w:rPr>
          <w:rFonts w:ascii="Traditional Arabic" w:eastAsia="Times New Roman" w:hAnsi="Traditional Arabic" w:cs="Traditional Arabic"/>
          <w:b/>
          <w:bCs/>
          <w:sz w:val="36"/>
          <w:szCs w:val="36"/>
          <w:rtl/>
        </w:rPr>
        <w:t>بين أهل السنة</w:t>
      </w:r>
      <w:r w:rsidR="00942822" w:rsidRPr="00C26004">
        <w:rPr>
          <w:rFonts w:ascii="Traditional Arabic" w:eastAsia="Times New Roman" w:hAnsi="Traditional Arabic" w:cs="Traditional Arabic" w:hint="cs"/>
          <w:b/>
          <w:bCs/>
          <w:sz w:val="36"/>
          <w:szCs w:val="36"/>
          <w:rtl/>
        </w:rPr>
        <w:t>،</w:t>
      </w:r>
      <w:r w:rsidR="007521E5" w:rsidRPr="00C26004">
        <w:rPr>
          <w:rFonts w:ascii="Traditional Arabic" w:eastAsia="Times New Roman" w:hAnsi="Traditional Arabic" w:cs="Traditional Arabic"/>
          <w:b/>
          <w:bCs/>
          <w:sz w:val="36"/>
          <w:szCs w:val="36"/>
          <w:rtl/>
        </w:rPr>
        <w:t>والمعتزلة في</w:t>
      </w:r>
      <w:r w:rsidR="00B10A3D" w:rsidRPr="00C26004">
        <w:rPr>
          <w:rFonts w:ascii="Traditional Arabic" w:eastAsia="Times New Roman" w:hAnsi="Traditional Arabic" w:cs="Traditional Arabic"/>
          <w:b/>
          <w:bCs/>
          <w:sz w:val="36"/>
          <w:szCs w:val="36"/>
          <w:rtl/>
        </w:rPr>
        <w:t xml:space="preserve"> الأنواع الثلاثة للتوحيد </w:t>
      </w:r>
      <w:r w:rsidR="007521E5" w:rsidRPr="00C26004">
        <w:rPr>
          <w:rFonts w:ascii="Traditional Arabic" w:eastAsia="Times New Roman" w:hAnsi="Traditional Arabic" w:cs="Traditional Arabic"/>
          <w:b/>
          <w:bCs/>
          <w:sz w:val="36"/>
          <w:szCs w:val="36"/>
          <w:rtl/>
        </w:rPr>
        <w:t>تمهيد لبيان المعتقد الخاص بكل من الأئمة الثلاثة.</w:t>
      </w:r>
    </w:p>
    <w:p w:rsidR="00A23178" w:rsidRPr="00C26004" w:rsidRDefault="00A23178" w:rsidP="00AD69DD">
      <w:pPr>
        <w:rPr>
          <w:rFonts w:ascii="Traditional Arabic" w:eastAsia="Times New Roman" w:hAnsi="Traditional Arabic" w:cs="Traditional Arabic"/>
          <w:sz w:val="36"/>
          <w:szCs w:val="36"/>
          <w:rtl/>
        </w:rPr>
      </w:pPr>
    </w:p>
    <w:p w:rsidR="002C51BB" w:rsidRPr="00C26004" w:rsidRDefault="002C51BB" w:rsidP="00AD69DD">
      <w:pPr>
        <w:rPr>
          <w:rFonts w:ascii="Traditional Arabic" w:eastAsia="Times New Roman" w:hAnsi="Traditional Arabic" w:cs="Traditional Arabic"/>
          <w:sz w:val="36"/>
          <w:szCs w:val="36"/>
          <w:rtl/>
        </w:rPr>
      </w:pPr>
    </w:p>
    <w:p w:rsidR="002C51BB" w:rsidRPr="00C26004" w:rsidRDefault="00D20631" w:rsidP="002C51BB">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E36C0A" w:themeColor="accent6" w:themeShade="BF"/>
          <w:sz w:val="36"/>
          <w:szCs w:val="36"/>
          <w:rtl/>
        </w:rPr>
        <w:t>القاعدة الأولى:</w:t>
      </w:r>
      <w:r w:rsidRPr="00C26004">
        <w:rPr>
          <w:rFonts w:ascii="Traditional Arabic" w:eastAsia="Times New Roman" w:hAnsi="Traditional Arabic" w:cs="Traditional Arabic"/>
          <w:b/>
          <w:bCs/>
          <w:color w:val="7030A0"/>
          <w:sz w:val="36"/>
          <w:szCs w:val="36"/>
          <w:rtl/>
        </w:rPr>
        <w:t>تقرير الأسماء والصفات :</w:t>
      </w:r>
    </w:p>
    <w:p w:rsidR="002C51BB" w:rsidRPr="00C26004" w:rsidRDefault="00D20631" w:rsidP="002C51BB">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مذهب السلف في تقريرصفات الله عز وجل في أتم وضوح ،وأجلى حقيقة، فإن السلف </w:t>
      </w:r>
      <w:r w:rsidR="0074559F"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رحمهم الله </w:t>
      </w:r>
      <w:r w:rsidR="0074559F"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يثبتون صفات اللهعز وجل كما جاءت في الكتاب، والسنة دون تحريف، أو تأويل، مع معرفتهم بمعانيها، وتوقفهمفي بيان كيفياتها، لأنهم يؤمنون بأن اللهعز وجل له </w:t>
      </w:r>
      <w:r w:rsidRPr="00C26004">
        <w:rPr>
          <w:rFonts w:ascii="Traditional Arabic" w:eastAsia="Times New Roman" w:hAnsi="Traditional Arabic" w:cs="Traditional Arabic"/>
          <w:sz w:val="36"/>
          <w:szCs w:val="36"/>
          <w:rtl/>
        </w:rPr>
        <w:lastRenderedPageBreak/>
        <w:t>ذات لا تشبه الذ</w:t>
      </w:r>
      <w:r w:rsidR="002C51BB" w:rsidRPr="00C26004">
        <w:rPr>
          <w:rFonts w:ascii="Traditional Arabic" w:eastAsia="Times New Roman" w:hAnsi="Traditional Arabic" w:cs="Traditional Arabic" w:hint="cs"/>
          <w:sz w:val="36"/>
          <w:szCs w:val="36"/>
          <w:rtl/>
        </w:rPr>
        <w:t>و</w:t>
      </w:r>
      <w:r w:rsidRPr="00C26004">
        <w:rPr>
          <w:rFonts w:ascii="Traditional Arabic" w:eastAsia="Times New Roman" w:hAnsi="Traditional Arabic" w:cs="Traditional Arabic"/>
          <w:sz w:val="36"/>
          <w:szCs w:val="36"/>
          <w:rtl/>
        </w:rPr>
        <w:t>ات، ولا يعلم أحد كيفيتها، وصفاته كذلك ثابتة على ما يليقبذاته جل</w:t>
      </w:r>
      <w:r w:rsidR="00942822" w:rsidRPr="00C26004">
        <w:rPr>
          <w:rFonts w:ascii="Traditional Arabic" w:eastAsia="Times New Roman" w:hAnsi="Traditional Arabic" w:cs="Traditional Arabic" w:hint="cs"/>
          <w:sz w:val="36"/>
          <w:szCs w:val="36"/>
          <w:rtl/>
        </w:rPr>
        <w:t>ّ</w:t>
      </w:r>
      <w:r w:rsidR="0074559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وعلا</w:t>
      </w:r>
      <w:r w:rsidR="002C51BB" w:rsidRPr="00C26004">
        <w:rPr>
          <w:rFonts w:ascii="Traditional Arabic" w:eastAsia="Times New Roman" w:hAnsi="Traditional Arabic" w:cs="Traditional Arabic" w:hint="cs"/>
          <w:sz w:val="36"/>
          <w:szCs w:val="36"/>
          <w:rtl/>
        </w:rPr>
        <w:t>.</w:t>
      </w:r>
    </w:p>
    <w:p w:rsidR="0074559F" w:rsidRPr="00C26004" w:rsidRDefault="00D20631" w:rsidP="00942822">
      <w:pPr>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sz w:val="36"/>
          <w:szCs w:val="36"/>
          <w:rtl/>
        </w:rPr>
        <w:t>فهم "يؤمنون بأسمائه</w:t>
      </w:r>
      <w:r w:rsidR="002C51BB"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وصفاته التي وصف  بها نفسه في كتابه</w:t>
      </w:r>
      <w:r w:rsidR="0074559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وتنزيله، أو على لسان رسوله من غير زيادة</w:t>
      </w:r>
      <w:r w:rsidR="0074559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ولا نقص منها ، ولا تجاوز لها، ولا تفسير لها ، ولا تأويل لها بما يخالف ظاهرها ، ولا تشبيه لها بصفات المخلوقين ، ولا سمات المحدثين ، بل أمَروها كما جاءت،وردوا علمها إلى قائلها، ومعناها إلى </w:t>
      </w:r>
      <w:r w:rsidR="002C51BB" w:rsidRPr="00C26004">
        <w:rPr>
          <w:rFonts w:ascii="Traditional Arabic" w:eastAsia="Times New Roman" w:hAnsi="Traditional Arabic" w:cs="Traditional Arabic" w:hint="cs"/>
          <w:sz w:val="36"/>
          <w:szCs w:val="36"/>
          <w:rtl/>
        </w:rPr>
        <w:t>ال</w:t>
      </w:r>
      <w:r w:rsidRPr="00C26004">
        <w:rPr>
          <w:rFonts w:ascii="Traditional Arabic" w:eastAsia="Times New Roman" w:hAnsi="Traditional Arabic" w:cs="Traditional Arabic"/>
          <w:sz w:val="36"/>
          <w:szCs w:val="36"/>
          <w:rtl/>
        </w:rPr>
        <w:t>متكلم بها</w:t>
      </w:r>
      <w:r w:rsidR="00942822"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،وعلموا أن المتكلم بها صادق لاشك في صدقه </w:t>
      </w:r>
      <w:r w:rsidR="0074559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فصدقوه ،ولم يعلموا حقيقة معناها</w:t>
      </w:r>
      <w:r w:rsidR="0074559F" w:rsidRPr="00C26004">
        <w:rPr>
          <w:rFonts w:ascii="Traditional Arabic" w:eastAsia="Times New Roman" w:hAnsi="Traditional Arabic" w:cs="Traditional Arabic"/>
          <w:sz w:val="36"/>
          <w:szCs w:val="36"/>
          <w:rtl/>
        </w:rPr>
        <w:t>،</w:t>
      </w:r>
      <w:r w:rsidR="002C51BB" w:rsidRPr="00C26004">
        <w:rPr>
          <w:rFonts w:ascii="Traditional Arabic" w:eastAsia="Times New Roman" w:hAnsi="Traditional Arabic" w:cs="Traditional Arabic"/>
          <w:sz w:val="36"/>
          <w:szCs w:val="36"/>
          <w:rtl/>
        </w:rPr>
        <w:t xml:space="preserve"> فسكتوا ع</w:t>
      </w:r>
      <w:r w:rsidRPr="00C26004">
        <w:rPr>
          <w:rFonts w:ascii="Traditional Arabic" w:eastAsia="Times New Roman" w:hAnsi="Traditional Arabic" w:cs="Traditional Arabic"/>
          <w:sz w:val="36"/>
          <w:szCs w:val="36"/>
          <w:rtl/>
        </w:rPr>
        <w:t xml:space="preserve">ما لم يعلموه ، وأخذ ذلك الأخر منهم عن الأول ،ووصى بعضهم بعضا بحسن الاتباع والوقوف حيث وقف أولهم.." </w:t>
      </w:r>
      <w:r w:rsidRPr="00C26004">
        <w:rPr>
          <w:rFonts w:ascii="Traditional Arabic" w:eastAsia="Times New Roman" w:hAnsi="Traditional Arabic" w:cs="Traditional Arabic"/>
          <w:sz w:val="36"/>
          <w:szCs w:val="36"/>
        </w:rPr>
        <w:footnoteReference w:id="79"/>
      </w:r>
    </w:p>
    <w:p w:rsidR="00942822" w:rsidRPr="00C26004" w:rsidRDefault="00D20631" w:rsidP="00942822">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w:t>
      </w:r>
      <w:r w:rsidR="0074559F" w:rsidRPr="00C26004">
        <w:rPr>
          <w:rFonts w:ascii="Traditional Arabic" w:eastAsia="Times New Roman" w:hAnsi="Traditional Arabic" w:cs="Traditional Arabic"/>
          <w:sz w:val="36"/>
          <w:szCs w:val="36"/>
          <w:rtl/>
        </w:rPr>
        <w:t xml:space="preserve">هو عين ما </w:t>
      </w:r>
      <w:r w:rsidRPr="00C26004">
        <w:rPr>
          <w:rFonts w:ascii="Traditional Arabic" w:eastAsia="Times New Roman" w:hAnsi="Traditional Arabic" w:cs="Traditional Arabic"/>
          <w:sz w:val="36"/>
          <w:szCs w:val="36"/>
          <w:rtl/>
        </w:rPr>
        <w:t xml:space="preserve">قرره  </w:t>
      </w:r>
      <w:r w:rsidRPr="00C26004">
        <w:rPr>
          <w:rFonts w:ascii="Traditional Arabic" w:eastAsia="Times New Roman" w:hAnsi="Traditional Arabic" w:cs="Traditional Arabic"/>
          <w:b/>
          <w:bCs/>
          <w:sz w:val="36"/>
          <w:szCs w:val="36"/>
          <w:rtl/>
        </w:rPr>
        <w:t>الرسول</w:t>
      </w:r>
      <w:r w:rsidRPr="00C26004">
        <w:rPr>
          <w:rFonts w:ascii="Traditional Arabic" w:eastAsia="Times New Roman" w:hAnsi="Traditional Arabic" w:cs="Traditional Arabic"/>
          <w:b/>
          <w:bCs/>
          <w:sz w:val="36"/>
          <w:szCs w:val="36"/>
        </w:rPr>
        <w:t xml:space="preserve">_ </w:t>
      </w:r>
      <w:r w:rsidRPr="00C26004">
        <w:rPr>
          <w:rFonts w:ascii="Traditional Arabic" w:eastAsia="Times New Roman" w:hAnsi="Traditional Arabic" w:cs="Traditional Arabic"/>
          <w:b/>
          <w:bCs/>
          <w:sz w:val="36"/>
          <w:szCs w:val="36"/>
          <w:rtl/>
        </w:rPr>
        <w:t xml:space="preserve">صلى الله عليه وسلم_ </w:t>
      </w:r>
      <w:r w:rsidRPr="00C26004">
        <w:rPr>
          <w:rFonts w:ascii="Traditional Arabic" w:eastAsia="Times New Roman" w:hAnsi="Traditional Arabic" w:cs="Traditional Arabic"/>
          <w:sz w:val="36"/>
          <w:szCs w:val="36"/>
          <w:rtl/>
        </w:rPr>
        <w:t xml:space="preserve">في مواضع كثيرة كخاطبه </w:t>
      </w:r>
    </w:p>
    <w:p w:rsidR="002D38CA" w:rsidRPr="00C26004" w:rsidRDefault="00D20631" w:rsidP="00942822">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لأصحابه_رضي الله عنهم- حينما كانوا يرفعون أصواتهم بالتكبير، والتهليل فقد جاءعن أبي موسى الأشعري_ رضي الله عنه_أنه قال:كنا مع _</w:t>
      </w:r>
      <w:r w:rsidRPr="00C26004">
        <w:rPr>
          <w:rFonts w:ascii="Traditional Arabic" w:eastAsia="Times New Roman" w:hAnsi="Traditional Arabic" w:cs="Traditional Arabic"/>
          <w:b/>
          <w:bCs/>
          <w:sz w:val="36"/>
          <w:szCs w:val="36"/>
          <w:rtl/>
        </w:rPr>
        <w:t>الرسول الله صلى الله عليه وسلم_</w:t>
      </w:r>
      <w:r w:rsidRPr="00C26004">
        <w:rPr>
          <w:rFonts w:ascii="Traditional Arabic" w:eastAsia="Times New Roman" w:hAnsi="Traditional Arabic" w:cs="Traditional Arabic"/>
          <w:sz w:val="36"/>
          <w:szCs w:val="36"/>
          <w:rtl/>
        </w:rPr>
        <w:t xml:space="preserve"> فكنا إذا أشرفنا على واد هللنا ،وكبرنا ،وارتفعت أصواتنا ، فقال_</w:t>
      </w:r>
      <w:r w:rsidRPr="00C26004">
        <w:rPr>
          <w:rFonts w:ascii="Traditional Arabic" w:eastAsia="Times New Roman" w:hAnsi="Traditional Arabic" w:cs="Traditional Arabic"/>
          <w:b/>
          <w:bCs/>
          <w:color w:val="00B050"/>
          <w:sz w:val="36"/>
          <w:szCs w:val="36"/>
          <w:rtl/>
        </w:rPr>
        <w:t>صلى الله عليه وسلم_</w:t>
      </w:r>
      <w:r w:rsidR="0074559F"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b/>
          <w:bCs/>
          <w:color w:val="00B0F0"/>
          <w:sz w:val="36"/>
          <w:szCs w:val="36"/>
          <w:rtl/>
        </w:rPr>
        <w:t>يا أيها الناس إربعوا على أنفسكم</w:t>
      </w:r>
      <w:r w:rsidR="0074559F" w:rsidRPr="00C26004">
        <w:rPr>
          <w:rFonts w:ascii="Traditional Arabic" w:eastAsia="Times New Roman" w:hAnsi="Traditional Arabic" w:cs="Traditional Arabic"/>
          <w:b/>
          <w:bCs/>
          <w:color w:val="00B0F0"/>
          <w:sz w:val="36"/>
          <w:szCs w:val="36"/>
          <w:rtl/>
        </w:rPr>
        <w:t>،</w:t>
      </w:r>
      <w:r w:rsidRPr="00C26004">
        <w:rPr>
          <w:rFonts w:ascii="Traditional Arabic" w:eastAsia="Times New Roman" w:hAnsi="Traditional Arabic" w:cs="Traditional Arabic"/>
          <w:b/>
          <w:bCs/>
          <w:color w:val="00B0F0"/>
          <w:sz w:val="36"/>
          <w:szCs w:val="36"/>
          <w:rtl/>
        </w:rPr>
        <w:t xml:space="preserve"> فإنكم لا تدعون أصمّ</w:t>
      </w:r>
      <w:r w:rsidR="0074559F" w:rsidRPr="00C26004">
        <w:rPr>
          <w:rFonts w:ascii="Traditional Arabic" w:eastAsia="Times New Roman" w:hAnsi="Traditional Arabic" w:cs="Traditional Arabic"/>
          <w:b/>
          <w:bCs/>
          <w:color w:val="00B0F0"/>
          <w:sz w:val="36"/>
          <w:szCs w:val="36"/>
          <w:rtl/>
        </w:rPr>
        <w:t>،</w:t>
      </w:r>
      <w:r w:rsidRPr="00C26004">
        <w:rPr>
          <w:rFonts w:ascii="Traditional Arabic" w:eastAsia="Times New Roman" w:hAnsi="Traditional Arabic" w:cs="Traditional Arabic"/>
          <w:b/>
          <w:bCs/>
          <w:color w:val="00B0F0"/>
          <w:sz w:val="36"/>
          <w:szCs w:val="36"/>
          <w:rtl/>
        </w:rPr>
        <w:t xml:space="preserve"> ولا غائبا ، إنكم تدعون سميعا</w:t>
      </w:r>
      <w:r w:rsidR="0074559F" w:rsidRPr="00C26004">
        <w:rPr>
          <w:rFonts w:ascii="Traditional Arabic" w:eastAsia="Times New Roman" w:hAnsi="Traditional Arabic" w:cs="Traditional Arabic"/>
          <w:b/>
          <w:bCs/>
          <w:color w:val="00B0F0"/>
          <w:sz w:val="36"/>
          <w:szCs w:val="36"/>
          <w:rtl/>
        </w:rPr>
        <w:t>ً</w:t>
      </w:r>
      <w:r w:rsidRPr="00C26004">
        <w:rPr>
          <w:rFonts w:ascii="Traditional Arabic" w:eastAsia="Times New Roman" w:hAnsi="Traditional Arabic" w:cs="Traditional Arabic"/>
          <w:b/>
          <w:bCs/>
          <w:color w:val="00B0F0"/>
          <w:sz w:val="36"/>
          <w:szCs w:val="36"/>
          <w:rtl/>
        </w:rPr>
        <w:t xml:space="preserve"> قريبا</w:t>
      </w:r>
      <w:r w:rsidR="0074559F" w:rsidRPr="00C26004">
        <w:rPr>
          <w:rFonts w:ascii="Traditional Arabic" w:eastAsia="Times New Roman" w:hAnsi="Traditional Arabic" w:cs="Traditional Arabic"/>
          <w:b/>
          <w:bCs/>
          <w:color w:val="00B0F0"/>
          <w:sz w:val="36"/>
          <w:szCs w:val="36"/>
          <w:rtl/>
        </w:rPr>
        <w:t>ً</w:t>
      </w:r>
      <w:r w:rsidRPr="00C26004">
        <w:rPr>
          <w:rFonts w:ascii="Traditional Arabic" w:eastAsia="Times New Roman" w:hAnsi="Traditional Arabic" w:cs="Traditional Arabic"/>
          <w:b/>
          <w:bCs/>
          <w:color w:val="00B0F0"/>
          <w:sz w:val="36"/>
          <w:szCs w:val="36"/>
          <w:rtl/>
        </w:rPr>
        <w:t xml:space="preserve"> ،والذي تدعونه أقرب إلى أحدكم من عنق راحلة أحدكم</w:t>
      </w:r>
      <w:r w:rsidR="0074559F" w:rsidRPr="00C26004">
        <w:rPr>
          <w:rFonts w:ascii="Traditional Arabic" w:eastAsia="Times New Roman" w:hAnsi="Traditional Arabic" w:cs="Traditional Arabic"/>
          <w:b/>
          <w:bCs/>
          <w:color w:val="00B0F0"/>
          <w:sz w:val="36"/>
          <w:szCs w:val="36"/>
        </w:rPr>
        <w:t>(</w:t>
      </w:r>
      <w:r w:rsidRPr="00C26004">
        <w:rPr>
          <w:rFonts w:ascii="Traditional Arabic" w:eastAsia="Times New Roman" w:hAnsi="Traditional Arabic" w:cs="Traditional Arabic"/>
          <w:sz w:val="36"/>
          <w:szCs w:val="36"/>
        </w:rPr>
        <w:footnoteReference w:id="80"/>
      </w:r>
    </w:p>
    <w:p w:rsidR="00D20631" w:rsidRPr="00C26004" w:rsidRDefault="00D20631" w:rsidP="00A2317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E36C0A" w:themeColor="accent6" w:themeShade="BF"/>
          <w:sz w:val="36"/>
          <w:szCs w:val="36"/>
          <w:rtl/>
        </w:rPr>
        <w:lastRenderedPageBreak/>
        <w:t xml:space="preserve">القاعدة </w:t>
      </w:r>
      <w:r w:rsidR="00FA75F0" w:rsidRPr="00C26004">
        <w:rPr>
          <w:rFonts w:ascii="Traditional Arabic" w:eastAsia="Times New Roman" w:hAnsi="Traditional Arabic" w:cs="Traditional Arabic"/>
          <w:b/>
          <w:bCs/>
          <w:color w:val="E36C0A" w:themeColor="accent6" w:themeShade="BF"/>
          <w:sz w:val="36"/>
          <w:szCs w:val="36"/>
          <w:rtl/>
        </w:rPr>
        <w:t>ال</w:t>
      </w:r>
      <w:r w:rsidR="00A23178" w:rsidRPr="00C26004">
        <w:rPr>
          <w:rFonts w:ascii="Traditional Arabic" w:eastAsia="Times New Roman" w:hAnsi="Traditional Arabic" w:cs="Traditional Arabic"/>
          <w:b/>
          <w:bCs/>
          <w:color w:val="E36C0A" w:themeColor="accent6" w:themeShade="BF"/>
          <w:sz w:val="36"/>
          <w:szCs w:val="36"/>
          <w:rtl/>
        </w:rPr>
        <w:t>ثانية</w:t>
      </w:r>
      <w:r w:rsidR="00FA75F0" w:rsidRPr="00C26004">
        <w:rPr>
          <w:rFonts w:ascii="Traditional Arabic" w:eastAsia="Times New Roman" w:hAnsi="Traditional Arabic" w:cs="Traditional Arabic"/>
          <w:b/>
          <w:bCs/>
          <w:color w:val="E36C0A" w:themeColor="accent6" w:themeShade="BF"/>
          <w:sz w:val="36"/>
          <w:szCs w:val="36"/>
          <w:rtl/>
        </w:rPr>
        <w:t xml:space="preserve">: </w:t>
      </w:r>
      <w:r w:rsidRPr="00C26004">
        <w:rPr>
          <w:rFonts w:ascii="Traditional Arabic" w:eastAsia="Times New Roman" w:hAnsi="Traditional Arabic" w:cs="Traditional Arabic"/>
          <w:b/>
          <w:bCs/>
          <w:color w:val="7030A0"/>
          <w:sz w:val="36"/>
          <w:szCs w:val="36"/>
          <w:rtl/>
        </w:rPr>
        <w:t>الذات والصفات عند أهل السنة:</w:t>
      </w:r>
    </w:p>
    <w:p w:rsidR="002D38CA" w:rsidRPr="00C26004" w:rsidRDefault="00D20631" w:rsidP="002D38CA">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حرص المعتزلة على إنكار صفات لله تعالى بحجة أن إثباتها يستلزم تعدد القدماء</w:t>
      </w:r>
      <w:r w:rsidR="00A2317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وهو شرك عندهم لأن إثبات الصفات يوحي بجعل كل صفة إلها، والمخرج من ذلك</w:t>
      </w:r>
      <w:r w:rsidR="00A23178" w:rsidRPr="00C26004">
        <w:rPr>
          <w:rFonts w:ascii="Traditional Arabic" w:eastAsia="Times New Roman" w:hAnsi="Traditional Arabic" w:cs="Traditional Arabic"/>
          <w:sz w:val="36"/>
          <w:szCs w:val="36"/>
          <w:rtl/>
        </w:rPr>
        <w:t xml:space="preserve"> عندهم</w:t>
      </w:r>
      <w:r w:rsidRPr="00C26004">
        <w:rPr>
          <w:rFonts w:ascii="Traditional Arabic" w:eastAsia="Times New Roman" w:hAnsi="Traditional Arabic" w:cs="Traditional Arabic"/>
          <w:sz w:val="36"/>
          <w:szCs w:val="36"/>
          <w:rtl/>
        </w:rPr>
        <w:t xml:space="preserve"> هو نفى الصفات </w:t>
      </w:r>
      <w:r w:rsidR="00A2317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وإرجاعها إلى ذات الباري تعالي فيقال: عالم بذاته قادر بذاته .. الخ، وبذلك يتحقق التوحيد في نظرهم</w:t>
      </w:r>
      <w:r w:rsidR="00A2317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br/>
      </w:r>
      <w:r w:rsidR="00A23178" w:rsidRPr="00C26004">
        <w:rPr>
          <w:rFonts w:ascii="Traditional Arabic" w:eastAsia="Times New Roman" w:hAnsi="Traditional Arabic" w:cs="Traditional Arabic"/>
          <w:sz w:val="36"/>
          <w:szCs w:val="36"/>
          <w:rtl/>
        </w:rPr>
        <w:t xml:space="preserve">والتفصيل الصحيح عند السلف أن </w:t>
      </w:r>
      <w:r w:rsidRPr="00C26004">
        <w:rPr>
          <w:rFonts w:ascii="Traditional Arabic" w:eastAsia="Times New Roman" w:hAnsi="Traditional Arabic" w:cs="Traditional Arabic"/>
          <w:sz w:val="36"/>
          <w:szCs w:val="36"/>
          <w:rtl/>
        </w:rPr>
        <w:t xml:space="preserve">صفاته عز وجل قديمة قائمة بذاته زائدة على الذات ،  لا كما ترى المعتزلة بأنها ذاته </w:t>
      </w:r>
      <w:r w:rsidR="00A2317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وليست بزائدةعلى الذات، لكي يتم لهم نفي الصفات مطلقا بزعم نفي التجزؤ، أو التركيب، أو تعددالقدماء ،وهو زعم باطل</w:t>
      </w:r>
      <w:r w:rsidRPr="00C26004">
        <w:rPr>
          <w:rFonts w:ascii="Traditional Arabic" w:eastAsia="Times New Roman" w:hAnsi="Traditional Arabic" w:cs="Traditional Arabic"/>
          <w:sz w:val="36"/>
          <w:szCs w:val="36"/>
        </w:rPr>
        <w:t>.</w:t>
      </w:r>
    </w:p>
    <w:p w:rsidR="00D20631" w:rsidRPr="00C26004" w:rsidRDefault="00A23178" w:rsidP="002D38CA">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E36C0A" w:themeColor="accent6" w:themeShade="BF"/>
          <w:sz w:val="36"/>
          <w:szCs w:val="36"/>
          <w:rtl/>
        </w:rPr>
        <w:t xml:space="preserve">القاعدة الثالثة: </w:t>
      </w:r>
      <w:r w:rsidR="00D20631" w:rsidRPr="00C26004">
        <w:rPr>
          <w:rFonts w:ascii="Traditional Arabic" w:eastAsia="Times New Roman" w:hAnsi="Traditional Arabic" w:cs="Traditional Arabic"/>
          <w:b/>
          <w:bCs/>
          <w:color w:val="7030A0"/>
          <w:sz w:val="36"/>
          <w:szCs w:val="36"/>
          <w:rtl/>
        </w:rPr>
        <w:t>أقسام الصفات عند أهل السنة :</w:t>
      </w:r>
    </w:p>
    <w:p w:rsidR="00A23178" w:rsidRPr="00C26004" w:rsidRDefault="00D20631" w:rsidP="00A23178">
      <w:pPr>
        <w:spacing w:before="100" w:beforeAutospacing="1" w:after="100" w:afterAutospacing="1" w:line="240" w:lineRule="auto"/>
        <w:jc w:val="lowKashida"/>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صفات الله تعالى تنقسم إلى قسمين: ثبوتية، وسلبية:</w:t>
      </w:r>
    </w:p>
    <w:p w:rsidR="00A23178" w:rsidRPr="00C26004" w:rsidRDefault="00D20631" w:rsidP="00A23178">
      <w:pPr>
        <w:spacing w:before="100" w:beforeAutospacing="1" w:after="100" w:afterAutospacing="1" w:line="240" w:lineRule="auto"/>
        <w:jc w:val="lowKashida"/>
        <w:rPr>
          <w:rFonts w:ascii="Traditional Arabic" w:eastAsia="Times New Roman" w:hAnsi="Traditional Arabic" w:cs="Traditional Arabic"/>
          <w:color w:val="C00000"/>
          <w:sz w:val="36"/>
          <w:szCs w:val="36"/>
          <w:rtl/>
        </w:rPr>
      </w:pPr>
      <w:r w:rsidRPr="00C26004">
        <w:rPr>
          <w:rFonts w:ascii="Traditional Arabic" w:eastAsia="Times New Roman" w:hAnsi="Traditional Arabic" w:cs="Traditional Arabic"/>
          <w:b/>
          <w:bCs/>
          <w:color w:val="C00000"/>
          <w:sz w:val="36"/>
          <w:szCs w:val="36"/>
          <w:rtl/>
        </w:rPr>
        <w:t>فالثبوتية:</w:t>
      </w:r>
    </w:p>
    <w:p w:rsidR="00157CD3" w:rsidRPr="00C26004" w:rsidRDefault="00677D32" w:rsidP="00157CD3">
      <w:pPr>
        <w:spacing w:before="100" w:beforeAutospacing="1" w:after="100" w:afterAutospacing="1" w:line="240" w:lineRule="auto"/>
        <w:jc w:val="lowKashida"/>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hint="cs"/>
          <w:sz w:val="36"/>
          <w:szCs w:val="36"/>
          <w:rtl/>
        </w:rPr>
        <w:t>"</w:t>
      </w:r>
      <w:r w:rsidR="00D20631" w:rsidRPr="00C26004">
        <w:rPr>
          <w:rFonts w:ascii="Traditional Arabic" w:eastAsia="Times New Roman" w:hAnsi="Traditional Arabic" w:cs="Traditional Arabic"/>
          <w:sz w:val="36"/>
          <w:szCs w:val="36"/>
          <w:rtl/>
        </w:rPr>
        <w:t xml:space="preserve">ما أثبته الله تعالى لنفسه في كتابه، أو على لسان رسوله </w:t>
      </w:r>
      <w:r w:rsidR="00A23178"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sz w:val="36"/>
          <w:szCs w:val="36"/>
          <w:rtl/>
        </w:rPr>
        <w:t>صلى الله عليه وسلم</w:t>
      </w:r>
      <w:r w:rsidR="00A23178"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sz w:val="36"/>
          <w:szCs w:val="36"/>
          <w:rtl/>
        </w:rPr>
        <w:t>، وكلها صفات كمال لا نقص فيها بوجه من الوجوه، كالحياة، والعلم، والقدرة، والاستواء على العرش، والنزول إلى السماء الدنيا، والوجه، واليدين، ونحو ذلك</w:t>
      </w:r>
      <w:r w:rsidR="00A23178" w:rsidRPr="00C26004">
        <w:rPr>
          <w:rFonts w:ascii="Traditional Arabic" w:eastAsia="Times New Roman" w:hAnsi="Traditional Arabic" w:cs="Traditional Arabic"/>
          <w:sz w:val="36"/>
          <w:szCs w:val="36"/>
          <w:rtl/>
        </w:rPr>
        <w:t xml:space="preserve">، </w:t>
      </w:r>
      <w:r w:rsidR="00D20631" w:rsidRPr="00C26004">
        <w:rPr>
          <w:rFonts w:ascii="Traditional Arabic" w:eastAsia="Times New Roman" w:hAnsi="Traditional Arabic" w:cs="Traditional Arabic"/>
          <w:sz w:val="36"/>
          <w:szCs w:val="36"/>
          <w:rtl/>
        </w:rPr>
        <w:t>فيجب إثباتها لله تعالى حقيقة على الوجه اللائق به بدليل السمع</w:t>
      </w:r>
      <w:r w:rsidR="00A2317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والعقل</w:t>
      </w:r>
      <w:r w:rsidRPr="00C26004">
        <w:rPr>
          <w:rFonts w:ascii="Traditional Arabic" w:eastAsia="Times New Roman" w:hAnsi="Traditional Arabic" w:cs="Traditional Arabic" w:hint="cs"/>
          <w:sz w:val="36"/>
          <w:szCs w:val="36"/>
          <w:rtl/>
        </w:rPr>
        <w:t>"</w:t>
      </w:r>
      <w:r w:rsidRPr="00C26004">
        <w:rPr>
          <w:rStyle w:val="FootnoteReference"/>
          <w:rFonts w:ascii="Traditional Arabic" w:eastAsia="Times New Roman" w:hAnsi="Traditional Arabic" w:cs="Traditional Arabic"/>
          <w:sz w:val="36"/>
          <w:szCs w:val="36"/>
          <w:rtl/>
        </w:rPr>
        <w:footnoteReference w:id="81"/>
      </w:r>
      <w:r w:rsidR="00D20631" w:rsidRPr="00C26004">
        <w:rPr>
          <w:rFonts w:ascii="Traditional Arabic" w:eastAsia="Times New Roman" w:hAnsi="Traditional Arabic" w:cs="Traditional Arabic"/>
          <w:sz w:val="36"/>
          <w:szCs w:val="36"/>
          <w:rtl/>
        </w:rPr>
        <w:t>.</w:t>
      </w:r>
    </w:p>
    <w:p w:rsidR="00D20631" w:rsidRPr="00C26004" w:rsidRDefault="00D20631" w:rsidP="00157CD3">
      <w:pPr>
        <w:spacing w:before="100" w:beforeAutospacing="1" w:after="100" w:afterAutospacing="1" w:line="240" w:lineRule="auto"/>
        <w:jc w:val="lowKashida"/>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color w:val="00B0F0"/>
          <w:sz w:val="36"/>
          <w:szCs w:val="36"/>
          <w:rtl/>
        </w:rPr>
        <w:lastRenderedPageBreak/>
        <w:t>أما السمع:</w:t>
      </w:r>
      <w:r w:rsidRPr="00C26004">
        <w:rPr>
          <w:rFonts w:ascii="Traditional Arabic" w:eastAsia="Times New Roman" w:hAnsi="Traditional Arabic" w:cs="Traditional Arabic"/>
          <w:b/>
          <w:bCs/>
          <w:sz w:val="36"/>
          <w:szCs w:val="36"/>
          <w:rtl/>
        </w:rPr>
        <w:t>فمنه قوله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يَا أَيُّهَا الَّذِينَ آمَنُوا آمِنُوا بِاللَّهِ وَرَسُولِهِ وَالْكِتَابِ الَّذِي نَزَّلَ عَلَى رَسُولِهِ وَالْكِتَابِ الَّذِي أَنْزَلَ مِنْ قَبْلُ وَمَنْ يَكْفُرْ بِاللَّهِ وَمَلَائِكَتِهِ وَكُتُبِهِ وَرُسُلِهِ وَالْيَوْمِ الْآخِرِ فَقَدْ ضَلَّ ضَلَالًا بَعِيدًا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82"/>
      </w:r>
    </w:p>
    <w:p w:rsidR="00104CCC" w:rsidRPr="00C26004" w:rsidRDefault="00D20631" w:rsidP="00104CCC">
      <w:p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فالإيمان بالله يتضمن:</w:t>
      </w:r>
      <w:r w:rsidRPr="00C26004">
        <w:rPr>
          <w:rFonts w:ascii="Traditional Arabic" w:eastAsia="Times New Roman" w:hAnsi="Traditional Arabic" w:cs="Traditional Arabic"/>
          <w:sz w:val="36"/>
          <w:szCs w:val="36"/>
          <w:rtl/>
        </w:rPr>
        <w:t xml:space="preserve"> الإيمان بصفاته.</w:t>
      </w:r>
    </w:p>
    <w:p w:rsidR="00D20631" w:rsidRPr="00C26004" w:rsidRDefault="00D20631" w:rsidP="00104CCC">
      <w:pPr>
        <w:spacing w:before="100" w:beforeAutospacing="1" w:after="100" w:afterAutospacing="1" w:line="240" w:lineRule="auto"/>
        <w:jc w:val="lowKashida"/>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والإيمان بالكتاب الذي نزل على رسوله يتضمن:</w:t>
      </w:r>
      <w:r w:rsidRPr="00C26004">
        <w:rPr>
          <w:rFonts w:ascii="Traditional Arabic" w:eastAsia="Times New Roman" w:hAnsi="Traditional Arabic" w:cs="Traditional Arabic"/>
          <w:sz w:val="36"/>
          <w:szCs w:val="36"/>
          <w:rtl/>
        </w:rPr>
        <w:t xml:space="preserve"> الإيمان بكل ما جاء فيه من صفات الله. </w:t>
      </w:r>
      <w:r w:rsidRPr="00C26004">
        <w:rPr>
          <w:rFonts w:ascii="Traditional Arabic" w:eastAsia="Times New Roman" w:hAnsi="Traditional Arabic" w:cs="Traditional Arabic"/>
          <w:b/>
          <w:bCs/>
          <w:sz w:val="36"/>
          <w:szCs w:val="36"/>
          <w:rtl/>
        </w:rPr>
        <w:t xml:space="preserve">وكون محمد صلى الله عليه وسلم رسوله يتضمن: </w:t>
      </w:r>
      <w:r w:rsidRPr="00C26004">
        <w:rPr>
          <w:rFonts w:ascii="Traditional Arabic" w:eastAsia="Times New Roman" w:hAnsi="Traditional Arabic" w:cs="Traditional Arabic"/>
          <w:sz w:val="36"/>
          <w:szCs w:val="36"/>
          <w:rtl/>
        </w:rPr>
        <w:t>الإيمان بكل ما أخبر به عن مرسله، وهو الله – عز وجل.</w:t>
      </w:r>
    </w:p>
    <w:p w:rsidR="00104CCC" w:rsidRPr="00C26004" w:rsidRDefault="00D20631" w:rsidP="00D20631">
      <w:p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B0F0"/>
          <w:sz w:val="36"/>
          <w:szCs w:val="36"/>
          <w:rtl/>
        </w:rPr>
        <w:t xml:space="preserve">وأما العقل: </w:t>
      </w:r>
    </w:p>
    <w:p w:rsidR="00D20631" w:rsidRPr="00C26004" w:rsidRDefault="00D20631" w:rsidP="00D20631">
      <w:p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فلأن الله تعالى أخبر بها عن نفسه، وهو أعلم بها من غيره، وأصدق قيلاً، وأحسن حديثاً من غيره، فوجب إثباتها له كما أخبر بها من غير تردد</w:t>
      </w:r>
      <w:r w:rsidR="00104CCC" w:rsidRPr="00C26004">
        <w:rPr>
          <w:rFonts w:ascii="Traditional Arabic" w:eastAsia="Times New Roman" w:hAnsi="Traditional Arabic" w:cs="Traditional Arabic"/>
          <w:sz w:val="36"/>
          <w:szCs w:val="36"/>
          <w:rtl/>
        </w:rPr>
        <w:t>، فإن التردد في الخبر إنما يتأتى</w:t>
      </w:r>
      <w:r w:rsidRPr="00C26004">
        <w:rPr>
          <w:rFonts w:ascii="Traditional Arabic" w:eastAsia="Times New Roman" w:hAnsi="Traditional Arabic" w:cs="Traditional Arabic"/>
          <w:sz w:val="36"/>
          <w:szCs w:val="36"/>
          <w:rtl/>
        </w:rPr>
        <w:t xml:space="preserve"> حين يكون الخبر صادراً ممن يجوز عليه الجهل، أو الكذب، أو العي بحيث لا يفصح بما يريد، وكل هذه العيوب الثلاثة ممتنعة في حق الله – عز وجل – فوجب قبول خبره على ما أخبر به.</w:t>
      </w:r>
    </w:p>
    <w:p w:rsidR="00D20631" w:rsidRPr="00C26004" w:rsidRDefault="00D20631" w:rsidP="00D20631">
      <w:p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وهكذا نقول فيما أخبر به </w:t>
      </w:r>
      <w:r w:rsidRPr="00C26004">
        <w:rPr>
          <w:rFonts w:ascii="Traditional Arabic" w:eastAsia="Times New Roman" w:hAnsi="Traditional Arabic" w:cs="Traditional Arabic"/>
          <w:b/>
          <w:bCs/>
          <w:sz w:val="36"/>
          <w:szCs w:val="36"/>
          <w:rtl/>
        </w:rPr>
        <w:t>النبي صلى الله عليه وسلم</w:t>
      </w:r>
      <w:r w:rsidRPr="00C26004">
        <w:rPr>
          <w:rFonts w:ascii="Traditional Arabic" w:eastAsia="Times New Roman" w:hAnsi="Traditional Arabic" w:cs="Traditional Arabic"/>
          <w:sz w:val="36"/>
          <w:szCs w:val="36"/>
          <w:rtl/>
        </w:rPr>
        <w:t xml:space="preserve"> عن </w:t>
      </w:r>
      <w:r w:rsidRPr="00C26004">
        <w:rPr>
          <w:rFonts w:ascii="Traditional Arabic" w:eastAsia="Times New Roman" w:hAnsi="Traditional Arabic" w:cs="Traditional Arabic"/>
          <w:b/>
          <w:bCs/>
          <w:sz w:val="36"/>
          <w:szCs w:val="36"/>
          <w:rtl/>
        </w:rPr>
        <w:t>الله تعالى</w:t>
      </w:r>
      <w:r w:rsidRPr="00C26004">
        <w:rPr>
          <w:rFonts w:ascii="Traditional Arabic" w:eastAsia="Times New Roman" w:hAnsi="Traditional Arabic" w:cs="Traditional Arabic"/>
          <w:sz w:val="36"/>
          <w:szCs w:val="36"/>
          <w:rtl/>
        </w:rPr>
        <w:t xml:space="preserve">، فإن </w:t>
      </w:r>
      <w:r w:rsidRPr="00C26004">
        <w:rPr>
          <w:rFonts w:ascii="Traditional Arabic" w:eastAsia="Times New Roman" w:hAnsi="Traditional Arabic" w:cs="Traditional Arabic"/>
          <w:b/>
          <w:bCs/>
          <w:sz w:val="36"/>
          <w:szCs w:val="36"/>
          <w:rtl/>
        </w:rPr>
        <w:t>النبي صلى الله عليه وسلم</w:t>
      </w:r>
      <w:r w:rsidRPr="00C26004">
        <w:rPr>
          <w:rFonts w:ascii="Traditional Arabic" w:eastAsia="Times New Roman" w:hAnsi="Traditional Arabic" w:cs="Traditional Arabic"/>
          <w:sz w:val="36"/>
          <w:szCs w:val="36"/>
          <w:rtl/>
        </w:rPr>
        <w:t xml:space="preserve"> أعلم الناس بربه</w:t>
      </w:r>
      <w:r w:rsidR="00104CC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وأصدقهم خبراً</w:t>
      </w:r>
      <w:r w:rsidR="00104CC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وأنصحهم إرادة، وأفصحهم بياناً، فوجب قبول ما أخبر به على ما هو عليه.</w:t>
      </w:r>
    </w:p>
    <w:p w:rsidR="00104CCC" w:rsidRPr="00C26004" w:rsidRDefault="00D20631" w:rsidP="00D56F12">
      <w:pPr>
        <w:pStyle w:val="ListParagraph"/>
        <w:numPr>
          <w:ilvl w:val="0"/>
          <w:numId w:val="97"/>
        </w:num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C00000"/>
          <w:sz w:val="36"/>
          <w:szCs w:val="36"/>
          <w:rtl/>
        </w:rPr>
        <w:t>والصفات السلبية:</w:t>
      </w:r>
    </w:p>
    <w:p w:rsidR="00D20631" w:rsidRPr="00C26004" w:rsidRDefault="00D20631" w:rsidP="00D20631">
      <w:p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ما نفاها الله – سبحانه – عن نفسه في كتابه، أو على لسان رسوله صلى الله عليه وسلم، وكلها صفات نقص في حقه كالموت، والنوم، والجهل، والنسيان، والعجز، والتعب.</w:t>
      </w:r>
    </w:p>
    <w:p w:rsidR="00D20631" w:rsidRPr="00C26004" w:rsidRDefault="00D20631" w:rsidP="00D20631">
      <w:p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فيجب نفيها عن الله تعالى – لما سبق – مع إثبات ضدها على الوجه الأكمل، وذلك لأن ما نفاه الله تعالى عن نفسه فالمراد به بيان انتفائه لثبوت كمال ضده، لا لمجرد نفيه؛ لأن النفي ليس بكمال، إلا أن يتضمن ما يدل على الكمال، وذلك لأن النفي عدم، والعدم ليس بشيء، فضلاً عن أن يكون كمالاً، ولأن النفي قد يكون لعدم قابلية المحل له، فلا يكون كمالاً كما لو قلت: الجدار لا يظلم"</w:t>
      </w:r>
      <w:r w:rsidRPr="00C26004">
        <w:rPr>
          <w:rFonts w:ascii="Traditional Arabic" w:eastAsia="Times New Roman" w:hAnsi="Traditional Arabic" w:cs="Traditional Arabic"/>
          <w:sz w:val="36"/>
          <w:szCs w:val="36"/>
          <w:rtl/>
        </w:rPr>
        <w:footnoteReference w:id="83"/>
      </w:r>
    </w:p>
    <w:p w:rsidR="00D20631" w:rsidRPr="00C26004" w:rsidRDefault="00104CCC" w:rsidP="00104CCC">
      <w:p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E36C0A" w:themeColor="accent6" w:themeShade="BF"/>
          <w:sz w:val="36"/>
          <w:szCs w:val="36"/>
          <w:rtl/>
        </w:rPr>
        <w:t xml:space="preserve">القاعدة الرابعة: </w:t>
      </w:r>
      <w:r w:rsidR="00D20631" w:rsidRPr="00C26004">
        <w:rPr>
          <w:rFonts w:ascii="Traditional Arabic" w:eastAsia="Times New Roman" w:hAnsi="Traditional Arabic" w:cs="Traditional Arabic"/>
          <w:b/>
          <w:bCs/>
          <w:color w:val="7030A0"/>
          <w:sz w:val="36"/>
          <w:szCs w:val="36"/>
          <w:rtl/>
        </w:rPr>
        <w:t>بيان العلاقة بين الأسماء، والصفات عند أهل السنة:</w:t>
      </w:r>
    </w:p>
    <w:p w:rsidR="00D20631" w:rsidRPr="00C26004" w:rsidRDefault="00D20631" w:rsidP="00104CC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تقدم </w:t>
      </w:r>
      <w:r w:rsidR="00104CCC" w:rsidRPr="00C26004">
        <w:rPr>
          <w:rFonts w:ascii="Traditional Arabic" w:eastAsia="Times New Roman" w:hAnsi="Traditional Arabic" w:cs="Traditional Arabic"/>
          <w:sz w:val="36"/>
          <w:szCs w:val="36"/>
          <w:rtl/>
        </w:rPr>
        <w:t>في الفقرات السابقة</w:t>
      </w:r>
      <w:r w:rsidRPr="00C26004">
        <w:rPr>
          <w:rFonts w:ascii="Traditional Arabic" w:eastAsia="Times New Roman" w:hAnsi="Traditional Arabic" w:cs="Traditional Arabic"/>
          <w:sz w:val="36"/>
          <w:szCs w:val="36"/>
          <w:rtl/>
        </w:rPr>
        <w:t xml:space="preserve"> أن المعتزلة لا يفرقون بين الأسماء، والصفات قاصدين من </w:t>
      </w:r>
      <w:r w:rsidR="008A098E" w:rsidRPr="00C26004">
        <w:rPr>
          <w:rFonts w:ascii="Traditional Arabic" w:eastAsia="Times New Roman" w:hAnsi="Traditional Arabic" w:cs="Traditional Arabic"/>
          <w:sz w:val="36"/>
          <w:szCs w:val="36"/>
          <w:rtl/>
        </w:rPr>
        <w:t>خلال نفيهم ال</w:t>
      </w:r>
      <w:r w:rsidR="008A098E" w:rsidRPr="00C26004">
        <w:rPr>
          <w:rFonts w:ascii="Traditional Arabic" w:eastAsia="Times New Roman" w:hAnsi="Traditional Arabic" w:cs="Traditional Arabic" w:hint="cs"/>
          <w:sz w:val="36"/>
          <w:szCs w:val="36"/>
          <w:rtl/>
        </w:rPr>
        <w:t>إ</w:t>
      </w:r>
      <w:r w:rsidR="00104CCC" w:rsidRPr="00C26004">
        <w:rPr>
          <w:rFonts w:ascii="Traditional Arabic" w:eastAsia="Times New Roman" w:hAnsi="Traditional Arabic" w:cs="Traditional Arabic"/>
          <w:sz w:val="36"/>
          <w:szCs w:val="36"/>
          <w:rtl/>
        </w:rPr>
        <w:t xml:space="preserve">ختلاف نفي الصفات </w:t>
      </w:r>
      <w:r w:rsidRPr="00C26004">
        <w:rPr>
          <w:rFonts w:ascii="Traditional Arabic" w:eastAsia="Times New Roman" w:hAnsi="Traditional Arabic" w:cs="Traditional Arabic"/>
          <w:sz w:val="36"/>
          <w:szCs w:val="36"/>
          <w:rtl/>
        </w:rPr>
        <w:t>لله جل</w:t>
      </w:r>
      <w:r w:rsidR="008A098E"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وعلا، وجعل الأسماء أعلام</w:t>
      </w:r>
      <w:r w:rsidR="008A098E" w:rsidRPr="00C26004">
        <w:rPr>
          <w:rFonts w:ascii="Traditional Arabic" w:eastAsia="Times New Roman" w:hAnsi="Traditional Arabic" w:cs="Traditional Arabic" w:hint="cs"/>
          <w:sz w:val="36"/>
          <w:szCs w:val="36"/>
          <w:rtl/>
        </w:rPr>
        <w:t>اً</w:t>
      </w:r>
      <w:r w:rsidRPr="00C26004">
        <w:rPr>
          <w:rFonts w:ascii="Traditional Arabic" w:eastAsia="Times New Roman" w:hAnsi="Traditional Arabic" w:cs="Traditional Arabic"/>
          <w:sz w:val="36"/>
          <w:szCs w:val="36"/>
          <w:rtl/>
        </w:rPr>
        <w:t xml:space="preserve"> مجردة لا مدلول لها في الذات  </w:t>
      </w:r>
    </w:p>
    <w:p w:rsidR="008A098E" w:rsidRPr="00C26004" w:rsidRDefault="00104CCC" w:rsidP="008A098E">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وعند أهل السنة</w:t>
      </w:r>
      <w:r w:rsidR="00D20631" w:rsidRPr="00C26004">
        <w:rPr>
          <w:rFonts w:ascii="Traditional Arabic" w:eastAsia="Times New Roman" w:hAnsi="Traditional Arabic" w:cs="Traditional Arabic"/>
          <w:sz w:val="36"/>
          <w:szCs w:val="36"/>
          <w:rtl/>
        </w:rPr>
        <w:t>"أسماء الله تعالى تغاير أسماء غير الله فهي أعلام</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وأوصافأعلامباعتباردلالتهاعلىالذات،وأوصافباعتبارمادلتعليهمنالمعاني،وهىبالاعتبارالأولمترادفةلدلالتهاعلىمسمى، وبالاعتبارالثانيمتباينة،لدلالةكلواحدمنهماعلىمعناهالخاص</w:t>
      </w:r>
      <w:r w:rsidR="00D20631" w:rsidRPr="00C26004">
        <w:rPr>
          <w:rFonts w:ascii="Traditional Arabic" w:eastAsia="Times New Roman" w:hAnsi="Traditional Arabic" w:cs="Traditional Arabic"/>
          <w:sz w:val="36"/>
          <w:szCs w:val="36"/>
        </w:rPr>
        <w:t xml:space="preserve">. </w:t>
      </w:r>
      <w:r w:rsidR="00D20631" w:rsidRPr="00C26004">
        <w:rPr>
          <w:rFonts w:ascii="Traditional Arabic" w:eastAsia="Times New Roman" w:hAnsi="Traditional Arabic" w:cs="Traditional Arabic"/>
          <w:sz w:val="36"/>
          <w:szCs w:val="36"/>
          <w:rtl/>
        </w:rPr>
        <w:t>فالحي،و العليم،والقدير،والسميع،والبصير،</w:t>
      </w:r>
      <w:r w:rsidRPr="00C26004">
        <w:rPr>
          <w:rFonts w:ascii="Traditional Arabic" w:eastAsia="Times New Roman" w:hAnsi="Traditional Arabic" w:cs="Traditional Arabic"/>
          <w:sz w:val="36"/>
          <w:szCs w:val="36"/>
          <w:rtl/>
        </w:rPr>
        <w:t xml:space="preserve"> و</w:t>
      </w:r>
      <w:r w:rsidR="00D20631" w:rsidRPr="00C26004">
        <w:rPr>
          <w:rFonts w:ascii="Traditional Arabic" w:eastAsia="Times New Roman" w:hAnsi="Traditional Arabic" w:cs="Traditional Arabic"/>
          <w:sz w:val="36"/>
          <w:szCs w:val="36"/>
          <w:rtl/>
        </w:rPr>
        <w:t xml:space="preserve">الرحمن،والرحيم،والعزيز،والحكيمكلهاأسماءلمسمىواحدوهو الله  </w:t>
      </w:r>
      <w:r w:rsidRPr="00C26004">
        <w:rPr>
          <w:rFonts w:ascii="Traditional Arabic" w:eastAsia="Times New Roman" w:hAnsi="Traditional Arabic" w:cs="Traditional Arabic"/>
          <w:sz w:val="36"/>
          <w:szCs w:val="36"/>
          <w:rtl/>
        </w:rPr>
        <w:t>_</w:t>
      </w:r>
      <w:r w:rsidR="008A098E" w:rsidRPr="00C26004">
        <w:rPr>
          <w:rFonts w:ascii="Traditional Arabic" w:eastAsia="Times New Roman" w:hAnsi="Traditional Arabic" w:cs="Traditional Arabic"/>
          <w:sz w:val="36"/>
          <w:szCs w:val="36"/>
          <w:rtl/>
        </w:rPr>
        <w:t>جل</w:t>
      </w:r>
      <w:r w:rsidR="008A098E" w:rsidRPr="00C26004">
        <w:rPr>
          <w:rFonts w:ascii="Traditional Arabic" w:eastAsia="Times New Roman" w:hAnsi="Traditional Arabic" w:cs="Traditional Arabic" w:hint="cs"/>
          <w:sz w:val="36"/>
          <w:szCs w:val="36"/>
          <w:rtl/>
        </w:rPr>
        <w:t>ّ</w:t>
      </w:r>
      <w:r w:rsidR="00D20631" w:rsidRPr="00C26004">
        <w:rPr>
          <w:rFonts w:ascii="Traditional Arabic" w:eastAsia="Times New Roman" w:hAnsi="Traditional Arabic" w:cs="Traditional Arabic"/>
          <w:sz w:val="36"/>
          <w:szCs w:val="36"/>
          <w:rtl/>
        </w:rPr>
        <w:t xml:space="preserve"> وعلا _لكنمعنىالحيغيرمعنىالعليم،ومعنىالعليمغيرمعنىالقدير،" وقد دل القرآن على أنهاأعلام</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وأوصاف،كمافي</w:t>
      </w:r>
      <w:r w:rsidR="00D20631" w:rsidRPr="00C26004">
        <w:rPr>
          <w:rFonts w:ascii="Traditional Arabic" w:eastAsia="Times New Roman" w:hAnsi="Traditional Arabic" w:cs="Traditional Arabic"/>
          <w:b/>
          <w:bCs/>
          <w:sz w:val="36"/>
          <w:szCs w:val="36"/>
          <w:rtl/>
        </w:rPr>
        <w:t>قولهتعالى</w:t>
      </w:r>
      <w:r w:rsidR="00D20631" w:rsidRPr="00C26004">
        <w:rPr>
          <w:rFonts w:ascii="Traditional Arabic" w:eastAsia="Times New Roman" w:hAnsi="Traditional Arabic" w:cs="Traditional Arabic"/>
          <w:sz w:val="36"/>
          <w:szCs w:val="36"/>
          <w:rtl/>
        </w:rPr>
        <w:t>:</w:t>
      </w:r>
      <w:r w:rsidR="00FF0349" w:rsidRPr="00C26004">
        <w:rPr>
          <w:rFonts w:ascii="Traditional Arabic" w:eastAsia="Times New Roman" w:hAnsi="Traditional Arabic" w:cs="Traditional Arabic"/>
          <w:sz w:val="36"/>
          <w:szCs w:val="36"/>
        </w:rPr>
        <w:sym w:font="AGA Arabesque" w:char="F05D"/>
      </w:r>
      <w:r w:rsidR="00FF0349" w:rsidRPr="00C26004">
        <w:rPr>
          <w:rFonts w:ascii="Traditional Arabic" w:eastAsia="Times New Roman" w:hAnsi="Traditional Arabic" w:cs="Traditional Arabic"/>
          <w:color w:val="0F243E" w:themeColor="text2" w:themeShade="80"/>
          <w:sz w:val="36"/>
          <w:szCs w:val="36"/>
          <w:rtl/>
        </w:rPr>
        <w:t>ي</w:t>
      </w:r>
      <w:r w:rsidR="00D20631" w:rsidRPr="00C26004">
        <w:rPr>
          <w:rFonts w:ascii="Traditional Arabic" w:eastAsia="Times New Roman" w:hAnsi="Traditional Arabic" w:cs="Traditional Arabic"/>
          <w:color w:val="0F243E" w:themeColor="text2" w:themeShade="80"/>
          <w:sz w:val="36"/>
          <w:szCs w:val="36"/>
          <w:rtl/>
          <w:specVanish/>
        </w:rPr>
        <w:t>صِيبُ بِهِ مَنْ يَشَاءُ مِنْ عِبَادِهِ وَهُوَ الْغَفُورُ الرَّحِيمُ</w:t>
      </w:r>
      <w:r w:rsidR="00D20631" w:rsidRPr="00C26004">
        <w:rPr>
          <w:rFonts w:ascii="Traditional Arabic" w:eastAsia="Times New Roman" w:hAnsi="Traditional Arabic" w:cs="Traditional Arabic"/>
          <w:sz w:val="36"/>
          <w:szCs w:val="36"/>
        </w:rPr>
        <w:sym w:font="AGA Arabesque" w:char="F05B"/>
      </w:r>
      <w:r w:rsidR="00D20631" w:rsidRPr="00C26004">
        <w:rPr>
          <w:rFonts w:ascii="Traditional Arabic" w:eastAsia="Times New Roman" w:hAnsi="Traditional Arabic" w:cs="Traditional Arabic"/>
          <w:sz w:val="36"/>
          <w:szCs w:val="36"/>
          <w:rtl/>
        </w:rPr>
        <w:footnoteReference w:id="84"/>
      </w:r>
      <w:r w:rsidR="008A098E" w:rsidRPr="00C26004">
        <w:rPr>
          <w:rFonts w:ascii="Traditional Arabic" w:eastAsia="Times New Roman" w:hAnsi="Traditional Arabic" w:cs="Traditional Arabic" w:hint="cs"/>
          <w:sz w:val="36"/>
          <w:szCs w:val="36"/>
          <w:rtl/>
        </w:rPr>
        <w:t>.</w:t>
      </w:r>
    </w:p>
    <w:p w:rsidR="008A098E" w:rsidRPr="00C26004" w:rsidRDefault="00D20631" w:rsidP="008A098E">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وقوله</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color w:val="0F243E" w:themeColor="text2" w:themeShade="80"/>
          <w:sz w:val="36"/>
          <w:szCs w:val="36"/>
          <w:rtl/>
          <w:specVanish/>
        </w:rPr>
        <w:t>وَرَبُّكَ الْغَفُورُ ذُو الرَّحْمَةِ لَوْ يُؤَاخِذُهُمْ بِمَا كَسَبُوا لَعَجَّلَ لَهُمُ الْعَذَابَ بَلْ لَهُمْ مَوْعِدٌ لَنْ يَجِدُوا مِنْ دُونِهِ مَوْئِلًا</w:t>
      </w:r>
      <w:r w:rsidRPr="00C26004">
        <w:rPr>
          <w:rFonts w:ascii="Traditional Arabic" w:eastAsia="Times New Roman" w:hAnsi="Traditional Arabic" w:cs="Traditional Arabic"/>
          <w:sz w:val="36"/>
          <w:szCs w:val="36"/>
        </w:rPr>
        <w:footnoteReference w:id="85"/>
      </w:r>
      <w:r w:rsidRPr="00C26004">
        <w:rPr>
          <w:rFonts w:ascii="Traditional Arabic" w:eastAsia="Times New Roman" w:hAnsi="Traditional Arabic" w:cs="Traditional Arabic"/>
          <w:sz w:val="36"/>
          <w:szCs w:val="36"/>
        </w:rPr>
        <w:sym w:font="AGA Arabesque" w:char="F05B"/>
      </w:r>
      <w:r w:rsidR="008A098E" w:rsidRPr="00C26004">
        <w:rPr>
          <w:rFonts w:ascii="Traditional Arabic" w:eastAsia="Times New Roman" w:hAnsi="Traditional Arabic" w:cs="Traditional Arabic" w:hint="cs"/>
          <w:sz w:val="36"/>
          <w:szCs w:val="36"/>
          <w:rtl/>
        </w:rPr>
        <w:t>.</w:t>
      </w:r>
    </w:p>
    <w:p w:rsidR="00AD69DD" w:rsidRPr="00C26004" w:rsidRDefault="00D20631" w:rsidP="008A098E">
      <w:pPr>
        <w:autoSpaceDE w:val="0"/>
        <w:autoSpaceDN w:val="0"/>
        <w:adjustRightInd w:val="0"/>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lastRenderedPageBreak/>
        <w:t>فإنالآيةالثانيةدلتعلىأن الرحيمهوالمتصفبالرحمة</w:t>
      </w:r>
      <w:r w:rsidR="00A231AA"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tl/>
        </w:rPr>
        <w:t>ولإجماعأهلاللغة</w:t>
      </w:r>
      <w:r w:rsidR="00A231A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والعرفأنهلايقال</w:t>
      </w:r>
      <w:r w:rsidRPr="00C26004">
        <w:rPr>
          <w:rFonts w:ascii="Traditional Arabic" w:eastAsia="Times New Roman" w:hAnsi="Traditional Arabic" w:cs="Traditional Arabic"/>
          <w:b/>
          <w:bCs/>
          <w:sz w:val="36"/>
          <w:szCs w:val="36"/>
        </w:rPr>
        <w:t xml:space="preserve">): </w:t>
      </w:r>
      <w:r w:rsidRPr="00C26004">
        <w:rPr>
          <w:rFonts w:ascii="Traditional Arabic" w:eastAsia="Times New Roman" w:hAnsi="Traditional Arabic" w:cs="Traditional Arabic"/>
          <w:b/>
          <w:bCs/>
          <w:sz w:val="36"/>
          <w:szCs w:val="36"/>
          <w:rtl/>
        </w:rPr>
        <w:t>عليم</w:t>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sz w:val="36"/>
          <w:szCs w:val="36"/>
          <w:rtl/>
        </w:rPr>
        <w:t>إلالمنعلم،</w:t>
      </w:r>
      <w:r w:rsidR="008A098E" w:rsidRPr="00C26004">
        <w:rPr>
          <w:rFonts w:ascii="Traditional Arabic" w:eastAsia="Times New Roman" w:hAnsi="Traditional Arabic" w:cs="Traditional Arabic"/>
          <w:sz w:val="36"/>
          <w:szCs w:val="36"/>
          <w:rtl/>
        </w:rPr>
        <w:t>ولا</w:t>
      </w:r>
      <w:r w:rsidRPr="00C26004">
        <w:rPr>
          <w:rFonts w:ascii="Traditional Arabic" w:eastAsia="Times New Roman" w:hAnsi="Traditional Arabic" w:cs="Traditional Arabic"/>
          <w:b/>
          <w:bCs/>
          <w:sz w:val="36"/>
          <w:szCs w:val="36"/>
          <w:rtl/>
        </w:rPr>
        <w:t>(سميع</w:t>
      </w:r>
      <w:r w:rsidRPr="00C26004">
        <w:rPr>
          <w:rFonts w:ascii="Traditional Arabic" w:eastAsia="Times New Roman" w:hAnsi="Traditional Arabic" w:cs="Traditional Arabic"/>
          <w:b/>
          <w:bCs/>
          <w:sz w:val="36"/>
          <w:szCs w:val="36"/>
        </w:rPr>
        <w:t xml:space="preserve">( </w:t>
      </w:r>
      <w:r w:rsidRPr="00C26004">
        <w:rPr>
          <w:rFonts w:ascii="Traditional Arabic" w:eastAsia="Times New Roman" w:hAnsi="Traditional Arabic" w:cs="Traditional Arabic"/>
          <w:sz w:val="36"/>
          <w:szCs w:val="36"/>
          <w:rtl/>
        </w:rPr>
        <w:t>إلالمنسمع،ولا</w:t>
      </w:r>
      <w:r w:rsidR="00A231AA"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b/>
          <w:bCs/>
          <w:sz w:val="36"/>
          <w:szCs w:val="36"/>
          <w:rtl/>
        </w:rPr>
        <w:t>بصير</w:t>
      </w:r>
      <w:r w:rsidR="00A231AA"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tl/>
        </w:rPr>
        <w:t>إلالمنلهبصر</w:t>
      </w:r>
      <w:r w:rsidR="00A231A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وهذاأمرأبينمنأنيحتاجإلىدليل</w:t>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sz w:val="36"/>
          <w:szCs w:val="36"/>
          <w:rtl/>
        </w:rPr>
        <w:footnoteReference w:id="86"/>
      </w:r>
      <w:r w:rsidRPr="00C26004">
        <w:rPr>
          <w:rFonts w:ascii="Traditional Arabic" w:eastAsia="Times New Roman" w:hAnsi="Traditional Arabic" w:cs="Traditional Arabic"/>
          <w:sz w:val="36"/>
          <w:szCs w:val="36"/>
          <w:rtl/>
        </w:rPr>
        <w:t>وأماأسماءغيراللهفهيأعلامفقط</w:t>
      </w:r>
    </w:p>
    <w:p w:rsidR="00053E9F" w:rsidRPr="00C26004" w:rsidRDefault="00D20631" w:rsidP="00053E9F">
      <w:pPr>
        <w:shd w:val="clear" w:color="auto" w:fill="FFFFFF"/>
        <w:spacing w:before="100" w:beforeAutospacing="1" w:after="100" w:afterAutospacing="1" w:line="240" w:lineRule="auto"/>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984806" w:themeColor="accent6" w:themeShade="80"/>
          <w:sz w:val="36"/>
          <w:szCs w:val="36"/>
          <w:rtl/>
        </w:rPr>
        <w:t>المطلب الثاني:</w:t>
      </w:r>
      <w:r w:rsidRPr="00C26004">
        <w:rPr>
          <w:rFonts w:ascii="Traditional Arabic" w:hAnsi="Traditional Arabic" w:cs="Traditional Arabic"/>
          <w:b/>
          <w:bCs/>
          <w:color w:val="4F6228" w:themeColor="accent3" w:themeShade="80"/>
          <w:sz w:val="36"/>
          <w:szCs w:val="36"/>
        </w:rPr>
        <w:br/>
      </w:r>
      <w:r w:rsidRPr="00C26004">
        <w:rPr>
          <w:rFonts w:ascii="Traditional Arabic" w:hAnsi="Traditional Arabic" w:cs="Traditional Arabic"/>
          <w:b/>
          <w:bCs/>
          <w:color w:val="984806" w:themeColor="accent6" w:themeShade="80"/>
          <w:sz w:val="36"/>
          <w:szCs w:val="36"/>
          <w:rtl/>
        </w:rPr>
        <w:t>موقف أهل السنة من عدل المعتزلة:</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 اعتمد المعتزلة في إثبات</w:t>
      </w:r>
      <w:r w:rsidR="00053E9F" w:rsidRPr="00C26004">
        <w:rPr>
          <w:rFonts w:ascii="Traditional Arabic" w:eastAsia="Times New Roman" w:hAnsi="Traditional Arabic" w:cs="Traditional Arabic"/>
          <w:sz w:val="36"/>
          <w:szCs w:val="36"/>
          <w:rtl/>
        </w:rPr>
        <w:t xml:space="preserve"> العدل نفي الظلم عن الله جل، وعلا</w:t>
      </w:r>
      <w:r w:rsidRPr="00C26004">
        <w:rPr>
          <w:rFonts w:ascii="Traditional Arabic" w:eastAsia="Times New Roman" w:hAnsi="Traditional Arabic" w:cs="Traditional Arabic"/>
          <w:sz w:val="36"/>
          <w:szCs w:val="36"/>
          <w:rtl/>
        </w:rPr>
        <w:t>، وهو أمر مقرر عند أهل السنة ، إلا أن المعتزلة ارتكبوا مغالطات واضحة في فهمالنصوص</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ذلك أن الظلم الذي نفاهالله عن نفسه في القرآن الكريم  هو</w:t>
      </w:r>
      <w:r w:rsidR="00053E9F"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وضع الشيء في غير موضعه</w:t>
      </w:r>
      <w:r w:rsidR="00053E9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وضع سيئات شخص على أخر، أو أن ينقص منحسنات المحسن، وهو محال على اللهتعالى الله عن ذلك علو كبيرا.</w:t>
      </w:r>
      <w:r w:rsidRPr="00C26004">
        <w:rPr>
          <w:rFonts w:ascii="Traditional Arabic" w:eastAsia="Times New Roman" w:hAnsi="Traditional Arabic" w:cs="Traditional Arabic"/>
          <w:sz w:val="36"/>
          <w:szCs w:val="36"/>
        </w:rPr>
        <w:br/>
      </w:r>
      <w:r w:rsidR="00053E9F"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b/>
          <w:bCs/>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وَمَا رَبُّكَ بِظَلَّامٍ لِلْعَبِيدِ</w:t>
      </w:r>
      <w:r w:rsidR="00053E9F"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87"/>
      </w:r>
      <w:r w:rsidR="00157CD3"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و</w:t>
      </w:r>
      <w:r w:rsidR="00053E9F" w:rsidRPr="00C26004">
        <w:rPr>
          <w:rFonts w:ascii="Traditional Arabic" w:eastAsia="Times New Roman" w:hAnsi="Traditional Arabic" w:cs="Traditional Arabic"/>
          <w:b/>
          <w:bCs/>
          <w:sz w:val="36"/>
          <w:szCs w:val="36"/>
          <w:rtl/>
        </w:rPr>
        <w:t xml:space="preserve"> قال تعالى</w:t>
      </w:r>
      <w:r w:rsidRPr="00C26004">
        <w:rPr>
          <w:rFonts w:ascii="Traditional Arabic" w:eastAsia="Times New Roman" w:hAnsi="Traditional Arabic" w:cs="Traditional Arabic"/>
          <w:sz w:val="36"/>
          <w:szCs w:val="36"/>
        </w:rPr>
        <w:sym w:font="AGA Arabesque" w:char="F05D"/>
      </w:r>
      <w:r w:rsidR="00053E9F"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color w:val="0F243E" w:themeColor="text2" w:themeShade="80"/>
          <w:sz w:val="36"/>
          <w:szCs w:val="36"/>
          <w:rtl/>
          <w:specVanish/>
        </w:rPr>
        <w:t>إِنَّ اللَّهَ لَا يَظْلِمُ مِثْقَالَ ذَرَّةٍ ...</w:t>
      </w:r>
      <w:r w:rsidRPr="00C26004">
        <w:rPr>
          <w:rFonts w:ascii="Traditional Arabic" w:eastAsia="Times New Roman" w:hAnsi="Traditional Arabic" w:cs="Traditional Arabic"/>
          <w:sz w:val="36"/>
          <w:szCs w:val="36"/>
        </w:rPr>
        <w:sym w:font="AGA Arabesque" w:char="F05B"/>
      </w:r>
      <w:r w:rsidR="00053E9F" w:rsidRPr="00C26004">
        <w:rPr>
          <w:rFonts w:ascii="Traditional Arabic" w:eastAsia="Times New Roman" w:hAnsi="Traditional Arabic" w:cs="Traditional Arabic"/>
          <w:color w:val="0F243E" w:themeColor="text2" w:themeShade="80"/>
          <w:sz w:val="36"/>
          <w:szCs w:val="36"/>
          <w:rtl/>
          <w:specVanish/>
        </w:rPr>
        <w:footnoteReference w:id="88"/>
      </w:r>
    </w:p>
    <w:p w:rsidR="00D20631" w:rsidRPr="00C26004" w:rsidRDefault="00D20631" w:rsidP="00053E9F">
      <w:pPr>
        <w:shd w:val="clear" w:color="auto" w:fill="FFFFFF"/>
        <w:spacing w:before="100" w:beforeAutospacing="1" w:after="100" w:afterAutospacing="1" w:line="240" w:lineRule="auto"/>
        <w:rPr>
          <w:rFonts w:ascii="Traditional Arabic"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sz w:val="36"/>
          <w:szCs w:val="36"/>
          <w:rtl/>
        </w:rPr>
        <w:t>والخلاف بين أهل السنة</w:t>
      </w:r>
      <w:r w:rsidR="00053E9F"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 xml:space="preserve"> والمعتزلة قائم على فهم المعتزلة</w:t>
      </w:r>
      <w:r w:rsidR="00053E9F" w:rsidRPr="00C26004">
        <w:rPr>
          <w:rFonts w:ascii="Traditional Arabic" w:eastAsia="Times New Roman" w:hAnsi="Traditional Arabic" w:cs="Traditional Arabic"/>
          <w:b/>
          <w:bCs/>
          <w:sz w:val="36"/>
          <w:szCs w:val="36"/>
          <w:rtl/>
        </w:rPr>
        <w:t xml:space="preserve"> الخاطئ</w:t>
      </w:r>
      <w:r w:rsidRPr="00C26004">
        <w:rPr>
          <w:rFonts w:ascii="Traditional Arabic" w:eastAsia="Times New Roman" w:hAnsi="Traditional Arabic" w:cs="Traditional Arabic"/>
          <w:b/>
          <w:bCs/>
          <w:sz w:val="36"/>
          <w:szCs w:val="36"/>
          <w:rtl/>
        </w:rPr>
        <w:t xml:space="preserve"> لحقيقة العدل في خلق الأشياء ،والأفعال، فكل الأشياء المخلوقة</w:t>
      </w:r>
      <w:r w:rsidR="00053E9F"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 xml:space="preserve"> وأفعالها لا تخرج عن خلق الله وإرادته لها،قال تعالي</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اللَّهُ خَالِقُ كُلِّ شَيْءٍ</w:t>
      </w:r>
      <w:r w:rsidR="00053E9F"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Pr>
        <w:footnoteReference w:id="89"/>
      </w:r>
      <w:r w:rsidRPr="00C26004">
        <w:rPr>
          <w:rFonts w:ascii="Traditional Arabic" w:eastAsia="Times New Roman" w:hAnsi="Traditional Arabic" w:cs="Traditional Arabic"/>
          <w:sz w:val="36"/>
          <w:szCs w:val="36"/>
          <w:rtl/>
        </w:rPr>
        <w:t>،وقال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وَاللَّهُ خَلَقَكُمْ وَمَا تَعْمَلُونَ</w:t>
      </w:r>
      <w:r w:rsidRPr="00C26004">
        <w:rPr>
          <w:rFonts w:ascii="Traditional Arabic" w:eastAsia="Times New Roman" w:hAnsi="Traditional Arabic" w:cs="Traditional Arabic"/>
          <w:sz w:val="36"/>
          <w:szCs w:val="36"/>
        </w:rPr>
        <w:footnoteReference w:id="90"/>
      </w:r>
      <w:r w:rsidRPr="00C26004">
        <w:rPr>
          <w:rFonts w:ascii="Traditional Arabic" w:eastAsia="Times New Roman" w:hAnsi="Traditional Arabic" w:cs="Traditional Arabic"/>
          <w:sz w:val="36"/>
          <w:szCs w:val="36"/>
        </w:rPr>
        <w:sym w:font="AGA Arabesque" w:char="F05B"/>
      </w:r>
    </w:p>
    <w:p w:rsidR="00D20631" w:rsidRPr="00C26004" w:rsidRDefault="00D20631" w:rsidP="00053E9F">
      <w:pPr>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المعتزلة يقولون أن :</w:t>
      </w:r>
      <w:r w:rsidRPr="00C26004">
        <w:rPr>
          <w:rFonts w:ascii="Traditional Arabic" w:eastAsia="Times New Roman" w:hAnsi="Traditional Arabic" w:cs="Traditional Arabic"/>
          <w:sz w:val="36"/>
          <w:szCs w:val="36"/>
          <w:rtl/>
        </w:rPr>
        <w:t xml:space="preserve"> الإنسان هو الذي يخلق فعلهفرارا - بزعمهم - من نسبة خلق الأفعال إلى الله تعالي وإرادتها.</w:t>
      </w:r>
    </w:p>
    <w:p w:rsidR="00157CD3" w:rsidRPr="00C26004" w:rsidRDefault="00D20631" w:rsidP="00053E9F">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يقول القاضي عبد الجبار:</w:t>
      </w:r>
      <w:r w:rsidRPr="00C26004">
        <w:rPr>
          <w:rFonts w:ascii="Traditional Arabic" w:eastAsia="Times New Roman" w:hAnsi="Traditional Arabic" w:cs="Traditional Arabic"/>
          <w:sz w:val="36"/>
          <w:szCs w:val="36"/>
          <w:rtl/>
        </w:rPr>
        <w:t xml:space="preserve"> "اتفق كل أهل </w:t>
      </w:r>
      <w:hyperlink r:id="rId18" w:history="1">
        <w:r w:rsidRPr="00C26004">
          <w:rPr>
            <w:rFonts w:ascii="Traditional Arabic" w:eastAsia="Times New Roman" w:hAnsi="Traditional Arabic" w:cs="Traditional Arabic"/>
            <w:sz w:val="36"/>
            <w:szCs w:val="36"/>
            <w:rtl/>
          </w:rPr>
          <w:t>العدل</w:t>
        </w:r>
      </w:hyperlink>
      <w:r w:rsidRPr="00C26004">
        <w:rPr>
          <w:rFonts w:ascii="Traditional Arabic" w:eastAsia="Times New Roman" w:hAnsi="Traditional Arabic" w:cs="Traditional Arabic"/>
          <w:sz w:val="36"/>
          <w:szCs w:val="36"/>
          <w:rtl/>
        </w:rPr>
        <w:t xml:space="preserve"> على أن أفعال العباد من تصرفهم ،وقيامهم، وقعودهم حادثة من جهتهم، وأن الله عز وجل أقدرهم على ذلك، ولا فاعل لها، ولا محدث سواهم، وأن من قال أن الله سبحانه</w:t>
      </w:r>
      <w:r w:rsidR="00053E9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وتعالى خالقها</w:t>
      </w:r>
      <w:r w:rsidR="00053E9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ومحدثها، فقد عظم خطؤه، وأحالوا حدوث فعل من فاعلين"</w:t>
      </w:r>
      <w:r w:rsidRPr="00C26004">
        <w:rPr>
          <w:rFonts w:ascii="Traditional Arabic" w:eastAsia="Times New Roman" w:hAnsi="Traditional Arabic" w:cs="Traditional Arabic"/>
          <w:sz w:val="36"/>
          <w:szCs w:val="36"/>
        </w:rPr>
        <w:footnoteReference w:id="91"/>
      </w:r>
      <w:r w:rsidRPr="00C26004">
        <w:rPr>
          <w:rFonts w:ascii="Traditional Arabic" w:eastAsia="Times New Roman" w:hAnsi="Traditional Arabic" w:cs="Traditional Arabic"/>
          <w:sz w:val="36"/>
          <w:szCs w:val="36"/>
        </w:rPr>
        <w:br/>
      </w:r>
    </w:p>
    <w:p w:rsidR="00D20631" w:rsidRPr="00C26004" w:rsidRDefault="00D20631" w:rsidP="00053E9F">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والحق الذي عليه أهل السنة :</w:t>
      </w:r>
    </w:p>
    <w:p w:rsidR="00AF3354" w:rsidRPr="00C26004" w:rsidRDefault="00D20631" w:rsidP="00AF3354">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أن اللهعز وجل هو الخالق للعباد ،وأعمالهم </w:t>
      </w:r>
      <w:r w:rsidRPr="00C26004">
        <w:rPr>
          <w:rFonts w:ascii="Traditional Arabic" w:eastAsia="Times New Roman" w:hAnsi="Traditional Arabic" w:cs="Traditional Arabic"/>
          <w:b/>
          <w:bCs/>
          <w:sz w:val="36"/>
          <w:szCs w:val="36"/>
          <w:rtl/>
        </w:rPr>
        <w:t>يقول ابن حزم</w:t>
      </w:r>
      <w:r w:rsidR="00AF3354" w:rsidRPr="00C26004">
        <w:rPr>
          <w:rFonts w:ascii="Traditional Arabic" w:eastAsia="Times New Roman" w:hAnsi="Traditional Arabic" w:cs="Traditional Arabic"/>
          <w:b/>
          <w:bCs/>
          <w:sz w:val="36"/>
          <w:szCs w:val="36"/>
          <w:rtl/>
        </w:rPr>
        <w:t>_ رحمه الله_</w:t>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"وذهب أهل السنة كلهم... إلى أن جميع أفعال العباد مخلوقة خلقها الله عز وجل في الفاعلين لها"</w:t>
      </w:r>
      <w:r w:rsidRPr="00C26004">
        <w:rPr>
          <w:rFonts w:ascii="Traditional Arabic" w:eastAsia="Times New Roman" w:hAnsi="Traditional Arabic" w:cs="Traditional Arabic"/>
          <w:sz w:val="36"/>
          <w:szCs w:val="36"/>
          <w:rtl/>
        </w:rPr>
        <w:footnoteReference w:id="92"/>
      </w:r>
    </w:p>
    <w:p w:rsidR="00AF3354" w:rsidRPr="00C26004" w:rsidRDefault="00D20631" w:rsidP="00AF3354">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وأن فعلهم لا يتنافى مع علم الله وإحاطته وقدرته، و السلف الصالح –رحمهم الله -فهموا ذالك وبوبوا في كتبهم أبواب لإيضاح المعنى المقصود من الإيمان بالقدر ،وأن الإيمان بالقدر يتضمن الإيمان بعلم الله ،وقدرته، وإحاطته بكل شي</w:t>
      </w:r>
      <w:r w:rsidR="00AF3354" w:rsidRPr="00C26004">
        <w:rPr>
          <w:rFonts w:ascii="Traditional Arabic" w:eastAsia="Times New Roman" w:hAnsi="Traditional Arabic" w:cs="Traditional Arabic"/>
          <w:sz w:val="36"/>
          <w:szCs w:val="36"/>
          <w:rtl/>
        </w:rPr>
        <w:t>ء</w:t>
      </w:r>
      <w:r w:rsidRPr="00C26004">
        <w:rPr>
          <w:rFonts w:ascii="Traditional Arabic" w:eastAsia="Times New Roman" w:hAnsi="Traditional Arabic" w:cs="Traditional Arabic"/>
          <w:sz w:val="36"/>
          <w:szCs w:val="36"/>
          <w:rtl/>
        </w:rPr>
        <w:t xml:space="preserve"> وأنه لا يخرج عن علمه، وارادته شي</w:t>
      </w:r>
      <w:r w:rsidR="00AF3354" w:rsidRPr="00C26004">
        <w:rPr>
          <w:rFonts w:ascii="Traditional Arabic" w:eastAsia="Times New Roman" w:hAnsi="Traditional Arabic" w:cs="Traditional Arabic"/>
          <w:sz w:val="36"/>
          <w:szCs w:val="36"/>
          <w:rtl/>
        </w:rPr>
        <w:t>ء.</w:t>
      </w:r>
    </w:p>
    <w:p w:rsidR="00D20631" w:rsidRPr="00C26004" w:rsidRDefault="00D20631" w:rsidP="00AF3354">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وهو أمر لم ينكره المعتزلة ،ولكنهم خالفوا في ظنهم أن الشر لا يدخل في خلق الله</w:t>
      </w:r>
      <w:r w:rsidRPr="00C26004">
        <w:rPr>
          <w:rFonts w:ascii="Traditional Arabic" w:eastAsia="Times New Roman" w:hAnsi="Traditional Arabic" w:cs="Traditional Arabic"/>
          <w:sz w:val="36"/>
          <w:szCs w:val="36"/>
          <w:rtl/>
        </w:rPr>
        <w:t xml:space="preserve"> ، </w:t>
      </w:r>
      <w:r w:rsidR="00AF3354" w:rsidRPr="00C26004">
        <w:rPr>
          <w:rFonts w:ascii="Traditional Arabic" w:eastAsia="Times New Roman" w:hAnsi="Traditional Arabic" w:cs="Traditional Arabic"/>
          <w:sz w:val="36"/>
          <w:szCs w:val="36"/>
          <w:rtl/>
        </w:rPr>
        <w:t>شرح ذلك</w:t>
      </w:r>
      <w:r w:rsidRPr="00C26004">
        <w:rPr>
          <w:rFonts w:ascii="Traditional Arabic" w:eastAsia="Times New Roman" w:hAnsi="Traditional Arabic" w:cs="Traditional Arabic"/>
          <w:sz w:val="36"/>
          <w:szCs w:val="36"/>
          <w:rtl/>
        </w:rPr>
        <w:t xml:space="preserve"> ابن القيم</w:t>
      </w:r>
      <w:r w:rsidR="00AF3354" w:rsidRPr="00C26004">
        <w:rPr>
          <w:rFonts w:ascii="Traditional Arabic" w:eastAsia="Times New Roman" w:hAnsi="Traditional Arabic" w:cs="Traditional Arabic"/>
          <w:sz w:val="36"/>
          <w:szCs w:val="36"/>
          <w:rtl/>
        </w:rPr>
        <w:t xml:space="preserve"> _رحمه الله_ فقال</w:t>
      </w:r>
      <w:r w:rsidRPr="00C26004">
        <w:rPr>
          <w:rFonts w:ascii="Traditional Arabic" w:eastAsia="Times New Roman" w:hAnsi="Traditional Arabic" w:cs="Traditional Arabic"/>
          <w:sz w:val="36"/>
          <w:szCs w:val="36"/>
          <w:rtl/>
        </w:rPr>
        <w:t xml:space="preserve">: "... وخلقه </w:t>
      </w:r>
      <w:r w:rsidR="00AF335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وفعله</w:t>
      </w:r>
      <w:r w:rsidR="00AF335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وقضاؤه</w:t>
      </w:r>
      <w:r w:rsidR="00AF335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وقدره</w:t>
      </w:r>
      <w:r w:rsidR="00AF335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خير كله، ولهذا نزه سبحانه نفسه عن </w:t>
      </w:r>
      <w:hyperlink r:id="rId19" w:history="1">
        <w:r w:rsidRPr="00C26004">
          <w:rPr>
            <w:rFonts w:ascii="Traditional Arabic" w:eastAsia="Times New Roman" w:hAnsi="Traditional Arabic" w:cs="Traditional Arabic"/>
            <w:sz w:val="36"/>
            <w:szCs w:val="36"/>
            <w:rtl/>
          </w:rPr>
          <w:t>الظلم</w:t>
        </w:r>
      </w:hyperlink>
      <w:r w:rsidRPr="00C26004">
        <w:rPr>
          <w:rFonts w:ascii="Traditional Arabic" w:eastAsia="Times New Roman" w:hAnsi="Traditional Arabic" w:cs="Traditional Arabic"/>
          <w:sz w:val="36"/>
          <w:szCs w:val="36"/>
          <w:rtl/>
        </w:rPr>
        <w:t xml:space="preserve"> الذي حقيقته</w:t>
      </w:r>
      <w:r w:rsidR="00AF335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وضع الشيء في غير موضعه... فلا يضع الأشياء إلا في مواضعها اللائقة بها؛ وذلك خير كله، والشر: وضع الشيء في غير محله، فإذا وضع في محله لم يكن شراً، فعلم أن الشر ليس إليه، وأسماؤه الحسنى تشهد بذلك، فإن منها: القدوس... والقدوس: هو المنزه عن كل شر ونقص وعيب، كما قاله أهل التفسير... وهو </w:t>
      </w:r>
      <w:r w:rsidRPr="00C26004">
        <w:rPr>
          <w:rFonts w:ascii="Traditional Arabic" w:eastAsia="Times New Roman" w:hAnsi="Traditional Arabic" w:cs="Traditional Arabic"/>
          <w:sz w:val="36"/>
          <w:szCs w:val="36"/>
          <w:rtl/>
        </w:rPr>
        <w:lastRenderedPageBreak/>
        <w:t>قول أهل اللغة..."</w:t>
      </w:r>
      <w:r w:rsidRPr="00C26004">
        <w:rPr>
          <w:rFonts w:ascii="Traditional Arabic" w:eastAsia="Times New Roman" w:hAnsi="Traditional Arabic" w:cs="Traditional Arabic"/>
          <w:sz w:val="36"/>
          <w:szCs w:val="36"/>
        </w:rPr>
        <w:footnoteReference w:id="93"/>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 والله تعالى قد أوضح الطريق ،وأنار السبيل ،وترك الخيار للإنسان؛قال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مَنْ عَمِلَ صَالِحًا فَلِنَفْسِهِ وَمَنْ أَسَاءَ فَعَلَيْهَا وَمَا رَبُّكَ بِظَلَّامٍ لِلْعَبِيد</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94"/>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ورتب سبحانه</w:t>
      </w:r>
      <w:r w:rsidR="00AF335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والثواب والعقاب على الاختيار </w:t>
      </w:r>
      <w:r w:rsidRPr="00C26004">
        <w:rPr>
          <w:rFonts w:ascii="Traditional Arabic" w:eastAsia="Times New Roman" w:hAnsi="Traditional Arabic" w:cs="Traditional Arabic"/>
          <w:b/>
          <w:bCs/>
          <w:sz w:val="36"/>
          <w:szCs w:val="36"/>
          <w:rtl/>
        </w:rPr>
        <w:t>قال تعالى</w:t>
      </w:r>
      <w:r w:rsidR="00AF335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وَقُلِ الْحَقُّ مِنْ رَبِّكُمْ فَمَنْ شَاءَ فَلْيُؤْمِنْ وَمَنْ شَاءَ فَلْيَكْفُرْ إِنَّا أَعْتَدْنَا لِلظَّالِمِينَ نَارًا أَحَاطَ بِهِمْ سُرَادِقُهَا وَإِنْ يَسْتَغِيثُوا يُغَاثُوا بِمَاءٍ كَالْمُهْلِ يَشْوِي الْوُجُوهَ بِئْسَ الشَّرَابُ وَسَاءَتْ مُرْتَفَقًا</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95"/>
      </w:r>
    </w:p>
    <w:p w:rsidR="00AF3354"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كما أن هناك أمور</w:t>
      </w:r>
      <w:r w:rsidR="00AF3354" w:rsidRPr="00C26004">
        <w:rPr>
          <w:rFonts w:ascii="Traditional Arabic" w:eastAsia="Times New Roman" w:hAnsi="Traditional Arabic" w:cs="Traditional Arabic"/>
          <w:sz w:val="36"/>
          <w:szCs w:val="36"/>
          <w:rtl/>
        </w:rPr>
        <w:t xml:space="preserve"> تعتبر من القواعد الذي بني عليه هذا الأصل عند المعتزلة</w:t>
      </w:r>
    </w:p>
    <w:p w:rsidR="00AF3354" w:rsidRPr="00C26004" w:rsidRDefault="00D20631" w:rsidP="00AF3354">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منها:</w:t>
      </w:r>
    </w:p>
    <w:p w:rsidR="00AF3354" w:rsidRPr="00C26004" w:rsidRDefault="00AF3354" w:rsidP="00D56F12">
      <w:pPr>
        <w:pStyle w:val="ListParagraph"/>
        <w:numPr>
          <w:ilvl w:val="0"/>
          <w:numId w:val="97"/>
        </w:num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الإيجاب</w:t>
      </w:r>
      <w:r w:rsidRPr="00C26004">
        <w:rPr>
          <w:rFonts w:ascii="Traditional Arabic" w:eastAsia="Times New Roman" w:hAnsi="Traditional Arabic" w:cs="Traditional Arabic"/>
          <w:sz w:val="36"/>
          <w:szCs w:val="36"/>
          <w:rtl/>
        </w:rPr>
        <w:t>:فهم يفرضون على الله تعالى أمور</w:t>
      </w:r>
      <w:r w:rsidR="00FD14A4"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ولا يقولون أنها محض تكرم</w:t>
      </w:r>
      <w:r w:rsidR="00942822"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وفضل من الله كدخول الجنة</w:t>
      </w:r>
      <w:r w:rsidR="00FD14A4"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والثواب على الحسنة.</w:t>
      </w:r>
    </w:p>
    <w:p w:rsidR="00D20631" w:rsidRPr="00C26004" w:rsidRDefault="00D20631" w:rsidP="00D56F12">
      <w:pPr>
        <w:numPr>
          <w:ilvl w:val="0"/>
          <w:numId w:val="97"/>
        </w:num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ما يسمونه بالصلاح والأصلح</w:t>
      </w:r>
      <w:r w:rsidRPr="00C26004">
        <w:rPr>
          <w:rFonts w:ascii="Traditional Arabic" w:eastAsia="Times New Roman" w:hAnsi="Traditional Arabic" w:cs="Traditional Arabic"/>
          <w:sz w:val="36"/>
          <w:szCs w:val="36"/>
          <w:rtl/>
        </w:rPr>
        <w:t>: يقول النظام</w:t>
      </w:r>
      <w:r w:rsidRPr="00C26004">
        <w:rPr>
          <w:rFonts w:ascii="Traditional Arabic" w:eastAsia="Times New Roman" w:hAnsi="Traditional Arabic" w:cs="Traditional Arabic"/>
          <w:sz w:val="36"/>
          <w:szCs w:val="36"/>
          <w:rtl/>
        </w:rPr>
        <w:footnoteReference w:id="96"/>
      </w:r>
      <w:r w:rsidRPr="00C26004">
        <w:rPr>
          <w:rFonts w:ascii="Traditional Arabic" w:eastAsia="Times New Roman" w:hAnsi="Traditional Arabic" w:cs="Traditional Arabic"/>
          <w:sz w:val="36"/>
          <w:szCs w:val="36"/>
          <w:rtl/>
        </w:rPr>
        <w:t>: "إن الله لا يقدر على أن يفعل بعباده خلاف ما فيه صلاحهم، ولا يقدر أن ينقص من نعيم أهل الجنة ذرة، لأن نعيمهم صلاح لهم، ونقصان ما فيه صلاحهم ظلم"</w:t>
      </w:r>
      <w:r w:rsidRPr="00C26004">
        <w:rPr>
          <w:rFonts w:ascii="Traditional Arabic" w:eastAsia="Times New Roman" w:hAnsi="Traditional Arabic" w:cs="Traditional Arabic"/>
          <w:sz w:val="36"/>
          <w:szCs w:val="36"/>
          <w:rtl/>
        </w:rPr>
        <w:footnoteReference w:id="97"/>
      </w:r>
    </w:p>
    <w:p w:rsidR="00D20631" w:rsidRPr="00C26004" w:rsidRDefault="00D20631" w:rsidP="00D56F12">
      <w:pPr>
        <w:numPr>
          <w:ilvl w:val="0"/>
          <w:numId w:val="97"/>
        </w:numPr>
        <w:contextualSpacing/>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اللطف :</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وهو ما شرحه القاضي عبدالجبار فيقول:</w:t>
      </w:r>
      <w:r w:rsidRPr="00C26004">
        <w:rPr>
          <w:rFonts w:ascii="Traditional Arabic" w:eastAsia="Times New Roman" w:hAnsi="Traditional Arabic" w:cs="Traditional Arabic"/>
          <w:sz w:val="36"/>
          <w:szCs w:val="36"/>
          <w:rtl/>
        </w:rPr>
        <w:t xml:space="preserve"> "اعلم أن اللطف هو كل ما يختار عنده المرء الواجب، ويتجنب القبيح، أو ما يكون عنده أقرب إما إلى اختيار الواجب</w:t>
      </w:r>
      <w:r w:rsidR="00AF335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ترك القبيح"</w:t>
      </w:r>
      <w:r w:rsidRPr="00C26004">
        <w:rPr>
          <w:rFonts w:ascii="Traditional Arabic" w:eastAsia="Times New Roman" w:hAnsi="Traditional Arabic" w:cs="Traditional Arabic"/>
          <w:sz w:val="36"/>
          <w:szCs w:val="36"/>
          <w:rtl/>
        </w:rPr>
        <w:footnoteReference w:id="98"/>
      </w:r>
    </w:p>
    <w:p w:rsidR="00D20631" w:rsidRPr="00C26004" w:rsidRDefault="00D73F87" w:rsidP="00D20631">
      <w:pPr>
        <w:ind w:left="360"/>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والرد عليها مجمله</w:t>
      </w:r>
      <w:r w:rsidR="00D20631" w:rsidRPr="00C26004">
        <w:rPr>
          <w:rFonts w:ascii="Traditional Arabic" w:eastAsia="Times New Roman" w:hAnsi="Traditional Arabic" w:cs="Traditional Arabic"/>
          <w:b/>
          <w:bCs/>
          <w:color w:val="0070C0"/>
          <w:sz w:val="36"/>
          <w:szCs w:val="36"/>
          <w:rtl/>
        </w:rPr>
        <w:t xml:space="preserve"> ما قاله ابن تيمية –رحمه الله-:</w:t>
      </w:r>
    </w:p>
    <w:p w:rsidR="00D20631" w:rsidRPr="00C26004" w:rsidRDefault="00D20631" w:rsidP="004E2B46">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"وأما الإيجاب عليه_ سبحانه وتعالى_ والتحريم بالقياس على خلقه فهذا قول القدرية، وهو قول مبتدع مخالف لصحيح المنقول، وصريح المعقول</w:t>
      </w:r>
      <w:r w:rsidR="00F80A2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وأهل السنة متفقون على أنه سبحانه خالق كل شيء ،وربه، ومليكه، وأنه ما شاء كان، وما لم يشأ لم يكن وأن العباد لا يوجبون عليه شيئاً</w:t>
      </w:r>
      <w:r w:rsidR="004E2B46"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ولهذا كان من قال أهل السنة بالوجوب قال: إنه كتب على نفسه </w:t>
      </w:r>
      <w:hyperlink r:id="rId20" w:history="1">
        <w:r w:rsidRPr="00C26004">
          <w:rPr>
            <w:rFonts w:ascii="Traditional Arabic" w:eastAsia="Times New Roman" w:hAnsi="Traditional Arabic" w:cs="Traditional Arabic"/>
            <w:sz w:val="36"/>
            <w:szCs w:val="36"/>
            <w:rtl/>
          </w:rPr>
          <w:t>الرحمة</w:t>
        </w:r>
      </w:hyperlink>
      <w:r w:rsidR="00F80A2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وحرم </w:t>
      </w:r>
      <w:hyperlink r:id="rId21" w:history="1">
        <w:r w:rsidRPr="00C26004">
          <w:rPr>
            <w:rFonts w:ascii="Traditional Arabic" w:eastAsia="Times New Roman" w:hAnsi="Traditional Arabic" w:cs="Traditional Arabic"/>
            <w:sz w:val="36"/>
            <w:szCs w:val="36"/>
            <w:rtl/>
          </w:rPr>
          <w:t>الظلم</w:t>
        </w:r>
      </w:hyperlink>
      <w:r w:rsidRPr="00C26004">
        <w:rPr>
          <w:rFonts w:ascii="Traditional Arabic" w:eastAsia="Times New Roman" w:hAnsi="Traditional Arabic" w:cs="Traditional Arabic"/>
          <w:sz w:val="36"/>
          <w:szCs w:val="36"/>
          <w:rtl/>
        </w:rPr>
        <w:t xml:space="preserve"> على نفسه، لا أن العبد نفسه مستحق على الله شيئاً كما يكون للمخلوق على المخلوق</w:t>
      </w:r>
      <w:r w:rsidR="00F80A2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فإن الله هو المنعم على العباد بكل خير، وهو الخالق لهم، وهو المرسل إليهم الرسل، وهو الميسر لهم بالإيمان، والعمل الصالح، ومن توهم من القدرية والمعتزلة، ونحوهم: أنهم يستحقون عليه من جنس ما يستحقه الأجير على المستأجر، فهو جاهل في ذلك. وإذا كان كذلك لم تكن الوسيلة إليه إلا بما من به من </w:t>
      </w:r>
      <w:r w:rsidRPr="00C26004">
        <w:rPr>
          <w:rFonts w:ascii="Traditional Arabic" w:eastAsia="Times New Roman" w:hAnsi="Traditional Arabic" w:cs="Traditional Arabic"/>
          <w:sz w:val="36"/>
          <w:szCs w:val="36"/>
          <w:rtl/>
        </w:rPr>
        <w:lastRenderedPageBreak/>
        <w:t>فضله وإحسانه، والحق الذي لعباده: هو من فضله وإحسانه ليس من باب المعاوضة، ولا من باب ما أوجبه غيره عليه، فإنه سبحانه يتعالى عن ذلك"</w:t>
      </w:r>
      <w:r w:rsidRPr="00C26004">
        <w:rPr>
          <w:rFonts w:ascii="Traditional Arabic" w:eastAsia="Times New Roman" w:hAnsi="Traditional Arabic" w:cs="Traditional Arabic"/>
          <w:sz w:val="36"/>
          <w:szCs w:val="36"/>
          <w:rtl/>
        </w:rPr>
        <w:footnoteReference w:id="99"/>
      </w:r>
    </w:p>
    <w:p w:rsidR="00E00A88" w:rsidRPr="00C26004" w:rsidRDefault="00D20631" w:rsidP="00D26211">
      <w:pPr>
        <w:ind w:left="360"/>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D20631" w:rsidRPr="00C26004" w:rsidRDefault="00F80A2C" w:rsidP="00F80A2C">
      <w:pPr>
        <w:ind w:left="360"/>
        <w:rPr>
          <w:rFonts w:ascii="Traditional Arabic" w:eastAsia="Times New Roman" w:hAnsi="Traditional Arabic" w:cs="Traditional Arabic"/>
          <w:color w:val="00B050"/>
          <w:sz w:val="36"/>
          <w:szCs w:val="36"/>
          <w:rtl/>
        </w:rPr>
      </w:pPr>
      <w:r w:rsidRPr="00C26004">
        <w:rPr>
          <w:rFonts w:ascii="Traditional Arabic" w:hAnsi="Traditional Arabic" w:cs="Traditional Arabic"/>
          <w:b/>
          <w:bCs/>
          <w:color w:val="00B050"/>
          <w:sz w:val="36"/>
          <w:szCs w:val="36"/>
          <w:rtl/>
        </w:rPr>
        <w:t>المطلب الثالث:</w:t>
      </w:r>
    </w:p>
    <w:p w:rsidR="00F80A2C" w:rsidRPr="00C26004" w:rsidRDefault="00D20631" w:rsidP="00F80A2C">
      <w:pPr>
        <w:ind w:left="360"/>
        <w:rPr>
          <w:rFonts w:ascii="Traditional Arabic" w:eastAsia="Times New Roman" w:hAnsi="Traditional Arabic" w:cs="Traditional Arabic"/>
          <w:sz w:val="36"/>
          <w:szCs w:val="36"/>
        </w:rPr>
      </w:pPr>
      <w:r w:rsidRPr="00C26004">
        <w:rPr>
          <w:rFonts w:ascii="Traditional Arabic" w:hAnsi="Traditional Arabic" w:cs="Traditional Arabic"/>
          <w:b/>
          <w:bCs/>
          <w:color w:val="00B050"/>
          <w:sz w:val="36"/>
          <w:szCs w:val="36"/>
          <w:rtl/>
        </w:rPr>
        <w:t>:</w:t>
      </w:r>
      <w:r w:rsidR="00F80A2C" w:rsidRPr="00C26004">
        <w:rPr>
          <w:rFonts w:ascii="Traditional Arabic" w:hAnsi="Traditional Arabic" w:cs="Traditional Arabic"/>
          <w:b/>
          <w:bCs/>
          <w:color w:val="00B050"/>
          <w:sz w:val="36"/>
          <w:szCs w:val="36"/>
          <w:rtl/>
        </w:rPr>
        <w:t>موقف أهل السنة من أصل</w:t>
      </w:r>
      <w:r w:rsidRPr="00C26004">
        <w:rPr>
          <w:rFonts w:ascii="Traditional Arabic" w:hAnsi="Traditional Arabic" w:cs="Traditional Arabic"/>
          <w:b/>
          <w:bCs/>
          <w:color w:val="00B050"/>
          <w:sz w:val="36"/>
          <w:szCs w:val="36"/>
          <w:rtl/>
        </w:rPr>
        <w:t xml:space="preserve"> الوعدوالوعيد</w:t>
      </w:r>
      <w:r w:rsidR="00F80A2C" w:rsidRPr="00C26004">
        <w:rPr>
          <w:rFonts w:ascii="Traditional Arabic" w:hAnsi="Traditional Arabic" w:cs="Traditional Arabic"/>
          <w:b/>
          <w:bCs/>
          <w:color w:val="00B050"/>
          <w:sz w:val="36"/>
          <w:szCs w:val="36"/>
          <w:rtl/>
        </w:rPr>
        <w:t xml:space="preserve"> عند المعتزلة</w:t>
      </w:r>
      <w:r w:rsidRPr="00C26004">
        <w:rPr>
          <w:rFonts w:ascii="Traditional Arabic" w:hAnsi="Traditional Arabic" w:cs="Traditional Arabic"/>
          <w:b/>
          <w:bCs/>
          <w:color w:val="00B050"/>
          <w:sz w:val="36"/>
          <w:szCs w:val="36"/>
        </w:rPr>
        <w:t>:</w:t>
      </w:r>
      <w:r w:rsidRPr="00C26004">
        <w:rPr>
          <w:rFonts w:ascii="Traditional Arabic" w:hAnsi="Traditional Arabic" w:cs="Traditional Arabic"/>
          <w:b/>
          <w:bCs/>
          <w:color w:val="00B050"/>
          <w:sz w:val="36"/>
          <w:szCs w:val="36"/>
        </w:rPr>
        <w:br/>
      </w:r>
      <w:r w:rsidRPr="00C26004">
        <w:rPr>
          <w:rFonts w:ascii="Traditional Arabic" w:eastAsia="Times New Roman" w:hAnsi="Traditional Arabic" w:cs="Traditional Arabic"/>
          <w:b/>
          <w:bCs/>
          <w:color w:val="FF0000"/>
          <w:sz w:val="36"/>
          <w:szCs w:val="36"/>
          <w:rtl/>
        </w:rPr>
        <w:t>أولا</w:t>
      </w:r>
      <w:r w:rsidR="00F80A2C" w:rsidRPr="00C26004">
        <w:rPr>
          <w:rFonts w:ascii="Traditional Arabic" w:eastAsia="Times New Roman" w:hAnsi="Traditional Arabic" w:cs="Traditional Arabic"/>
          <w:b/>
          <w:bCs/>
          <w:color w:val="FF0000"/>
          <w:sz w:val="36"/>
          <w:szCs w:val="36"/>
          <w:rtl/>
        </w:rPr>
        <w:t>ً</w:t>
      </w:r>
      <w:r w:rsidRPr="00C26004">
        <w:rPr>
          <w:rFonts w:ascii="Traditional Arabic" w:eastAsia="Times New Roman" w:hAnsi="Traditional Arabic" w:cs="Traditional Arabic"/>
          <w:b/>
          <w:bCs/>
          <w:color w:val="FF0000"/>
          <w:sz w:val="36"/>
          <w:szCs w:val="36"/>
          <w:rtl/>
        </w:rPr>
        <w:t>:</w:t>
      </w:r>
      <w:r w:rsidRPr="00C26004">
        <w:rPr>
          <w:rFonts w:ascii="Traditional Arabic" w:eastAsia="Times New Roman" w:hAnsi="Traditional Arabic" w:cs="Traditional Arabic"/>
          <w:b/>
          <w:bCs/>
          <w:sz w:val="36"/>
          <w:szCs w:val="36"/>
          <w:rtl/>
        </w:rPr>
        <w:t>الوعد</w:t>
      </w:r>
      <w:r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    لقد تقدم معنا أن المعتزلة يوجبون، على ربهم أن ينفذ </w:t>
      </w:r>
      <w:r w:rsidR="00F80A2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وعده وأن يعطي العبد أجر ما كلفه به من طاعات استحقاقا</w:t>
      </w:r>
      <w:r w:rsidR="00F80A2C" w:rsidRPr="00C26004">
        <w:rPr>
          <w:rFonts w:ascii="Traditional Arabic" w:eastAsia="Times New Roman" w:hAnsi="Traditional Arabic" w:cs="Traditional Arabic"/>
          <w:sz w:val="36"/>
          <w:szCs w:val="36"/>
          <w:rtl/>
        </w:rPr>
        <w:t>ً، من العبد</w:t>
      </w:r>
      <w:r w:rsidRPr="00C26004">
        <w:rPr>
          <w:rFonts w:ascii="Traditional Arabic" w:eastAsia="Times New Roman" w:hAnsi="Traditional Arabic" w:cs="Traditional Arabic"/>
          <w:sz w:val="36"/>
          <w:szCs w:val="36"/>
          <w:rtl/>
        </w:rPr>
        <w:t xml:space="preserve"> علىالله مقابل</w:t>
      </w:r>
      <w:r w:rsidR="00F80A2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وعد الله له إذا التزم العبد بجميع التكاليف التي اختارها الله وكلف بهاعباده</w:t>
      </w:r>
      <w:r w:rsidR="00F80A2C" w:rsidRPr="00C26004">
        <w:rPr>
          <w:rFonts w:ascii="Traditional Arabic" w:eastAsia="Times New Roman" w:hAnsi="Traditional Arabic" w:cs="Traditional Arabic"/>
          <w:sz w:val="36"/>
          <w:szCs w:val="36"/>
        </w:rPr>
        <w:t>.</w:t>
      </w:r>
    </w:p>
    <w:p w:rsidR="00D20631" w:rsidRPr="00C26004" w:rsidRDefault="00D20631" w:rsidP="00F80A2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وقد أورد المعتزلةلتأييد مذهبهم هذا بعض النصوص التي فهموا منها وجوب إنفاذ الله وعده، وهى آيات منالقرآن الكريم وبعض الشبه العقلية</w:t>
      </w:r>
      <w:r w:rsidR="00F80A2C" w:rsidRPr="00C26004">
        <w:rPr>
          <w:rFonts w:ascii="Traditional Arabic" w:eastAsia="Times New Roman" w:hAnsi="Traditional Arabic" w:cs="Traditional Arabic"/>
          <w:sz w:val="36"/>
          <w:szCs w:val="36"/>
          <w:rtl/>
        </w:rPr>
        <w:t>.</w:t>
      </w:r>
    </w:p>
    <w:p w:rsidR="00D20631" w:rsidRPr="00C26004" w:rsidRDefault="00016BA7" w:rsidP="00D20631">
      <w:pPr>
        <w:ind w:left="360"/>
        <w:rPr>
          <w:rFonts w:ascii="Traditional Arabic" w:eastAsia="Times New Roman" w:hAnsi="Traditional Arabic" w:cs="Traditional Arabic"/>
          <w:color w:val="0070C0"/>
          <w:sz w:val="36"/>
          <w:szCs w:val="36"/>
          <w:rtl/>
        </w:rPr>
      </w:pPr>
      <w:r w:rsidRPr="00C26004">
        <w:rPr>
          <w:rFonts w:ascii="Traditional Arabic" w:eastAsia="Times New Roman" w:hAnsi="Traditional Arabic" w:cs="Traditional Arabic"/>
          <w:color w:val="0070C0"/>
          <w:sz w:val="36"/>
          <w:szCs w:val="36"/>
          <w:rtl/>
        </w:rPr>
        <w:t>أدلتهم من</w:t>
      </w:r>
      <w:r w:rsidR="00D20631" w:rsidRPr="00C26004">
        <w:rPr>
          <w:rFonts w:ascii="Traditional Arabic" w:eastAsia="Times New Roman" w:hAnsi="Traditional Arabic" w:cs="Traditional Arabic"/>
          <w:color w:val="0070C0"/>
          <w:sz w:val="36"/>
          <w:szCs w:val="36"/>
          <w:rtl/>
        </w:rPr>
        <w:t xml:space="preserve"> الآيات القرآنية :</w:t>
      </w:r>
    </w:p>
    <w:p w:rsidR="00D20631" w:rsidRPr="00C26004" w:rsidRDefault="00D20631" w:rsidP="00016BA7">
      <w:pPr>
        <w:ind w:left="360"/>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sz w:val="36"/>
          <w:szCs w:val="36"/>
          <w:rtl/>
        </w:rPr>
        <w:t xml:space="preserve">     فكل آية دلت </w:t>
      </w:r>
      <w:r w:rsidR="004E2B46" w:rsidRPr="00C26004">
        <w:rPr>
          <w:rFonts w:ascii="Traditional Arabic" w:eastAsia="Times New Roman" w:hAnsi="Traditional Arabic" w:cs="Traditional Arabic"/>
          <w:sz w:val="36"/>
          <w:szCs w:val="36"/>
          <w:rtl/>
        </w:rPr>
        <w:t>على ثبوت ال</w:t>
      </w:r>
      <w:r w:rsidR="004E2B46" w:rsidRPr="00C26004">
        <w:rPr>
          <w:rFonts w:ascii="Traditional Arabic" w:eastAsia="Times New Roman" w:hAnsi="Traditional Arabic" w:cs="Traditional Arabic" w:hint="cs"/>
          <w:sz w:val="36"/>
          <w:szCs w:val="36"/>
          <w:rtl/>
        </w:rPr>
        <w:t>أ</w:t>
      </w:r>
      <w:r w:rsidR="00F80A2C" w:rsidRPr="00C26004">
        <w:rPr>
          <w:rFonts w:ascii="Traditional Arabic" w:eastAsia="Times New Roman" w:hAnsi="Traditional Arabic" w:cs="Traditional Arabic"/>
          <w:sz w:val="36"/>
          <w:szCs w:val="36"/>
          <w:rtl/>
        </w:rPr>
        <w:t xml:space="preserve">جر من الله </w:t>
      </w:r>
      <w:r w:rsidRPr="00C26004">
        <w:rPr>
          <w:rFonts w:ascii="Traditional Arabic" w:eastAsia="Times New Roman" w:hAnsi="Traditional Arabic" w:cs="Traditional Arabic"/>
          <w:sz w:val="36"/>
          <w:szCs w:val="36"/>
          <w:rtl/>
        </w:rPr>
        <w:t xml:space="preserve">استشهدوا به </w:t>
      </w:r>
      <w:r w:rsidR="00F80A2C" w:rsidRPr="00C26004">
        <w:rPr>
          <w:rFonts w:ascii="Traditional Arabic" w:eastAsia="Times New Roman" w:hAnsi="Traditional Arabic" w:cs="Traditional Arabic"/>
          <w:sz w:val="36"/>
          <w:szCs w:val="36"/>
          <w:rtl/>
        </w:rPr>
        <w:t>على</w:t>
      </w:r>
      <w:r w:rsidRPr="00C26004">
        <w:rPr>
          <w:rFonts w:ascii="Traditional Arabic" w:eastAsia="Times New Roman" w:hAnsi="Traditional Arabic" w:cs="Traditional Arabic"/>
          <w:sz w:val="36"/>
          <w:szCs w:val="36"/>
          <w:rtl/>
        </w:rPr>
        <w:t xml:space="preserve">وجوب إنعام الله للمحسن منها </w:t>
      </w:r>
      <w:r w:rsidRPr="00C26004">
        <w:rPr>
          <w:rFonts w:ascii="Traditional Arabic" w:eastAsia="Times New Roman" w:hAnsi="Traditional Arabic" w:cs="Traditional Arabic"/>
          <w:b/>
          <w:bCs/>
          <w:sz w:val="36"/>
          <w:szCs w:val="36"/>
          <w:rtl/>
        </w:rPr>
        <w:t>قول الله عز وجل:</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وَمَنْ يُهَاجِرْ فِي سَبِيلِ اللَّهِ يَجِدْ فِي الْأَرْضِ مُرَاغَمًا كَثِيرًا وَسَعَةً وَمَنْ يَخْرُجْ مِنْ بَيْتِهِ مُهَاجِرًا إِلَى اللَّهِ وَرَسُولِهِ ثُمَّ يُدْرِكْهُ الْمَوْتُ فَقَدْ وَقَعَ أَجْرُهُ عَلَى اللَّهِ وَكَانَ اللَّهُ غَفُورًا رَحِيمًا وَمَنْ يَخْرُجْ مِنْ بَيْتِهِ مُهَاجِرًا إِلَى اللَّهِ وَرَسُولِهِ ثُمَّ يُدْرِكْهُ الْمَوْتُ فَقَدْ وَقَعَ أَجْرُهُ عَلَى اللَّهِ وَكَانَ اللَّهُ غَفُورًا رَحِيمًا</w:t>
      </w:r>
      <w:r w:rsidR="00F80A2C"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specVanish/>
        </w:rPr>
        <w:footnoteReference w:id="100"/>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lastRenderedPageBreak/>
        <w:t>وموضع الشاهد من الآية هو قولهتعالى:</w:t>
      </w:r>
      <w:r w:rsidR="00250251" w:rsidRPr="00C26004">
        <w:rPr>
          <w:rFonts w:ascii="Traditional Arabic" w:eastAsia="Times New Roman" w:hAnsi="Traditional Arabic" w:cs="Traditional Arabic"/>
          <w:sz w:val="36"/>
          <w:szCs w:val="36"/>
        </w:rPr>
        <w:sym w:font="AGA Arabesque" w:char="F05D"/>
      </w:r>
      <w:r w:rsidR="00250251" w:rsidRPr="00C26004">
        <w:rPr>
          <w:rFonts w:ascii="Traditional Arabic" w:eastAsia="Times New Roman" w:hAnsi="Traditional Arabic" w:cs="Traditional Arabic"/>
          <w:color w:val="0F243E" w:themeColor="text2" w:themeShade="80"/>
          <w:sz w:val="36"/>
          <w:szCs w:val="36"/>
          <w:rtl/>
          <w:specVanish/>
        </w:rPr>
        <w:t xml:space="preserve">فَقَدْ وَقَعَ أَجْرُهُ عَلَى اللَّهِ </w:t>
      </w:r>
      <w:r w:rsidR="00250251"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tl/>
        </w:rPr>
        <w:t xml:space="preserve">حيث فسروا هذا الوقوع بمعني الوجوب، </w:t>
      </w:r>
      <w:r w:rsidRPr="00C26004">
        <w:rPr>
          <w:rFonts w:ascii="Traditional Arabic" w:eastAsia="Times New Roman" w:hAnsi="Traditional Arabic" w:cs="Traditional Arabic"/>
          <w:b/>
          <w:bCs/>
          <w:sz w:val="36"/>
          <w:szCs w:val="36"/>
          <w:rtl/>
        </w:rPr>
        <w:t>أي</w:t>
      </w:r>
      <w:r w:rsidR="00016BA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فقد وجبثوابه على الله استحقاقا، لأن العمل في رأيهم من موجباتالثواب،</w:t>
      </w:r>
      <w:r w:rsidRPr="00C26004">
        <w:rPr>
          <w:rFonts w:ascii="Traditional Arabic" w:eastAsia="Times New Roman" w:hAnsi="Traditional Arabic" w:cs="Traditional Arabic"/>
          <w:b/>
          <w:bCs/>
          <w:sz w:val="36"/>
          <w:szCs w:val="36"/>
          <w:rtl/>
        </w:rPr>
        <w:t>قال</w:t>
      </w:r>
      <w:r w:rsidR="00016BA7" w:rsidRPr="00C26004">
        <w:rPr>
          <w:rFonts w:ascii="Traditional Arabic" w:eastAsia="Times New Roman" w:hAnsi="Traditional Arabic" w:cs="Traditional Arabic"/>
          <w:b/>
          <w:bCs/>
          <w:sz w:val="36"/>
          <w:szCs w:val="36"/>
          <w:rtl/>
        </w:rPr>
        <w:t xml:space="preserve"> الإمام</w:t>
      </w:r>
      <w:r w:rsidRPr="00C26004">
        <w:rPr>
          <w:rFonts w:ascii="Traditional Arabic" w:eastAsia="Times New Roman" w:hAnsi="Traditional Arabic" w:cs="Traditional Arabic"/>
          <w:b/>
          <w:bCs/>
          <w:sz w:val="36"/>
          <w:szCs w:val="36"/>
          <w:rtl/>
        </w:rPr>
        <w:t xml:space="preserve"> الزمخشري</w:t>
      </w:r>
      <w:r w:rsidRPr="00C26004">
        <w:rPr>
          <w:rFonts w:ascii="Traditional Arabic" w:eastAsia="Times New Roman" w:hAnsi="Traditional Arabic" w:cs="Traditional Arabic"/>
          <w:sz w:val="36"/>
          <w:szCs w:val="36"/>
          <w:rtl/>
        </w:rPr>
        <w:t xml:space="preserve"> :" فقد وجب ثوابه عليه:</w:t>
      </w:r>
      <w:r w:rsidR="00016BA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وحقيقة الوجوب: الوقوع والسقوط</w:t>
      </w:r>
      <w:r w:rsidRPr="00C26004">
        <w:rPr>
          <w:rFonts w:ascii="Traditional Arabic" w:eastAsia="Times New Roman" w:hAnsi="Traditional Arabic" w:cs="Traditional Arabic"/>
          <w:sz w:val="36"/>
          <w:szCs w:val="36"/>
          <w:rtl/>
        </w:rPr>
        <w:br/>
      </w:r>
      <w:r w:rsidR="00016BA7"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فَإِذَا وَجَبَتْ جُنُوبُهَا </w:t>
      </w:r>
      <w:r w:rsidR="00016BA7"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 xml:space="preserve">ووجبت الشمس: </w:t>
      </w:r>
      <w:r w:rsidRPr="00C26004">
        <w:rPr>
          <w:rFonts w:ascii="Traditional Arabic" w:eastAsia="Times New Roman" w:hAnsi="Traditional Arabic" w:cs="Traditional Arabic"/>
          <w:sz w:val="36"/>
          <w:szCs w:val="36"/>
          <w:rtl/>
        </w:rPr>
        <w:t>سقط قرصها</w:t>
      </w:r>
      <w:r w:rsidR="00016BA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b/>
          <w:bCs/>
          <w:sz w:val="36"/>
          <w:szCs w:val="36"/>
          <w:rtl/>
        </w:rPr>
        <w:t>والمعنى:</w:t>
      </w:r>
      <w:r w:rsidRPr="00C26004">
        <w:rPr>
          <w:rFonts w:ascii="Traditional Arabic" w:eastAsia="Times New Roman" w:hAnsi="Traditional Arabic" w:cs="Traditional Arabic"/>
          <w:sz w:val="36"/>
          <w:szCs w:val="36"/>
          <w:rtl/>
        </w:rPr>
        <w:t xml:space="preserve"> فقد علم الله كيف يثيبه ،وذلك واجب عليه</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footnoteReference w:id="101"/>
      </w:r>
      <w:r w:rsidRPr="00C26004">
        <w:rPr>
          <w:rFonts w:ascii="Traditional Arabic" w:eastAsia="Times New Roman" w:hAnsi="Traditional Arabic" w:cs="Traditional Arabic"/>
          <w:sz w:val="36"/>
          <w:szCs w:val="36"/>
        </w:rPr>
        <w:br/>
      </w:r>
      <w:r w:rsidR="00016BA7" w:rsidRPr="00C26004">
        <w:rPr>
          <w:rFonts w:ascii="Traditional Arabic" w:eastAsia="Times New Roman" w:hAnsi="Traditional Arabic" w:cs="Traditional Arabic"/>
          <w:b/>
          <w:bCs/>
          <w:color w:val="0070C0"/>
          <w:sz w:val="36"/>
          <w:szCs w:val="36"/>
          <w:rtl/>
        </w:rPr>
        <w:t>أدلتهم من الآيات ال</w:t>
      </w:r>
      <w:r w:rsidRPr="00C26004">
        <w:rPr>
          <w:rFonts w:ascii="Traditional Arabic" w:eastAsia="Times New Roman" w:hAnsi="Traditional Arabic" w:cs="Traditional Arabic"/>
          <w:b/>
          <w:bCs/>
          <w:color w:val="0070C0"/>
          <w:sz w:val="36"/>
          <w:szCs w:val="36"/>
          <w:rtl/>
        </w:rPr>
        <w:t xml:space="preserve">شبه </w:t>
      </w:r>
      <w:r w:rsidR="00016BA7" w:rsidRPr="00C26004">
        <w:rPr>
          <w:rFonts w:ascii="Traditional Arabic" w:eastAsia="Times New Roman" w:hAnsi="Traditional Arabic" w:cs="Traditional Arabic"/>
          <w:b/>
          <w:bCs/>
          <w:color w:val="0070C0"/>
          <w:sz w:val="36"/>
          <w:szCs w:val="36"/>
          <w:rtl/>
        </w:rPr>
        <w:t>ال</w:t>
      </w:r>
      <w:r w:rsidRPr="00C26004">
        <w:rPr>
          <w:rFonts w:ascii="Traditional Arabic" w:eastAsia="Times New Roman" w:hAnsi="Traditional Arabic" w:cs="Traditional Arabic"/>
          <w:b/>
          <w:bCs/>
          <w:color w:val="0070C0"/>
          <w:sz w:val="36"/>
          <w:szCs w:val="36"/>
          <w:rtl/>
        </w:rPr>
        <w:t>عقلية :</w:t>
      </w:r>
    </w:p>
    <w:p w:rsidR="00FE3F6C" w:rsidRPr="00C26004" w:rsidRDefault="00D20631" w:rsidP="00FE3F6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قالوا بأن الله مادام قد كلف عباده بالأعمال الشاقة</w:t>
      </w:r>
      <w:r w:rsidR="00016BA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فلابد أن يكون لها مقابل منالأجر، وإلا لكان ذلك ظلما</w:t>
      </w:r>
      <w:r w:rsidR="00FE3F6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والله منزه ع</w:t>
      </w:r>
      <w:r w:rsidR="00FD14A4" w:rsidRPr="00C26004">
        <w:rPr>
          <w:rFonts w:ascii="Traditional Arabic" w:eastAsia="Times New Roman" w:hAnsi="Traditional Arabic" w:cs="Traditional Arabic"/>
          <w:sz w:val="36"/>
          <w:szCs w:val="36"/>
          <w:rtl/>
        </w:rPr>
        <w:t>ن الظلم، فلا يجوز على الله تعال</w:t>
      </w:r>
      <w:r w:rsidR="00FD14A4" w:rsidRPr="00C26004">
        <w:rPr>
          <w:rFonts w:ascii="Traditional Arabic" w:eastAsia="Times New Roman" w:hAnsi="Traditional Arabic" w:cs="Traditional Arabic" w:hint="cs"/>
          <w:sz w:val="36"/>
          <w:szCs w:val="36"/>
          <w:rtl/>
        </w:rPr>
        <w:t>ى</w:t>
      </w:r>
      <w:r w:rsidRPr="00C26004">
        <w:rPr>
          <w:rFonts w:ascii="Traditional Arabic" w:eastAsia="Times New Roman" w:hAnsi="Traditional Arabic" w:cs="Traditional Arabic"/>
          <w:sz w:val="36"/>
          <w:szCs w:val="36"/>
          <w:rtl/>
        </w:rPr>
        <w:t xml:space="preserve"> - فينظرهم - أن يوجب العمل، ولا يوجب له جزاء</w:t>
      </w:r>
      <w:r w:rsidR="00A650EB"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والواقع أن ما استدلوا به من الآية، والشبهة العقلية إنمابنوه على مسألة وجوب دخول الجنة بالعمل</w:t>
      </w:r>
      <w:r w:rsidR="00016BA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وهى من المسائل الهامة، </w:t>
      </w:r>
      <w:r w:rsidR="00FE3F6C" w:rsidRPr="00C26004">
        <w:rPr>
          <w:rFonts w:ascii="Traditional Arabic" w:eastAsia="Times New Roman" w:hAnsi="Traditional Arabic" w:cs="Traditional Arabic"/>
          <w:sz w:val="36"/>
          <w:szCs w:val="36"/>
          <w:rtl/>
        </w:rPr>
        <w:t>والتي يؤمن بها أهل السنة ،ولا ينكرونها ولكن لا يوجبون على الله شيء بل هو فضل وتكرم من الخلاق جلّ ،وعلا .</w:t>
      </w:r>
    </w:p>
    <w:p w:rsidR="00DE549C" w:rsidRPr="00C26004" w:rsidRDefault="00DE549C" w:rsidP="00DE549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وجمعوا بين نوعي الأدلة  التي تدل على أن دخول الجنة يكون بالعمل كقوله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الَّذِينَ تَتَوَفَّاهُمُ الْمَلَائِكَةُ طَيِّبِينَ يَقُولُونَ سَلَامٌ عَلَيْكُمُ ادْخُلُوا الْجَنَّةَ بِمَا كُنْتُمْ تَعْمَلُونَ</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Pr>
        <w:footnoteReference w:id="102"/>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 xml:space="preserve"> و الثانية :التي تدل على أن دخول الجنة محض فضل من الله كقوله عز وجل في </w:t>
      </w:r>
      <w:r w:rsidRPr="00C26004">
        <w:rPr>
          <w:rFonts w:ascii="Traditional Arabic" w:eastAsia="Times New Roman" w:hAnsi="Traditional Arabic" w:cs="Traditional Arabic"/>
          <w:b/>
          <w:bCs/>
          <w:sz w:val="36"/>
          <w:szCs w:val="36"/>
          <w:rtl/>
        </w:rPr>
        <w:lastRenderedPageBreak/>
        <w:t xml:space="preserve">إخباره عن كلام أهل الجنة: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الَّذِي أَحَلَّنَا دَارَ الْمُقَامَةِ مِنْ فَضْلِهِ لَا يَمَسُّنَا فِيهَا نَصَبٌ وَلَا يَمَسُّنَا فِيهَا لُغُوبٌ</w:t>
      </w:r>
      <w:r w:rsidRPr="00C26004">
        <w:rPr>
          <w:rFonts w:ascii="Traditional Arabic" w:eastAsia="Times New Roman" w:hAnsi="Traditional Arabic" w:cs="Traditional Arabic"/>
          <w:sz w:val="36"/>
          <w:szCs w:val="36"/>
        </w:rPr>
        <w:footnoteReference w:id="103"/>
      </w:r>
      <w:r w:rsidRPr="00C26004">
        <w:rPr>
          <w:rFonts w:ascii="Traditional Arabic" w:eastAsia="Times New Roman" w:hAnsi="Traditional Arabic" w:cs="Traditional Arabic"/>
          <w:color w:val="0F243E" w:themeColor="text2" w:themeShade="80"/>
          <w:sz w:val="36"/>
          <w:szCs w:val="36"/>
          <w:specVanish/>
        </w:rPr>
        <w:sym w:font="AGA Arabesque" w:char="F05B"/>
      </w:r>
    </w:p>
    <w:p w:rsidR="00DE549C" w:rsidRPr="00C26004" w:rsidRDefault="00DE549C" w:rsidP="00FE3F6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والحديث الذي ورد </w:t>
      </w:r>
      <w:r w:rsidR="00FE3F6C" w:rsidRPr="00C26004">
        <w:rPr>
          <w:rFonts w:ascii="Traditional Arabic" w:eastAsia="Times New Roman" w:hAnsi="Traditional Arabic" w:cs="Traditional Arabic"/>
          <w:b/>
          <w:bCs/>
          <w:sz w:val="36"/>
          <w:szCs w:val="36"/>
          <w:rtl/>
        </w:rPr>
        <w:t xml:space="preserve">عن </w:t>
      </w:r>
      <w:r w:rsidR="00D20631" w:rsidRPr="00C26004">
        <w:rPr>
          <w:rFonts w:ascii="Traditional Arabic" w:eastAsia="Times New Roman" w:hAnsi="Traditional Arabic" w:cs="Traditional Arabic"/>
          <w:b/>
          <w:bCs/>
          <w:sz w:val="36"/>
          <w:szCs w:val="36"/>
          <w:rtl/>
        </w:rPr>
        <w:t>عائشة_ رضى الله عنها_</w:t>
      </w:r>
      <w:r w:rsidR="00D20631" w:rsidRPr="00C26004">
        <w:rPr>
          <w:rFonts w:ascii="Traditional Arabic" w:eastAsia="Times New Roman" w:hAnsi="Traditional Arabic" w:cs="Traditional Arabic"/>
          <w:b/>
          <w:bCs/>
          <w:color w:val="00B050"/>
          <w:sz w:val="36"/>
          <w:szCs w:val="36"/>
          <w:rtl/>
        </w:rPr>
        <w:t>عنالنبي _صلى الله عليه وسلم_</w:t>
      </w:r>
      <w:r w:rsidR="00D20631" w:rsidRPr="00C26004">
        <w:rPr>
          <w:rFonts w:ascii="Traditional Arabic" w:eastAsia="Times New Roman" w:hAnsi="Traditional Arabic" w:cs="Traditional Arabic"/>
          <w:b/>
          <w:bCs/>
          <w:sz w:val="36"/>
          <w:szCs w:val="36"/>
          <w:rtl/>
        </w:rPr>
        <w:t>أنه قال:</w:t>
      </w:r>
      <w:r w:rsidR="00D20631" w:rsidRPr="00C26004">
        <w:rPr>
          <w:rFonts w:ascii="Traditional Arabic" w:eastAsia="Times New Roman" w:hAnsi="Traditional Arabic" w:cs="Traditional Arabic"/>
          <w:sz w:val="36"/>
          <w:szCs w:val="36"/>
          <w:rtl/>
        </w:rPr>
        <w:t xml:space="preserve"> " </w:t>
      </w:r>
      <w:r w:rsidR="00D20631" w:rsidRPr="00C26004">
        <w:rPr>
          <w:rFonts w:ascii="Traditional Arabic" w:eastAsia="Times New Roman" w:hAnsi="Traditional Arabic" w:cs="Traditional Arabic"/>
          <w:b/>
          <w:bCs/>
          <w:color w:val="00B0F0"/>
          <w:sz w:val="36"/>
          <w:szCs w:val="36"/>
          <w:rtl/>
        </w:rPr>
        <w:t>سددوا ،وقاربوا وابشروا، فإنه لا يدخل أحداالجنة عمله، قالوا: ولا أنت يا رسول الله؟ قال: ولا أنا إلا أن يتغمدني الله بمغفرةورحمة</w:t>
      </w:r>
      <w:r w:rsidR="00D20631" w:rsidRPr="00C26004">
        <w:rPr>
          <w:rFonts w:ascii="Traditional Arabic" w:eastAsia="Times New Roman" w:hAnsi="Traditional Arabic" w:cs="Traditional Arabic"/>
          <w:sz w:val="36"/>
          <w:szCs w:val="36"/>
        </w:rPr>
        <w:footnoteReference w:id="104"/>
      </w:r>
      <w:r w:rsidR="00D20631" w:rsidRPr="00C26004">
        <w:rPr>
          <w:rFonts w:ascii="Traditional Arabic" w:eastAsia="Times New Roman" w:hAnsi="Traditional Arabic" w:cs="Traditional Arabic"/>
          <w:sz w:val="36"/>
          <w:szCs w:val="36"/>
        </w:rPr>
        <w:t xml:space="preserve"> " .</w:t>
      </w:r>
    </w:p>
    <w:p w:rsidR="00D20631" w:rsidRPr="00C26004" w:rsidRDefault="00D20631" w:rsidP="00DE549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w:t>
      </w:r>
      <w:r w:rsidR="00FE3F6C" w:rsidRPr="00C26004">
        <w:rPr>
          <w:rFonts w:ascii="Traditional Arabic" w:eastAsia="Times New Roman" w:hAnsi="Traditional Arabic" w:cs="Traditional Arabic"/>
          <w:sz w:val="36"/>
          <w:szCs w:val="36"/>
          <w:rtl/>
        </w:rPr>
        <w:t xml:space="preserve">حوت أفهامهم أن دخول الجنة </w:t>
      </w:r>
      <w:r w:rsidRPr="00C26004">
        <w:rPr>
          <w:rFonts w:ascii="Traditional Arabic" w:eastAsia="Times New Roman" w:hAnsi="Traditional Arabic" w:cs="Traditional Arabic"/>
          <w:sz w:val="36"/>
          <w:szCs w:val="36"/>
          <w:rtl/>
        </w:rPr>
        <w:t>لا يكون بالعمل</w:t>
      </w:r>
      <w:r w:rsidR="00DE549C" w:rsidRPr="00C26004">
        <w:rPr>
          <w:rFonts w:ascii="Traditional Arabic" w:eastAsia="Times New Roman" w:hAnsi="Traditional Arabic" w:cs="Traditional Arabic"/>
          <w:sz w:val="36"/>
          <w:szCs w:val="36"/>
          <w:rtl/>
        </w:rPr>
        <w:t>وحده</w:t>
      </w:r>
      <w:r w:rsidR="00FE3F6C" w:rsidRPr="00C26004">
        <w:rPr>
          <w:rFonts w:ascii="Traditional Arabic" w:eastAsia="Times New Roman" w:hAnsi="Traditional Arabic" w:cs="Traditional Arabic"/>
          <w:sz w:val="36"/>
          <w:szCs w:val="36"/>
          <w:rtl/>
        </w:rPr>
        <w:t xml:space="preserve"> كما يقول المعتزلة </w:t>
      </w:r>
      <w:r w:rsidR="00DE549C" w:rsidRPr="00C26004">
        <w:rPr>
          <w:rFonts w:ascii="Traditional Arabic" w:eastAsia="Times New Roman" w:hAnsi="Traditional Arabic" w:cs="Traditional Arabic"/>
          <w:sz w:val="36"/>
          <w:szCs w:val="36"/>
          <w:rtl/>
        </w:rPr>
        <w:t>،</w:t>
      </w:r>
      <w:r w:rsidR="00FE3F6C" w:rsidRPr="00C26004">
        <w:rPr>
          <w:rFonts w:ascii="Traditional Arabic" w:eastAsia="Times New Roman" w:hAnsi="Traditional Arabic" w:cs="Traditional Arabic"/>
          <w:sz w:val="36"/>
          <w:szCs w:val="36"/>
          <w:rtl/>
        </w:rPr>
        <w:t>ولا يكون تفضلا</w:t>
      </w:r>
      <w:r w:rsidR="00DE549C" w:rsidRPr="00C26004">
        <w:rPr>
          <w:rFonts w:ascii="Traditional Arabic" w:eastAsia="Times New Roman" w:hAnsi="Traditional Arabic" w:cs="Traditional Arabic"/>
          <w:sz w:val="36"/>
          <w:szCs w:val="36"/>
          <w:rtl/>
        </w:rPr>
        <w:t>ً</w:t>
      </w:r>
      <w:r w:rsidR="00FE3F6C" w:rsidRPr="00C26004">
        <w:rPr>
          <w:rFonts w:ascii="Traditional Arabic" w:eastAsia="Times New Roman" w:hAnsi="Traditional Arabic" w:cs="Traditional Arabic"/>
          <w:sz w:val="36"/>
          <w:szCs w:val="36"/>
          <w:rtl/>
        </w:rPr>
        <w:t xml:space="preserve"> محضا</w:t>
      </w:r>
      <w:r w:rsidR="00DE549C" w:rsidRPr="00C26004">
        <w:rPr>
          <w:rFonts w:ascii="Traditional Arabic" w:eastAsia="Times New Roman" w:hAnsi="Traditional Arabic" w:cs="Traditional Arabic"/>
          <w:sz w:val="36"/>
          <w:szCs w:val="36"/>
          <w:rtl/>
        </w:rPr>
        <w:t xml:space="preserve">ً من غير اجتهاد، ولا عمل </w:t>
      </w:r>
      <w:r w:rsidR="00FE3F6C" w:rsidRPr="00C26004">
        <w:rPr>
          <w:rFonts w:ascii="Traditional Arabic" w:eastAsia="Times New Roman" w:hAnsi="Traditional Arabic" w:cs="Traditional Arabic"/>
          <w:sz w:val="36"/>
          <w:szCs w:val="36"/>
          <w:rtl/>
        </w:rPr>
        <w:t xml:space="preserve"> كما يقول الجبرية ،بل الله تعالى يوفي كل إنسان جزاء عمله تفضلا منه </w:t>
      </w:r>
      <w:r w:rsidR="00DE549C" w:rsidRPr="00C26004">
        <w:rPr>
          <w:rFonts w:ascii="Traditional Arabic" w:eastAsia="Times New Roman" w:hAnsi="Traditional Arabic" w:cs="Traditional Arabic"/>
          <w:sz w:val="36"/>
          <w:szCs w:val="36"/>
          <w:rtl/>
        </w:rPr>
        <w:t>،</w:t>
      </w:r>
      <w:r w:rsidR="00FE3F6C" w:rsidRPr="00C26004">
        <w:rPr>
          <w:rFonts w:ascii="Traditional Arabic" w:eastAsia="Times New Roman" w:hAnsi="Traditional Arabic" w:cs="Traditional Arabic"/>
          <w:sz w:val="36"/>
          <w:szCs w:val="36"/>
          <w:rtl/>
        </w:rPr>
        <w:t>وكرم في هدايته أولا</w:t>
      </w:r>
      <w:r w:rsidR="00DE549C" w:rsidRPr="00C26004">
        <w:rPr>
          <w:rFonts w:ascii="Traditional Arabic" w:eastAsia="Times New Roman" w:hAnsi="Traditional Arabic" w:cs="Traditional Arabic"/>
          <w:sz w:val="36"/>
          <w:szCs w:val="36"/>
          <w:rtl/>
        </w:rPr>
        <w:t>ً</w:t>
      </w:r>
      <w:r w:rsidR="00FE3F6C" w:rsidRPr="00C26004">
        <w:rPr>
          <w:rFonts w:ascii="Traditional Arabic" w:eastAsia="Times New Roman" w:hAnsi="Traditional Arabic" w:cs="Traditional Arabic"/>
          <w:sz w:val="36"/>
          <w:szCs w:val="36"/>
          <w:rtl/>
        </w:rPr>
        <w:t xml:space="preserve"> للعمل الصحيح المقبول </w:t>
      </w:r>
      <w:r w:rsidR="00DE549C" w:rsidRPr="00C26004">
        <w:rPr>
          <w:rFonts w:ascii="Traditional Arabic" w:eastAsia="Times New Roman" w:hAnsi="Traditional Arabic" w:cs="Traditional Arabic"/>
          <w:sz w:val="36"/>
          <w:szCs w:val="36"/>
          <w:rtl/>
        </w:rPr>
        <w:t>،وتوفيق منه للعمل الموصل للجنة .</w:t>
      </w:r>
    </w:p>
    <w:p w:rsidR="00D20631" w:rsidRPr="00C26004" w:rsidRDefault="00DE549C" w:rsidP="00DE549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فإن علم هذا علم أن </w:t>
      </w:r>
      <w:r w:rsidR="00D20631" w:rsidRPr="00C26004">
        <w:rPr>
          <w:rFonts w:ascii="Traditional Arabic" w:eastAsia="Times New Roman" w:hAnsi="Traditional Arabic" w:cs="Traditional Arabic"/>
          <w:b/>
          <w:bCs/>
          <w:sz w:val="36"/>
          <w:szCs w:val="36"/>
          <w:rtl/>
        </w:rPr>
        <w:t xml:space="preserve">عدل الله تبارك وتعالى </w:t>
      </w:r>
      <w:r w:rsidRPr="00C26004">
        <w:rPr>
          <w:rFonts w:ascii="Traditional Arabic" w:eastAsia="Times New Roman" w:hAnsi="Traditional Arabic" w:cs="Traditional Arabic"/>
          <w:b/>
          <w:bCs/>
          <w:sz w:val="36"/>
          <w:szCs w:val="36"/>
          <w:rtl/>
        </w:rPr>
        <w:t xml:space="preserve">عند أهل السنة مخالف لعدل </w:t>
      </w:r>
      <w:r w:rsidR="00D20631" w:rsidRPr="00C26004">
        <w:rPr>
          <w:rFonts w:ascii="Traditional Arabic" w:eastAsia="Times New Roman" w:hAnsi="Traditional Arabic" w:cs="Traditional Arabic"/>
          <w:b/>
          <w:bCs/>
          <w:sz w:val="36"/>
          <w:szCs w:val="36"/>
          <w:rtl/>
        </w:rPr>
        <w:t xml:space="preserve">المعتزلة، </w:t>
      </w:r>
      <w:r w:rsidRPr="00C26004">
        <w:rPr>
          <w:rFonts w:ascii="Traditional Arabic" w:eastAsia="Times New Roman" w:hAnsi="Traditional Arabic" w:cs="Traditional Arabic"/>
          <w:b/>
          <w:bCs/>
          <w:sz w:val="36"/>
          <w:szCs w:val="36"/>
          <w:rtl/>
        </w:rPr>
        <w:t xml:space="preserve">و دخول الجنة عندهم </w:t>
      </w:r>
      <w:r w:rsidR="00D20631" w:rsidRPr="00C26004">
        <w:rPr>
          <w:rFonts w:ascii="Traditional Arabic" w:eastAsia="Times New Roman" w:hAnsi="Traditional Arabic" w:cs="Traditional Arabic"/>
          <w:b/>
          <w:bCs/>
          <w:sz w:val="36"/>
          <w:szCs w:val="36"/>
          <w:rtl/>
        </w:rPr>
        <w:t xml:space="preserve">فضل </w:t>
      </w:r>
      <w:r w:rsidRPr="00C26004">
        <w:rPr>
          <w:rFonts w:ascii="Traditional Arabic" w:eastAsia="Times New Roman" w:hAnsi="Traditional Arabic" w:cs="Traditional Arabic"/>
          <w:b/>
          <w:bCs/>
          <w:sz w:val="36"/>
          <w:szCs w:val="36"/>
          <w:rtl/>
        </w:rPr>
        <w:t xml:space="preserve">من </w:t>
      </w:r>
      <w:r w:rsidR="00D20631" w:rsidRPr="00C26004">
        <w:rPr>
          <w:rFonts w:ascii="Traditional Arabic" w:eastAsia="Times New Roman" w:hAnsi="Traditional Arabic" w:cs="Traditional Arabic"/>
          <w:b/>
          <w:bCs/>
          <w:sz w:val="36"/>
          <w:szCs w:val="36"/>
          <w:rtl/>
        </w:rPr>
        <w:t>اللهأولا</w:t>
      </w:r>
      <w:r w:rsidRPr="00C26004">
        <w:rPr>
          <w:rFonts w:ascii="Traditional Arabic" w:eastAsia="Times New Roman" w:hAnsi="Traditional Arabic" w:cs="Traditional Arabic"/>
          <w:b/>
          <w:bCs/>
          <w:sz w:val="36"/>
          <w:szCs w:val="36"/>
          <w:rtl/>
        </w:rPr>
        <w:t>ً</w:t>
      </w:r>
      <w:r w:rsidR="00D20631" w:rsidRPr="00C26004">
        <w:rPr>
          <w:rFonts w:ascii="Traditional Arabic" w:eastAsia="Times New Roman" w:hAnsi="Traditional Arabic" w:cs="Traditional Arabic"/>
          <w:b/>
          <w:bCs/>
          <w:sz w:val="36"/>
          <w:szCs w:val="36"/>
          <w:rtl/>
        </w:rPr>
        <w:t xml:space="preserve"> وأخيرا</w:t>
      </w:r>
      <w:r w:rsidRPr="00C26004">
        <w:rPr>
          <w:rFonts w:ascii="Traditional Arabic" w:eastAsia="Times New Roman" w:hAnsi="Traditional Arabic" w:cs="Traditional Arabic"/>
          <w:b/>
          <w:bCs/>
          <w:sz w:val="36"/>
          <w:szCs w:val="36"/>
          <w:rtl/>
        </w:rPr>
        <w:t>ً، وليس للعبد على ربه أي استحقاق</w:t>
      </w:r>
      <w:r w:rsidR="00D20631" w:rsidRPr="00C26004">
        <w:rPr>
          <w:rFonts w:ascii="Traditional Arabic" w:eastAsia="Times New Roman" w:hAnsi="Traditional Arabic" w:cs="Traditional Arabic"/>
          <w:b/>
          <w:bCs/>
          <w:sz w:val="36"/>
          <w:szCs w:val="36"/>
          <w:rtl/>
        </w:rPr>
        <w:t xml:space="preserve"> غير أن اللهتعالي أوجب على نفسه أنه لا يظلم عمل عامل من ذكر، أو أنثي، فجعل العمل من الأسباب</w:t>
      </w:r>
      <w:r w:rsidRPr="00C26004">
        <w:rPr>
          <w:rFonts w:ascii="Traditional Arabic" w:eastAsia="Times New Roman" w:hAnsi="Traditional Arabic" w:cs="Traditional Arabic"/>
          <w:b/>
          <w:bCs/>
          <w:sz w:val="36"/>
          <w:szCs w:val="36"/>
          <w:rtl/>
        </w:rPr>
        <w:t>ل</w:t>
      </w:r>
      <w:r w:rsidR="00D20631" w:rsidRPr="00C26004">
        <w:rPr>
          <w:rFonts w:ascii="Traditional Arabic" w:eastAsia="Times New Roman" w:hAnsi="Traditional Arabic" w:cs="Traditional Arabic"/>
          <w:b/>
          <w:bCs/>
          <w:sz w:val="36"/>
          <w:szCs w:val="36"/>
          <w:rtl/>
        </w:rPr>
        <w:t>دخول الجن</w:t>
      </w:r>
      <w:r w:rsidRPr="00C26004">
        <w:rPr>
          <w:rFonts w:ascii="Traditional Arabic" w:eastAsia="Times New Roman" w:hAnsi="Traditional Arabic" w:cs="Traditional Arabic"/>
          <w:b/>
          <w:bCs/>
          <w:sz w:val="36"/>
          <w:szCs w:val="36"/>
          <w:rtl/>
        </w:rPr>
        <w:t>ة، والسباب نفسها إنما هي تفض</w:t>
      </w:r>
      <w:r w:rsidR="00D20631" w:rsidRPr="00C26004">
        <w:rPr>
          <w:rFonts w:ascii="Traditional Arabic" w:eastAsia="Times New Roman" w:hAnsi="Traditional Arabic" w:cs="Traditional Arabic"/>
          <w:b/>
          <w:bCs/>
          <w:sz w:val="36"/>
          <w:szCs w:val="36"/>
          <w:rtl/>
        </w:rPr>
        <w:t>ل من الله تعالى</w:t>
      </w:r>
      <w:r w:rsidR="00D20631" w:rsidRPr="00C26004">
        <w:rPr>
          <w:rFonts w:ascii="Traditional Arabic" w:eastAsia="Times New Roman" w:hAnsi="Traditional Arabic" w:cs="Traditional Arabic"/>
          <w:sz w:val="36"/>
          <w:szCs w:val="36"/>
        </w:rPr>
        <w:t>.</w:t>
      </w:r>
      <w:r w:rsidR="00D20631" w:rsidRPr="00C26004">
        <w:rPr>
          <w:rFonts w:ascii="Traditional Arabic" w:eastAsia="Times New Roman" w:hAnsi="Traditional Arabic" w:cs="Traditional Arabic"/>
          <w:sz w:val="36"/>
          <w:szCs w:val="36"/>
        </w:rPr>
        <w:br/>
      </w:r>
    </w:p>
    <w:p w:rsidR="00D20631" w:rsidRPr="00C26004" w:rsidRDefault="00D20631" w:rsidP="00D20631">
      <w:pPr>
        <w:ind w:left="360"/>
        <w:jc w:val="center"/>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w:t>
      </w:r>
    </w:p>
    <w:p w:rsidR="00E94CBC" w:rsidRPr="00C26004" w:rsidRDefault="00DE549C" w:rsidP="00E94CB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ثانياً:</w:t>
      </w:r>
      <w:r w:rsidR="00D20631" w:rsidRPr="00C26004">
        <w:rPr>
          <w:rFonts w:ascii="Traditional Arabic" w:eastAsia="Times New Roman" w:hAnsi="Traditional Arabic" w:cs="Traditional Arabic"/>
          <w:b/>
          <w:bCs/>
          <w:sz w:val="36"/>
          <w:szCs w:val="36"/>
          <w:rtl/>
        </w:rPr>
        <w:t>الوعيد</w:t>
      </w:r>
      <w:r w:rsidR="00D20631" w:rsidRPr="00C26004">
        <w:rPr>
          <w:rFonts w:ascii="Traditional Arabic" w:eastAsia="Times New Roman" w:hAnsi="Traditional Arabic" w:cs="Traditional Arabic"/>
          <w:b/>
          <w:bCs/>
          <w:sz w:val="36"/>
          <w:szCs w:val="36"/>
        </w:rPr>
        <w:t>:</w:t>
      </w:r>
      <w:r w:rsidR="00D20631" w:rsidRPr="00C26004">
        <w:rPr>
          <w:rFonts w:ascii="Traditional Arabic" w:eastAsia="Times New Roman" w:hAnsi="Traditional Arabic" w:cs="Traditional Arabic"/>
          <w:sz w:val="36"/>
          <w:szCs w:val="36"/>
        </w:rPr>
        <w:br/>
      </w:r>
      <w:r w:rsidR="00D20631" w:rsidRPr="00C26004">
        <w:rPr>
          <w:rFonts w:ascii="Traditional Arabic" w:eastAsia="Times New Roman" w:hAnsi="Traditional Arabic" w:cs="Traditional Arabic"/>
          <w:sz w:val="36"/>
          <w:szCs w:val="36"/>
          <w:rtl/>
        </w:rPr>
        <w:t xml:space="preserve">   والمقصود بالوعيد هنا هو ما يتعلق بأحكام المذنبين منعصاه المؤمنين إذا ماتوا من غير </w:t>
      </w:r>
      <w:r w:rsidR="00D20631" w:rsidRPr="00C26004">
        <w:rPr>
          <w:rFonts w:ascii="Traditional Arabic" w:eastAsia="Times New Roman" w:hAnsi="Traditional Arabic" w:cs="Traditional Arabic"/>
          <w:sz w:val="36"/>
          <w:szCs w:val="36"/>
          <w:rtl/>
        </w:rPr>
        <w:lastRenderedPageBreak/>
        <w:t>توبة، وقد أوضح المعتزلة رأيهم في هذا، وهو أن أصحابالكبائر إذا ماتوا من غير توبة فإنهم يستحقون بمقتضى الوعيد من الله النار خالدينفيها</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إلا أن عقابهم يكون أخف من عقاب الكفار</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شب</w:t>
      </w:r>
      <w:r w:rsidR="00D20631" w:rsidRPr="00C26004">
        <w:rPr>
          <w:rFonts w:ascii="Traditional Arabic" w:eastAsia="Times New Roman" w:hAnsi="Traditional Arabic" w:cs="Traditional Arabic"/>
          <w:b/>
          <w:bCs/>
          <w:sz w:val="36"/>
          <w:szCs w:val="36"/>
          <w:rtl/>
        </w:rPr>
        <w:t>ه</w:t>
      </w:r>
      <w:r w:rsidRPr="00C26004">
        <w:rPr>
          <w:rFonts w:ascii="Traditional Arabic" w:eastAsia="Times New Roman" w:hAnsi="Traditional Arabic" w:cs="Traditional Arabic"/>
          <w:b/>
          <w:bCs/>
          <w:sz w:val="36"/>
          <w:szCs w:val="36"/>
          <w:rtl/>
        </w:rPr>
        <w:t>ت</w:t>
      </w:r>
      <w:r w:rsidR="00D20631" w:rsidRPr="00C26004">
        <w:rPr>
          <w:rFonts w:ascii="Traditional Arabic" w:eastAsia="Times New Roman" w:hAnsi="Traditional Arabic" w:cs="Traditional Arabic"/>
          <w:b/>
          <w:bCs/>
          <w:sz w:val="36"/>
          <w:szCs w:val="36"/>
          <w:rtl/>
        </w:rPr>
        <w:t>م</w:t>
      </w:r>
      <w:r w:rsidRPr="00C26004">
        <w:rPr>
          <w:rFonts w:ascii="Traditional Arabic" w:eastAsia="Times New Roman" w:hAnsi="Traditional Arabic" w:cs="Traditional Arabic"/>
          <w:b/>
          <w:bCs/>
          <w:sz w:val="36"/>
          <w:szCs w:val="36"/>
          <w:rtl/>
        </w:rPr>
        <w:t>في ذلك</w:t>
      </w:r>
      <w:r w:rsidRPr="00C26004">
        <w:rPr>
          <w:rFonts w:ascii="Traditional Arabic" w:eastAsia="Times New Roman" w:hAnsi="Traditional Arabic" w:cs="Traditional Arabic"/>
          <w:sz w:val="36"/>
          <w:szCs w:val="36"/>
        </w:rPr>
        <w:t xml:space="preserve"> :</w:t>
      </w:r>
      <w:r w:rsidR="00D20631" w:rsidRPr="00C26004">
        <w:rPr>
          <w:rFonts w:ascii="Traditional Arabic" w:eastAsia="Times New Roman" w:hAnsi="Traditional Arabic" w:cs="Traditional Arabic"/>
          <w:sz w:val="36"/>
          <w:szCs w:val="36"/>
        </w:rPr>
        <w:br/>
      </w:r>
      <w:r w:rsidR="00D20631" w:rsidRPr="00C26004">
        <w:rPr>
          <w:rFonts w:ascii="Traditional Arabic" w:eastAsia="Times New Roman" w:hAnsi="Traditional Arabic" w:cs="Traditional Arabic"/>
          <w:sz w:val="36"/>
          <w:szCs w:val="36"/>
          <w:rtl/>
        </w:rPr>
        <w:t xml:space="preserve">للمعتزلة شبهات في تأييدهم لمذهبهم بإنفاذ الوعيد لامحالة، واستندوا في شبهاتهم </w:t>
      </w:r>
      <w:r w:rsidR="00E94CBC" w:rsidRPr="00C26004">
        <w:rPr>
          <w:rFonts w:ascii="Traditional Arabic" w:eastAsia="Times New Roman" w:hAnsi="Traditional Arabic" w:cs="Traditional Arabic"/>
          <w:sz w:val="36"/>
          <w:szCs w:val="36"/>
          <w:rtl/>
        </w:rPr>
        <w:t>وتأييد</w:t>
      </w:r>
      <w:r w:rsidR="00D20631" w:rsidRPr="00C26004">
        <w:rPr>
          <w:rFonts w:ascii="Traditional Arabic" w:eastAsia="Times New Roman" w:hAnsi="Traditional Arabic" w:cs="Traditional Arabic"/>
          <w:sz w:val="36"/>
          <w:szCs w:val="36"/>
          <w:rtl/>
        </w:rPr>
        <w:t xml:space="preserve"> مذهبهم على النصوص القرآنية ،و</w:t>
      </w:r>
      <w:r w:rsidR="00E94CBC" w:rsidRPr="00C26004">
        <w:rPr>
          <w:rFonts w:ascii="Traditional Arabic" w:eastAsia="Times New Roman" w:hAnsi="Traditional Arabic" w:cs="Traditional Arabic"/>
          <w:sz w:val="36"/>
          <w:szCs w:val="36"/>
          <w:rtl/>
        </w:rPr>
        <w:t xml:space="preserve"> وأدلة </w:t>
      </w:r>
      <w:r w:rsidR="00D20631" w:rsidRPr="00C26004">
        <w:rPr>
          <w:rFonts w:ascii="Traditional Arabic" w:eastAsia="Times New Roman" w:hAnsi="Traditional Arabic" w:cs="Traditional Arabic"/>
          <w:sz w:val="36"/>
          <w:szCs w:val="36"/>
          <w:rtl/>
        </w:rPr>
        <w:t xml:space="preserve">العقل </w:t>
      </w:r>
      <w:r w:rsidR="00E94CBC" w:rsidRPr="00C26004">
        <w:rPr>
          <w:rFonts w:ascii="Traditional Arabic" w:eastAsia="Times New Roman" w:hAnsi="Traditional Arabic" w:cs="Traditional Arabic"/>
          <w:sz w:val="36"/>
          <w:szCs w:val="36"/>
          <w:rtl/>
        </w:rPr>
        <w:t>.</w:t>
      </w:r>
    </w:p>
    <w:p w:rsidR="00E94CBC" w:rsidRPr="00C26004" w:rsidRDefault="00E94CBC" w:rsidP="00E94CB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B0F0"/>
          <w:sz w:val="36"/>
          <w:szCs w:val="36"/>
          <w:rtl/>
        </w:rPr>
        <w:t>الأدلة النصية من القرآن الكريم :</w:t>
      </w:r>
    </w:p>
    <w:p w:rsidR="00E94CBC" w:rsidRPr="00C26004" w:rsidRDefault="00D20631" w:rsidP="00E94CB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فقد استدلوا بكل آية يذكر فيها عقاب العصاة بالنار ،والخلودفيها، وهى آيات كثيرة مثل </w:t>
      </w:r>
      <w:r w:rsidRPr="00C26004">
        <w:rPr>
          <w:rFonts w:ascii="Traditional Arabic" w:eastAsia="Times New Roman" w:hAnsi="Traditional Arabic" w:cs="Traditional Arabic"/>
          <w:b/>
          <w:bCs/>
          <w:sz w:val="36"/>
          <w:szCs w:val="36"/>
          <w:rtl/>
        </w:rPr>
        <w:t xml:space="preserve">قوله </w:t>
      </w:r>
      <w:r w:rsidR="00E94CBC" w:rsidRPr="00C26004">
        <w:rPr>
          <w:rFonts w:ascii="Traditional Arabic" w:eastAsia="Times New Roman" w:hAnsi="Traditional Arabic" w:cs="Traditional Arabic"/>
          <w:b/>
          <w:bCs/>
          <w:sz w:val="36"/>
          <w:szCs w:val="36"/>
          <w:rtl/>
        </w:rPr>
        <w:t>تعالى</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إِنَّ الْأَبْرَارَ لَفِي نَعِيمٍ  عَلَى الْأَرَائِكِ يَنْظُرُونَ</w:t>
      </w:r>
      <w:r w:rsidR="00E94CBC"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Pr>
        <w:footnoteReference w:id="105"/>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 و الآيات القرآنية التي يحشدها المعتزلة للاستدلال على اعتقادهم  لا تدل علىخلود أصحاب المعاصي من المؤمنين خلودا أبديا حتميا</w:t>
      </w:r>
      <w:r w:rsidR="00E94CB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ذلك أن الله عز وجل قد يعفوعنهم ابتداء، وقد يعذبهم بقدر ذنوبهم، ثم يخرجهم الله بتوحيدهم وإيمانهم، لأنه لايخلد في النار إلا من مات على الشرك الذي أخبر عز وجل أنه لا يغفر لصاحبه، وأما ماعدا الشرك فإن الله تعالي يغفره</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r w:rsidR="00E94CBC" w:rsidRPr="00C26004">
        <w:rPr>
          <w:rFonts w:ascii="Traditional Arabic" w:eastAsia="Times New Roman" w:hAnsi="Traditional Arabic" w:cs="Traditional Arabic"/>
          <w:color w:val="00B0F0"/>
          <w:sz w:val="36"/>
          <w:szCs w:val="36"/>
          <w:rtl/>
        </w:rPr>
        <w:t>الأدلة العقلية:</w:t>
      </w:r>
    </w:p>
    <w:p w:rsidR="00D20631" w:rsidRPr="00C26004" w:rsidRDefault="00D20631" w:rsidP="00E94CBC">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ولو نظرنا للمسألة من الناحية العقلية لوجدنا أن ترك الوعيد من صفات المدح لا الذم كما يعتقدون </w:t>
      </w:r>
      <w:r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 xml:space="preserve">وفى هذا يقول شيخالإسلام ابن تيمية </w:t>
      </w:r>
      <w:r w:rsidR="00E94CBC"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رحمه الله</w:t>
      </w:r>
      <w:r w:rsidR="00E94CBC"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Pr>
        <w:br/>
      </w:r>
      <w:r w:rsidRPr="00C26004">
        <w:rPr>
          <w:rFonts w:ascii="Traditional Arabic" w:eastAsia="Times New Roman" w:hAnsi="Traditional Arabic" w:cs="Traditional Arabic"/>
          <w:sz w:val="36"/>
          <w:szCs w:val="36"/>
          <w:rtl/>
        </w:rPr>
        <w:t xml:space="preserve">     "والتحقيق أن يقال: إن الكتاب ،والسنة مشتمل على نصوصالوعد، والوعيد، كما </w:t>
      </w:r>
      <w:r w:rsidRPr="00C26004">
        <w:rPr>
          <w:rFonts w:ascii="Traditional Arabic" w:eastAsia="Times New Roman" w:hAnsi="Traditional Arabic" w:cs="Traditional Arabic"/>
          <w:sz w:val="36"/>
          <w:szCs w:val="36"/>
          <w:rtl/>
        </w:rPr>
        <w:lastRenderedPageBreak/>
        <w:t>أن ذلك مشتمل على نصوص الأمر</w:t>
      </w:r>
      <w:r w:rsidR="00E94CB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والنهي، وكل من النصوص يفسر الآخر</w:t>
      </w:r>
      <w:r w:rsidR="00E94CB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ويبينه، فكما أن نصوص الوعد على الأعمال الصالحة مشروطة بعدم الكفر المحبط، لأنالقرآن قد دل على أن من ارتد</w:t>
      </w:r>
      <w:r w:rsidR="00E94CB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فقد حبط عمله، فكذلك نصوص الوعد للكفار ،والفساق مشروطةبعدم التوبة، لأن القرآن قد دل على أن الله يغفر الذنوب جميعا لمن تاب ،وهذا متفقعليه بين المسلمين، فإن الله قد بين بنصوص معروفة أن الحسنات يذهبن السيئات، وأن منيعمل مثقال ذرة خيرا يره ومن يعمل مثقال ذرة شراً يره، إلى أن قال: " فجعل للسيئاتما يوجب رفع عقابها كما جعل للحسنات ما قد يبطل ثوابها لكن ليس شيء يبطل جميعالسيئات إلا التوبة كما أنه ليس شيء يبطل جميع الحسنات إلا الردة</w:t>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sz w:val="36"/>
          <w:szCs w:val="36"/>
        </w:rPr>
        <w:footnoteReference w:id="106"/>
      </w:r>
      <w:r w:rsidRPr="00C26004">
        <w:rPr>
          <w:rFonts w:ascii="Traditional Arabic" w:eastAsia="Times New Roman" w:hAnsi="Traditional Arabic" w:cs="Traditional Arabic"/>
          <w:sz w:val="36"/>
          <w:szCs w:val="36"/>
        </w:rPr>
        <w:t>.</w:t>
      </w:r>
    </w:p>
    <w:p w:rsidR="00D20631" w:rsidRPr="00C26004" w:rsidRDefault="00D20631" w:rsidP="00D20631">
      <w:pPr>
        <w:ind w:left="360"/>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br/>
        <w:t>********************</w:t>
      </w:r>
    </w:p>
    <w:p w:rsidR="00E94CBC" w:rsidRPr="00C26004" w:rsidRDefault="00E94CBC" w:rsidP="00D20631">
      <w:pPr>
        <w:ind w:left="360"/>
        <w:rPr>
          <w:rFonts w:ascii="Traditional Arabic" w:eastAsia="Times New Roman" w:hAnsi="Traditional Arabic" w:cs="Traditional Arabic"/>
          <w:sz w:val="36"/>
          <w:szCs w:val="36"/>
          <w:rtl/>
        </w:rPr>
      </w:pPr>
    </w:p>
    <w:p w:rsidR="00E94CBC" w:rsidRPr="00C26004" w:rsidRDefault="00E94CBC" w:rsidP="00D20631">
      <w:pPr>
        <w:ind w:left="360"/>
        <w:rPr>
          <w:rFonts w:ascii="Traditional Arabic" w:eastAsia="Times New Roman" w:hAnsi="Traditional Arabic" w:cs="Traditional Arabic"/>
          <w:sz w:val="36"/>
          <w:szCs w:val="36"/>
          <w:rtl/>
        </w:rPr>
      </w:pPr>
    </w:p>
    <w:p w:rsidR="00E94CBC" w:rsidRPr="00C26004" w:rsidRDefault="00E94CBC" w:rsidP="00D20631">
      <w:pPr>
        <w:ind w:left="360"/>
        <w:rPr>
          <w:rFonts w:ascii="Traditional Arabic" w:eastAsia="Times New Roman" w:hAnsi="Traditional Arabic" w:cs="Traditional Arabic"/>
          <w:sz w:val="36"/>
          <w:szCs w:val="36"/>
          <w:rtl/>
        </w:rPr>
      </w:pPr>
    </w:p>
    <w:p w:rsidR="00E94CBC" w:rsidRPr="00C26004" w:rsidRDefault="00E94CBC" w:rsidP="00E94CBC">
      <w:pPr>
        <w:ind w:left="360"/>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المطلب الرابع:</w:t>
      </w:r>
    </w:p>
    <w:p w:rsidR="00E94CBC" w:rsidRPr="00C26004" w:rsidRDefault="00E94CBC" w:rsidP="00E94CBC">
      <w:pPr>
        <w:ind w:left="360"/>
        <w:rPr>
          <w:rFonts w:ascii="Traditional Arabic" w:eastAsia="Times New Roman" w:hAnsi="Traditional Arabic" w:cs="Traditional Arabic"/>
          <w:sz w:val="36"/>
          <w:szCs w:val="36"/>
          <w:rtl/>
        </w:rPr>
      </w:pPr>
      <w:r w:rsidRPr="00C26004">
        <w:rPr>
          <w:rFonts w:ascii="Traditional Arabic" w:hAnsi="Traditional Arabic" w:cs="Traditional Arabic"/>
          <w:b/>
          <w:bCs/>
          <w:color w:val="215868" w:themeColor="accent5" w:themeShade="80"/>
          <w:sz w:val="36"/>
          <w:szCs w:val="36"/>
          <w:rtl/>
        </w:rPr>
        <w:t xml:space="preserve">موقف أهل السنة من أصل المعتزلة  </w:t>
      </w:r>
      <w:r w:rsidR="00D20631" w:rsidRPr="00C26004">
        <w:rPr>
          <w:rFonts w:ascii="Traditional Arabic" w:hAnsi="Traditional Arabic" w:cs="Traditional Arabic"/>
          <w:b/>
          <w:bCs/>
          <w:color w:val="215868" w:themeColor="accent5" w:themeShade="80"/>
          <w:sz w:val="36"/>
          <w:szCs w:val="36"/>
          <w:rtl/>
        </w:rPr>
        <w:t>المنزلة بين المنزلتين :</w:t>
      </w:r>
      <w:r w:rsidR="00D20631" w:rsidRPr="00C26004">
        <w:rPr>
          <w:rFonts w:ascii="Traditional Arabic" w:hAnsi="Traditional Arabic" w:cs="Traditional Arabic"/>
          <w:b/>
          <w:bCs/>
          <w:color w:val="215868" w:themeColor="accent5" w:themeShade="80"/>
          <w:sz w:val="36"/>
          <w:szCs w:val="36"/>
        </w:rPr>
        <w:br/>
      </w:r>
      <w:r w:rsidR="00D20631" w:rsidRPr="00C26004">
        <w:rPr>
          <w:rFonts w:ascii="Traditional Arabic" w:eastAsia="Times New Roman" w:hAnsi="Traditional Arabic" w:cs="Traditional Arabic"/>
          <w:sz w:val="36"/>
          <w:szCs w:val="36"/>
          <w:rtl/>
        </w:rPr>
        <w:t xml:space="preserve">        تدور هذه المسألة حول الحكم على مرتكب الكبيرة، حينماطلب إلى الحسن البصري-رحمه الله تعالى_ أن يبين الحكم في صاحب الكبيرة، وما تلا ذلك من جواب </w:t>
      </w:r>
      <w:r w:rsidR="00D20631" w:rsidRPr="00C26004">
        <w:rPr>
          <w:rFonts w:ascii="Traditional Arabic" w:eastAsia="Times New Roman" w:hAnsi="Traditional Arabic" w:cs="Traditional Arabic"/>
          <w:sz w:val="36"/>
          <w:szCs w:val="36"/>
          <w:rtl/>
        </w:rPr>
        <w:lastRenderedPageBreak/>
        <w:t>واصل بنعطاء، ثم اشتداد الخلاف بعد ذلك ،واعتزال واصل</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وجماعته حلقة الحسنالبصري</w:t>
      </w:r>
      <w:r w:rsidR="00D20631"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وقد قدمت في المبحث السابق</w:t>
      </w:r>
      <w:r w:rsidR="00D20631" w:rsidRPr="00C26004">
        <w:rPr>
          <w:rFonts w:ascii="Traditional Arabic" w:eastAsia="Times New Roman" w:hAnsi="Traditional Arabic" w:cs="Traditional Arabic"/>
          <w:sz w:val="36"/>
          <w:szCs w:val="36"/>
          <w:rtl/>
        </w:rPr>
        <w:t xml:space="preserve"> أن قضيةمرتكبي الذنوب كانت هي الحصيلة الحتمية </w:t>
      </w:r>
    </w:p>
    <w:p w:rsidR="00D20631" w:rsidRPr="00C26004" w:rsidRDefault="00D20631" w:rsidP="00E94CB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عند المعتزلة لمواقف الفرق الأخرى من خوارجومرجئة وأهل السنة أيضا، بسبب ما استجد بين المسلمين من أحداث خطيرة سياسية، ابتداءمن قتل عثمان رضي الله عنه وانتهاء بأصحاب المعاصي أيا كانعصيانهم</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وقد أجمعت المعتزلة علىقضية المنزلة بين المنزلتين</w:t>
      </w:r>
      <w:r w:rsidR="00E94CB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واعتبروها أصلا من الأصولالثابتة،والخلاف بين أهل السنة </w:t>
      </w:r>
      <w:r w:rsidR="00E94CB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والمعتزلة في هذا الأصل في شقي</w:t>
      </w:r>
      <w:r w:rsidR="00E94CBC" w:rsidRPr="00C26004">
        <w:rPr>
          <w:rFonts w:ascii="Traditional Arabic" w:eastAsia="Times New Roman" w:hAnsi="Traditional Arabic" w:cs="Traditional Arabic"/>
          <w:sz w:val="36"/>
          <w:szCs w:val="36"/>
          <w:rtl/>
        </w:rPr>
        <w:t>ن</w:t>
      </w:r>
      <w:r w:rsidRPr="00C26004">
        <w:rPr>
          <w:rFonts w:ascii="Traditional Arabic" w:eastAsia="Times New Roman" w:hAnsi="Traditional Arabic" w:cs="Traditional Arabic"/>
          <w:sz w:val="36"/>
          <w:szCs w:val="36"/>
          <w:rtl/>
        </w:rPr>
        <w:t>، في الاسم والحكم</w:t>
      </w:r>
      <w:r w:rsidRPr="00C26004">
        <w:rPr>
          <w:rFonts w:ascii="Traditional Arabic" w:eastAsia="Times New Roman" w:hAnsi="Traditional Arabic" w:cs="Traditional Arabic"/>
          <w:sz w:val="36"/>
          <w:szCs w:val="36"/>
        </w:rPr>
        <w:footnoteReference w:id="107"/>
      </w:r>
      <w:r w:rsidRPr="00C26004">
        <w:rPr>
          <w:rFonts w:ascii="Traditional Arabic" w:eastAsia="Times New Roman" w:hAnsi="Traditional Arabic" w:cs="Traditional Arabic"/>
          <w:sz w:val="36"/>
          <w:szCs w:val="36"/>
        </w:rPr>
        <w:t>.</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الخلاف في الاسم:</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والمقصود أن المعتزلة يسمونالمؤمن صاحب المعاصي فاسقا</w:t>
      </w:r>
      <w:r w:rsidR="00BA0BC3"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فهو عندهم ليس بمؤمن</w:t>
      </w:r>
      <w:r w:rsidR="00E94CB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ولا كافر بل يفرد له حكم ثالث</w:t>
      </w:r>
      <w:r w:rsidR="00E94CB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وهو تسميته</w:t>
      </w:r>
      <w:r w:rsidRPr="00C26004">
        <w:rPr>
          <w:rFonts w:ascii="Traditional Arabic" w:eastAsia="Times New Roman" w:hAnsi="Traditional Arabic" w:cs="Traditional Arabic"/>
          <w:sz w:val="36"/>
          <w:szCs w:val="36"/>
        </w:rPr>
        <w:t xml:space="preserve"> " </w:t>
      </w:r>
      <w:r w:rsidRPr="00C26004">
        <w:rPr>
          <w:rFonts w:ascii="Traditional Arabic" w:eastAsia="Times New Roman" w:hAnsi="Traditional Arabic" w:cs="Traditional Arabic"/>
          <w:sz w:val="36"/>
          <w:szCs w:val="36"/>
          <w:rtl/>
        </w:rPr>
        <w:t xml:space="preserve">فاسقا" في الدنيا. </w:t>
      </w:r>
    </w:p>
    <w:p w:rsidR="00D20631" w:rsidRPr="00C26004" w:rsidRDefault="00D20631" w:rsidP="00F24222">
      <w:pPr>
        <w:ind w:left="36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والثاني في الحكم:</w:t>
      </w:r>
      <w:r w:rsidR="00780E8A" w:rsidRPr="00C26004">
        <w:rPr>
          <w:rFonts w:ascii="Traditional Arabic" w:eastAsia="Times New Roman" w:hAnsi="Traditional Arabic" w:cs="Traditional Arabic"/>
          <w:sz w:val="36"/>
          <w:szCs w:val="36"/>
          <w:rtl/>
        </w:rPr>
        <w:t xml:space="preserve">أي مصيره في الآخرة فهم يقولون بخلوده في النار في الآخرة، </w:t>
      </w:r>
      <w:r w:rsidRPr="00C26004">
        <w:rPr>
          <w:rFonts w:ascii="Traditional Arabic" w:eastAsia="Times New Roman" w:hAnsi="Traditional Arabic" w:cs="Traditional Arabic"/>
          <w:sz w:val="36"/>
          <w:szCs w:val="36"/>
          <w:rtl/>
        </w:rPr>
        <w:t>وهم قد خالفوا في أمر الفاسق وقالوا أنه  ليس بمؤمن، لأن مجيئهبالكبيرة جعله لا ينطبق عليه حكم المؤمن ، وهوكذلك ليس بكافر تماما لمجيئه بأعمال المؤمنين في بعض أموره، إذا فهو فاسق، والفسقاسم ذم، وما ثبت له اسم الذم انتقى عنه اسم المدح، وقد توعد الله الفساق بالنار</w:t>
      </w:r>
      <w:r w:rsidR="00780E8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فحكمه في الآخرة الخلود فيها</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ويرد عليهم</w:t>
      </w:r>
      <w:r w:rsidR="00780E8A" w:rsidRPr="00C26004">
        <w:rPr>
          <w:rFonts w:ascii="Traditional Arabic" w:eastAsia="Times New Roman" w:hAnsi="Traditional Arabic" w:cs="Traditional Arabic"/>
          <w:b/>
          <w:bCs/>
          <w:sz w:val="36"/>
          <w:szCs w:val="36"/>
          <w:rtl/>
        </w:rPr>
        <w:t xml:space="preserve"> أهل السنة بأدلة واضحة </w:t>
      </w:r>
      <w:r w:rsidRPr="00C26004">
        <w:rPr>
          <w:rFonts w:ascii="Traditional Arabic" w:eastAsia="Times New Roman" w:hAnsi="Traditional Arabic" w:cs="Traditional Arabic"/>
          <w:b/>
          <w:bCs/>
          <w:sz w:val="36"/>
          <w:szCs w:val="36"/>
          <w:rtl/>
        </w:rPr>
        <w:t>من الكتاب والسنة وإجماع الأمة :</w:t>
      </w:r>
    </w:p>
    <w:p w:rsidR="00D20631" w:rsidRPr="00C26004" w:rsidRDefault="00D20631" w:rsidP="00D20631">
      <w:pPr>
        <w:ind w:left="360"/>
        <w:rPr>
          <w:rFonts w:ascii="Traditional Arabic" w:eastAsia="Times New Roman" w:hAnsi="Traditional Arabic" w:cs="Traditional Arabic"/>
          <w:color w:val="00B0F0"/>
          <w:sz w:val="36"/>
          <w:szCs w:val="36"/>
          <w:rtl/>
        </w:rPr>
      </w:pPr>
      <w:r w:rsidRPr="00C26004">
        <w:rPr>
          <w:rFonts w:ascii="Traditional Arabic" w:eastAsia="Times New Roman" w:hAnsi="Traditional Arabic" w:cs="Traditional Arabic"/>
          <w:color w:val="00B0F0"/>
          <w:sz w:val="36"/>
          <w:szCs w:val="36"/>
          <w:rtl/>
        </w:rPr>
        <w:t>فمن الكتاب :</w:t>
      </w:r>
    </w:p>
    <w:p w:rsidR="00780E8A" w:rsidRPr="00C26004" w:rsidRDefault="00780E8A" w:rsidP="00780E8A">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 xml:space="preserve">دل على ذلك </w:t>
      </w:r>
      <w:r w:rsidR="00D20631" w:rsidRPr="00C26004">
        <w:rPr>
          <w:rFonts w:ascii="Traditional Arabic" w:eastAsia="Times New Roman" w:hAnsi="Traditional Arabic" w:cs="Traditional Arabic"/>
          <w:b/>
          <w:bCs/>
          <w:sz w:val="36"/>
          <w:szCs w:val="36"/>
          <w:rtl/>
        </w:rPr>
        <w:t>آيات كثيرة  كقوله تعالى</w:t>
      </w:r>
      <w:r w:rsidR="00D20631" w:rsidRPr="00C26004">
        <w:rPr>
          <w:rFonts w:ascii="Traditional Arabic" w:eastAsia="Times New Roman" w:hAnsi="Traditional Arabic" w:cs="Traditional Arabic"/>
          <w:color w:val="0F243E" w:themeColor="text2" w:themeShade="80"/>
          <w:sz w:val="36"/>
          <w:szCs w:val="36"/>
          <w:rtl/>
          <w:specVanish/>
        </w:rPr>
        <w:t>:</w:t>
      </w:r>
      <w:r w:rsidR="00D20631" w:rsidRPr="00C26004">
        <w:rPr>
          <w:rFonts w:ascii="Traditional Arabic" w:eastAsia="Times New Roman" w:hAnsi="Traditional Arabic" w:cs="Traditional Arabic"/>
          <w:color w:val="0F243E" w:themeColor="text2" w:themeShade="80"/>
          <w:sz w:val="36"/>
          <w:szCs w:val="36"/>
          <w:specVanish/>
        </w:rPr>
        <w:sym w:font="AGA Arabesque" w:char="F05D"/>
      </w:r>
      <w:r w:rsidR="00D20631" w:rsidRPr="00C26004">
        <w:rPr>
          <w:rFonts w:ascii="Traditional Arabic" w:eastAsia="Times New Roman" w:hAnsi="Traditional Arabic" w:cs="Traditional Arabic"/>
          <w:color w:val="0F243E" w:themeColor="text2" w:themeShade="80"/>
          <w:sz w:val="36"/>
          <w:szCs w:val="36"/>
          <w:rtl/>
          <w:specVanish/>
        </w:rPr>
        <w:t xml:space="preserve"> يَا 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w:t>
      </w:r>
      <w:r w:rsidR="00D20631" w:rsidRPr="00C26004">
        <w:rPr>
          <w:rFonts w:ascii="Traditional Arabic" w:eastAsia="Times New Roman" w:hAnsi="Traditional Arabic" w:cs="Traditional Arabic"/>
          <w:sz w:val="36"/>
          <w:szCs w:val="36"/>
        </w:rPr>
        <w:sym w:font="AGA Arabesque" w:char="F05B"/>
      </w:r>
      <w:r w:rsidR="00D20631" w:rsidRPr="00C26004">
        <w:rPr>
          <w:rFonts w:ascii="Traditional Arabic" w:eastAsia="Times New Roman" w:hAnsi="Traditional Arabic" w:cs="Traditional Arabic"/>
          <w:sz w:val="36"/>
          <w:szCs w:val="36"/>
          <w:rtl/>
        </w:rPr>
        <w:footnoteReference w:id="108"/>
      </w:r>
    </w:p>
    <w:p w:rsidR="00D20631" w:rsidRPr="00C26004" w:rsidRDefault="00D20631" w:rsidP="00780E8A">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فقد سمى الله القاتل أخاً للمقتول ،وهي الأخوة الإيمانية، مما يدل على أن كبيرة القتل لم تخرجه من الإيمان، وقبل ذلك فقد خاطبهم جميعاً بلفظ الإيمان؛ مع أن فيهم قتلة؛ مما يدل على أن الكبيرة لا تخرج من الإيمان.</w:t>
      </w:r>
    </w:p>
    <w:p w:rsidR="00D20631" w:rsidRPr="00C26004" w:rsidRDefault="00D20631" w:rsidP="00780E8A">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وكقوله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وَإِن طَائِفَتَانِ مِنَ الْمُؤْمِنِينَ اقْتَتَلُوا فَأَصْلِحُوا بَيْنَهُمَا فَإِن بَغَتْ إِحْدَاهُمَا عَلَى الْأُخْرَى فَقَاتِلُوا الَّتِي تَبْغِي حَتَّى تَفِيءَ إِلَى أَمْرِ اللَّهِ فَإِن فَاءتْ فَأَصْلِحُوا بَيْنَهُمَا بِالْعَدْلِ وَأَقْسِطُوا إِنَّ اللَّهَ يُحِبُّ الْمُقْسِطِينَ</w:t>
      </w:r>
      <w:r w:rsidR="00780E8A" w:rsidRPr="00C26004">
        <w:rPr>
          <w:rFonts w:ascii="Traditional Arabic" w:eastAsiaTheme="minorHAnsi" w:hAnsi="Traditional Arabic" w:cs="Traditional Arabic"/>
          <w:b/>
          <w:bCs/>
          <w:sz w:val="36"/>
          <w:szCs w:val="36"/>
        </w:rPr>
        <w:sym w:font="AGA Arabesque" w:char="F05B"/>
      </w:r>
      <w:r w:rsidRPr="00C26004">
        <w:rPr>
          <w:rFonts w:ascii="Traditional Arabic" w:eastAsiaTheme="minorHAnsi" w:hAnsi="Traditional Arabic" w:cs="Traditional Arabic"/>
          <w:sz w:val="36"/>
          <w:szCs w:val="36"/>
          <w:vertAlign w:val="superscript"/>
          <w:rtl/>
        </w:rPr>
        <w:footnoteReference w:id="109"/>
      </w:r>
      <w:r w:rsidRPr="00C26004">
        <w:rPr>
          <w:rFonts w:ascii="Traditional Arabic" w:eastAsiaTheme="minorHAnsi" w:hAnsi="Traditional Arabic" w:cs="Traditional Arabic"/>
          <w:sz w:val="36"/>
          <w:szCs w:val="36"/>
          <w:rtl/>
        </w:rPr>
        <w:t xml:space="preserve">. </w:t>
      </w:r>
      <w:r w:rsidRPr="00C26004">
        <w:rPr>
          <w:rFonts w:ascii="Traditional Arabic" w:eastAsia="Times New Roman" w:hAnsi="Traditional Arabic" w:cs="Traditional Arabic"/>
          <w:sz w:val="36"/>
          <w:szCs w:val="36"/>
          <w:rtl/>
        </w:rPr>
        <w:t xml:space="preserve">فقد أطلق اسم الإيمان على الطائفتين المتقاتلتين من المؤمنين؛ مما يدل على أن كبيرة القتل لم تخرجهما من الإيمان، وكذلك كبيرة البغي </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B0F0"/>
          <w:sz w:val="36"/>
          <w:szCs w:val="36"/>
          <w:rtl/>
        </w:rPr>
        <w:t>ومن السنة :</w:t>
      </w:r>
    </w:p>
    <w:p w:rsidR="00D20631" w:rsidRPr="00C26004" w:rsidRDefault="00D20631" w:rsidP="00BA0BC3">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ووردت أحاديث تدل على أن الفاسق معه</w:t>
      </w:r>
      <w:r w:rsidR="009A2F9E" w:rsidRPr="00C26004">
        <w:rPr>
          <w:rFonts w:ascii="Traditional Arabic" w:eastAsia="Times New Roman" w:hAnsi="Traditional Arabic" w:cs="Traditional Arabic"/>
          <w:sz w:val="36"/>
          <w:szCs w:val="36"/>
          <w:rtl/>
        </w:rPr>
        <w:t xml:space="preserve"> منال</w:t>
      </w:r>
      <w:r w:rsidRPr="00C26004">
        <w:rPr>
          <w:rFonts w:ascii="Traditional Arabic" w:eastAsia="Times New Roman" w:hAnsi="Traditional Arabic" w:cs="Traditional Arabic"/>
          <w:sz w:val="36"/>
          <w:szCs w:val="36"/>
          <w:rtl/>
        </w:rPr>
        <w:t>إيمان</w:t>
      </w:r>
      <w:r w:rsidR="009A2F9E" w:rsidRPr="00C26004">
        <w:rPr>
          <w:rFonts w:ascii="Traditional Arabic" w:eastAsia="Times New Roman" w:hAnsi="Traditional Arabic" w:cs="Traditional Arabic"/>
          <w:sz w:val="36"/>
          <w:szCs w:val="36"/>
          <w:rtl/>
        </w:rPr>
        <w:t xml:space="preserve"> جزء باقي مع فسقه مثل </w:t>
      </w:r>
      <w:r w:rsidRPr="00C26004">
        <w:rPr>
          <w:rFonts w:ascii="Traditional Arabic" w:eastAsia="Times New Roman" w:hAnsi="Traditional Arabic" w:cs="Traditional Arabic"/>
          <w:sz w:val="36"/>
          <w:szCs w:val="36"/>
          <w:rtl/>
        </w:rPr>
        <w:t xml:space="preserve">قوله </w:t>
      </w:r>
      <w:r w:rsidR="009A2F9E"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b/>
          <w:bCs/>
          <w:color w:val="00B050"/>
          <w:sz w:val="36"/>
          <w:szCs w:val="36"/>
          <w:rtl/>
        </w:rPr>
        <w:t>صلى الله عليه وسلم</w:t>
      </w:r>
      <w:r w:rsidR="009A2F9E" w:rsidRPr="00C26004">
        <w:rPr>
          <w:rFonts w:ascii="Traditional Arabic" w:eastAsia="Times New Roman" w:hAnsi="Traditional Arabic" w:cs="Traditional Arabic"/>
          <w:b/>
          <w:bCs/>
          <w:color w:val="00B050"/>
          <w:sz w:val="36"/>
          <w:szCs w:val="36"/>
          <w:rtl/>
        </w:rPr>
        <w:t>_</w:t>
      </w:r>
      <w:r w:rsidRPr="00C26004">
        <w:rPr>
          <w:rFonts w:ascii="Traditional Arabic" w:eastAsia="Times New Roman" w:hAnsi="Traditional Arabic" w:cs="Traditional Arabic"/>
          <w:sz w:val="36"/>
          <w:szCs w:val="36"/>
          <w:rtl/>
        </w:rPr>
        <w:t xml:space="preserve">في الحديث </w:t>
      </w:r>
      <w:r w:rsidR="009A2F9E" w:rsidRPr="00C26004">
        <w:rPr>
          <w:rFonts w:ascii="Traditional Arabic" w:eastAsia="Times New Roman" w:hAnsi="Traditional Arabic" w:cs="Traditional Arabic"/>
          <w:sz w:val="36"/>
          <w:szCs w:val="36"/>
          <w:rtl/>
        </w:rPr>
        <w:t>رواه أبو</w:t>
      </w:r>
      <w:r w:rsidRPr="00C26004">
        <w:rPr>
          <w:rFonts w:ascii="Traditional Arabic" w:eastAsia="Times New Roman" w:hAnsi="Traditional Arabic" w:cs="Traditional Arabic"/>
          <w:sz w:val="36"/>
          <w:szCs w:val="36"/>
          <w:rtl/>
        </w:rPr>
        <w:t xml:space="preserve"> ذر</w:t>
      </w:r>
      <w:r w:rsidR="009A2F9E" w:rsidRPr="00C26004">
        <w:rPr>
          <w:rFonts w:ascii="Traditional Arabic" w:eastAsia="Times New Roman" w:hAnsi="Traditional Arabic" w:cs="Traditional Arabic"/>
          <w:sz w:val="36"/>
          <w:szCs w:val="36"/>
          <w:rtl/>
        </w:rPr>
        <w:t>_ رضي الله عنه_</w:t>
      </w:r>
      <w:r w:rsidRPr="00C26004">
        <w:rPr>
          <w:rFonts w:ascii="Traditional Arabic" w:eastAsia="Times New Roman" w:hAnsi="Traditional Arabic" w:cs="Traditional Arabic"/>
          <w:b/>
          <w:bCs/>
          <w:sz w:val="36"/>
          <w:szCs w:val="36"/>
          <w:rtl/>
        </w:rPr>
        <w:t>أنه قال</w:t>
      </w:r>
      <w:r w:rsidRPr="00C26004">
        <w:rPr>
          <w:rFonts w:ascii="Traditional Arabic" w:eastAsia="Times New Roman" w:hAnsi="Traditional Arabic" w:cs="Traditional Arabic"/>
          <w:b/>
          <w:bCs/>
          <w:color w:val="00B0F0"/>
          <w:sz w:val="36"/>
          <w:szCs w:val="36"/>
          <w:rtl/>
        </w:rPr>
        <w:t>:(ما من عبد قال: لا إله إلا الله، ثم مات على ذلك إلا دخل الجنة،</w:t>
      </w:r>
      <w:r w:rsidR="009A2F9E" w:rsidRPr="00C26004">
        <w:rPr>
          <w:rFonts w:ascii="Traditional Arabic" w:eastAsia="Times New Roman" w:hAnsi="Traditional Arabic" w:cs="Traditional Arabic"/>
          <w:b/>
          <w:bCs/>
          <w:color w:val="00B0F0"/>
          <w:sz w:val="36"/>
          <w:szCs w:val="36"/>
          <w:rtl/>
        </w:rPr>
        <w:t>)</w:t>
      </w:r>
      <w:r w:rsidRPr="00C26004">
        <w:rPr>
          <w:rFonts w:ascii="Traditional Arabic" w:eastAsia="Times New Roman" w:hAnsi="Traditional Arabic" w:cs="Traditional Arabic"/>
          <w:b/>
          <w:bCs/>
          <w:sz w:val="36"/>
          <w:szCs w:val="36"/>
          <w:rtl/>
        </w:rPr>
        <w:t>قلت: وإن زنى</w:t>
      </w:r>
      <w:r w:rsidR="009A2F9E"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 xml:space="preserve"> وإن سرق؟ فقال </w:t>
      </w:r>
      <w:r w:rsidR="009A2F9E" w:rsidRPr="00C26004">
        <w:rPr>
          <w:rFonts w:ascii="Traditional Arabic" w:eastAsia="Times New Roman" w:hAnsi="Traditional Arabic" w:cs="Traditional Arabic"/>
          <w:b/>
          <w:bCs/>
          <w:color w:val="00B050"/>
          <w:sz w:val="36"/>
          <w:szCs w:val="36"/>
          <w:rtl/>
        </w:rPr>
        <w:t>_</w:t>
      </w:r>
      <w:r w:rsidRPr="00C26004">
        <w:rPr>
          <w:rFonts w:ascii="Traditional Arabic" w:eastAsia="Times New Roman" w:hAnsi="Traditional Arabic" w:cs="Traditional Arabic"/>
          <w:b/>
          <w:bCs/>
          <w:color w:val="00B050"/>
          <w:sz w:val="36"/>
          <w:szCs w:val="36"/>
          <w:rtl/>
        </w:rPr>
        <w:t>صلى الله عليه وسلم</w:t>
      </w:r>
      <w:r w:rsidR="009A2F9E" w:rsidRPr="00C26004">
        <w:rPr>
          <w:rFonts w:ascii="Traditional Arabic" w:eastAsia="Times New Roman" w:hAnsi="Traditional Arabic" w:cs="Traditional Arabic"/>
          <w:b/>
          <w:bCs/>
          <w:color w:val="00B050"/>
          <w:sz w:val="36"/>
          <w:szCs w:val="36"/>
          <w:rtl/>
        </w:rPr>
        <w:t>_</w:t>
      </w:r>
      <w:r w:rsidRPr="00C26004">
        <w:rPr>
          <w:rFonts w:ascii="Traditional Arabic" w:eastAsia="Times New Roman" w:hAnsi="Traditional Arabic" w:cs="Traditional Arabic"/>
          <w:b/>
          <w:bCs/>
          <w:color w:val="00B050"/>
          <w:sz w:val="36"/>
          <w:szCs w:val="36"/>
          <w:rtl/>
        </w:rPr>
        <w:t>:</w:t>
      </w:r>
      <w:r w:rsidR="009A2F9E" w:rsidRPr="00C26004">
        <w:rPr>
          <w:rFonts w:ascii="Traditional Arabic" w:eastAsia="Times New Roman" w:hAnsi="Traditional Arabic" w:cs="Traditional Arabic"/>
          <w:b/>
          <w:bCs/>
          <w:color w:val="00B0F0"/>
          <w:sz w:val="36"/>
          <w:szCs w:val="36"/>
          <w:rtl/>
        </w:rPr>
        <w:t>(</w:t>
      </w:r>
      <w:r w:rsidRPr="00C26004">
        <w:rPr>
          <w:rFonts w:ascii="Traditional Arabic" w:eastAsia="Times New Roman" w:hAnsi="Traditional Arabic" w:cs="Traditional Arabic"/>
          <w:b/>
          <w:bCs/>
          <w:color w:val="00B0F0"/>
          <w:sz w:val="36"/>
          <w:szCs w:val="36"/>
          <w:rtl/>
        </w:rPr>
        <w:t xml:space="preserve">وإن زنى وإن سرق ... على رغم أنف أبي ذر </w:t>
      </w:r>
      <w:r w:rsidRPr="00C26004">
        <w:rPr>
          <w:rFonts w:ascii="Traditional Arabic" w:eastAsia="Times New Roman" w:hAnsi="Traditional Arabic" w:cs="Traditional Arabic"/>
          <w:b/>
          <w:bCs/>
          <w:color w:val="00B0F0"/>
          <w:sz w:val="36"/>
          <w:szCs w:val="36"/>
          <w:rtl/>
        </w:rPr>
        <w:lastRenderedPageBreak/>
        <w:t>...</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110"/>
      </w:r>
      <w:r w:rsidRPr="00C26004">
        <w:rPr>
          <w:rFonts w:ascii="Traditional Arabic" w:eastAsia="Times New Roman" w:hAnsi="Traditional Arabic" w:cs="Traditional Arabic"/>
          <w:sz w:val="36"/>
          <w:szCs w:val="36"/>
          <w:rtl/>
        </w:rPr>
        <w:t xml:space="preserve"> ففي الحديث دلالة على أ</w:t>
      </w:r>
      <w:r w:rsidR="00BA0BC3" w:rsidRPr="00C26004">
        <w:rPr>
          <w:rFonts w:ascii="Traditional Arabic" w:eastAsia="Times New Roman" w:hAnsi="Traditional Arabic" w:cs="Traditional Arabic"/>
          <w:sz w:val="36"/>
          <w:szCs w:val="36"/>
          <w:rtl/>
        </w:rPr>
        <w:t>ن المؤمن لم ينتف</w:t>
      </w:r>
      <w:r w:rsidR="00BA0BC3"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عنه الإيمان </w:t>
      </w:r>
      <w:r w:rsidR="009A2F9E"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ولم يوجب عليه الخلود في النار بكبيرته. </w:t>
      </w:r>
    </w:p>
    <w:p w:rsidR="00D20631" w:rsidRPr="00C26004" w:rsidRDefault="00D20631" w:rsidP="00D20631">
      <w:pPr>
        <w:ind w:left="360"/>
        <w:rPr>
          <w:rFonts w:ascii="Traditional Arabic" w:eastAsia="Times New Roman" w:hAnsi="Traditional Arabic" w:cs="Traditional Arabic"/>
          <w:color w:val="00B0F0"/>
          <w:sz w:val="36"/>
          <w:szCs w:val="36"/>
          <w:rtl/>
        </w:rPr>
      </w:pPr>
      <w:r w:rsidRPr="00C26004">
        <w:rPr>
          <w:rFonts w:ascii="Traditional Arabic" w:eastAsia="Times New Roman" w:hAnsi="Traditional Arabic" w:cs="Traditional Arabic"/>
          <w:color w:val="00B0F0"/>
          <w:sz w:val="36"/>
          <w:szCs w:val="36"/>
          <w:rtl/>
        </w:rPr>
        <w:t>واجماع الأمة :</w:t>
      </w:r>
    </w:p>
    <w:p w:rsidR="009A2F9E"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"إجماع الأمة من عصر </w:t>
      </w:r>
      <w:r w:rsidRPr="00C26004">
        <w:rPr>
          <w:rFonts w:ascii="Traditional Arabic" w:eastAsia="Times New Roman" w:hAnsi="Traditional Arabic" w:cs="Traditional Arabic"/>
          <w:b/>
          <w:bCs/>
          <w:sz w:val="36"/>
          <w:szCs w:val="36"/>
          <w:rtl/>
        </w:rPr>
        <w:t>الرسول – صلى الله عليه وسلم –</w:t>
      </w:r>
      <w:r w:rsidRPr="00C26004">
        <w:rPr>
          <w:rFonts w:ascii="Traditional Arabic" w:eastAsia="Times New Roman" w:hAnsi="Traditional Arabic" w:cs="Traditional Arabic"/>
          <w:sz w:val="36"/>
          <w:szCs w:val="36"/>
          <w:rtl/>
        </w:rPr>
        <w:t xml:space="preserve"> إلى يومنا هذا على الصلاة على من مات من أهل القبلة من غير توبة، والدعاء </w:t>
      </w:r>
      <w:r w:rsidR="009A2F9E"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والاستغفار لهم مع العلم بارتكابهم للكبائر بعد الاتفاق على أن ذلك لا يجوز لغير المؤمن ؛ مما يدل على أنهم لم يخرجوا من الإيمان".</w:t>
      </w:r>
      <w:r w:rsidRPr="00C26004">
        <w:rPr>
          <w:rFonts w:ascii="Traditional Arabic" w:eastAsia="Times New Roman" w:hAnsi="Traditional Arabic" w:cs="Traditional Arabic"/>
          <w:sz w:val="36"/>
          <w:szCs w:val="36"/>
          <w:rtl/>
        </w:rPr>
        <w:footnoteReference w:id="111"/>
      </w:r>
    </w:p>
    <w:p w:rsidR="00D20631" w:rsidRPr="00C26004" w:rsidRDefault="00D20631" w:rsidP="009A2F9E">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ببيان حكم مرتكب الكبيرة في الشرع، هل حكمبكفره وإخراجه من الملة ،أو حكم بإيمانه الإيمان الكامل، أو هو مؤمن بإيمانه، فاسقبكبيرته</w:t>
      </w:r>
      <w:r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color w:val="C00000"/>
          <w:sz w:val="36"/>
          <w:szCs w:val="36"/>
          <w:rtl/>
        </w:rPr>
        <w:t xml:space="preserve">والصواب:" </w:t>
      </w:r>
      <w:r w:rsidRPr="00C26004">
        <w:rPr>
          <w:rFonts w:ascii="Traditional Arabic" w:eastAsia="Times New Roman" w:hAnsi="Traditional Arabic" w:cs="Traditional Arabic"/>
          <w:sz w:val="36"/>
          <w:szCs w:val="36"/>
          <w:rtl/>
        </w:rPr>
        <w:t>أن العاصي غيرخارج من الملة بفسقه بل هو مؤمن ناقص الإيمان، أو مؤمن بإيمانه فاسق بكبيرته، ولمتخرجه النصوص عن الإيمان لا في كتاب الله ولا في سنة نبيه، ولا في إجماع الأمة، وفىهذا يقول الطحاوي: "ولا نكفر أحدا من أهل القبلة بذنب ما لم يستحله"</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footnoteReference w:id="112"/>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وقد ثبت في الصحيح عن </w:t>
      </w:r>
      <w:r w:rsidRPr="00C26004">
        <w:rPr>
          <w:rFonts w:ascii="Traditional Arabic" w:eastAsia="Times New Roman" w:hAnsi="Traditional Arabic" w:cs="Traditional Arabic"/>
          <w:color w:val="00B050"/>
          <w:sz w:val="36"/>
          <w:szCs w:val="36"/>
          <w:rtl/>
        </w:rPr>
        <w:t xml:space="preserve">النبي- صلى الله عليه وسلم- </w:t>
      </w:r>
      <w:r w:rsidRPr="00C26004">
        <w:rPr>
          <w:rFonts w:ascii="Traditional Arabic" w:eastAsia="Times New Roman" w:hAnsi="Traditional Arabic" w:cs="Traditional Arabic"/>
          <w:b/>
          <w:bCs/>
          <w:sz w:val="36"/>
          <w:szCs w:val="36"/>
          <w:rtl/>
        </w:rPr>
        <w:t>أنه قال:</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color w:val="00B0F0"/>
          <w:sz w:val="36"/>
          <w:szCs w:val="36"/>
          <w:rtl/>
        </w:rPr>
        <w:t xml:space="preserve">من كانت عنده لأخيه اليوم مظلمة من عرض، أو شيء فليتحلله منه اليوم قبل ألا يكون درهم ،ولا دينار، إن كان له عمل صالح أخذ منه بقدر مظلمته، وإن لم يكن له حسنات أخذ من </w:t>
      </w:r>
      <w:r w:rsidRPr="00C26004">
        <w:rPr>
          <w:rFonts w:ascii="Traditional Arabic" w:eastAsia="Times New Roman" w:hAnsi="Traditional Arabic" w:cs="Traditional Arabic"/>
          <w:color w:val="00B0F0"/>
          <w:sz w:val="36"/>
          <w:szCs w:val="36"/>
          <w:rtl/>
        </w:rPr>
        <w:lastRenderedPageBreak/>
        <w:t>سيئات صاحبه فطرحت عليه ثم ألقي في النار</w:t>
      </w:r>
      <w:r w:rsidR="009A2F9E"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113"/>
      </w:r>
      <w:r w:rsidRPr="00C26004">
        <w:rPr>
          <w:rFonts w:ascii="Traditional Arabic" w:eastAsia="Times New Roman" w:hAnsi="Traditional Arabic" w:cs="Traditional Arabic"/>
          <w:sz w:val="36"/>
          <w:szCs w:val="36"/>
          <w:rtl/>
        </w:rPr>
        <w:t xml:space="preserve"> فثبت أن الظالم يكون له حسنات يستوفي المظلوم منها حقه .</w:t>
      </w:r>
      <w:r w:rsidRPr="00C26004">
        <w:rPr>
          <w:rFonts w:ascii="Traditional Arabic" w:eastAsia="Times New Roman" w:hAnsi="Traditional Arabic" w:cs="Traditional Arabic"/>
          <w:sz w:val="36"/>
          <w:szCs w:val="36"/>
          <w:rtl/>
        </w:rPr>
        <w:br/>
        <w:t xml:space="preserve">      "وهذا جواب نفيس جامع لفوائد عظيمة وفيه بيان جلي لمذهب السلف في هذه القضية التي أخطأ فيها المعتزلة </w:t>
      </w:r>
      <w:r w:rsidR="00CE09A6"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وجعلوا العصاة في منزلة بين المنزلتين في الدنيا، وحكموا بخلودهم في النار في الآخرة، ولم يلتفتوا إلى مشيئة الله تعالى في أولئك </w:t>
      </w:r>
      <w:r w:rsidR="00CE09A6"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وهو الفعال لما يريد جل وعلا - فقطعوا عنه المشيئة، ثم زادوا الخطأ بآخر حينما حكموا بخلوده في النار مع من مات على الشرك</w:t>
      </w:r>
      <w:r w:rsidR="00CE09A6"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ولم يسجد لله سجدة، ولا شك أن العقل يأبى هذا الحكم مع أنهم ممن يقدر العقل</w:t>
      </w:r>
      <w:r w:rsidR="00CE09A6"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ويقدمه على النقل، ولكن الهوى يغطي على العقل والفهم إلا من وفقه الله تعالي"</w:t>
      </w:r>
      <w:r w:rsidRPr="00C26004">
        <w:rPr>
          <w:rFonts w:ascii="Traditional Arabic" w:eastAsia="Times New Roman" w:hAnsi="Traditional Arabic" w:cs="Traditional Arabic"/>
          <w:sz w:val="36"/>
          <w:szCs w:val="36"/>
          <w:rtl/>
        </w:rPr>
        <w:footnoteReference w:id="114"/>
      </w:r>
    </w:p>
    <w:p w:rsidR="00D20631" w:rsidRPr="00C26004" w:rsidRDefault="00D20631" w:rsidP="00D20631">
      <w:pPr>
        <w:ind w:left="360"/>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CE09A6" w:rsidRDefault="00CE09A6" w:rsidP="00D20631">
      <w:pPr>
        <w:ind w:left="360"/>
        <w:rPr>
          <w:rFonts w:ascii="Traditional Arabic" w:eastAsia="Times New Roman" w:hAnsi="Traditional Arabic" w:cs="Traditional Arabic"/>
          <w:sz w:val="36"/>
          <w:szCs w:val="36"/>
        </w:rPr>
      </w:pPr>
    </w:p>
    <w:p w:rsidR="00F24222" w:rsidRDefault="00F24222" w:rsidP="00D20631">
      <w:pPr>
        <w:ind w:left="360"/>
        <w:rPr>
          <w:rFonts w:ascii="Traditional Arabic" w:eastAsia="Times New Roman" w:hAnsi="Traditional Arabic" w:cs="Traditional Arabic"/>
          <w:sz w:val="36"/>
          <w:szCs w:val="36"/>
        </w:rPr>
      </w:pPr>
    </w:p>
    <w:p w:rsidR="00F24222" w:rsidRDefault="00F24222" w:rsidP="00D20631">
      <w:pPr>
        <w:ind w:left="360"/>
        <w:rPr>
          <w:rFonts w:ascii="Traditional Arabic" w:eastAsia="Times New Roman" w:hAnsi="Traditional Arabic" w:cs="Traditional Arabic"/>
          <w:sz w:val="36"/>
          <w:szCs w:val="36"/>
          <w:rtl/>
        </w:rPr>
      </w:pPr>
    </w:p>
    <w:p w:rsidR="000027C0" w:rsidRDefault="000027C0" w:rsidP="00D20631">
      <w:pPr>
        <w:ind w:left="360"/>
        <w:rPr>
          <w:rFonts w:ascii="Traditional Arabic" w:eastAsia="Times New Roman" w:hAnsi="Traditional Arabic" w:cs="Traditional Arabic"/>
          <w:sz w:val="36"/>
          <w:szCs w:val="36"/>
          <w:rtl/>
        </w:rPr>
      </w:pPr>
    </w:p>
    <w:p w:rsidR="00CE09A6" w:rsidRPr="00C26004" w:rsidRDefault="00CE09A6" w:rsidP="00CE09A6">
      <w:pPr>
        <w:ind w:left="360"/>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المطلب الخامس:</w:t>
      </w:r>
    </w:p>
    <w:p w:rsidR="00D20631" w:rsidRPr="00C26004" w:rsidRDefault="00CE09A6" w:rsidP="00CE09A6">
      <w:pPr>
        <w:ind w:left="360"/>
        <w:rPr>
          <w:rFonts w:ascii="Traditional Arabic" w:eastAsia="Times New Roman" w:hAnsi="Traditional Arabic" w:cs="Traditional Arabic"/>
          <w:sz w:val="36"/>
          <w:szCs w:val="36"/>
          <w:rtl/>
        </w:rPr>
      </w:pPr>
      <w:r w:rsidRPr="00C26004">
        <w:rPr>
          <w:rFonts w:ascii="Traditional Arabic" w:hAnsi="Traditional Arabic" w:cs="Traditional Arabic"/>
          <w:b/>
          <w:bCs/>
          <w:color w:val="00B050"/>
          <w:sz w:val="36"/>
          <w:szCs w:val="36"/>
          <w:rtl/>
        </w:rPr>
        <w:t xml:space="preserve">موقف أهل السنة من أصل المعتزلة الخامس </w:t>
      </w:r>
      <w:r w:rsidR="00D20631" w:rsidRPr="00C26004">
        <w:rPr>
          <w:rFonts w:ascii="Traditional Arabic" w:hAnsi="Traditional Arabic" w:cs="Traditional Arabic"/>
          <w:b/>
          <w:bCs/>
          <w:color w:val="00B050"/>
          <w:sz w:val="36"/>
          <w:szCs w:val="36"/>
          <w:rtl/>
        </w:rPr>
        <w:t>الأمر بالمعروف والنهي عنالمنكر</w:t>
      </w:r>
      <w:r w:rsidR="00D20631" w:rsidRPr="00C26004">
        <w:rPr>
          <w:rFonts w:ascii="Traditional Arabic" w:hAnsi="Traditional Arabic" w:cs="Traditional Arabic"/>
          <w:b/>
          <w:bCs/>
          <w:color w:val="00B050"/>
          <w:sz w:val="36"/>
          <w:szCs w:val="36"/>
        </w:rPr>
        <w:t>:</w:t>
      </w:r>
      <w:r w:rsidR="00D20631"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أبنت في معرض الحديث عن أصول المعتزلة</w:t>
      </w:r>
      <w:r w:rsidR="00D20631" w:rsidRPr="00C26004">
        <w:rPr>
          <w:rFonts w:ascii="Traditional Arabic" w:eastAsia="Times New Roman" w:hAnsi="Traditional Arabic" w:cs="Traditional Arabic"/>
          <w:sz w:val="36"/>
          <w:szCs w:val="36"/>
          <w:rtl/>
        </w:rPr>
        <w:t xml:space="preserve">أن المعروف ،والمنكر لابد أن يتضح أمرهما </w:t>
      </w:r>
      <w:r w:rsidR="00D20631" w:rsidRPr="00C26004">
        <w:rPr>
          <w:rFonts w:ascii="Traditional Arabic" w:eastAsia="Times New Roman" w:hAnsi="Traditional Arabic" w:cs="Traditional Arabic"/>
          <w:sz w:val="36"/>
          <w:szCs w:val="36"/>
          <w:rtl/>
        </w:rPr>
        <w:lastRenderedPageBreak/>
        <w:t>عند الشخص بأن يرى حسن المعروف ويدلل عليه،ويرى قبح المنكر ويستطيع أن يدلل عليه.</w:t>
      </w:r>
    </w:p>
    <w:p w:rsidR="00CE09A6" w:rsidRPr="00C26004" w:rsidRDefault="00D20631" w:rsidP="00D20631">
      <w:pPr>
        <w:ind w:left="720"/>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والأمر بالمعروف،والنهي عن المنكر يعتبران من فروض الكفايات عند المعتزلة إذا قام بهما من يكفي سقطعن الباقين، وحكمها عموما الوجوب الكفائي</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وقد استدل المعتزلة على وجوب الأمر بالمعروف والنهي عنالمنكر بأدلة كثيرة من القرآن الكريم ومن السنة النبويةوالإجماع</w:t>
      </w:r>
      <w:r w:rsidR="00CE09A6" w:rsidRPr="00C26004">
        <w:rPr>
          <w:rFonts w:ascii="Traditional Arabic" w:eastAsia="Times New Roman" w:hAnsi="Traditional Arabic" w:cs="Traditional Arabic"/>
          <w:sz w:val="36"/>
          <w:szCs w:val="36"/>
        </w:rPr>
        <w:t>.</w:t>
      </w:r>
    </w:p>
    <w:p w:rsidR="00CE09A6" w:rsidRPr="00C26004" w:rsidRDefault="00D20631" w:rsidP="00CE09A6">
      <w:pPr>
        <w:rPr>
          <w:rFonts w:ascii="Traditional Arabic" w:eastAsia="Times New Roman" w:hAnsi="Traditional Arabic" w:cs="Traditional Arabic"/>
          <w:sz w:val="36"/>
          <w:szCs w:val="36"/>
        </w:rPr>
      </w:pPr>
      <w:r w:rsidRPr="00C26004">
        <w:rPr>
          <w:rFonts w:ascii="Traditional Arabic" w:eastAsia="Times New Roman" w:hAnsi="Traditional Arabic" w:cs="Traditional Arabic"/>
          <w:color w:val="00B0F0"/>
          <w:sz w:val="36"/>
          <w:szCs w:val="36"/>
          <w:rtl/>
        </w:rPr>
        <w:t>فمن القرآن الكريم:</w:t>
      </w:r>
    </w:p>
    <w:p w:rsidR="00CE09A6" w:rsidRPr="00C26004" w:rsidRDefault="00D20631" w:rsidP="00CE09A6">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كُنْتُمْ خَيْرَ أُمَّةٍ أُخْرِجَتْ لِلنَّاسِ تَأْمُرُونَ بِالْمَعْرُوفِ وَتَنْهَوْنَ عَنِ الْمُنْكَرِ وَتُؤْمِنُونَ بِاللَّهِ وَلَوْ آمَنَ أَهْلُ الْكِتَابِ لَكَانَ خَيْرًا لَهُمْ مِنْهُمُ الْمُؤْمِنُونَ وَأَكْثَرُهُمُ الْفَاسِقُونَ</w:t>
      </w:r>
      <w:r w:rsidR="00CE09A6"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115"/>
      </w:r>
      <w:r w:rsidR="00CE09A6" w:rsidRPr="00C26004">
        <w:rPr>
          <w:rFonts w:ascii="Traditional Arabic" w:eastAsia="Times New Roman" w:hAnsi="Traditional Arabic" w:cs="Traditional Arabic"/>
          <w:sz w:val="36"/>
          <w:szCs w:val="36"/>
          <w:rtl/>
        </w:rPr>
        <w:t>.</w:t>
      </w:r>
    </w:p>
    <w:p w:rsidR="003B2967" w:rsidRPr="00C26004" w:rsidRDefault="00D20631" w:rsidP="003B2967">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القاضي عبدالجبار</w:t>
      </w:r>
      <w:r w:rsidR="00CE09A6"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فالله تعالى مدحنا على ذلك </w:t>
      </w:r>
      <w:r w:rsidR="00CE09A6"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فلولا أنها من الحسنات الواجبات وإلا لم يفعلذلك</w:t>
      </w:r>
      <w:r w:rsidR="00CE09A6" w:rsidRPr="00C26004">
        <w:rPr>
          <w:rFonts w:ascii="Traditional Arabic" w:eastAsia="Times New Roman" w:hAnsi="Traditional Arabic" w:cs="Traditional Arabic"/>
          <w:sz w:val="36"/>
          <w:szCs w:val="36"/>
          <w:rtl/>
        </w:rPr>
        <w:t>،</w:t>
      </w:r>
      <w:r w:rsidR="00CE09A6" w:rsidRPr="00C26004">
        <w:rPr>
          <w:rFonts w:ascii="Traditional Arabic" w:eastAsia="Times New Roman" w:hAnsi="Traditional Arabic" w:cs="Traditional Arabic"/>
          <w:b/>
          <w:bCs/>
          <w:sz w:val="36"/>
          <w:szCs w:val="36"/>
          <w:rtl/>
        </w:rPr>
        <w:t>وقال أيضاً</w:t>
      </w:r>
      <w:r w:rsidRPr="00C26004">
        <w:rPr>
          <w:rFonts w:ascii="Traditional Arabic" w:eastAsia="Times New Roman" w:hAnsi="Traditional Arabic" w:cs="Traditional Arabic"/>
          <w:sz w:val="36"/>
          <w:szCs w:val="36"/>
          <w:rtl/>
        </w:rPr>
        <w:t>: " وأمامن السنة فهو قول النبي: (ليس لعين ترى الله يعصى فتطرف حتى تغير أوتنتقل</w:t>
      </w:r>
      <w:r w:rsidR="00CE09A6" w:rsidRPr="00C26004">
        <w:rPr>
          <w:rFonts w:ascii="Traditional Arabic" w:eastAsia="Times New Roman" w:hAnsi="Traditional Arabic" w:cs="Traditional Arabic"/>
          <w:sz w:val="36"/>
          <w:szCs w:val="36"/>
          <w:rtl/>
        </w:rPr>
        <w:t xml:space="preserve"> ،</w:t>
      </w:r>
      <w:r w:rsidR="003B2967" w:rsidRPr="00C26004">
        <w:rPr>
          <w:rFonts w:ascii="Traditional Arabic" w:eastAsia="Times New Roman" w:hAnsi="Traditional Arabic" w:cs="Traditional Arabic"/>
          <w:b/>
          <w:bCs/>
          <w:sz w:val="36"/>
          <w:szCs w:val="36"/>
          <w:rtl/>
        </w:rPr>
        <w:t>و</w:t>
      </w:r>
      <w:r w:rsidRPr="00C26004">
        <w:rPr>
          <w:rFonts w:ascii="Traditional Arabic" w:eastAsia="Times New Roman" w:hAnsi="Traditional Arabic" w:cs="Traditional Arabic"/>
          <w:b/>
          <w:bCs/>
          <w:sz w:val="36"/>
          <w:szCs w:val="36"/>
          <w:rtl/>
        </w:rPr>
        <w:t xml:space="preserve"> قال</w:t>
      </w:r>
      <w:r w:rsidR="003B2967" w:rsidRPr="00C26004">
        <w:rPr>
          <w:rFonts w:ascii="Traditional Arabic" w:eastAsia="Times New Roman" w:hAnsi="Traditional Arabic" w:cs="Traditional Arabic"/>
          <w:b/>
          <w:bCs/>
          <w:sz w:val="36"/>
          <w:szCs w:val="36"/>
          <w:rtl/>
        </w:rPr>
        <w:t>أيضاً</w:t>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 وأما الإجماعفلا إشكال فيه، لأنهم اتفقوا على ذلك " </w:t>
      </w:r>
      <w:r w:rsidRPr="00C26004">
        <w:rPr>
          <w:rFonts w:ascii="Traditional Arabic" w:eastAsia="Times New Roman" w:hAnsi="Traditional Arabic" w:cs="Traditional Arabic"/>
          <w:sz w:val="36"/>
          <w:szCs w:val="36"/>
        </w:rPr>
        <w:footnoteReference w:id="116"/>
      </w:r>
      <w:r w:rsidRPr="00C26004">
        <w:rPr>
          <w:rFonts w:ascii="Traditional Arabic" w:eastAsia="Times New Roman" w:hAnsi="Traditional Arabic" w:cs="Traditional Arabic"/>
          <w:sz w:val="36"/>
          <w:szCs w:val="36"/>
          <w:rtl/>
        </w:rPr>
        <w:t>.</w:t>
      </w:r>
    </w:p>
    <w:p w:rsidR="003B2967" w:rsidRPr="00C26004" w:rsidRDefault="00D20631" w:rsidP="003B2967">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وقد </w:t>
      </w:r>
      <w:r w:rsidR="003B2967" w:rsidRPr="00C26004">
        <w:rPr>
          <w:rFonts w:ascii="Traditional Arabic" w:eastAsia="Times New Roman" w:hAnsi="Traditional Arabic" w:cs="Traditional Arabic"/>
          <w:sz w:val="36"/>
          <w:szCs w:val="36"/>
          <w:rtl/>
        </w:rPr>
        <w:t>اتفق</w:t>
      </w:r>
      <w:r w:rsidRPr="00C26004">
        <w:rPr>
          <w:rFonts w:ascii="Traditional Arabic" w:eastAsia="Times New Roman" w:hAnsi="Traditional Arabic" w:cs="Traditional Arabic"/>
          <w:sz w:val="36"/>
          <w:szCs w:val="36"/>
          <w:rtl/>
        </w:rPr>
        <w:t xml:space="preserve"> أهل السنة</w:t>
      </w:r>
      <w:r w:rsidR="003B296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والمعتزلة في حكمالقيام بالأمر بالمعروف ،والنهي عن المنكر في كونه من الواجبات على الكفاية، وهو ماقرره الله- تعالي- في كتابه الكريم حيث قال:</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وَلْتَكُنْ </w:t>
      </w:r>
      <w:r w:rsidRPr="00C26004">
        <w:rPr>
          <w:rFonts w:ascii="Traditional Arabic" w:eastAsia="Times New Roman" w:hAnsi="Traditional Arabic" w:cs="Traditional Arabic"/>
          <w:color w:val="0F243E" w:themeColor="text2" w:themeShade="80"/>
          <w:sz w:val="36"/>
          <w:szCs w:val="36"/>
          <w:rtl/>
          <w:specVanish/>
        </w:rPr>
        <w:lastRenderedPageBreak/>
        <w:t>مِنْكُمْ أُمَّةٌ يَدْعُونَ إِلَى الْخَيْرِ وَيَأْمُرُونَ بِالْمَعْرُوفِ وَيَنْهَوْنَ عَنِ الْمُنْكَرِ وَأُولَئِكَ هُمُ الْمُفْلِحُونَ</w:t>
      </w:r>
      <w:r w:rsidRPr="00C26004">
        <w:rPr>
          <w:rFonts w:ascii="Traditional Arabic" w:eastAsia="Times New Roman" w:hAnsi="Traditional Arabic" w:cs="Traditional Arabic"/>
          <w:sz w:val="36"/>
          <w:szCs w:val="36"/>
        </w:rPr>
        <w:footnoteReference w:id="117"/>
      </w:r>
      <w:r w:rsidRPr="00C26004">
        <w:rPr>
          <w:rFonts w:ascii="Traditional Arabic" w:eastAsia="Times New Roman" w:hAnsi="Traditional Arabic" w:cs="Traditional Arabic"/>
          <w:sz w:val="36"/>
          <w:szCs w:val="36"/>
        </w:rPr>
        <w:sym w:font="AGA Arabesque" w:char="F05B"/>
      </w:r>
      <w:r w:rsidR="003B2967" w:rsidRPr="00C26004">
        <w:rPr>
          <w:rFonts w:ascii="Traditional Arabic" w:eastAsia="Times New Roman" w:hAnsi="Traditional Arabic" w:cs="Traditional Arabic"/>
          <w:sz w:val="36"/>
          <w:szCs w:val="36"/>
          <w:rtl/>
        </w:rPr>
        <w:t>.</w:t>
      </w:r>
    </w:p>
    <w:p w:rsidR="00D20631" w:rsidRPr="00C26004" w:rsidRDefault="00D20631" w:rsidP="003B2967">
      <w:pPr>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إلا أنه وقع خلاف بينأهل السنة ،والمعتزلة فيما يلي</w:t>
      </w:r>
      <w:r w:rsidRPr="00C26004">
        <w:rPr>
          <w:rFonts w:ascii="Traditional Arabic" w:eastAsia="Times New Roman" w:hAnsi="Traditional Arabic" w:cs="Traditional Arabic"/>
          <w:b/>
          <w:bCs/>
          <w:sz w:val="36"/>
          <w:szCs w:val="36"/>
        </w:rPr>
        <w:t>:</w:t>
      </w:r>
    </w:p>
    <w:p w:rsidR="00D20631" w:rsidRPr="00C26004" w:rsidRDefault="00D20631" w:rsidP="00D56F12">
      <w:pPr>
        <w:numPr>
          <w:ilvl w:val="0"/>
          <w:numId w:val="92"/>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طريقة تغييرالمنكر</w:t>
      </w:r>
      <w:r w:rsidRPr="00C26004">
        <w:rPr>
          <w:rFonts w:ascii="Traditional Arabic" w:eastAsia="Times New Roman" w:hAnsi="Traditional Arabic" w:cs="Traditional Arabic"/>
          <w:sz w:val="36"/>
          <w:szCs w:val="36"/>
        </w:rPr>
        <w:t>.</w:t>
      </w:r>
    </w:p>
    <w:p w:rsidR="00D20631" w:rsidRPr="00C26004" w:rsidRDefault="00D20631" w:rsidP="00D56F12">
      <w:pPr>
        <w:numPr>
          <w:ilvl w:val="0"/>
          <w:numId w:val="92"/>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أوجب</w:t>
      </w:r>
      <w:r w:rsidR="003B2967" w:rsidRPr="00C26004">
        <w:rPr>
          <w:rFonts w:ascii="Traditional Arabic" w:eastAsia="Times New Roman" w:hAnsi="Traditional Arabic" w:cs="Traditional Arabic"/>
          <w:sz w:val="36"/>
          <w:szCs w:val="36"/>
          <w:rtl/>
        </w:rPr>
        <w:t>ت المعتزلة</w:t>
      </w:r>
      <w:r w:rsidRPr="00C26004">
        <w:rPr>
          <w:rFonts w:ascii="Traditional Arabic" w:eastAsia="Times New Roman" w:hAnsi="Traditional Arabic" w:cs="Traditional Arabic"/>
          <w:sz w:val="36"/>
          <w:szCs w:val="36"/>
          <w:rtl/>
        </w:rPr>
        <w:t xml:space="preserve"> الخروج علىالسلطان الجائر</w:t>
      </w:r>
      <w:r w:rsidRPr="00C26004">
        <w:rPr>
          <w:rFonts w:ascii="Traditional Arabic" w:eastAsia="Times New Roman" w:hAnsi="Traditional Arabic" w:cs="Traditional Arabic"/>
          <w:sz w:val="36"/>
          <w:szCs w:val="36"/>
        </w:rPr>
        <w:t>.</w:t>
      </w:r>
    </w:p>
    <w:p w:rsidR="00D20631" w:rsidRPr="00C26004" w:rsidRDefault="00D20631" w:rsidP="00D56F12">
      <w:pPr>
        <w:numPr>
          <w:ilvl w:val="0"/>
          <w:numId w:val="92"/>
        </w:numPr>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حمل السلاحفي وجوه المخالفين لهم سواء كانوا من الكفار أو من أصحاب المعاصي من أهلالقبلة</w:t>
      </w:r>
    </w:p>
    <w:p w:rsidR="00D20631" w:rsidRPr="00C26004" w:rsidRDefault="00D20631" w:rsidP="00D56F12">
      <w:pPr>
        <w:numPr>
          <w:ilvl w:val="0"/>
          <w:numId w:val="91"/>
        </w:numPr>
        <w:contextualSpacing/>
        <w:jc w:val="both"/>
        <w:rPr>
          <w:rFonts w:ascii="Traditional Arabic" w:eastAsia="Times New Roman" w:hAnsi="Traditional Arabic" w:cs="Traditional Arabic"/>
          <w:b/>
          <w:bCs/>
          <w:color w:val="948A54" w:themeColor="background2" w:themeShade="80"/>
          <w:sz w:val="36"/>
          <w:szCs w:val="36"/>
          <w:rtl/>
        </w:rPr>
      </w:pPr>
      <w:r w:rsidRPr="00C26004">
        <w:rPr>
          <w:rFonts w:ascii="Traditional Arabic" w:eastAsia="Times New Roman" w:hAnsi="Traditional Arabic" w:cs="Traditional Arabic"/>
          <w:b/>
          <w:bCs/>
          <w:color w:val="948A54" w:themeColor="background2" w:themeShade="80"/>
          <w:sz w:val="36"/>
          <w:szCs w:val="36"/>
          <w:rtl/>
        </w:rPr>
        <w:t>فأما طريقة تغييرالمنكر:</w:t>
      </w:r>
    </w:p>
    <w:p w:rsidR="003B2967" w:rsidRPr="00C26004" w:rsidRDefault="00D20631" w:rsidP="0008414F">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المعتزلة خالفوا أهل السنة في ترتيب الأمر بالمعروف ،والنهي عن المنكر فهم يبدؤون من الأسهل إلى الأصعب من الحسنى إلى اليد إلى السيف</w:t>
      </w:r>
      <w:r w:rsidR="003B2967" w:rsidRPr="00C26004">
        <w:rPr>
          <w:rFonts w:ascii="Traditional Arabic" w:eastAsia="Times New Roman" w:hAnsi="Traditional Arabic" w:cs="Traditional Arabic"/>
          <w:sz w:val="36"/>
          <w:szCs w:val="36"/>
          <w:rtl/>
        </w:rPr>
        <w:t>.</w:t>
      </w:r>
    </w:p>
    <w:p w:rsidR="00D20631" w:rsidRPr="00C26004" w:rsidRDefault="00D20631" w:rsidP="003B2967">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يقول </w:t>
      </w:r>
      <w:r w:rsidR="003B2967" w:rsidRPr="00C26004">
        <w:rPr>
          <w:rFonts w:ascii="Traditional Arabic" w:eastAsia="Times New Roman" w:hAnsi="Traditional Arabic" w:cs="Traditional Arabic"/>
          <w:b/>
          <w:bCs/>
          <w:sz w:val="36"/>
          <w:szCs w:val="36"/>
          <w:rtl/>
        </w:rPr>
        <w:t>الإمام الزمخشري</w:t>
      </w:r>
      <w:r w:rsidR="003B296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b/>
          <w:bCs/>
          <w:sz w:val="36"/>
          <w:szCs w:val="36"/>
          <w:rtl/>
        </w:rPr>
        <w:t>وهو يتكلم عن رأي المعتزلة في الأمر بالمعروف</w:t>
      </w:r>
      <w:r w:rsidRPr="00C26004">
        <w:rPr>
          <w:rFonts w:ascii="Traditional Arabic" w:eastAsia="Times New Roman" w:hAnsi="Traditional Arabic" w:cs="Traditional Arabic"/>
          <w:sz w:val="36"/>
          <w:szCs w:val="36"/>
          <w:rtl/>
        </w:rPr>
        <w:t>:" وعليه أن يباشر الإنكار بالسهل، فإن لم ينفع ترقى إلى الصعب، لأن الغرض هو إزالة المنكر"</w:t>
      </w:r>
      <w:r w:rsidRPr="00C26004">
        <w:rPr>
          <w:rFonts w:ascii="Traditional Arabic" w:eastAsia="Times New Roman" w:hAnsi="Traditional Arabic" w:cs="Traditional Arabic"/>
          <w:sz w:val="36"/>
          <w:szCs w:val="36"/>
          <w:rtl/>
        </w:rPr>
        <w:footnoteReference w:id="118"/>
      </w:r>
    </w:p>
    <w:p w:rsidR="00D20631" w:rsidRPr="00C26004" w:rsidRDefault="00D20631" w:rsidP="00D20631">
      <w:pPr>
        <w:ind w:left="540"/>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أما أهل السنة: </w:t>
      </w:r>
    </w:p>
    <w:p w:rsidR="0008414F" w:rsidRPr="00C26004" w:rsidRDefault="00D20631" w:rsidP="0008414F">
      <w:pPr>
        <w:ind w:left="54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فعلى النقيض من ذلك يبدؤون باليد من دون قتال، ثم اللسان ثم القلب </w:t>
      </w:r>
      <w:r w:rsidR="0008414F" w:rsidRPr="00C26004">
        <w:rPr>
          <w:rFonts w:ascii="Traditional Arabic" w:eastAsia="Times New Roman" w:hAnsi="Traditional Arabic" w:cs="Traditional Arabic"/>
          <w:sz w:val="36"/>
          <w:szCs w:val="36"/>
          <w:rtl/>
        </w:rPr>
        <w:t xml:space="preserve">، </w:t>
      </w:r>
      <w:r w:rsidR="0008414F" w:rsidRPr="00C26004">
        <w:rPr>
          <w:rFonts w:ascii="Traditional Arabic" w:eastAsia="Times New Roman" w:hAnsi="Traditional Arabic" w:cs="Traditional Arabic"/>
          <w:b/>
          <w:bCs/>
          <w:sz w:val="36"/>
          <w:szCs w:val="36"/>
          <w:rtl/>
        </w:rPr>
        <w:t>لحديث أبي سعيد الخدري_ رضي الله عنه_</w:t>
      </w:r>
      <w:r w:rsidR="0008414F" w:rsidRPr="00C26004">
        <w:rPr>
          <w:rFonts w:ascii="Traditional Arabic" w:eastAsia="Times New Roman" w:hAnsi="Traditional Arabic" w:cs="Traditional Arabic"/>
          <w:b/>
          <w:bCs/>
          <w:color w:val="00B050"/>
          <w:sz w:val="36"/>
          <w:szCs w:val="36"/>
          <w:rtl/>
        </w:rPr>
        <w:t>أن النبي- صلى الله عليه وسلم</w:t>
      </w:r>
      <w:r w:rsidR="0008414F" w:rsidRPr="00C26004">
        <w:rPr>
          <w:rFonts w:ascii="Traditional Arabic" w:eastAsia="Times New Roman" w:hAnsi="Traditional Arabic" w:cs="Traditional Arabic"/>
          <w:sz w:val="36"/>
          <w:szCs w:val="36"/>
          <w:rtl/>
        </w:rPr>
        <w:t>-</w:t>
      </w:r>
      <w:r w:rsidR="0008414F" w:rsidRPr="00C26004">
        <w:rPr>
          <w:rFonts w:ascii="Traditional Arabic" w:eastAsia="Times New Roman" w:hAnsi="Traditional Arabic" w:cs="Traditional Arabic"/>
          <w:b/>
          <w:bCs/>
          <w:sz w:val="36"/>
          <w:szCs w:val="36"/>
          <w:rtl/>
        </w:rPr>
        <w:t>قال:</w:t>
      </w:r>
      <w:r w:rsidR="0008414F" w:rsidRPr="00C26004">
        <w:rPr>
          <w:rFonts w:ascii="Traditional Arabic" w:eastAsia="Times New Roman" w:hAnsi="Traditional Arabic" w:cs="Traditional Arabic"/>
          <w:sz w:val="36"/>
          <w:szCs w:val="36"/>
          <w:rtl/>
        </w:rPr>
        <w:t xml:space="preserve"> " </w:t>
      </w:r>
      <w:r w:rsidR="0008414F" w:rsidRPr="00C26004">
        <w:rPr>
          <w:rFonts w:ascii="Traditional Arabic" w:eastAsia="Times New Roman" w:hAnsi="Traditional Arabic" w:cs="Traditional Arabic"/>
          <w:b/>
          <w:bCs/>
          <w:color w:val="00B0F0"/>
          <w:sz w:val="36"/>
          <w:szCs w:val="36"/>
          <w:rtl/>
        </w:rPr>
        <w:t xml:space="preserve">من رأى </w:t>
      </w:r>
      <w:r w:rsidR="0008414F" w:rsidRPr="00C26004">
        <w:rPr>
          <w:rFonts w:ascii="Traditional Arabic" w:eastAsia="Times New Roman" w:hAnsi="Traditional Arabic" w:cs="Traditional Arabic"/>
          <w:b/>
          <w:bCs/>
          <w:color w:val="00B0F0"/>
          <w:sz w:val="36"/>
          <w:szCs w:val="36"/>
          <w:rtl/>
        </w:rPr>
        <w:lastRenderedPageBreak/>
        <w:t>منكممنكراً، فليغيره بيده، فإن لم يستطع فبلسانه، فإن لم يستطع فبقلبه، وذلك أضعف الإيمان</w:t>
      </w:r>
      <w:r w:rsidR="0008414F" w:rsidRPr="00C26004">
        <w:rPr>
          <w:rFonts w:ascii="Traditional Arabic" w:eastAsia="Times New Roman" w:hAnsi="Traditional Arabic" w:cs="Traditional Arabic"/>
          <w:sz w:val="36"/>
          <w:szCs w:val="36"/>
        </w:rPr>
        <w:footnoteReference w:id="119"/>
      </w:r>
      <w:r w:rsidR="0008414F" w:rsidRPr="00C26004">
        <w:rPr>
          <w:rFonts w:ascii="Traditional Arabic" w:eastAsia="Times New Roman" w:hAnsi="Traditional Arabic" w:cs="Traditional Arabic"/>
          <w:sz w:val="36"/>
          <w:szCs w:val="36"/>
        </w:rPr>
        <w:t>"</w:t>
      </w:r>
    </w:p>
    <w:p w:rsidR="00D20631" w:rsidRPr="00C26004" w:rsidRDefault="00D20631" w:rsidP="0008414F">
      <w:pPr>
        <w:ind w:left="540"/>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ولا يستخدمونالسيف في تغي</w:t>
      </w:r>
      <w:r w:rsidR="00BA0BC3" w:rsidRPr="00C26004">
        <w:rPr>
          <w:rFonts w:ascii="Traditional Arabic" w:eastAsia="Times New Roman" w:hAnsi="Traditional Arabic" w:cs="Traditional Arabic" w:hint="cs"/>
          <w:b/>
          <w:bCs/>
          <w:sz w:val="36"/>
          <w:szCs w:val="36"/>
          <w:rtl/>
        </w:rPr>
        <w:t>ي</w:t>
      </w:r>
      <w:r w:rsidRPr="00C26004">
        <w:rPr>
          <w:rFonts w:ascii="Traditional Arabic" w:eastAsia="Times New Roman" w:hAnsi="Traditional Arabic" w:cs="Traditional Arabic"/>
          <w:b/>
          <w:bCs/>
          <w:sz w:val="36"/>
          <w:szCs w:val="36"/>
          <w:rtl/>
        </w:rPr>
        <w:t>ر المنكر،</w:t>
      </w:r>
      <w:r w:rsidRPr="00C26004">
        <w:rPr>
          <w:rFonts w:ascii="Traditional Arabic" w:eastAsia="Times New Roman" w:hAnsi="Traditional Arabic" w:cs="Traditional Arabic"/>
          <w:sz w:val="36"/>
          <w:szCs w:val="36"/>
          <w:rtl/>
        </w:rPr>
        <w:t xml:space="preserve">لشواهد كثيرة منها قول </w:t>
      </w:r>
      <w:r w:rsidRPr="00C26004">
        <w:rPr>
          <w:rFonts w:ascii="Traditional Arabic" w:eastAsia="Times New Roman" w:hAnsi="Traditional Arabic" w:cs="Traditional Arabic"/>
          <w:b/>
          <w:bCs/>
          <w:color w:val="00B050"/>
          <w:sz w:val="36"/>
          <w:szCs w:val="36"/>
          <w:rtl/>
        </w:rPr>
        <w:t>الرسول –صلى الله عليه وسلم-</w:t>
      </w:r>
      <w:r w:rsidRPr="00C26004">
        <w:rPr>
          <w:rFonts w:ascii="Traditional Arabic" w:eastAsia="Times New Roman" w:hAnsi="Traditional Arabic" w:cs="Traditional Arabic"/>
          <w:sz w:val="36"/>
          <w:szCs w:val="36"/>
          <w:rtl/>
        </w:rPr>
        <w:t>فيما يرويه ابن عمر – رضي الله عنه -: (</w:t>
      </w:r>
      <w:r w:rsidRPr="00C26004">
        <w:rPr>
          <w:rFonts w:ascii="Traditional Arabic" w:eastAsia="Times New Roman" w:hAnsi="Traditional Arabic" w:cs="Traditional Arabic"/>
          <w:b/>
          <w:bCs/>
          <w:color w:val="00B0F0"/>
          <w:sz w:val="36"/>
          <w:szCs w:val="36"/>
          <w:rtl/>
        </w:rPr>
        <w:t>لا ترجعوا بعدي كفاراً يضرب بعضكم رقاب بعض</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footnoteReference w:id="120"/>
      </w:r>
    </w:p>
    <w:p w:rsidR="00D20631" w:rsidRPr="00C26004" w:rsidRDefault="00D20631" w:rsidP="00D56F12">
      <w:pPr>
        <w:numPr>
          <w:ilvl w:val="0"/>
          <w:numId w:val="90"/>
        </w:numPr>
        <w:contextualSpacing/>
        <w:rPr>
          <w:rFonts w:ascii="Traditional Arabic" w:eastAsia="Times New Roman" w:hAnsi="Traditional Arabic" w:cs="Traditional Arabic"/>
          <w:b/>
          <w:bCs/>
          <w:color w:val="948A54" w:themeColor="background2" w:themeShade="80"/>
          <w:sz w:val="36"/>
          <w:szCs w:val="36"/>
        </w:rPr>
      </w:pPr>
      <w:r w:rsidRPr="00C26004">
        <w:rPr>
          <w:rFonts w:ascii="Traditional Arabic" w:eastAsia="Times New Roman" w:hAnsi="Traditional Arabic" w:cs="Traditional Arabic"/>
          <w:b/>
          <w:bCs/>
          <w:color w:val="948A54" w:themeColor="background2" w:themeShade="80"/>
          <w:sz w:val="36"/>
          <w:szCs w:val="36"/>
          <w:rtl/>
        </w:rPr>
        <w:t>وأما الخروج على السلطان الجائر :</w:t>
      </w:r>
    </w:p>
    <w:p w:rsidR="00D20631" w:rsidRPr="00F24222" w:rsidRDefault="0008414F" w:rsidP="00F24222">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فقد أوجبته</w:t>
      </w:r>
      <w:r w:rsidR="00D20631" w:rsidRPr="00C26004">
        <w:rPr>
          <w:rFonts w:ascii="Traditional Arabic" w:eastAsia="Times New Roman" w:hAnsi="Traditional Arabic" w:cs="Traditional Arabic"/>
          <w:sz w:val="36"/>
          <w:szCs w:val="36"/>
          <w:rtl/>
        </w:rPr>
        <w:t xml:space="preserve"> المعتزلة،والواقع أن جور السلطان ،وارتكابه المعاصي لا يوجب الخروج عليه لما يترتب على ذلك منالمفاسد</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ومن سفك الدماء ،وتفريق كلمة الأمة، فإن الإسلام لا يبيح الخروج عليه إلاعندما يظهر الكفر منه صراحة، ووردت أحاديث كثيرة تؤيد موقف أهل السنة منها حديث </w:t>
      </w:r>
      <w:r w:rsidR="00D20631" w:rsidRPr="00C26004">
        <w:rPr>
          <w:rFonts w:ascii="Traditional Arabic" w:eastAsia="Times New Roman" w:hAnsi="Traditional Arabic" w:cs="Traditional Arabic"/>
          <w:b/>
          <w:bCs/>
          <w:sz w:val="36"/>
          <w:szCs w:val="36"/>
          <w:rtl/>
        </w:rPr>
        <w:t>عبادة بن الصامت – رضي الله عنه – حيث قال</w:t>
      </w:r>
      <w:r w:rsidR="00D20631" w:rsidRPr="00C26004">
        <w:rPr>
          <w:rFonts w:ascii="Traditional Arabic" w:eastAsia="Times New Roman" w:hAnsi="Traditional Arabic" w:cs="Traditional Arabic"/>
          <w:b/>
          <w:bCs/>
          <w:color w:val="00B0F0"/>
          <w:sz w:val="36"/>
          <w:szCs w:val="36"/>
          <w:rtl/>
        </w:rPr>
        <w:t>:</w:t>
      </w:r>
      <w:r w:rsidRPr="00C26004">
        <w:rPr>
          <w:rFonts w:ascii="Traditional Arabic" w:eastAsia="Times New Roman" w:hAnsi="Traditional Arabic" w:cs="Traditional Arabic"/>
          <w:b/>
          <w:bCs/>
          <w:color w:val="00B0F0"/>
          <w:sz w:val="36"/>
          <w:szCs w:val="36"/>
          <w:rtl/>
        </w:rPr>
        <w:t>(</w:t>
      </w:r>
      <w:r w:rsidR="00D20631" w:rsidRPr="00C26004">
        <w:rPr>
          <w:rFonts w:ascii="Traditional Arabic" w:eastAsia="Times New Roman" w:hAnsi="Traditional Arabic" w:cs="Traditional Arabic"/>
          <w:b/>
          <w:bCs/>
          <w:color w:val="00B0F0"/>
          <w:sz w:val="36"/>
          <w:szCs w:val="36"/>
          <w:rtl/>
        </w:rPr>
        <w:t xml:space="preserve"> بايعنا رسول الله على السمع والطاعة في </w:t>
      </w:r>
      <w:r w:rsidR="00D20631" w:rsidRPr="00D422D1">
        <w:rPr>
          <w:rFonts w:ascii="Traditional Arabic" w:eastAsia="Times New Roman" w:hAnsi="Traditional Arabic" w:cs="Traditional Arabic"/>
          <w:b/>
          <w:bCs/>
          <w:color w:val="00B0F0"/>
          <w:sz w:val="36"/>
          <w:szCs w:val="36"/>
          <w:rtl/>
        </w:rPr>
        <w:t>العسر واليسر والمنشط والمكره، وعلى أثرة علينا، وعلى ألا ننازع الأمر أهله إلا أن تروا كفرا بواحاً عندكم من الله تعالى فيه برهان، وعلى أن نقول الحق أينما كنا لا نخاف في الله لومة لائم)</w:t>
      </w:r>
      <w:r w:rsidR="00D20631" w:rsidRPr="00D422D1">
        <w:rPr>
          <w:rFonts w:ascii="Traditional Arabic" w:eastAsia="Times New Roman" w:hAnsi="Traditional Arabic" w:cs="Traditional Arabic"/>
          <w:sz w:val="36"/>
          <w:szCs w:val="36"/>
          <w:rtl/>
        </w:rPr>
        <w:footnoteReference w:id="121"/>
      </w:r>
      <w:r w:rsidR="00F24222" w:rsidRPr="00D422D1">
        <w:rPr>
          <w:rFonts w:ascii="Traditional Arabic" w:eastAsia="Times New Roman" w:hAnsi="Traditional Arabic" w:cs="Traditional Arabic"/>
          <w:b/>
          <w:bCs/>
          <w:color w:val="948A54" w:themeColor="background2" w:themeShade="80"/>
          <w:sz w:val="36"/>
          <w:szCs w:val="36"/>
          <w:rtl/>
        </w:rPr>
        <w:t xml:space="preserve">وأما </w:t>
      </w:r>
      <w:r w:rsidR="00D20631" w:rsidRPr="00D422D1">
        <w:rPr>
          <w:rFonts w:ascii="Traditional Arabic" w:eastAsia="Times New Roman" w:hAnsi="Traditional Arabic" w:cs="Traditional Arabic"/>
          <w:b/>
          <w:bCs/>
          <w:color w:val="948A54" w:themeColor="background2" w:themeShade="80"/>
          <w:sz w:val="36"/>
          <w:szCs w:val="36"/>
          <w:rtl/>
        </w:rPr>
        <w:t>مل السلاح</w:t>
      </w:r>
      <w:r w:rsidR="00D20631" w:rsidRPr="00C26004">
        <w:rPr>
          <w:rFonts w:ascii="Traditional Arabic" w:eastAsia="Times New Roman" w:hAnsi="Traditional Arabic" w:cs="Traditional Arabic"/>
          <w:b/>
          <w:bCs/>
          <w:color w:val="948A54" w:themeColor="background2" w:themeShade="80"/>
          <w:sz w:val="36"/>
          <w:szCs w:val="36"/>
          <w:rtl/>
        </w:rPr>
        <w:t xml:space="preserve"> في وجوه المخالفين لهم من أهل القبلة</w:t>
      </w:r>
      <w:r w:rsidR="00D20631" w:rsidRPr="00C26004">
        <w:rPr>
          <w:rFonts w:ascii="Traditional Arabic" w:eastAsia="Times New Roman" w:hAnsi="Traditional Arabic" w:cs="Traditional Arabic"/>
          <w:b/>
          <w:bCs/>
          <w:color w:val="948A54" w:themeColor="background2" w:themeShade="80"/>
          <w:sz w:val="36"/>
          <w:szCs w:val="36"/>
        </w:rPr>
        <w:t xml:space="preserve"> :</w:t>
      </w:r>
      <w:r w:rsidR="00D20631" w:rsidRPr="00F24222">
        <w:rPr>
          <w:rFonts w:ascii="Traditional Arabic" w:eastAsia="Times New Roman" w:hAnsi="Traditional Arabic" w:cs="Traditional Arabic"/>
          <w:sz w:val="36"/>
          <w:szCs w:val="36"/>
          <w:rtl/>
        </w:rPr>
        <w:t>فلا دلي</w:t>
      </w:r>
      <w:r w:rsidR="00BA0BC3" w:rsidRPr="00F24222">
        <w:rPr>
          <w:rFonts w:ascii="Traditional Arabic" w:eastAsia="Times New Roman" w:hAnsi="Traditional Arabic" w:cs="Traditional Arabic"/>
          <w:sz w:val="36"/>
          <w:szCs w:val="36"/>
          <w:rtl/>
        </w:rPr>
        <w:t>ل لهم على ذلك، ولا يجوز أن ي</w:t>
      </w:r>
      <w:r w:rsidR="00BA0BC3" w:rsidRPr="00F24222">
        <w:rPr>
          <w:rFonts w:ascii="Traditional Arabic" w:eastAsia="Times New Roman" w:hAnsi="Traditional Arabic" w:cs="Traditional Arabic" w:hint="cs"/>
          <w:sz w:val="36"/>
          <w:szCs w:val="36"/>
          <w:rtl/>
        </w:rPr>
        <w:t>ُ</w:t>
      </w:r>
      <w:r w:rsidR="00BA0BC3" w:rsidRPr="00F24222">
        <w:rPr>
          <w:rFonts w:ascii="Traditional Arabic" w:eastAsia="Times New Roman" w:hAnsi="Traditional Arabic" w:cs="Traditional Arabic"/>
          <w:sz w:val="36"/>
          <w:szCs w:val="36"/>
          <w:rtl/>
        </w:rPr>
        <w:t>ستح</w:t>
      </w:r>
      <w:r w:rsidR="00D20631" w:rsidRPr="00F24222">
        <w:rPr>
          <w:rFonts w:ascii="Traditional Arabic" w:eastAsia="Times New Roman" w:hAnsi="Traditional Arabic" w:cs="Traditional Arabic"/>
          <w:sz w:val="36"/>
          <w:szCs w:val="36"/>
          <w:rtl/>
        </w:rPr>
        <w:t xml:space="preserve">ل دم المسلم إلا بما حدده الشرع، وصاحبالكبيرة ليس بكافر، فلا يجوز قتاله </w:t>
      </w:r>
      <w:r w:rsidRPr="00F24222">
        <w:rPr>
          <w:rFonts w:ascii="Traditional Arabic" w:eastAsia="Times New Roman" w:hAnsi="Traditional Arabic" w:cs="Traditional Arabic"/>
          <w:sz w:val="36"/>
          <w:szCs w:val="36"/>
          <w:rtl/>
        </w:rPr>
        <w:t>،</w:t>
      </w:r>
      <w:r w:rsidR="00D20631" w:rsidRPr="00F24222">
        <w:rPr>
          <w:rFonts w:ascii="Traditional Arabic" w:eastAsia="Times New Roman" w:hAnsi="Traditional Arabic" w:cs="Traditional Arabic"/>
          <w:sz w:val="36"/>
          <w:szCs w:val="36"/>
          <w:rtl/>
        </w:rPr>
        <w:t xml:space="preserve">واستحلال دمه ولم يأمر الشرع بذلك. </w:t>
      </w:r>
    </w:p>
    <w:p w:rsidR="00233DC3" w:rsidRPr="00904E2B" w:rsidRDefault="00233DC3" w:rsidP="00233DC3">
      <w:pPr>
        <w:ind w:left="360"/>
        <w:rPr>
          <w:rFonts w:ascii="Traditional Arabic" w:eastAsia="Times New Roman" w:hAnsi="Traditional Arabic" w:cs="Traditional Arabic"/>
          <w:b/>
          <w:bCs/>
          <w:color w:val="FF0000"/>
          <w:sz w:val="36"/>
          <w:szCs w:val="36"/>
          <w:rtl/>
        </w:rPr>
      </w:pPr>
      <w:r w:rsidRPr="00904E2B">
        <w:rPr>
          <w:rFonts w:ascii="Traditional Arabic" w:eastAsia="Times New Roman" w:hAnsi="Traditional Arabic" w:cs="Traditional Arabic"/>
          <w:b/>
          <w:bCs/>
          <w:color w:val="FF0000"/>
          <w:sz w:val="36"/>
          <w:szCs w:val="36"/>
          <w:rtl/>
        </w:rPr>
        <w:lastRenderedPageBreak/>
        <w:t>المبحث الخامس:</w:t>
      </w:r>
    </w:p>
    <w:p w:rsidR="002F209C" w:rsidRPr="00C26004" w:rsidRDefault="002F209C" w:rsidP="00233DC3">
      <w:pPr>
        <w:jc w:val="center"/>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المخالفات العقدية في تفسير المعتزلة للقرآن الكريم</w:t>
      </w:r>
    </w:p>
    <w:p w:rsidR="00D20631" w:rsidRPr="00C26004" w:rsidRDefault="002F209C" w:rsidP="002F209C">
      <w:pPr>
        <w:jc w:val="center"/>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 xml:space="preserve">ثم بيانتأثر </w:t>
      </w:r>
      <w:r w:rsidR="00D20631" w:rsidRPr="00C26004">
        <w:rPr>
          <w:rFonts w:ascii="Traditional Arabic" w:eastAsia="Times New Roman" w:hAnsi="Traditional Arabic" w:cs="Traditional Arabic"/>
          <w:b/>
          <w:bCs/>
          <w:color w:val="984806" w:themeColor="accent6" w:themeShade="80"/>
          <w:sz w:val="36"/>
          <w:szCs w:val="36"/>
          <w:rtl/>
        </w:rPr>
        <w:t>تفسير الزمخشري</w:t>
      </w:r>
      <w:r w:rsidRPr="00C26004">
        <w:rPr>
          <w:rFonts w:ascii="Traditional Arabic" w:eastAsia="Times New Roman" w:hAnsi="Traditional Arabic" w:cs="Traditional Arabic"/>
          <w:b/>
          <w:bCs/>
          <w:color w:val="984806" w:themeColor="accent6" w:themeShade="80"/>
          <w:sz w:val="36"/>
          <w:szCs w:val="36"/>
          <w:rtl/>
        </w:rPr>
        <w:t xml:space="preserve"> بقواعد الاعتزال</w:t>
      </w:r>
    </w:p>
    <w:p w:rsidR="00233DC3" w:rsidRPr="00C26004" w:rsidRDefault="00233DC3" w:rsidP="00233DC3">
      <w:pPr>
        <w:ind w:left="360"/>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المطلب الأول:</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من المهم جدا لاكتمال الصورة ،ووضوح الفرق في القواعد المتبعة عند المفسرين من أهل السنة ،والجماعة، والمفسرين من المعتزلة_ في الآيات العقدية_ أن نوضح موقف المعتزلة ومخالفتهم لأهل السنة في أمور هي في غاية الأهمية</w:t>
      </w:r>
    </w:p>
    <w:p w:rsidR="00D20631" w:rsidRPr="00C26004" w:rsidRDefault="00D20631" w:rsidP="00D20631">
      <w:pPr>
        <w:ind w:left="360"/>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 xml:space="preserve">وهي: </w:t>
      </w:r>
    </w:p>
    <w:p w:rsidR="00D20631" w:rsidRPr="00C26004" w:rsidRDefault="00D20631" w:rsidP="00D56F12">
      <w:pPr>
        <w:pStyle w:val="ListParagraph"/>
        <w:numPr>
          <w:ilvl w:val="0"/>
          <w:numId w:val="90"/>
        </w:numPr>
        <w:rPr>
          <w:rFonts w:ascii="Traditional Arabic" w:eastAsia="Times New Roman" w:hAnsi="Traditional Arabic" w:cs="Traditional Arabic"/>
          <w:b/>
          <w:bCs/>
          <w:color w:val="7030A0"/>
          <w:sz w:val="36"/>
          <w:szCs w:val="36"/>
          <w:rtl/>
        </w:rPr>
      </w:pPr>
      <w:r w:rsidRPr="00C26004">
        <w:rPr>
          <w:rFonts w:ascii="Traditional Arabic" w:eastAsia="Times New Roman" w:hAnsi="Traditional Arabic" w:cs="Traditional Arabic"/>
          <w:b/>
          <w:bCs/>
          <w:color w:val="7030A0"/>
          <w:sz w:val="36"/>
          <w:szCs w:val="36"/>
          <w:rtl/>
        </w:rPr>
        <w:t>تأويل الأحاديث الصحيحة :</w:t>
      </w:r>
    </w:p>
    <w:p w:rsidR="00904E2B" w:rsidRDefault="00D20631" w:rsidP="00904E2B">
      <w:pPr>
        <w:rPr>
          <w:rFonts w:ascii="Traditional Arabic" w:eastAsia="Times New Roman" w:hAnsi="Traditional Arabic" w:cs="Traditional Arabic"/>
          <w:b/>
          <w:bCs/>
          <w:color w:val="7030A0"/>
          <w:sz w:val="36"/>
          <w:szCs w:val="36"/>
        </w:rPr>
      </w:pPr>
      <w:r w:rsidRPr="00C26004">
        <w:rPr>
          <w:rFonts w:ascii="Traditional Arabic" w:eastAsia="Times New Roman" w:hAnsi="Traditional Arabic" w:cs="Traditional Arabic"/>
          <w:sz w:val="36"/>
          <w:szCs w:val="36"/>
          <w:rtl/>
        </w:rPr>
        <w:t>تقديم العقل على النص جَرَّ المعتزلة إلى إنكار ما صح من الأحاديث التي تناقض أسسهم، وقواعدهم المذهبية</w:t>
      </w:r>
      <w:r w:rsidR="002F209C"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tl/>
        </w:rPr>
        <w:t xml:space="preserve">فنجد أن المعتزلة رفضوا كل الأحاديث التي تتعارض مع أصولهم الخمسة، ولم يقبلوا أي حديث لا يتفق، والمبادئ التي أعلنوا تمسكهم بها تمسكا شديدا، </w:t>
      </w:r>
      <w:r w:rsidR="002F209C" w:rsidRPr="00C26004">
        <w:rPr>
          <w:rFonts w:ascii="Traditional Arabic" w:eastAsia="Times New Roman" w:hAnsi="Traditional Arabic" w:cs="Traditional Arabic"/>
          <w:sz w:val="36"/>
          <w:szCs w:val="36"/>
          <w:rtl/>
        </w:rPr>
        <w:t xml:space="preserve">مثل </w:t>
      </w:r>
      <w:r w:rsidRPr="00C26004">
        <w:rPr>
          <w:rFonts w:ascii="Traditional Arabic" w:eastAsia="Times New Roman" w:hAnsi="Traditional Arabic" w:cs="Traditional Arabic"/>
          <w:sz w:val="36"/>
          <w:szCs w:val="36"/>
          <w:rtl/>
        </w:rPr>
        <w:t>الأحاديث الدالة على رؤية الله_ تعالى _وقضية</w:t>
      </w:r>
      <w:r w:rsidR="007C378B" w:rsidRPr="00C26004">
        <w:rPr>
          <w:rFonts w:ascii="Traditional Arabic" w:eastAsia="Times New Roman" w:hAnsi="Traditional Arabic" w:cs="Traditional Arabic"/>
          <w:sz w:val="36"/>
          <w:szCs w:val="36"/>
          <w:rtl/>
        </w:rPr>
        <w:t xml:space="preserve"> خلق القرآن، وصفات الله العليا </w:t>
      </w:r>
      <w:r w:rsidR="00FF143D" w:rsidRPr="00C26004">
        <w:rPr>
          <w:rFonts w:ascii="Traditional Arabic" w:eastAsia="Times New Roman" w:hAnsi="Traditional Arabic" w:cs="Traditional Arabic"/>
          <w:sz w:val="36"/>
          <w:szCs w:val="36"/>
          <w:rtl/>
        </w:rPr>
        <w:t>.</w:t>
      </w:r>
      <w:r w:rsidR="007C378B" w:rsidRPr="00C26004">
        <w:rPr>
          <w:rFonts w:ascii="Traditional Arabic" w:eastAsia="Times New Roman" w:hAnsi="Traditional Arabic" w:cs="Traditional Arabic"/>
          <w:sz w:val="36"/>
          <w:szCs w:val="36"/>
          <w:rtl/>
        </w:rPr>
        <w:br/>
      </w:r>
    </w:p>
    <w:p w:rsidR="00D20631" w:rsidRPr="00C26004" w:rsidRDefault="00D20631" w:rsidP="00904E2B">
      <w:pPr>
        <w:rPr>
          <w:rFonts w:ascii="Traditional Arabic" w:eastAsia="Times New Roman" w:hAnsi="Traditional Arabic" w:cs="Traditional Arabic"/>
          <w:b/>
          <w:bCs/>
          <w:color w:val="7030A0"/>
          <w:sz w:val="36"/>
          <w:szCs w:val="36"/>
          <w:rtl/>
        </w:rPr>
      </w:pPr>
      <w:r w:rsidRPr="00C26004">
        <w:rPr>
          <w:rFonts w:ascii="Traditional Arabic" w:eastAsia="Times New Roman" w:hAnsi="Traditional Arabic" w:cs="Traditional Arabic"/>
          <w:b/>
          <w:bCs/>
          <w:color w:val="7030A0"/>
          <w:sz w:val="36"/>
          <w:szCs w:val="36"/>
          <w:rtl/>
        </w:rPr>
        <w:t xml:space="preserve">موقفهم في الترجيح </w:t>
      </w:r>
      <w:r w:rsidR="002F209C" w:rsidRPr="00C26004">
        <w:rPr>
          <w:rFonts w:ascii="Traditional Arabic" w:eastAsia="Times New Roman" w:hAnsi="Traditional Arabic" w:cs="Traditional Arabic"/>
          <w:b/>
          <w:bCs/>
          <w:color w:val="7030A0"/>
          <w:sz w:val="36"/>
          <w:szCs w:val="36"/>
          <w:rtl/>
        </w:rPr>
        <w:t>ل</w:t>
      </w:r>
      <w:r w:rsidRPr="00C26004">
        <w:rPr>
          <w:rFonts w:ascii="Traditional Arabic" w:eastAsia="Times New Roman" w:hAnsi="Traditional Arabic" w:cs="Traditional Arabic"/>
          <w:b/>
          <w:bCs/>
          <w:color w:val="7030A0"/>
          <w:sz w:val="36"/>
          <w:szCs w:val="36"/>
          <w:rtl/>
        </w:rPr>
        <w:t xml:space="preserve">لمعاني المتعددة للآية الواحدة: </w:t>
      </w:r>
    </w:p>
    <w:p w:rsidR="00D20631" w:rsidRPr="00C26004" w:rsidRDefault="00D20631" w:rsidP="00D20631">
      <w:pPr>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يرى أهل السُّنَّة أن لكل آية من القرآن معنى واحداً مراداً لله تعالى، وما عداه من المعاني المحتملة، فهي محاولات</w:t>
      </w:r>
      <w:r w:rsidR="002F209C"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واجتهادات، يُراد منها الوصول إلى مُراد الله بدون قطع، غاية </w:t>
      </w:r>
      <w:r w:rsidRPr="00C26004">
        <w:rPr>
          <w:rFonts w:ascii="Traditional Arabic" w:eastAsia="Times New Roman" w:hAnsi="Traditional Arabic" w:cs="Traditional Arabic"/>
          <w:sz w:val="36"/>
          <w:szCs w:val="36"/>
          <w:rtl/>
        </w:rPr>
        <w:lastRenderedPageBreak/>
        <w:t>الأمر أن المفسِّر يقول باجتهاده، والمجتهد قد يُخطئ، وقد يُصيب، وهو مأجور في الحالتين وإن كان الأجر على تفاوت.</w:t>
      </w:r>
    </w:p>
    <w:p w:rsidR="00D20631" w:rsidRPr="00C26004" w:rsidRDefault="002F209C" w:rsidP="002F209C">
      <w:p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أما</w:t>
      </w:r>
      <w:r w:rsidR="00D20631" w:rsidRPr="00C26004">
        <w:rPr>
          <w:rFonts w:ascii="Traditional Arabic" w:eastAsia="Times New Roman" w:hAnsi="Traditional Arabic" w:cs="Traditional Arabic"/>
          <w:sz w:val="36"/>
          <w:szCs w:val="36"/>
          <w:rtl/>
        </w:rPr>
        <w:t xml:space="preserve"> المعتزلة </w:t>
      </w:r>
      <w:r w:rsidRPr="00C26004">
        <w:rPr>
          <w:rFonts w:ascii="Traditional Arabic" w:eastAsia="Times New Roman" w:hAnsi="Traditional Arabic" w:cs="Traditional Arabic"/>
          <w:sz w:val="36"/>
          <w:szCs w:val="36"/>
          <w:rtl/>
        </w:rPr>
        <w:t>فيرون</w:t>
      </w:r>
      <w:r w:rsidR="00D20631" w:rsidRPr="00C26004">
        <w:rPr>
          <w:rFonts w:ascii="Traditional Arabic" w:eastAsia="Times New Roman" w:hAnsi="Traditional Arabic" w:cs="Traditional Arabic"/>
          <w:sz w:val="36"/>
          <w:szCs w:val="36"/>
          <w:rtl/>
        </w:rPr>
        <w:t xml:space="preserve"> أن الحكم ما أدَّى إليه اجتهاد كل مجتهد</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وحكموا على جميع محاولاتهم التي ح</w:t>
      </w:r>
      <w:r w:rsidRPr="00C26004">
        <w:rPr>
          <w:rFonts w:ascii="Traditional Arabic" w:eastAsia="Times New Roman" w:hAnsi="Traditional Arabic" w:cs="Traditional Arabic"/>
          <w:sz w:val="36"/>
          <w:szCs w:val="36"/>
          <w:rtl/>
        </w:rPr>
        <w:t>اولوها في حل المسائل الموجودة في</w:t>
      </w:r>
      <w:r w:rsidR="00D20631" w:rsidRPr="00C26004">
        <w:rPr>
          <w:rFonts w:ascii="Traditional Arabic" w:eastAsia="Times New Roman" w:hAnsi="Traditional Arabic" w:cs="Traditional Arabic"/>
          <w:sz w:val="36"/>
          <w:szCs w:val="36"/>
          <w:rtl/>
        </w:rPr>
        <w:t xml:space="preserve"> القرآن، بأنها مرادة لله تعالى. </w:t>
      </w:r>
    </w:p>
    <w:p w:rsidR="00FF143D" w:rsidRPr="00C26004" w:rsidRDefault="00FF143D" w:rsidP="00D56F12">
      <w:pPr>
        <w:pStyle w:val="ListParagraph"/>
        <w:numPr>
          <w:ilvl w:val="0"/>
          <w:numId w:val="90"/>
        </w:numPr>
        <w:rPr>
          <w:rFonts w:ascii="Traditional Arabic" w:eastAsia="Times New Roman" w:hAnsi="Traditional Arabic" w:cs="Traditional Arabic"/>
          <w:b/>
          <w:bCs/>
          <w:color w:val="7030A0"/>
          <w:sz w:val="36"/>
          <w:szCs w:val="36"/>
          <w:rtl/>
        </w:rPr>
      </w:pPr>
      <w:r w:rsidRPr="00C26004">
        <w:rPr>
          <w:rFonts w:ascii="Traditional Arabic" w:eastAsia="Times New Roman" w:hAnsi="Traditional Arabic" w:cs="Traditional Arabic"/>
          <w:b/>
          <w:bCs/>
          <w:color w:val="7030A0"/>
          <w:sz w:val="36"/>
          <w:szCs w:val="36"/>
          <w:rtl/>
        </w:rPr>
        <w:t>تأويل الآيات، وهي على شقين:</w:t>
      </w:r>
    </w:p>
    <w:p w:rsidR="00017522" w:rsidRPr="00C26004" w:rsidRDefault="00FF143D" w:rsidP="00FF143D">
      <w:pPr>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الأول :</w:t>
      </w:r>
    </w:p>
    <w:p w:rsidR="00D20631" w:rsidRPr="00C26004" w:rsidRDefault="00FF143D" w:rsidP="00FF143D">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C000"/>
          <w:sz w:val="36"/>
          <w:szCs w:val="36"/>
          <w:rtl/>
        </w:rPr>
        <w:t xml:space="preserve">تأويلهم للآيات </w:t>
      </w:r>
      <w:r w:rsidR="00D20631" w:rsidRPr="00C26004">
        <w:rPr>
          <w:rFonts w:ascii="Traditional Arabic" w:eastAsia="Times New Roman" w:hAnsi="Traditional Arabic" w:cs="Traditional Arabic"/>
          <w:b/>
          <w:bCs/>
          <w:color w:val="FFC000"/>
          <w:sz w:val="36"/>
          <w:szCs w:val="36"/>
          <w:rtl/>
        </w:rPr>
        <w:t>على مبادئهم</w:t>
      </w:r>
      <w:r w:rsidR="00330ABA" w:rsidRPr="00C26004">
        <w:rPr>
          <w:rFonts w:ascii="Traditional Arabic" w:eastAsia="Times New Roman" w:hAnsi="Traditional Arabic" w:cs="Traditional Arabic"/>
          <w:b/>
          <w:bCs/>
          <w:color w:val="FFC000"/>
          <w:sz w:val="36"/>
          <w:szCs w:val="36"/>
          <w:rtl/>
        </w:rPr>
        <w:t>،</w:t>
      </w:r>
      <w:r w:rsidR="00D20631" w:rsidRPr="00C26004">
        <w:rPr>
          <w:rFonts w:ascii="Traditional Arabic" w:eastAsia="Times New Roman" w:hAnsi="Traditional Arabic" w:cs="Traditional Arabic"/>
          <w:b/>
          <w:bCs/>
          <w:color w:val="FFC000"/>
          <w:sz w:val="36"/>
          <w:szCs w:val="36"/>
          <w:rtl/>
        </w:rPr>
        <w:t xml:space="preserve"> وأصولهم الخمس</w:t>
      </w:r>
      <w:r w:rsidR="00BA0BC3" w:rsidRPr="00C26004">
        <w:rPr>
          <w:rFonts w:ascii="Traditional Arabic" w:eastAsia="Times New Roman" w:hAnsi="Traditional Arabic" w:cs="Traditional Arabic" w:hint="cs"/>
          <w:b/>
          <w:bCs/>
          <w:color w:val="FFC000"/>
          <w:sz w:val="36"/>
          <w:szCs w:val="36"/>
          <w:rtl/>
        </w:rPr>
        <w:t>ة</w:t>
      </w:r>
      <w:r w:rsidR="00D20631" w:rsidRPr="00C26004">
        <w:rPr>
          <w:rFonts w:ascii="Traditional Arabic" w:eastAsia="Times New Roman" w:hAnsi="Traditional Arabic" w:cs="Traditional Arabic"/>
          <w:b/>
          <w:bCs/>
          <w:color w:val="FFC000"/>
          <w:sz w:val="36"/>
          <w:szCs w:val="36"/>
          <w:rtl/>
        </w:rPr>
        <w:t>:</w:t>
      </w:r>
    </w:p>
    <w:p w:rsidR="00330ABA" w:rsidRPr="00C26004" w:rsidRDefault="00330ABA" w:rsidP="002F3C2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قال ال</w:t>
      </w:r>
      <w:r w:rsidR="002F3C2C">
        <w:rPr>
          <w:rFonts w:ascii="Traditional Arabic" w:eastAsia="Times New Roman" w:hAnsi="Traditional Arabic" w:cs="Traditional Arabic" w:hint="cs"/>
          <w:b/>
          <w:bCs/>
          <w:sz w:val="36"/>
          <w:szCs w:val="36"/>
          <w:rtl/>
        </w:rPr>
        <w:t>دكتور</w:t>
      </w:r>
      <w:r w:rsidRPr="00C26004">
        <w:rPr>
          <w:rFonts w:ascii="Traditional Arabic" w:eastAsia="Times New Roman" w:hAnsi="Traditional Arabic" w:cs="Traditional Arabic"/>
          <w:b/>
          <w:bCs/>
          <w:sz w:val="36"/>
          <w:szCs w:val="36"/>
          <w:rtl/>
        </w:rPr>
        <w:t>الذهبي</w:t>
      </w:r>
      <w:r w:rsidRPr="00C26004">
        <w:rPr>
          <w:rStyle w:val="FootnoteReference"/>
          <w:rFonts w:ascii="Traditional Arabic" w:eastAsia="Times New Roman" w:hAnsi="Traditional Arabic" w:cs="Traditional Arabic"/>
          <w:b/>
          <w:bCs/>
          <w:sz w:val="36"/>
          <w:szCs w:val="36"/>
          <w:rtl/>
        </w:rPr>
        <w:footnoteReference w:id="122"/>
      </w:r>
      <w:r w:rsidRPr="00C26004">
        <w:rPr>
          <w:rFonts w:ascii="Traditional Arabic" w:eastAsia="Times New Roman" w:hAnsi="Traditional Arabic" w:cs="Traditional Arabic"/>
          <w:b/>
          <w:bCs/>
          <w:sz w:val="36"/>
          <w:szCs w:val="36"/>
          <w:rtl/>
        </w:rPr>
        <w:t>:</w:t>
      </w:r>
      <w:r w:rsidR="00D20631" w:rsidRPr="00C26004">
        <w:rPr>
          <w:rFonts w:ascii="Traditional Arabic" w:eastAsia="Times New Roman" w:hAnsi="Traditional Arabic" w:cs="Traditional Arabic"/>
          <w:sz w:val="36"/>
          <w:szCs w:val="36"/>
          <w:rtl/>
        </w:rPr>
        <w:t>"ومن المعلوم أن هذه الأصول لا تتفق، ومذهب أهل السُّنَّة ،والجماعة، وكان المعتزلة يعتبرون أهل السنة أهم خصومهم، لهذا كان من الضرور</w:t>
      </w:r>
      <w:r w:rsidR="00FF143D" w:rsidRPr="00C26004">
        <w:rPr>
          <w:rFonts w:ascii="Traditional Arabic" w:eastAsia="Times New Roman" w:hAnsi="Traditional Arabic" w:cs="Traditional Arabic"/>
          <w:sz w:val="36"/>
          <w:szCs w:val="36"/>
          <w:rtl/>
        </w:rPr>
        <w:t>ي</w:t>
      </w:r>
      <w:r w:rsidR="00D20631" w:rsidRPr="00C26004">
        <w:rPr>
          <w:rFonts w:ascii="Traditional Arabic" w:eastAsia="Times New Roman" w:hAnsi="Traditional Arabic" w:cs="Traditional Arabic"/>
          <w:sz w:val="36"/>
          <w:szCs w:val="36"/>
          <w:rtl/>
        </w:rPr>
        <w:t xml:space="preserve"> لهذه الفِرْقة - فِرْقة المعتزلة - ف</w:t>
      </w:r>
      <w:r w:rsidR="00FF143D" w:rsidRPr="00C26004">
        <w:rPr>
          <w:rFonts w:ascii="Traditional Arabic" w:eastAsia="Times New Roman" w:hAnsi="Traditional Arabic" w:cs="Traditional Arabic"/>
          <w:sz w:val="36"/>
          <w:szCs w:val="36"/>
          <w:rtl/>
        </w:rPr>
        <w:t>ي</w:t>
      </w:r>
      <w:r w:rsidR="00D20631" w:rsidRPr="00C26004">
        <w:rPr>
          <w:rFonts w:ascii="Traditional Arabic" w:eastAsia="Times New Roman" w:hAnsi="Traditional Arabic" w:cs="Traditional Arabic"/>
          <w:sz w:val="36"/>
          <w:szCs w:val="36"/>
          <w:rtl/>
        </w:rPr>
        <w:t xml:space="preserve"> سبيل مكافحة خصومها، أن تُقيم مذهبها، وتُدعِّم تعاليمها على أُسس دينية من القرآن، وكان لا بد لها أيضاً أن ترد الحجج القرآنية لهؤلاء الخصوم، وتضعف من قوتها، ولا شك أن مثل هذا التفسير الذي يخضع للعقيدة، يحتاج إلى مهارة كبيرة، واعتماد على العقل أكثر من الاعتماد على النقل، حتى يستطيع المفسِّر الذي هذا </w:t>
      </w:r>
      <w:r w:rsidR="00D20631" w:rsidRPr="00C26004">
        <w:rPr>
          <w:rFonts w:ascii="Traditional Arabic" w:eastAsia="Times New Roman" w:hAnsi="Traditional Arabic" w:cs="Traditional Arabic"/>
          <w:sz w:val="36"/>
          <w:szCs w:val="36"/>
          <w:rtl/>
        </w:rPr>
        <w:lastRenderedPageBreak/>
        <w:t>حاله، أن يلوى العبارة إلى جانبه، ويصرف ما يعارضه عن معارضته له وتصادمه معه.</w:t>
      </w:r>
      <w:r w:rsidR="00D20631" w:rsidRPr="00C26004">
        <w:rPr>
          <w:rFonts w:ascii="Traditional Arabic" w:eastAsia="Times New Roman" w:hAnsi="Traditional Arabic" w:cs="Traditional Arabic"/>
          <w:sz w:val="36"/>
          <w:szCs w:val="36"/>
          <w:rtl/>
        </w:rPr>
        <w:br/>
        <w:t>والذي يقرأ تفسير المعتزلة، يجد أنهم بنوا تفسيرهم على أ</w:t>
      </w:r>
      <w:r w:rsidRPr="00C26004">
        <w:rPr>
          <w:rFonts w:ascii="Traditional Arabic" w:eastAsia="Times New Roman" w:hAnsi="Traditional Arabic" w:cs="Traditional Arabic"/>
          <w:sz w:val="36"/>
          <w:szCs w:val="36"/>
          <w:rtl/>
        </w:rPr>
        <w:t>ُسسهم من التنزيه المطلق، والعدل و</w:t>
      </w:r>
      <w:r w:rsidR="00D20631" w:rsidRPr="00C26004">
        <w:rPr>
          <w:rFonts w:ascii="Traditional Arabic" w:eastAsia="Times New Roman" w:hAnsi="Traditional Arabic" w:cs="Traditional Arabic"/>
          <w:sz w:val="36"/>
          <w:szCs w:val="36"/>
          <w:rtl/>
        </w:rPr>
        <w:t>حرية الإرادة، وفعل الأصلح.. ونحو ذلك، ووضعوا أسساً للآيات التي ظاهرها التعارض فَحَكَّمُوا العقل، ليكون الفيصل بين المتشابهات وقد كان مَن قبلهم يكتفون بمجرد النقل عن الصحابة أو التابعين، فإذا جاءوا المتشابهات سكتوا وفوَّضوا العلم لله."</w:t>
      </w:r>
      <w:r w:rsidR="00D20631" w:rsidRPr="00C26004">
        <w:rPr>
          <w:rFonts w:ascii="Traditional Arabic" w:eastAsia="Times New Roman" w:hAnsi="Traditional Arabic" w:cs="Traditional Arabic"/>
          <w:sz w:val="36"/>
          <w:szCs w:val="36"/>
          <w:rtl/>
        </w:rPr>
        <w:footnoteReference w:id="123"/>
      </w:r>
    </w:p>
    <w:p w:rsidR="00017522" w:rsidRPr="00C26004" w:rsidRDefault="00FF143D" w:rsidP="00B46F28">
      <w:pPr>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الثاني :</w:t>
      </w:r>
    </w:p>
    <w:p w:rsidR="00FF143D" w:rsidRPr="00C26004" w:rsidRDefault="00FF143D" w:rsidP="00B46F2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C000"/>
          <w:sz w:val="36"/>
          <w:szCs w:val="36"/>
          <w:rtl/>
        </w:rPr>
        <w:t xml:space="preserve">تأويلهم للآيات على </w:t>
      </w:r>
      <w:r w:rsidR="00D20631" w:rsidRPr="00C26004">
        <w:rPr>
          <w:rFonts w:ascii="Traditional Arabic" w:eastAsia="Times New Roman" w:hAnsi="Traditional Arabic" w:cs="Traditional Arabic"/>
          <w:b/>
          <w:bCs/>
          <w:color w:val="FFC000"/>
          <w:sz w:val="36"/>
          <w:szCs w:val="36"/>
          <w:rtl/>
        </w:rPr>
        <w:t>ما أنكروه من الحقائق الدينية:</w:t>
      </w:r>
      <w:r w:rsidR="00D20631" w:rsidRPr="00C26004">
        <w:rPr>
          <w:rFonts w:ascii="Traditional Arabic" w:eastAsia="Times New Roman" w:hAnsi="Traditional Arabic" w:cs="Traditional Arabic"/>
          <w:sz w:val="36"/>
          <w:szCs w:val="36"/>
          <w:rtl/>
        </w:rPr>
        <w:br/>
        <w:t xml:space="preserve">         للمعتزلة توجهات خاصة أمام تفسيرهم لبعض الحقائق الدينية الثابتة عند جمهور أهل السُّنَّة ، فمثلا عند تفسيرهم للآيات السحر</w:t>
      </w:r>
      <w:r w:rsidR="00330ABA"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أو الجن</w:t>
      </w:r>
      <w:r w:rsidR="00330ABA"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أو كرامات الأولياء</w:t>
      </w:r>
      <w:r w:rsidR="00B46F2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والصالحين،نجدهم يخالفون أهل السنة </w:t>
      </w:r>
      <w:r w:rsidR="00B46F2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وينكرون التأثير الملموس</w:t>
      </w:r>
      <w:r w:rsidR="00B46F2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والحقيقة المجسد</w:t>
      </w:r>
      <w:r w:rsidR="00B46F28" w:rsidRPr="00C26004">
        <w:rPr>
          <w:rFonts w:ascii="Traditional Arabic" w:eastAsia="Times New Roman" w:hAnsi="Traditional Arabic" w:cs="Traditional Arabic"/>
          <w:sz w:val="36"/>
          <w:szCs w:val="36"/>
          <w:rtl/>
        </w:rPr>
        <w:t>ة.</w:t>
      </w:r>
    </w:p>
    <w:p w:rsidR="00FF143D" w:rsidRPr="00C26004" w:rsidRDefault="00B46F28" w:rsidP="00B46F28">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ومثال ذلك ما </w:t>
      </w:r>
      <w:r w:rsidR="00FF143D"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b/>
          <w:bCs/>
          <w:sz w:val="36"/>
          <w:szCs w:val="36"/>
          <w:rtl/>
        </w:rPr>
        <w:t>ه</w:t>
      </w:r>
      <w:r w:rsidR="00FF143D" w:rsidRPr="00C26004">
        <w:rPr>
          <w:rFonts w:ascii="Traditional Arabic" w:eastAsia="Times New Roman" w:hAnsi="Traditional Arabic" w:cs="Traditional Arabic"/>
          <w:b/>
          <w:bCs/>
          <w:sz w:val="36"/>
          <w:szCs w:val="36"/>
          <w:rtl/>
        </w:rPr>
        <w:t xml:space="preserve"> الزمخشري عند تفسيره لقول الله تعالى</w:t>
      </w:r>
      <w:r w:rsidRPr="00C26004">
        <w:rPr>
          <w:rFonts w:ascii="Traditional Arabic" w:eastAsia="Times New Roman" w:hAnsi="Traditional Arabic" w:cs="Traditional Arabic"/>
          <w:sz w:val="36"/>
          <w:szCs w:val="36"/>
          <w:rtl/>
        </w:rPr>
        <w:t>:</w:t>
      </w:r>
      <w:r w:rsidR="00FF143D" w:rsidRPr="00C26004">
        <w:rPr>
          <w:rFonts w:ascii="Traditional Arabic" w:eastAsia="Times New Roman" w:hAnsi="Traditional Arabic" w:cs="Traditional Arabic"/>
          <w:sz w:val="36"/>
          <w:szCs w:val="36"/>
        </w:rPr>
        <w:sym w:font="AGA Arabesque" w:char="F05D"/>
      </w:r>
      <w:r w:rsidR="00FF143D" w:rsidRPr="00C26004">
        <w:rPr>
          <w:rFonts w:ascii="Traditional Arabic" w:eastAsia="Times New Roman" w:hAnsi="Traditional Arabic" w:cs="Traditional Arabic"/>
          <w:color w:val="0F243E" w:themeColor="text2" w:themeShade="80"/>
          <w:sz w:val="36"/>
          <w:szCs w:val="36"/>
          <w:rtl/>
          <w:specVanish/>
        </w:rPr>
        <w:t>وَمِنْ شَرِّ النَّفَّاثَاتِ فِي الْعُقَدِ</w:t>
      </w:r>
      <w:r w:rsidR="00FF143D" w:rsidRPr="00C26004">
        <w:rPr>
          <w:rFonts w:ascii="Traditional Arabic" w:eastAsia="Times New Roman" w:hAnsi="Traditional Arabic" w:cs="Traditional Arabic"/>
          <w:sz w:val="36"/>
          <w:szCs w:val="36"/>
        </w:rPr>
        <w:sym w:font="AGA Arabesque" w:char="F05B"/>
      </w:r>
      <w:r w:rsidR="00FF143D" w:rsidRPr="00C26004">
        <w:rPr>
          <w:rStyle w:val="FootnoteReference"/>
          <w:rFonts w:ascii="Traditional Arabic" w:eastAsia="Times New Roman" w:hAnsi="Traditional Arabic" w:cs="Traditional Arabic"/>
          <w:sz w:val="36"/>
          <w:szCs w:val="36"/>
          <w:rtl/>
        </w:rPr>
        <w:footnoteReference w:id="124"/>
      </w:r>
      <w:r w:rsidRPr="00C26004">
        <w:rPr>
          <w:rFonts w:ascii="Traditional Arabic" w:eastAsia="Times New Roman" w:hAnsi="Traditional Arabic" w:cs="Traditional Arabic"/>
          <w:b/>
          <w:bCs/>
          <w:sz w:val="36"/>
          <w:szCs w:val="36"/>
          <w:rtl/>
        </w:rPr>
        <w:t>قال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النَّفَّاثَاتِ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النساء،</w:t>
      </w:r>
      <w:r w:rsidR="00FF143D" w:rsidRPr="00C26004">
        <w:rPr>
          <w:rFonts w:ascii="Traditional Arabic" w:eastAsia="Times New Roman" w:hAnsi="Traditional Arabic" w:cs="Traditional Arabic"/>
          <w:sz w:val="36"/>
          <w:szCs w:val="36"/>
          <w:rtl/>
        </w:rPr>
        <w:t xml:space="preserve"> أو النفوس ، أو الجماعات السواحر اللاتي يعقدن عقداً في خيوط وينفثن عليها ويرقين </w:t>
      </w:r>
      <w:r w:rsidRPr="00C26004">
        <w:rPr>
          <w:rFonts w:ascii="Traditional Arabic" w:eastAsia="Times New Roman" w:hAnsi="Traditional Arabic" w:cs="Traditional Arabic"/>
          <w:sz w:val="36"/>
          <w:szCs w:val="36"/>
          <w:rtl/>
        </w:rPr>
        <w:t>،</w:t>
      </w:r>
      <w:r w:rsidR="00FF143D" w:rsidRPr="00C26004">
        <w:rPr>
          <w:rFonts w:ascii="Traditional Arabic" w:eastAsia="Times New Roman" w:hAnsi="Traditional Arabic" w:cs="Traditional Arabic"/>
          <w:b/>
          <w:bCs/>
          <w:sz w:val="36"/>
          <w:szCs w:val="36"/>
          <w:rtl/>
        </w:rPr>
        <w:t xml:space="preserve"> والنفث</w:t>
      </w:r>
      <w:r w:rsidRPr="00C26004">
        <w:rPr>
          <w:rFonts w:ascii="Traditional Arabic" w:eastAsia="Times New Roman" w:hAnsi="Traditional Arabic" w:cs="Traditional Arabic"/>
          <w:sz w:val="36"/>
          <w:szCs w:val="36"/>
          <w:rtl/>
        </w:rPr>
        <w:t>:</w:t>
      </w:r>
      <w:r w:rsidR="00FF143D" w:rsidRPr="00C26004">
        <w:rPr>
          <w:rFonts w:ascii="Traditional Arabic" w:eastAsia="Times New Roman" w:hAnsi="Traditional Arabic" w:cs="Traditional Arabic"/>
          <w:sz w:val="36"/>
          <w:szCs w:val="36"/>
          <w:rtl/>
        </w:rPr>
        <w:t xml:space="preserve"> النفخ من ريق ، </w:t>
      </w:r>
      <w:r w:rsidR="00FF143D" w:rsidRPr="00C26004">
        <w:rPr>
          <w:rFonts w:ascii="Traditional Arabic" w:eastAsia="Times New Roman" w:hAnsi="Traditional Arabic" w:cs="Traditional Arabic"/>
          <w:b/>
          <w:bCs/>
          <w:sz w:val="36"/>
          <w:szCs w:val="36"/>
          <w:rtl/>
        </w:rPr>
        <w:t>ولا تأثير لذلك</w:t>
      </w:r>
      <w:r w:rsidR="00FF143D" w:rsidRPr="00C26004">
        <w:rPr>
          <w:rFonts w:ascii="Traditional Arabic" w:eastAsia="Times New Roman" w:hAnsi="Traditional Arabic" w:cs="Traditional Arabic"/>
          <w:sz w:val="36"/>
          <w:szCs w:val="36"/>
          <w:rtl/>
        </w:rPr>
        <w:t xml:space="preserve"> ، اللهم إلاّ إذا كان ثم إطعام شيء ضار ، أو سقيه ، أو إشمامه . أو مباشرة المسحور به على بعض الوجوه ؛ ولكن الله عزّ وجلّ قد يفعل عند ذلك فعلاً على سبيل الامتحان الذي يتميز به الثبت على الحقّ من الحشوية</w:t>
      </w:r>
      <w:r w:rsidRPr="00C26004">
        <w:rPr>
          <w:rFonts w:ascii="Traditional Arabic" w:eastAsia="Times New Roman" w:hAnsi="Traditional Arabic" w:cs="Traditional Arabic"/>
          <w:sz w:val="36"/>
          <w:szCs w:val="36"/>
          <w:rtl/>
        </w:rPr>
        <w:t>،</w:t>
      </w:r>
      <w:r w:rsidR="00FF143D" w:rsidRPr="00C26004">
        <w:rPr>
          <w:rFonts w:ascii="Traditional Arabic" w:eastAsia="Times New Roman" w:hAnsi="Traditional Arabic" w:cs="Traditional Arabic"/>
          <w:sz w:val="36"/>
          <w:szCs w:val="36"/>
          <w:rtl/>
        </w:rPr>
        <w:t xml:space="preserve"> والجهلة من العوام ، فينسبه الحشوية</w:t>
      </w:r>
      <w:r w:rsidRPr="00C26004">
        <w:rPr>
          <w:rFonts w:ascii="Traditional Arabic" w:eastAsia="Times New Roman" w:hAnsi="Traditional Arabic" w:cs="Traditional Arabic"/>
          <w:sz w:val="36"/>
          <w:szCs w:val="36"/>
          <w:rtl/>
        </w:rPr>
        <w:t>،</w:t>
      </w:r>
      <w:r w:rsidR="00FF143D" w:rsidRPr="00C26004">
        <w:rPr>
          <w:rFonts w:ascii="Traditional Arabic" w:eastAsia="Times New Roman" w:hAnsi="Traditional Arabic" w:cs="Traditional Arabic"/>
          <w:sz w:val="36"/>
          <w:szCs w:val="36"/>
          <w:rtl/>
        </w:rPr>
        <w:t xml:space="preserve"> والرعاع إليهنّ</w:t>
      </w:r>
      <w:r w:rsidRPr="00C26004">
        <w:rPr>
          <w:rFonts w:ascii="Traditional Arabic" w:eastAsia="Times New Roman" w:hAnsi="Traditional Arabic" w:cs="Traditional Arabic"/>
          <w:sz w:val="36"/>
          <w:szCs w:val="36"/>
          <w:rtl/>
        </w:rPr>
        <w:t>،</w:t>
      </w:r>
      <w:r w:rsidR="00FF143D" w:rsidRPr="00C26004">
        <w:rPr>
          <w:rFonts w:ascii="Traditional Arabic" w:eastAsia="Times New Roman" w:hAnsi="Traditional Arabic" w:cs="Traditional Arabic"/>
          <w:sz w:val="36"/>
          <w:szCs w:val="36"/>
          <w:rtl/>
        </w:rPr>
        <w:t xml:space="preserve"> وإلى نفثهن ، والثابتون بالقول الثابت لا يلتفتون إلى ذلك </w:t>
      </w:r>
      <w:r w:rsidR="00274492" w:rsidRPr="00C26004">
        <w:rPr>
          <w:rFonts w:ascii="Traditional Arabic" w:eastAsia="Times New Roman" w:hAnsi="Traditional Arabic" w:cs="Traditional Arabic" w:hint="cs"/>
          <w:sz w:val="36"/>
          <w:szCs w:val="36"/>
          <w:rtl/>
        </w:rPr>
        <w:t>ق</w:t>
      </w:r>
      <w:r w:rsidR="00FF143D" w:rsidRPr="00C26004">
        <w:rPr>
          <w:rFonts w:ascii="Traditional Arabic" w:eastAsia="Times New Roman" w:hAnsi="Traditional Arabic" w:cs="Traditional Arabic"/>
          <w:sz w:val="36"/>
          <w:szCs w:val="36"/>
          <w:rtl/>
        </w:rPr>
        <w:t>ولا يعبئون به"</w:t>
      </w:r>
      <w:r w:rsidR="00FF143D" w:rsidRPr="00C26004">
        <w:rPr>
          <w:rStyle w:val="FootnoteReference"/>
          <w:rFonts w:ascii="Traditional Arabic" w:eastAsia="Times New Roman" w:hAnsi="Traditional Arabic" w:cs="Traditional Arabic"/>
          <w:sz w:val="36"/>
          <w:szCs w:val="36"/>
          <w:rtl/>
        </w:rPr>
        <w:footnoteReference w:id="125"/>
      </w:r>
    </w:p>
    <w:p w:rsidR="00D20631" w:rsidRPr="00C26004" w:rsidRDefault="00D20631" w:rsidP="00157CD3">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والخلاصة:</w:t>
      </w:r>
      <w:r w:rsidRPr="00C26004">
        <w:rPr>
          <w:rFonts w:ascii="Traditional Arabic" w:eastAsia="Times New Roman" w:hAnsi="Traditional Arabic" w:cs="Traditional Arabic"/>
          <w:sz w:val="36"/>
          <w:szCs w:val="36"/>
          <w:rtl/>
        </w:rPr>
        <w:t>حاول المعتزلة بكل مالهم من قوة مخالفة خصومهم</w:t>
      </w:r>
      <w:r w:rsidR="00B46F28" w:rsidRPr="00C26004">
        <w:rPr>
          <w:rFonts w:ascii="Traditional Arabic" w:eastAsia="Times New Roman" w:hAnsi="Traditional Arabic" w:cs="Traditional Arabic"/>
          <w:sz w:val="36"/>
          <w:szCs w:val="36"/>
          <w:rtl/>
        </w:rPr>
        <w:t xml:space="preserve"> من أهل السنة،</w:t>
      </w:r>
      <w:r w:rsidRPr="00C26004">
        <w:rPr>
          <w:rFonts w:ascii="Traditional Arabic" w:eastAsia="Times New Roman" w:hAnsi="Traditional Arabic" w:cs="Traditional Arabic"/>
          <w:sz w:val="36"/>
          <w:szCs w:val="36"/>
          <w:rtl/>
        </w:rPr>
        <w:t xml:space="preserve"> وتأ</w:t>
      </w:r>
      <w:r w:rsidR="00274492" w:rsidRPr="00C26004">
        <w:rPr>
          <w:rFonts w:ascii="Traditional Arabic" w:eastAsia="Times New Roman" w:hAnsi="Traditional Arabic" w:cs="Traditional Arabic" w:hint="cs"/>
          <w:sz w:val="36"/>
          <w:szCs w:val="36"/>
          <w:rtl/>
        </w:rPr>
        <w:t>ي</w:t>
      </w:r>
      <w:r w:rsidRPr="00C26004">
        <w:rPr>
          <w:rFonts w:ascii="Traditional Arabic" w:eastAsia="Times New Roman" w:hAnsi="Traditional Arabic" w:cs="Traditional Arabic"/>
          <w:sz w:val="36"/>
          <w:szCs w:val="36"/>
          <w:rtl/>
        </w:rPr>
        <w:t xml:space="preserve">يد أصولهم بتفسير القرآن الكريم </w:t>
      </w:r>
      <w:r w:rsidR="00B46F2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وفق مذهبهم وتأويل كل ما يعترض ذلك من آيات واضحة ،وأحاديث صحيحة ،وحقائق ثابته عند أهل السنة والجماعة.</w:t>
      </w:r>
      <w:r w:rsidRPr="00C26004">
        <w:rPr>
          <w:rFonts w:ascii="Traditional Arabic" w:eastAsia="Times New Roman" w:hAnsi="Traditional Arabic" w:cs="Traditional Arabic"/>
          <w:sz w:val="36"/>
          <w:szCs w:val="36"/>
          <w:rtl/>
        </w:rPr>
        <w:br/>
      </w:r>
      <w:r w:rsidR="00B46F28"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b/>
          <w:bCs/>
          <w:sz w:val="36"/>
          <w:szCs w:val="36"/>
          <w:rtl/>
        </w:rPr>
        <w:t xml:space="preserve"> ابن تيمية</w:t>
      </w:r>
      <w:r w:rsidR="00B46F28" w:rsidRPr="00C26004">
        <w:rPr>
          <w:rFonts w:ascii="Traditional Arabic" w:eastAsia="Times New Roman" w:hAnsi="Traditional Arabic" w:cs="Traditional Arabic"/>
          <w:b/>
          <w:bCs/>
          <w:sz w:val="36"/>
          <w:szCs w:val="36"/>
          <w:rtl/>
        </w:rPr>
        <w:t xml:space="preserve"> –رحمه الله_في حكمه على تفسير المعتزلة:</w:t>
      </w:r>
      <w:r w:rsidR="00B46F28" w:rsidRPr="00C26004">
        <w:rPr>
          <w:rFonts w:ascii="Traditional Arabic" w:eastAsia="Times New Roman" w:hAnsi="Traditional Arabic" w:cs="Traditional Arabic"/>
          <w:sz w:val="36"/>
          <w:szCs w:val="36"/>
          <w:rtl/>
        </w:rPr>
        <w:br/>
      </w:r>
      <w:r w:rsidRPr="00C26004">
        <w:rPr>
          <w:rFonts w:ascii="Traditional Arabic" w:eastAsia="Times New Roman" w:hAnsi="Traditional Arabic" w:cs="Traditional Arabic"/>
          <w:sz w:val="36"/>
          <w:szCs w:val="36"/>
          <w:rtl/>
        </w:rPr>
        <w:t xml:space="preserve"> " "إن مثل هؤلاء اعتقدوا رأياً ثم حملوا ألفاظ القرآن عليه، وليس لهم سَلَف من الصحابة والتابعين لهم بإح</w:t>
      </w:r>
      <w:r w:rsidR="00B46F28" w:rsidRPr="00C26004">
        <w:rPr>
          <w:rFonts w:ascii="Traditional Arabic" w:eastAsia="Times New Roman" w:hAnsi="Traditional Arabic" w:cs="Traditional Arabic"/>
          <w:sz w:val="36"/>
          <w:szCs w:val="36"/>
          <w:rtl/>
        </w:rPr>
        <w:t>سان، ولا من أئمة المسلمين، لا في رأيهم ولا في</w:t>
      </w:r>
      <w:r w:rsidRPr="00C26004">
        <w:rPr>
          <w:rFonts w:ascii="Traditional Arabic" w:eastAsia="Times New Roman" w:hAnsi="Traditional Arabic" w:cs="Traditional Arabic"/>
          <w:sz w:val="36"/>
          <w:szCs w:val="36"/>
          <w:rtl/>
        </w:rPr>
        <w:t xml:space="preserve"> تفسيرهم، وما من تفسير من تفاسيرهم الباطلة إلا</w:t>
      </w:r>
      <w:r w:rsidR="00B46F2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وبطلانه يظهر من وجوه كثيرة، وذلك من جهتين: تارة من العلم بفساد قولهم، وتارة من العلم بفساد ما فسَّروا به القرآن إما دليلاً على قولهم، أو جواباً على المعارض لهم، ومن هؤلاء مَن يكون حسن العبارة فصيحاً ويدس البدع فى كلامه</w:t>
      </w:r>
      <w:r w:rsidR="00B46F2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وأكثر الناس</w:t>
      </w:r>
      <w:r w:rsidRPr="00C26004">
        <w:rPr>
          <w:rFonts w:ascii="Traditional Arabic" w:eastAsiaTheme="minorHAnsi" w:hAnsi="Traditional Arabic" w:cs="Traditional Arabic"/>
          <w:sz w:val="36"/>
          <w:szCs w:val="36"/>
          <w:rtl/>
        </w:rPr>
        <w:t xml:space="preserve"> لا </w:t>
      </w:r>
      <w:r w:rsidRPr="00C26004">
        <w:rPr>
          <w:rFonts w:ascii="Traditional Arabic" w:eastAsia="Times New Roman" w:hAnsi="Traditional Arabic" w:cs="Traditional Arabic"/>
          <w:sz w:val="36"/>
          <w:szCs w:val="36"/>
          <w:rtl/>
        </w:rPr>
        <w:t>يعلمون، كصاحب الكشاف، ونحوه، حتى إنه يروج على خلق كثير ممن لا يعتقد الباطل من تفاسيرهم الباطلة ما شاء الله، وقد رأيت من العلماء المفسِّرين وغيرهم مَن يذكر فى كتابه وكلامه</w:t>
      </w:r>
      <w:r w:rsidR="007E10BA" w:rsidRPr="00C26004">
        <w:rPr>
          <w:rFonts w:ascii="Traditional Arabic" w:eastAsia="Times New Roman" w:hAnsi="Traditional Arabic" w:cs="Traditional Arabic"/>
          <w:sz w:val="36"/>
          <w:szCs w:val="36"/>
          <w:rtl/>
        </w:rPr>
        <w:t xml:space="preserve"> من تفسيرهم ما يوافق أصولهم التي</w:t>
      </w:r>
      <w:r w:rsidRPr="00C26004">
        <w:rPr>
          <w:rFonts w:ascii="Traditional Arabic" w:eastAsia="Times New Roman" w:hAnsi="Traditional Arabic" w:cs="Traditional Arabic"/>
          <w:sz w:val="36"/>
          <w:szCs w:val="36"/>
          <w:rtl/>
        </w:rPr>
        <w:t xml:space="preserve"> يعلم</w:t>
      </w:r>
      <w:r w:rsidR="00B46F2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أو يعتقد فسادها</w:t>
      </w:r>
      <w:r w:rsidR="00B46F2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ولا يهتدى لذلك</w:t>
      </w:r>
      <w:r w:rsidRPr="00C26004">
        <w:rPr>
          <w:rFonts w:ascii="Traditional Arabic" w:eastAsiaTheme="minorHAnsi" w:hAnsi="Traditional Arabic" w:cs="Traditional Arabic"/>
          <w:sz w:val="36"/>
          <w:szCs w:val="36"/>
          <w:rtl/>
        </w:rPr>
        <w:t>".</w:t>
      </w:r>
      <w:r w:rsidRPr="00C26004">
        <w:rPr>
          <w:rFonts w:ascii="Traditional Arabic" w:eastAsiaTheme="minorHAnsi" w:hAnsi="Traditional Arabic" w:cs="Traditional Arabic"/>
          <w:sz w:val="36"/>
          <w:szCs w:val="36"/>
          <w:vertAlign w:val="superscript"/>
          <w:rtl/>
        </w:rPr>
        <w:footnoteReference w:id="126"/>
      </w:r>
    </w:p>
    <w:p w:rsidR="00D20631" w:rsidRPr="00C26004" w:rsidRDefault="00D20631" w:rsidP="00D20631">
      <w:pPr>
        <w:rPr>
          <w:rFonts w:ascii="Traditional Arabic" w:eastAsiaTheme="minorHAnsi" w:hAnsi="Traditional Arabic" w:cs="Traditional Arabic"/>
          <w:sz w:val="36"/>
          <w:szCs w:val="36"/>
          <w:rtl/>
        </w:rPr>
      </w:pPr>
    </w:p>
    <w:p w:rsidR="00F24222" w:rsidRDefault="00F24222" w:rsidP="00D51142">
      <w:pPr>
        <w:spacing w:after="0" w:line="240" w:lineRule="auto"/>
        <w:ind w:firstLine="397"/>
        <w:jc w:val="center"/>
        <w:rPr>
          <w:rFonts w:ascii="Traditional Arabic" w:eastAsia="Times New Roman" w:hAnsi="Traditional Arabic" w:cs="Traditional Arabic"/>
          <w:color w:val="000000"/>
          <w:sz w:val="36"/>
          <w:szCs w:val="36"/>
        </w:rPr>
      </w:pPr>
    </w:p>
    <w:p w:rsidR="00F24222" w:rsidRDefault="00F24222" w:rsidP="00D51142">
      <w:pPr>
        <w:spacing w:after="0" w:line="240" w:lineRule="auto"/>
        <w:ind w:firstLine="397"/>
        <w:jc w:val="center"/>
        <w:rPr>
          <w:rFonts w:ascii="Traditional Arabic" w:eastAsia="Times New Roman" w:hAnsi="Traditional Arabic" w:cs="Traditional Arabic"/>
          <w:color w:val="000000"/>
          <w:sz w:val="36"/>
          <w:szCs w:val="36"/>
        </w:rPr>
      </w:pPr>
    </w:p>
    <w:p w:rsidR="00F24222" w:rsidRDefault="00F24222" w:rsidP="00D51142">
      <w:pPr>
        <w:spacing w:after="0" w:line="240" w:lineRule="auto"/>
        <w:ind w:firstLine="397"/>
        <w:jc w:val="center"/>
        <w:rPr>
          <w:rFonts w:ascii="Traditional Arabic" w:eastAsia="Times New Roman" w:hAnsi="Traditional Arabic" w:cs="Traditional Arabic"/>
          <w:color w:val="000000"/>
          <w:sz w:val="36"/>
          <w:szCs w:val="36"/>
        </w:rPr>
      </w:pPr>
    </w:p>
    <w:p w:rsidR="00DD219C" w:rsidRPr="00D51142" w:rsidRDefault="007E10BA" w:rsidP="00D51142">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D219C" w:rsidRPr="00C26004" w:rsidRDefault="00DD219C" w:rsidP="003A686C">
      <w:pPr>
        <w:rPr>
          <w:rFonts w:ascii="Traditional Arabic" w:hAnsi="Traditional Arabic" w:cs="Traditional Arabic"/>
          <w:b/>
          <w:bCs/>
          <w:color w:val="403152" w:themeColor="accent4" w:themeShade="80"/>
          <w:sz w:val="36"/>
          <w:szCs w:val="36"/>
          <w:rtl/>
        </w:rPr>
      </w:pPr>
    </w:p>
    <w:p w:rsidR="00D20631" w:rsidRPr="00C26004" w:rsidRDefault="00D20631" w:rsidP="00232E7A">
      <w:pPr>
        <w:ind w:left="360"/>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المطلب الثاني:</w:t>
      </w:r>
    </w:p>
    <w:p w:rsidR="00D20631" w:rsidRPr="00C26004" w:rsidRDefault="00D20631" w:rsidP="00232E7A">
      <w:pPr>
        <w:ind w:left="360"/>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lastRenderedPageBreak/>
        <w:t xml:space="preserve"> تأثير الاعتزال على منهج الزمخشري في  تفسيره لآيات القرآن:</w:t>
      </w:r>
    </w:p>
    <w:p w:rsidR="00D20631" w:rsidRPr="00C26004" w:rsidRDefault="00D20631" w:rsidP="00232E7A">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قد لاحظ كل من درس </w:t>
      </w:r>
      <w:r w:rsidR="00814478" w:rsidRPr="00C26004">
        <w:rPr>
          <w:rFonts w:ascii="Traditional Arabic" w:eastAsia="Times New Roman" w:hAnsi="Traditional Arabic" w:cs="Traditional Arabic"/>
          <w:sz w:val="36"/>
          <w:szCs w:val="36"/>
          <w:rtl/>
        </w:rPr>
        <w:t>تفسيرالكشاف ل</w:t>
      </w:r>
      <w:r w:rsidRPr="00C26004">
        <w:rPr>
          <w:rFonts w:ascii="Traditional Arabic" w:eastAsia="Times New Roman" w:hAnsi="Traditional Arabic" w:cs="Traditional Arabic"/>
          <w:sz w:val="36"/>
          <w:szCs w:val="36"/>
          <w:rtl/>
        </w:rPr>
        <w:t>لإمام الزمخشري</w:t>
      </w:r>
      <w:r w:rsidR="00232E7A" w:rsidRPr="00C26004">
        <w:rPr>
          <w:rFonts w:ascii="Traditional Arabic" w:eastAsia="Times New Roman" w:hAnsi="Traditional Arabic" w:cs="Traditional Arabic"/>
          <w:sz w:val="36"/>
          <w:szCs w:val="36"/>
          <w:rtl/>
        </w:rPr>
        <w:t xml:space="preserve"> ب</w:t>
      </w:r>
      <w:r w:rsidRPr="00C26004">
        <w:rPr>
          <w:rFonts w:ascii="Traditional Arabic" w:eastAsia="Times New Roman" w:hAnsi="Traditional Arabic" w:cs="Traditional Arabic"/>
          <w:sz w:val="36"/>
          <w:szCs w:val="36"/>
          <w:rtl/>
        </w:rPr>
        <w:t>أنه</w:t>
      </w:r>
      <w:r w:rsidR="00274492" w:rsidRPr="00C26004">
        <w:rPr>
          <w:rFonts w:ascii="Traditional Arabic" w:eastAsia="Times New Roman" w:hAnsi="Traditional Arabic" w:cs="Traditional Arabic"/>
          <w:sz w:val="36"/>
          <w:szCs w:val="36"/>
          <w:rtl/>
        </w:rPr>
        <w:t xml:space="preserve"> بذل جهده ،وجهيده لخدمة فكره ال</w:t>
      </w:r>
      <w:r w:rsidR="003F4A43" w:rsidRPr="00C26004">
        <w:rPr>
          <w:rFonts w:ascii="Traditional Arabic" w:eastAsia="Times New Roman" w:hAnsi="Traditional Arabic" w:cs="Traditional Arabic" w:hint="cs"/>
          <w:sz w:val="36"/>
          <w:szCs w:val="36"/>
          <w:rtl/>
        </w:rPr>
        <w:t>م</w:t>
      </w:r>
      <w:r w:rsidR="003F4A43" w:rsidRPr="00C26004">
        <w:rPr>
          <w:rFonts w:ascii="Traditional Arabic" w:eastAsia="Times New Roman" w:hAnsi="Traditional Arabic" w:cs="Traditional Arabic"/>
          <w:sz w:val="36"/>
          <w:szCs w:val="36"/>
          <w:rtl/>
        </w:rPr>
        <w:t>عتز</w:t>
      </w:r>
      <w:r w:rsidRPr="00C26004">
        <w:rPr>
          <w:rFonts w:ascii="Traditional Arabic" w:eastAsia="Times New Roman" w:hAnsi="Traditional Arabic" w:cs="Traditional Arabic"/>
          <w:sz w:val="36"/>
          <w:szCs w:val="36"/>
          <w:rtl/>
        </w:rPr>
        <w:t xml:space="preserve">لي، فسخر جميع إمكاناته، وطاقته لخدمته في تفسير الآيات القرآنية ، ويلاحظ أنه لا يقتصر على سورة دون سورة ،أو آيات دون آيات بل في كل موضع </w:t>
      </w:r>
      <w:r w:rsidR="00B46F28" w:rsidRPr="00C26004">
        <w:rPr>
          <w:rFonts w:ascii="Traditional Arabic" w:eastAsia="Times New Roman" w:hAnsi="Traditional Arabic" w:cs="Traditional Arabic"/>
          <w:sz w:val="36"/>
          <w:szCs w:val="36"/>
          <w:rtl/>
        </w:rPr>
        <w:t>وجد</w:t>
      </w:r>
      <w:r w:rsidRPr="00C26004">
        <w:rPr>
          <w:rFonts w:ascii="Traditional Arabic" w:eastAsia="Times New Roman" w:hAnsi="Traditional Arabic" w:cs="Traditional Arabic"/>
          <w:sz w:val="36"/>
          <w:szCs w:val="36"/>
          <w:rtl/>
        </w:rPr>
        <w:t xml:space="preserve"> أن</w:t>
      </w:r>
      <w:r w:rsidR="00B46F28" w:rsidRPr="00C26004">
        <w:rPr>
          <w:rFonts w:ascii="Traditional Arabic" w:eastAsia="Times New Roman" w:hAnsi="Traditional Arabic" w:cs="Traditional Arabic"/>
          <w:sz w:val="36"/>
          <w:szCs w:val="36"/>
          <w:rtl/>
        </w:rPr>
        <w:t>ه</w:t>
      </w:r>
      <w:r w:rsidRPr="00C26004">
        <w:rPr>
          <w:rFonts w:ascii="Traditional Arabic" w:eastAsia="Times New Roman" w:hAnsi="Traditional Arabic" w:cs="Traditional Arabic"/>
          <w:sz w:val="36"/>
          <w:szCs w:val="36"/>
          <w:rtl/>
        </w:rPr>
        <w:t xml:space="preserve"> يخالف الأصول الثابتة عند المعتزلة ،نجده يسخر جميع طاقاته لطي الآية تحت جناح الاعتزال  </w:t>
      </w:r>
    </w:p>
    <w:p w:rsidR="00D20631" w:rsidRPr="00C26004" w:rsidRDefault="00814478" w:rsidP="0081447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مع ت</w:t>
      </w:r>
      <w:r w:rsidR="00B46F28" w:rsidRPr="00C26004">
        <w:rPr>
          <w:rFonts w:ascii="Traditional Arabic" w:eastAsia="Times New Roman" w:hAnsi="Traditional Arabic" w:cs="Traditional Arabic"/>
          <w:sz w:val="36"/>
          <w:szCs w:val="36"/>
          <w:rtl/>
        </w:rPr>
        <w:t>قد</w:t>
      </w:r>
      <w:r w:rsidRPr="00C26004">
        <w:rPr>
          <w:rFonts w:ascii="Traditional Arabic" w:eastAsia="Times New Roman" w:hAnsi="Traditional Arabic" w:cs="Traditional Arabic"/>
          <w:sz w:val="36"/>
          <w:szCs w:val="36"/>
          <w:rtl/>
        </w:rPr>
        <w:t>ي</w:t>
      </w:r>
      <w:r w:rsidR="00B46F28" w:rsidRPr="00C26004">
        <w:rPr>
          <w:rFonts w:ascii="Traditional Arabic" w:eastAsia="Times New Roman" w:hAnsi="Traditional Arabic" w:cs="Traditional Arabic"/>
          <w:sz w:val="36"/>
          <w:szCs w:val="36"/>
          <w:rtl/>
        </w:rPr>
        <w:t>م</w:t>
      </w:r>
      <w:r w:rsidRPr="00C26004">
        <w:rPr>
          <w:rFonts w:ascii="Traditional Arabic" w:eastAsia="Times New Roman" w:hAnsi="Traditional Arabic" w:cs="Traditional Arabic"/>
          <w:sz w:val="36"/>
          <w:szCs w:val="36"/>
          <w:rtl/>
        </w:rPr>
        <w:t>ه</w:t>
      </w:r>
      <w:r w:rsidR="00B46F28" w:rsidRPr="00C26004">
        <w:rPr>
          <w:rFonts w:ascii="Traditional Arabic" w:eastAsia="Times New Roman" w:hAnsi="Traditional Arabic" w:cs="Traditional Arabic"/>
          <w:sz w:val="36"/>
          <w:szCs w:val="36"/>
          <w:rtl/>
        </w:rPr>
        <w:t xml:space="preserve"> العقل</w:t>
      </w:r>
      <w:r w:rsidRPr="00C26004">
        <w:rPr>
          <w:rFonts w:ascii="Traditional Arabic" w:eastAsia="Times New Roman" w:hAnsi="Traditional Arabic" w:cs="Traditional Arabic"/>
          <w:sz w:val="36"/>
          <w:szCs w:val="36"/>
          <w:rtl/>
        </w:rPr>
        <w:t>،</w:t>
      </w:r>
      <w:r w:rsidR="00B46F28" w:rsidRPr="00C26004">
        <w:rPr>
          <w:rFonts w:ascii="Traditional Arabic" w:eastAsia="Times New Roman" w:hAnsi="Traditional Arabic" w:cs="Traditional Arabic"/>
          <w:sz w:val="36"/>
          <w:szCs w:val="36"/>
          <w:rtl/>
        </w:rPr>
        <w:t>واستعان</w:t>
      </w:r>
      <w:r w:rsidRPr="00C26004">
        <w:rPr>
          <w:rFonts w:ascii="Traditional Arabic" w:eastAsia="Times New Roman" w:hAnsi="Traditional Arabic" w:cs="Traditional Arabic"/>
          <w:sz w:val="36"/>
          <w:szCs w:val="36"/>
          <w:rtl/>
        </w:rPr>
        <w:t>ته</w:t>
      </w:r>
      <w:r w:rsidR="00B46F28" w:rsidRPr="00C26004">
        <w:rPr>
          <w:rFonts w:ascii="Traditional Arabic" w:eastAsia="Times New Roman" w:hAnsi="Traditional Arabic" w:cs="Traditional Arabic"/>
          <w:sz w:val="36"/>
          <w:szCs w:val="36"/>
          <w:rtl/>
        </w:rPr>
        <w:t xml:space="preserve"> بكل</w:t>
      </w:r>
      <w:r w:rsidR="00D20631" w:rsidRPr="00C26004">
        <w:rPr>
          <w:rFonts w:ascii="Traditional Arabic" w:eastAsia="Times New Roman" w:hAnsi="Traditional Arabic" w:cs="Traditional Arabic"/>
          <w:sz w:val="36"/>
          <w:szCs w:val="36"/>
          <w:rtl/>
        </w:rPr>
        <w:t xml:space="preserve"> الوسائل</w:t>
      </w:r>
      <w:r w:rsidRPr="00C26004">
        <w:rPr>
          <w:rFonts w:ascii="Traditional Arabic" w:eastAsia="Times New Roman" w:hAnsi="Traditional Arabic" w:cs="Traditional Arabic"/>
          <w:sz w:val="36"/>
          <w:szCs w:val="36"/>
          <w:rtl/>
        </w:rPr>
        <w:t xml:space="preserve"> المتاحة له</w:t>
      </w:r>
      <w:r w:rsidR="00B46F28" w:rsidRPr="00C26004">
        <w:rPr>
          <w:rFonts w:ascii="Traditional Arabic" w:eastAsia="Times New Roman" w:hAnsi="Traditional Arabic" w:cs="Traditional Arabic"/>
          <w:sz w:val="36"/>
          <w:szCs w:val="36"/>
          <w:rtl/>
        </w:rPr>
        <w:t xml:space="preserve">في تأويل </w:t>
      </w:r>
      <w:r w:rsidR="00D20631" w:rsidRPr="00C26004">
        <w:rPr>
          <w:rFonts w:ascii="Traditional Arabic" w:eastAsia="Times New Roman" w:hAnsi="Traditional Arabic" w:cs="Traditional Arabic"/>
          <w:sz w:val="36"/>
          <w:szCs w:val="36"/>
          <w:rtl/>
        </w:rPr>
        <w:t xml:space="preserve">الآيات القرآنية الكريمة وفق مذهبه ، </w:t>
      </w:r>
      <w:r w:rsidR="00B46F28" w:rsidRPr="00C26004">
        <w:rPr>
          <w:rFonts w:ascii="Traditional Arabic" w:eastAsia="Times New Roman" w:hAnsi="Traditional Arabic" w:cs="Traditional Arabic"/>
          <w:sz w:val="36"/>
          <w:szCs w:val="36"/>
          <w:rtl/>
        </w:rPr>
        <w:t xml:space="preserve">كعلم </w:t>
      </w:r>
      <w:r w:rsidR="00D20631" w:rsidRPr="00C26004">
        <w:rPr>
          <w:rFonts w:ascii="Traditional Arabic" w:eastAsia="Times New Roman" w:hAnsi="Traditional Arabic" w:cs="Traditional Arabic"/>
          <w:sz w:val="36"/>
          <w:szCs w:val="36"/>
          <w:rtl/>
        </w:rPr>
        <w:t>البيان ،وأوجه المجاز</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واستعان بالنحو</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وباللغة ، </w:t>
      </w:r>
      <w:r w:rsidR="00B46F28" w:rsidRPr="00C26004">
        <w:rPr>
          <w:rFonts w:ascii="Traditional Arabic" w:eastAsia="Times New Roman" w:hAnsi="Traditional Arabic" w:cs="Traditional Arabic"/>
          <w:sz w:val="36"/>
          <w:szCs w:val="36"/>
          <w:rtl/>
        </w:rPr>
        <w:t>والاستشهاد ب</w:t>
      </w:r>
      <w:r w:rsidR="00D20631" w:rsidRPr="00C26004">
        <w:rPr>
          <w:rFonts w:ascii="Traditional Arabic" w:eastAsia="Times New Roman" w:hAnsi="Traditional Arabic" w:cs="Traditional Arabic"/>
          <w:sz w:val="36"/>
          <w:szCs w:val="36"/>
          <w:rtl/>
        </w:rPr>
        <w:t>الأحاديث</w:t>
      </w:r>
      <w:r w:rsidR="00B46F28" w:rsidRPr="00C26004">
        <w:rPr>
          <w:rFonts w:ascii="Traditional Arabic" w:eastAsia="Times New Roman" w:hAnsi="Traditional Arabic" w:cs="Traditional Arabic"/>
          <w:sz w:val="36"/>
          <w:szCs w:val="36"/>
          <w:rtl/>
        </w:rPr>
        <w:t xml:space="preserve"> الضعيفة</w:t>
      </w:r>
      <w:r w:rsidR="00D20631" w:rsidRPr="00C26004">
        <w:rPr>
          <w:rFonts w:ascii="Traditional Arabic" w:eastAsia="Times New Roman" w:hAnsi="Traditional Arabic" w:cs="Traditional Arabic"/>
          <w:sz w:val="36"/>
          <w:szCs w:val="36"/>
          <w:rtl/>
        </w:rPr>
        <w:t xml:space="preserve"> و الموضوعة لنصرة مذهبه الاعتزالي </w:t>
      </w:r>
      <w:r w:rsidRPr="00C26004">
        <w:rPr>
          <w:rFonts w:ascii="Traditional Arabic" w:eastAsia="Times New Roman" w:hAnsi="Traditional Arabic" w:cs="Traditional Arabic"/>
          <w:sz w:val="36"/>
          <w:szCs w:val="36"/>
          <w:rtl/>
        </w:rPr>
        <w:t>.</w:t>
      </w:r>
    </w:p>
    <w:p w:rsidR="00814478" w:rsidRPr="00C26004" w:rsidRDefault="00D20631" w:rsidP="007E10BA">
      <w:pPr>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sz w:val="36"/>
          <w:szCs w:val="36"/>
          <w:rtl/>
        </w:rPr>
        <w:t xml:space="preserve">"  </w:t>
      </w:r>
      <w:r w:rsidR="00814478" w:rsidRPr="00C26004">
        <w:rPr>
          <w:rFonts w:ascii="Traditional Arabic" w:eastAsia="Times New Roman" w:hAnsi="Traditional Arabic" w:cs="Traditional Arabic"/>
          <w:b/>
          <w:bCs/>
          <w:sz w:val="36"/>
          <w:szCs w:val="36"/>
          <w:rtl/>
        </w:rPr>
        <w:t>و</w:t>
      </w:r>
      <w:r w:rsidRPr="00C26004">
        <w:rPr>
          <w:rFonts w:ascii="Traditional Arabic" w:eastAsia="Times New Roman" w:hAnsi="Traditional Arabic" w:cs="Traditional Arabic"/>
          <w:b/>
          <w:bCs/>
          <w:sz w:val="36"/>
          <w:szCs w:val="36"/>
          <w:rtl/>
        </w:rPr>
        <w:t>هو يجعل اللغة خادم</w:t>
      </w:r>
      <w:r w:rsidR="003A003A" w:rsidRPr="00C26004">
        <w:rPr>
          <w:rFonts w:ascii="Traditional Arabic" w:eastAsia="Times New Roman" w:hAnsi="Traditional Arabic" w:cs="Traditional Arabic" w:hint="cs"/>
          <w:b/>
          <w:bCs/>
          <w:sz w:val="36"/>
          <w:szCs w:val="36"/>
          <w:rtl/>
        </w:rPr>
        <w:t>ة</w:t>
      </w:r>
      <w:r w:rsidRPr="00C26004">
        <w:rPr>
          <w:rFonts w:ascii="Traditional Arabic" w:eastAsia="Times New Roman" w:hAnsi="Traditional Arabic" w:cs="Traditional Arabic"/>
          <w:b/>
          <w:bCs/>
          <w:sz w:val="36"/>
          <w:szCs w:val="36"/>
          <w:rtl/>
        </w:rPr>
        <w:t xml:space="preserve"> لتفسيره كلام الله –سبحانه وتعالى- ففي النحو يرجح إعرابا على إعراب، ويحمل كلام الله –سبحانه وتعالى –</w:t>
      </w:r>
      <w:r w:rsidR="00814478" w:rsidRPr="00C26004">
        <w:rPr>
          <w:rFonts w:ascii="Traditional Arabic" w:eastAsia="Times New Roman" w:hAnsi="Traditional Arabic" w:cs="Traditional Arabic"/>
          <w:b/>
          <w:bCs/>
          <w:sz w:val="36"/>
          <w:szCs w:val="36"/>
          <w:rtl/>
        </w:rPr>
        <w:t xml:space="preserve">على </w:t>
      </w:r>
      <w:r w:rsidRPr="00C26004">
        <w:rPr>
          <w:rFonts w:ascii="Traditional Arabic" w:eastAsia="Times New Roman" w:hAnsi="Traditional Arabic" w:cs="Traditional Arabic"/>
          <w:b/>
          <w:bCs/>
          <w:sz w:val="36"/>
          <w:szCs w:val="36"/>
          <w:rtl/>
        </w:rPr>
        <w:t xml:space="preserve">وجه دون وجه ، للوصول إلى المعنى الذي يتلائم مع فكره الاعتزالي ، </w:t>
      </w:r>
      <w:r w:rsidR="00814478" w:rsidRPr="00C26004">
        <w:rPr>
          <w:rFonts w:ascii="Traditional Arabic" w:eastAsia="Times New Roman" w:hAnsi="Traditional Arabic" w:cs="Traditional Arabic"/>
          <w:b/>
          <w:bCs/>
          <w:sz w:val="36"/>
          <w:szCs w:val="36"/>
          <w:rtl/>
        </w:rPr>
        <w:t>و</w:t>
      </w:r>
      <w:r w:rsidRPr="00C26004">
        <w:rPr>
          <w:rFonts w:ascii="Traditional Arabic" w:eastAsia="Times New Roman" w:hAnsi="Traditional Arabic" w:cs="Traditional Arabic"/>
          <w:b/>
          <w:bCs/>
          <w:sz w:val="36"/>
          <w:szCs w:val="36"/>
          <w:rtl/>
        </w:rPr>
        <w:t>هو يتخذ النحو سلاحا</w:t>
      </w:r>
      <w:r w:rsidR="003F4A43" w:rsidRPr="00C26004">
        <w:rPr>
          <w:rFonts w:ascii="Traditional Arabic" w:eastAsia="Times New Roman" w:hAnsi="Traditional Arabic" w:cs="Traditional Arabic" w:hint="cs"/>
          <w:b/>
          <w:bCs/>
          <w:sz w:val="36"/>
          <w:szCs w:val="36"/>
          <w:rtl/>
        </w:rPr>
        <w:t>ً</w:t>
      </w:r>
      <w:r w:rsidRPr="00C26004">
        <w:rPr>
          <w:rFonts w:ascii="Traditional Arabic" w:eastAsia="Times New Roman" w:hAnsi="Traditional Arabic" w:cs="Traditional Arabic"/>
          <w:b/>
          <w:bCs/>
          <w:sz w:val="36"/>
          <w:szCs w:val="36"/>
          <w:rtl/>
        </w:rPr>
        <w:t xml:space="preserve"> إرضاء لمعتقده الاعتزالي ،وركيزة مهمة لدعم أرائه وتثبيتها ،أما اللغة فقد ذللها وأخضعها لإثبات أرائه الاعتزالية  فجعلها الملجأ الأخير الذي يستنجد به الزمخشري لتأويل كل ما يخالف مذهبه "</w:t>
      </w:r>
      <w:r w:rsidRPr="00C26004">
        <w:rPr>
          <w:rFonts w:ascii="Traditional Arabic" w:eastAsia="Times New Roman" w:hAnsi="Traditional Arabic" w:cs="Traditional Arabic"/>
          <w:sz w:val="36"/>
          <w:szCs w:val="36"/>
          <w:rtl/>
        </w:rPr>
        <w:footnoteReference w:id="127"/>
      </w:r>
    </w:p>
    <w:p w:rsidR="00232E7A" w:rsidRPr="00C26004" w:rsidRDefault="00D20631" w:rsidP="007E10BA">
      <w:pPr>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 xml:space="preserve">ومن الأمثلة الكثيرة التي يزخر بها كتابه. </w:t>
      </w:r>
    </w:p>
    <w:p w:rsidR="00D20631" w:rsidRPr="00C26004" w:rsidRDefault="00D20631" w:rsidP="00D56F12">
      <w:pPr>
        <w:pStyle w:val="ListParagraph"/>
        <w:numPr>
          <w:ilvl w:val="0"/>
          <w:numId w:val="90"/>
        </w:numPr>
        <w:rPr>
          <w:rFonts w:ascii="Traditional Arabic" w:eastAsiaTheme="minorHAnsi" w:hAnsi="Traditional Arabic" w:cs="Traditional Arabic"/>
          <w:b/>
          <w:bCs/>
          <w:color w:val="00B050"/>
          <w:sz w:val="36"/>
          <w:szCs w:val="36"/>
          <w:rtl/>
        </w:rPr>
      </w:pPr>
      <w:r w:rsidRPr="00C26004">
        <w:rPr>
          <w:rFonts w:ascii="Traditional Arabic" w:eastAsiaTheme="minorHAnsi" w:hAnsi="Traditional Arabic" w:cs="Traditional Arabic"/>
          <w:b/>
          <w:bCs/>
          <w:color w:val="00B050"/>
          <w:sz w:val="36"/>
          <w:szCs w:val="36"/>
          <w:rtl/>
        </w:rPr>
        <w:t>نفي</w:t>
      </w:r>
      <w:r w:rsidR="00232E7A" w:rsidRPr="00C26004">
        <w:rPr>
          <w:rFonts w:ascii="Traditional Arabic" w:eastAsiaTheme="minorHAnsi" w:hAnsi="Traditional Arabic" w:cs="Traditional Arabic"/>
          <w:b/>
          <w:bCs/>
          <w:color w:val="00B050"/>
          <w:sz w:val="36"/>
          <w:szCs w:val="36"/>
          <w:rtl/>
        </w:rPr>
        <w:t>ه وتأويلهصفات الله تعالى :</w:t>
      </w:r>
    </w:p>
    <w:p w:rsidR="00932304" w:rsidRPr="00C26004" w:rsidRDefault="00232E7A" w:rsidP="00232E7A">
      <w:pPr>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lastRenderedPageBreak/>
        <w:t>قال عند قوله تعالى</w:t>
      </w:r>
      <w:r w:rsidR="00D20631" w:rsidRPr="00C26004">
        <w:rPr>
          <w:rFonts w:ascii="Traditional Arabic" w:eastAsia="Times New Roman" w:hAnsi="Traditional Arabic" w:cs="Traditional Arabic"/>
          <w:sz w:val="36"/>
          <w:szCs w:val="36"/>
        </w:rPr>
        <w:sym w:font="AGA Arabesque" w:char="F05D"/>
      </w:r>
      <w:r w:rsidR="00D20631" w:rsidRPr="00C26004">
        <w:rPr>
          <w:rFonts w:ascii="Traditional Arabic" w:eastAsia="Times New Roman" w:hAnsi="Traditional Arabic" w:cs="Traditional Arabic"/>
          <w:b/>
          <w:bCs/>
          <w:sz w:val="36"/>
          <w:szCs w:val="36"/>
          <w:rtl/>
        </w:rPr>
        <w:t>فَأَيْنَمَا تُوَلُّوا فَثَمَّ وَجْهُ اللَّهِ إِنَّ اللَّهَ وَاسِعٌ عَلِيمٌ</w:t>
      </w:r>
      <w:r w:rsidR="00D20631" w:rsidRPr="00C26004">
        <w:rPr>
          <w:rFonts w:ascii="Traditional Arabic" w:eastAsia="Times New Roman" w:hAnsi="Traditional Arabic" w:cs="Traditional Arabic"/>
          <w:sz w:val="36"/>
          <w:szCs w:val="36"/>
        </w:rPr>
        <w:sym w:font="AGA Arabesque" w:char="F05B"/>
      </w:r>
      <w:r w:rsidR="00D20631" w:rsidRPr="00C26004">
        <w:rPr>
          <w:rFonts w:ascii="Traditional Arabic" w:eastAsia="Times New Roman" w:hAnsi="Traditional Arabic" w:cs="Traditional Arabic"/>
          <w:sz w:val="36"/>
          <w:szCs w:val="36"/>
          <w:rtl/>
        </w:rPr>
        <w:footnoteReference w:id="128"/>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Pr>
        <w:t>:</w:t>
      </w:r>
      <w:r w:rsidR="00D20631" w:rsidRPr="00C26004">
        <w:rPr>
          <w:rFonts w:ascii="Traditional Arabic" w:eastAsia="Times New Roman" w:hAnsi="Traditional Arabic" w:cs="Traditional Arabic"/>
          <w:sz w:val="36"/>
          <w:szCs w:val="36"/>
          <w:rtl/>
        </w:rPr>
        <w:t>جهته التي أمر بها ،ورضيها، والمعنى أنكم إذا م</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ن</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عت</w:t>
      </w:r>
      <w:r w:rsidRPr="00C26004">
        <w:rPr>
          <w:rFonts w:ascii="Traditional Arabic" w:eastAsia="Times New Roman" w:hAnsi="Traditional Arabic" w:cs="Traditional Arabic"/>
          <w:sz w:val="36"/>
          <w:szCs w:val="36"/>
          <w:rtl/>
        </w:rPr>
        <w:t>م</w:t>
      </w:r>
      <w:r w:rsidR="00D20631" w:rsidRPr="00C26004">
        <w:rPr>
          <w:rFonts w:ascii="Traditional Arabic" w:eastAsia="Times New Roman" w:hAnsi="Traditional Arabic" w:cs="Traditional Arabic"/>
          <w:sz w:val="36"/>
          <w:szCs w:val="36"/>
          <w:rtl/>
        </w:rPr>
        <w:t xml:space="preserve"> أن تصلوا في المسجد الحرام، أو فيبيت المقدس فقد جعلت الأرض مسجداً </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فصلوا في أي بقعة شئتم</w:t>
      </w:r>
      <w:r w:rsidRPr="00C26004">
        <w:rPr>
          <w:rFonts w:ascii="Traditional Arabic" w:eastAsia="Times New Roman" w:hAnsi="Traditional Arabic" w:cs="Traditional Arabic"/>
          <w:sz w:val="36"/>
          <w:szCs w:val="36"/>
          <w:rtl/>
        </w:rPr>
        <w:t xml:space="preserve">" </w:t>
      </w:r>
      <w:r w:rsidR="00D20631" w:rsidRPr="00C26004">
        <w:rPr>
          <w:rFonts w:ascii="Traditional Arabic" w:eastAsia="Times New Roman" w:hAnsi="Traditional Arabic" w:cs="Traditional Arabic"/>
          <w:sz w:val="36"/>
          <w:szCs w:val="36"/>
        </w:rPr>
        <w:footnoteReference w:id="129"/>
      </w:r>
    </w:p>
    <w:p w:rsidR="00D20631" w:rsidRPr="00C26004" w:rsidRDefault="00932304" w:rsidP="00932304">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فهو هنا اجتهد لنفي صفة الوجه لله تعالى ،فقام بتأويلها بالجهة، والله أعلم بنفسه حين أثبتها بما لا مجال للتأويل كما فعل الزمخشري ،</w:t>
      </w:r>
      <w:r w:rsidR="00D20631" w:rsidRPr="00C26004">
        <w:rPr>
          <w:rFonts w:ascii="Traditional Arabic" w:eastAsia="Times New Roman" w:hAnsi="Traditional Arabic" w:cs="Traditional Arabic"/>
          <w:b/>
          <w:bCs/>
          <w:sz w:val="36"/>
          <w:szCs w:val="36"/>
          <w:rtl/>
        </w:rPr>
        <w:t>وأهل السنة يثبتون أن الله تعالىمتصف بالوجه كماجاء في القرآن، والسنة منغير تكييف، ولا تمثيل، ولا تعطيل،ولا تأويل</w:t>
      </w:r>
      <w:r w:rsidR="00D20631" w:rsidRPr="00C26004">
        <w:rPr>
          <w:rFonts w:ascii="Traditional Arabic" w:eastAsia="Times New Roman" w:hAnsi="Traditional Arabic" w:cs="Traditional Arabic"/>
          <w:b/>
          <w:bCs/>
          <w:sz w:val="36"/>
          <w:szCs w:val="36"/>
        </w:rPr>
        <w:t>.</w:t>
      </w:r>
      <w:r w:rsidR="00D20631" w:rsidRPr="00C26004">
        <w:rPr>
          <w:rFonts w:ascii="Traditional Arabic" w:eastAsia="Times New Roman" w:hAnsi="Traditional Arabic" w:cs="Traditional Arabic"/>
          <w:sz w:val="36"/>
          <w:szCs w:val="36"/>
        </w:rPr>
        <w:br/>
      </w:r>
      <w:r w:rsidR="00D20631" w:rsidRPr="00C26004">
        <w:rPr>
          <w:rFonts w:ascii="Traditional Arabic" w:eastAsia="Times New Roman" w:hAnsi="Traditional Arabic" w:cs="Traditional Arabic"/>
          <w:b/>
          <w:bCs/>
          <w:sz w:val="36"/>
          <w:szCs w:val="36"/>
          <w:rtl/>
        </w:rPr>
        <w:t>قال الشيخ ابن عثيمين-رحمه الله-:"</w:t>
      </w:r>
      <w:r w:rsidR="00D20631" w:rsidRPr="00C26004">
        <w:rPr>
          <w:rFonts w:ascii="Traditional Arabic" w:eastAsia="Times New Roman" w:hAnsi="Traditional Arabic" w:cs="Traditional Arabic"/>
          <w:sz w:val="36"/>
          <w:szCs w:val="36"/>
          <w:rtl/>
        </w:rPr>
        <w:t>والوجه معناه معلوم,لكن كيفيتهمجهولة, لانعلم كيف وجه الله عز</w:t>
      </w:r>
      <w:r w:rsidRPr="00C26004">
        <w:rPr>
          <w:rFonts w:ascii="Traditional Arabic" w:eastAsia="Times New Roman" w:hAnsi="Traditional Arabic" w:cs="Traditional Arabic"/>
          <w:sz w:val="36"/>
          <w:szCs w:val="36"/>
          <w:rtl/>
        </w:rPr>
        <w:t xml:space="preserve">، </w:t>
      </w:r>
      <w:r w:rsidR="00D20631" w:rsidRPr="00C26004">
        <w:rPr>
          <w:rFonts w:ascii="Traditional Arabic" w:eastAsia="Times New Roman" w:hAnsi="Traditional Arabic" w:cs="Traditional Arabic"/>
          <w:sz w:val="36"/>
          <w:szCs w:val="36"/>
          <w:rtl/>
        </w:rPr>
        <w:t xml:space="preserve">وجل,كسائر صفاته,لكننا نؤمن بأن له وجهاً موصوفاًبالجلال، والإكرام, وموصوفاً بالبهاء ،والعظمة ،والنور العظيم, حتى </w:t>
      </w:r>
      <w:r w:rsidR="00D20631" w:rsidRPr="00C26004">
        <w:rPr>
          <w:rFonts w:ascii="Traditional Arabic" w:eastAsia="Times New Roman" w:hAnsi="Traditional Arabic" w:cs="Traditional Arabic"/>
          <w:b/>
          <w:bCs/>
          <w:sz w:val="36"/>
          <w:szCs w:val="36"/>
          <w:rtl/>
        </w:rPr>
        <w:t>قال</w:t>
      </w:r>
      <w:r w:rsidR="00D20631" w:rsidRPr="00C26004">
        <w:rPr>
          <w:rFonts w:ascii="Traditional Arabic" w:eastAsia="Times New Roman" w:hAnsi="Traditional Arabic" w:cs="Traditional Arabic"/>
          <w:b/>
          <w:bCs/>
          <w:color w:val="00B050"/>
          <w:sz w:val="36"/>
          <w:szCs w:val="36"/>
          <w:rtl/>
        </w:rPr>
        <w:t>النبي_ صلى اللهعليه وسلم</w:t>
      </w:r>
      <w:r w:rsidR="00D20631"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b/>
          <w:bCs/>
          <w:color w:val="00B0F0"/>
          <w:sz w:val="36"/>
          <w:szCs w:val="36"/>
          <w:rtl/>
        </w:rPr>
        <w:t>حجابه النور,لو كشفه؛ لأحرقت سبحات وجهه ما انتهى إليه بصره منخلقه</w:t>
      </w:r>
      <w:r w:rsidR="00D20631" w:rsidRPr="00C26004">
        <w:rPr>
          <w:rFonts w:ascii="Traditional Arabic" w:eastAsia="Times New Roman" w:hAnsi="Traditional Arabic" w:cs="Traditional Arabic"/>
          <w:sz w:val="36"/>
          <w:szCs w:val="36"/>
          <w:rtl/>
        </w:rPr>
        <w:footnoteReference w:id="130"/>
      </w:r>
      <w:r w:rsidR="00D20631"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footnoteReference w:id="131"/>
      </w:r>
    </w:p>
    <w:p w:rsidR="007E10BA" w:rsidRPr="00C26004" w:rsidRDefault="007E10BA" w:rsidP="007E10BA">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56F12">
      <w:pPr>
        <w:pStyle w:val="ListParagraph"/>
        <w:numPr>
          <w:ilvl w:val="0"/>
          <w:numId w:val="90"/>
        </w:numPr>
        <w:rPr>
          <w:rFonts w:ascii="Traditional Arabic" w:eastAsiaTheme="minorHAnsi" w:hAnsi="Traditional Arabic" w:cs="Traditional Arabic"/>
          <w:b/>
          <w:bCs/>
          <w:color w:val="00B050"/>
          <w:sz w:val="36"/>
          <w:szCs w:val="36"/>
          <w:rtl/>
        </w:rPr>
      </w:pPr>
      <w:r w:rsidRPr="00C26004">
        <w:rPr>
          <w:rFonts w:ascii="Traditional Arabic" w:eastAsiaTheme="minorHAnsi" w:hAnsi="Traditional Arabic" w:cs="Traditional Arabic"/>
          <w:b/>
          <w:bCs/>
          <w:color w:val="00B050"/>
          <w:sz w:val="36"/>
          <w:szCs w:val="36"/>
          <w:rtl/>
        </w:rPr>
        <w:t>نفي صفة الكلام لله تعالى:</w:t>
      </w:r>
    </w:p>
    <w:p w:rsidR="00D73F87" w:rsidRPr="00C26004" w:rsidRDefault="00D20631" w:rsidP="00D73F87">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ونجد الزمخشري _رحمه الله تعالى_ ينتصر لقول المعتزلة في خلق القرآن ،ويقول أنه مخلوق، وأنه ليس من صفات اللهتعالىبل من مخلوقاته،ومن ذلك:ما ذكره في مقدمة كتابه بقوله: الحمد لله الذي خلقالقرآن</w:t>
      </w:r>
      <w:r w:rsidR="00D73F87" w:rsidRPr="00C26004">
        <w:rPr>
          <w:rStyle w:val="FootnoteReference"/>
          <w:rFonts w:ascii="Traditional Arabic" w:eastAsia="Times New Roman" w:hAnsi="Traditional Arabic" w:cs="Traditional Arabic"/>
          <w:sz w:val="36"/>
          <w:szCs w:val="36"/>
          <w:rtl/>
        </w:rPr>
        <w:footnoteReference w:id="132"/>
      </w:r>
      <w:r w:rsidRPr="00C26004">
        <w:rPr>
          <w:rFonts w:ascii="Traditional Arabic" w:eastAsia="Times New Roman" w:hAnsi="Traditional Arabic" w:cs="Traditional Arabic"/>
          <w:sz w:val="36"/>
          <w:szCs w:val="36"/>
          <w:rtl/>
        </w:rPr>
        <w:t xml:space="preserve">,والقول بخلق القرآن الكريم من أهم عقائد المعتزلة التي خالفوا </w:t>
      </w:r>
      <w:r w:rsidRPr="00C26004">
        <w:rPr>
          <w:rFonts w:ascii="Traditional Arabic" w:eastAsia="Times New Roman" w:hAnsi="Traditional Arabic" w:cs="Traditional Arabic"/>
          <w:sz w:val="36"/>
          <w:szCs w:val="36"/>
          <w:rtl/>
        </w:rPr>
        <w:lastRenderedPageBreak/>
        <w:t>فيها أهل السنة لكي ينفوا صفةالكلام عن الله</w:t>
      </w:r>
      <w:r w:rsidR="00D73F87"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قال الطحاوي-رحمه الله</w:t>
      </w:r>
      <w:r w:rsidR="00B57FA4" w:rsidRPr="00C26004">
        <w:rPr>
          <w:rStyle w:val="FootnoteReference"/>
          <w:rFonts w:ascii="Traditional Arabic" w:eastAsia="Times New Roman" w:hAnsi="Traditional Arabic" w:cs="Traditional Arabic"/>
          <w:b/>
          <w:bCs/>
          <w:sz w:val="36"/>
          <w:szCs w:val="36"/>
          <w:rtl/>
        </w:rPr>
        <w:footnoteReference w:id="133"/>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أن القرآن كلام الله, منه بدا بلا كيفيةٍقولاً, وأنزله على رسوله وحياً,وصدقه المؤمنون على ذلك حقاً, وأيقنوا أنه كلام اللهتعالى بالحقيقة, ليس بمخلوق ككلام البرية"</w:t>
      </w:r>
      <w:r w:rsidRPr="00C26004">
        <w:rPr>
          <w:rFonts w:ascii="Traditional Arabic" w:eastAsia="Times New Roman" w:hAnsi="Traditional Arabic" w:cs="Traditional Arabic"/>
          <w:sz w:val="36"/>
          <w:szCs w:val="36"/>
        </w:rPr>
        <w:footnoteReference w:id="134"/>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   وقد وردت آيات كثيرة دلت على اتصافالله بصفة الكلام منها </w:t>
      </w:r>
      <w:r w:rsidRPr="00C26004">
        <w:rPr>
          <w:rFonts w:ascii="Traditional Arabic" w:eastAsia="Times New Roman" w:hAnsi="Traditional Arabic" w:cs="Traditional Arabic"/>
          <w:b/>
          <w:bCs/>
          <w:sz w:val="36"/>
          <w:szCs w:val="36"/>
          <w:rtl/>
        </w:rPr>
        <w:t>قوله تعالى</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سَلَامٌ قَوْلًا مِنْ رَبٍّ رَحِيمٍ</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135"/>
      </w:r>
      <w:r w:rsidR="00D73F87" w:rsidRPr="00C26004">
        <w:rPr>
          <w:rFonts w:ascii="Traditional Arabic" w:eastAsia="Times New Roman" w:hAnsi="Traditional Arabic" w:cs="Traditional Arabic"/>
          <w:sz w:val="36"/>
          <w:szCs w:val="36"/>
          <w:rtl/>
        </w:rPr>
        <w:t>.</w:t>
      </w:r>
    </w:p>
    <w:p w:rsidR="002B4233" w:rsidRPr="00C26004" w:rsidRDefault="002B4233" w:rsidP="00626525">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عن أبي سعيد الخدري أن ناسا في زمن رسول الله _صلى الله عليه وسلم _قالوا : يا رسول الله هل نرى ربنا يوم القيامة ؟</w:t>
      </w:r>
      <w:r w:rsidRPr="00C26004">
        <w:rPr>
          <w:rFonts w:ascii="Traditional Arabic" w:eastAsia="Times New Roman" w:hAnsi="Traditional Arabic" w:cs="Traditional Arabic"/>
          <w:b/>
          <w:bCs/>
          <w:color w:val="00B050"/>
          <w:sz w:val="36"/>
          <w:szCs w:val="36"/>
          <w:rtl/>
        </w:rPr>
        <w:t>قال رسول الله_ صلى الله عليه وسلم</w:t>
      </w:r>
      <w:r w:rsidRPr="00C26004">
        <w:rPr>
          <w:rFonts w:ascii="Traditional Arabic" w:eastAsia="Times New Roman" w:hAnsi="Traditional Arabic" w:cs="Traditional Arabic"/>
          <w:color w:val="00B0F0"/>
          <w:sz w:val="36"/>
          <w:szCs w:val="36"/>
          <w:rtl/>
        </w:rPr>
        <w:t xml:space="preserve">_:( </w:t>
      </w:r>
      <w:r w:rsidRPr="00C26004">
        <w:rPr>
          <w:rFonts w:ascii="Traditional Arabic" w:eastAsia="Times New Roman" w:hAnsi="Traditional Arabic" w:cs="Traditional Arabic"/>
          <w:b/>
          <w:bCs/>
          <w:color w:val="00B0F0"/>
          <w:sz w:val="36"/>
          <w:szCs w:val="36"/>
          <w:rtl/>
        </w:rPr>
        <w:t>نعم قال هل تضارون في رؤية الشمس بالظهيرة صحوا ليس معها سحاب وهل تضارون في رؤية القمر ليلة البدر صحوا ليس فيها سحاب)</w:t>
      </w:r>
      <w:r w:rsidRPr="00C26004">
        <w:rPr>
          <w:rFonts w:ascii="Traditional Arabic" w:eastAsia="Times New Roman" w:hAnsi="Traditional Arabic" w:cs="Traditional Arabic"/>
          <w:sz w:val="36"/>
          <w:szCs w:val="36"/>
          <w:rtl/>
        </w:rPr>
        <w:t xml:space="preserve">قالوا لا يا رسول الله </w:t>
      </w:r>
      <w:r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color w:val="00B0F0"/>
          <w:sz w:val="36"/>
          <w:szCs w:val="36"/>
          <w:rtl/>
        </w:rPr>
        <w:t>(ما تضارون في رؤية الله تبارك وتعالى يوم القيامة</w:t>
      </w:r>
      <w:r w:rsidR="00626525" w:rsidRPr="00C26004">
        <w:rPr>
          <w:rFonts w:ascii="Traditional Arabic" w:eastAsia="Times New Roman" w:hAnsi="Traditional Arabic" w:cs="Traditional Arabic"/>
          <w:b/>
          <w:bCs/>
          <w:color w:val="00B0F0"/>
          <w:sz w:val="36"/>
          <w:szCs w:val="36"/>
          <w:rtl/>
        </w:rPr>
        <w:t xml:space="preserve">كما </w:t>
      </w:r>
      <w:r w:rsidRPr="00C26004">
        <w:rPr>
          <w:rFonts w:ascii="Traditional Arabic" w:eastAsia="Times New Roman" w:hAnsi="Traditional Arabic" w:cs="Traditional Arabic"/>
          <w:b/>
          <w:bCs/>
          <w:color w:val="00B0F0"/>
          <w:sz w:val="36"/>
          <w:szCs w:val="36"/>
          <w:rtl/>
        </w:rPr>
        <w:t>لا تضارون في رؤية أحدهما )</w:t>
      </w:r>
      <w:r w:rsidRPr="00C26004">
        <w:rPr>
          <w:rStyle w:val="FootnoteReference"/>
          <w:rFonts w:ascii="Traditional Arabic" w:eastAsia="Times New Roman" w:hAnsi="Traditional Arabic" w:cs="Traditional Arabic"/>
          <w:sz w:val="36"/>
          <w:szCs w:val="36"/>
          <w:rtl/>
        </w:rPr>
        <w:footnoteReference w:id="136"/>
      </w:r>
    </w:p>
    <w:p w:rsidR="00D20631" w:rsidRPr="00C26004" w:rsidRDefault="00626525" w:rsidP="002B4233">
      <w:pPr>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ف</w:t>
      </w:r>
      <w:r w:rsidR="00B57FA4" w:rsidRPr="00C26004">
        <w:rPr>
          <w:rFonts w:ascii="Traditional Arabic" w:eastAsia="Times New Roman" w:hAnsi="Traditional Arabic" w:cs="Traditional Arabic" w:hint="cs"/>
          <w:b/>
          <w:bCs/>
          <w:sz w:val="36"/>
          <w:szCs w:val="36"/>
          <w:rtl/>
        </w:rPr>
        <w:t xml:space="preserve">ي </w:t>
      </w:r>
      <w:r w:rsidRPr="00C26004">
        <w:rPr>
          <w:rFonts w:ascii="Traditional Arabic" w:eastAsia="Times New Roman" w:hAnsi="Traditional Arabic" w:cs="Traditional Arabic"/>
          <w:b/>
          <w:bCs/>
          <w:sz w:val="36"/>
          <w:szCs w:val="36"/>
          <w:rtl/>
        </w:rPr>
        <w:t>هذ</w:t>
      </w:r>
      <w:r w:rsidRPr="00C26004">
        <w:rPr>
          <w:rFonts w:ascii="Traditional Arabic" w:eastAsia="Times New Roman" w:hAnsi="Traditional Arabic" w:cs="Traditional Arabic" w:hint="cs"/>
          <w:b/>
          <w:bCs/>
          <w:sz w:val="36"/>
          <w:szCs w:val="36"/>
          <w:rtl/>
        </w:rPr>
        <w:t>ه</w:t>
      </w:r>
      <w:r w:rsidR="002B4233" w:rsidRPr="00C26004">
        <w:rPr>
          <w:rFonts w:ascii="Traditional Arabic" w:eastAsia="Times New Roman" w:hAnsi="Traditional Arabic" w:cs="Traditional Arabic"/>
          <w:b/>
          <w:bCs/>
          <w:sz w:val="36"/>
          <w:szCs w:val="36"/>
          <w:rtl/>
        </w:rPr>
        <w:t xml:space="preserve">الأدلة وغيرها مما يستشهد به أهل السنة </w:t>
      </w:r>
      <w:r w:rsidR="00D20631" w:rsidRPr="00C26004">
        <w:rPr>
          <w:rFonts w:ascii="Traditional Arabic" w:eastAsia="Times New Roman" w:hAnsi="Traditional Arabic" w:cs="Traditional Arabic"/>
          <w:b/>
          <w:bCs/>
          <w:sz w:val="36"/>
          <w:szCs w:val="36"/>
          <w:rtl/>
        </w:rPr>
        <w:t xml:space="preserve"> إثبات</w:t>
      </w:r>
      <w:r w:rsidR="002B4233" w:rsidRPr="00C26004">
        <w:rPr>
          <w:rFonts w:ascii="Traditional Arabic" w:eastAsia="Times New Roman" w:hAnsi="Traditional Arabic" w:cs="Traditional Arabic"/>
          <w:b/>
          <w:bCs/>
          <w:sz w:val="36"/>
          <w:szCs w:val="36"/>
          <w:rtl/>
        </w:rPr>
        <w:t>الرؤية</w:t>
      </w:r>
      <w:r w:rsidR="00D20631" w:rsidRPr="00C26004">
        <w:rPr>
          <w:rFonts w:ascii="Traditional Arabic" w:eastAsia="Times New Roman" w:hAnsi="Traditional Arabic" w:cs="Traditional Arabic"/>
          <w:b/>
          <w:bCs/>
          <w:sz w:val="36"/>
          <w:szCs w:val="36"/>
          <w:rtl/>
        </w:rPr>
        <w:t>, إلا أن المعتزلة كانوا يردون آياتالله تعالى</w:t>
      </w:r>
      <w:r w:rsidR="00AA6166" w:rsidRPr="00C26004">
        <w:rPr>
          <w:rFonts w:ascii="Traditional Arabic" w:eastAsia="Times New Roman" w:hAnsi="Traditional Arabic" w:cs="Traditional Arabic"/>
          <w:b/>
          <w:bCs/>
          <w:sz w:val="36"/>
          <w:szCs w:val="36"/>
          <w:rtl/>
        </w:rPr>
        <w:t>،</w:t>
      </w:r>
      <w:r w:rsidR="00D20631" w:rsidRPr="00C26004">
        <w:rPr>
          <w:rFonts w:ascii="Traditional Arabic" w:eastAsia="Times New Roman" w:hAnsi="Traditional Arabic" w:cs="Traditional Arabic"/>
          <w:b/>
          <w:bCs/>
          <w:sz w:val="36"/>
          <w:szCs w:val="36"/>
          <w:rtl/>
        </w:rPr>
        <w:t xml:space="preserve"> وسنة نبيه- صلى الله عليه وسلم- بالتحريف, الذي يزعمون أنه تأويل، وهو مخالفللحق . </w:t>
      </w:r>
    </w:p>
    <w:p w:rsidR="007E10BA" w:rsidRPr="00C26004" w:rsidRDefault="007E10BA" w:rsidP="007E10BA">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lastRenderedPageBreak/>
        <w:t>****************</w:t>
      </w:r>
    </w:p>
    <w:p w:rsidR="00D20631" w:rsidRPr="00C26004" w:rsidRDefault="002B4233" w:rsidP="00D56F12">
      <w:pPr>
        <w:pStyle w:val="ListParagraph"/>
        <w:numPr>
          <w:ilvl w:val="0"/>
          <w:numId w:val="90"/>
        </w:numPr>
        <w:rPr>
          <w:rFonts w:ascii="Traditional Arabic" w:eastAsiaTheme="minorHAnsi" w:hAnsi="Traditional Arabic" w:cs="Traditional Arabic"/>
          <w:b/>
          <w:bCs/>
          <w:color w:val="00B050"/>
          <w:sz w:val="36"/>
          <w:szCs w:val="36"/>
        </w:rPr>
      </w:pPr>
      <w:r w:rsidRPr="00C26004">
        <w:rPr>
          <w:rFonts w:ascii="Traditional Arabic" w:eastAsiaTheme="minorHAnsi" w:hAnsi="Traditional Arabic" w:cs="Traditional Arabic"/>
          <w:b/>
          <w:bCs/>
          <w:color w:val="00B050"/>
          <w:sz w:val="36"/>
          <w:szCs w:val="36"/>
          <w:rtl/>
        </w:rPr>
        <w:t>تأييده</w:t>
      </w:r>
      <w:r w:rsidR="00AA6166" w:rsidRPr="00C26004">
        <w:rPr>
          <w:rFonts w:ascii="Traditional Arabic" w:eastAsiaTheme="minorHAnsi" w:hAnsi="Traditional Arabic" w:cs="Traditional Arabic"/>
          <w:b/>
          <w:bCs/>
          <w:color w:val="00B050"/>
          <w:sz w:val="36"/>
          <w:szCs w:val="36"/>
          <w:rtl/>
        </w:rPr>
        <w:t xml:space="preserve"> لرأي المعتزلة </w:t>
      </w:r>
      <w:r w:rsidR="00D20631" w:rsidRPr="00C26004">
        <w:rPr>
          <w:rFonts w:ascii="Traditional Arabic" w:eastAsiaTheme="minorHAnsi" w:hAnsi="Traditional Arabic" w:cs="Traditional Arabic"/>
          <w:b/>
          <w:bCs/>
          <w:color w:val="00B050"/>
          <w:sz w:val="36"/>
          <w:szCs w:val="36"/>
          <w:rtl/>
        </w:rPr>
        <w:t xml:space="preserve">في </w:t>
      </w:r>
      <w:r w:rsidR="00AA6166" w:rsidRPr="00C26004">
        <w:rPr>
          <w:rFonts w:ascii="Traditional Arabic" w:eastAsiaTheme="minorHAnsi" w:hAnsi="Traditional Arabic" w:cs="Traditional Arabic"/>
          <w:b/>
          <w:bCs/>
          <w:color w:val="00B050"/>
          <w:sz w:val="36"/>
          <w:szCs w:val="36"/>
          <w:rtl/>
        </w:rPr>
        <w:t xml:space="preserve">نفي </w:t>
      </w:r>
      <w:r w:rsidRPr="00C26004">
        <w:rPr>
          <w:rFonts w:ascii="Traditional Arabic" w:eastAsiaTheme="minorHAnsi" w:hAnsi="Traditional Arabic" w:cs="Traditional Arabic"/>
          <w:b/>
          <w:bCs/>
          <w:color w:val="00B050"/>
          <w:sz w:val="36"/>
          <w:szCs w:val="36"/>
          <w:rtl/>
        </w:rPr>
        <w:t>ر</w:t>
      </w:r>
      <w:r w:rsidR="00D20631" w:rsidRPr="00C26004">
        <w:rPr>
          <w:rFonts w:ascii="Traditional Arabic" w:eastAsiaTheme="minorHAnsi" w:hAnsi="Traditional Arabic" w:cs="Traditional Arabic"/>
          <w:b/>
          <w:bCs/>
          <w:color w:val="00B050"/>
          <w:sz w:val="36"/>
          <w:szCs w:val="36"/>
          <w:rtl/>
        </w:rPr>
        <w:t>ؤية</w:t>
      </w:r>
      <w:r w:rsidR="00AA6166" w:rsidRPr="00C26004">
        <w:rPr>
          <w:rFonts w:ascii="Traditional Arabic" w:eastAsiaTheme="minorHAnsi" w:hAnsi="Traditional Arabic" w:cs="Traditional Arabic"/>
          <w:b/>
          <w:bCs/>
          <w:color w:val="00B050"/>
          <w:sz w:val="36"/>
          <w:szCs w:val="36"/>
          <w:rtl/>
        </w:rPr>
        <w:t xml:space="preserve"> المؤمنين </w:t>
      </w:r>
      <w:r w:rsidR="00D20631" w:rsidRPr="00C26004">
        <w:rPr>
          <w:rFonts w:ascii="Traditional Arabic" w:eastAsiaTheme="minorHAnsi" w:hAnsi="Traditional Arabic" w:cs="Traditional Arabic"/>
          <w:b/>
          <w:bCs/>
          <w:color w:val="00B050"/>
          <w:sz w:val="36"/>
          <w:szCs w:val="36"/>
          <w:rtl/>
        </w:rPr>
        <w:t>لله جل</w:t>
      </w:r>
      <w:r w:rsidR="00626525" w:rsidRPr="00C26004">
        <w:rPr>
          <w:rFonts w:ascii="Traditional Arabic" w:eastAsiaTheme="minorHAnsi" w:hAnsi="Traditional Arabic" w:cs="Traditional Arabic" w:hint="cs"/>
          <w:b/>
          <w:bCs/>
          <w:color w:val="00B050"/>
          <w:sz w:val="36"/>
          <w:szCs w:val="36"/>
          <w:rtl/>
        </w:rPr>
        <w:t>ّ</w:t>
      </w:r>
      <w:r w:rsidR="00D41B2C" w:rsidRPr="00C26004">
        <w:rPr>
          <w:rFonts w:ascii="Traditional Arabic" w:eastAsiaTheme="minorHAnsi" w:hAnsi="Traditional Arabic" w:cs="Traditional Arabic"/>
          <w:b/>
          <w:bCs/>
          <w:color w:val="00B050"/>
          <w:sz w:val="36"/>
          <w:szCs w:val="36"/>
          <w:rtl/>
        </w:rPr>
        <w:t xml:space="preserve"> وعل</w:t>
      </w:r>
      <w:r w:rsidR="00D41B2C" w:rsidRPr="00C26004">
        <w:rPr>
          <w:rFonts w:ascii="Traditional Arabic" w:eastAsiaTheme="minorHAnsi" w:hAnsi="Traditional Arabic" w:cs="Traditional Arabic" w:hint="cs"/>
          <w:b/>
          <w:bCs/>
          <w:color w:val="00B050"/>
          <w:sz w:val="36"/>
          <w:szCs w:val="36"/>
          <w:rtl/>
        </w:rPr>
        <w:t>ا</w:t>
      </w:r>
      <w:r w:rsidR="00AA6166" w:rsidRPr="00C26004">
        <w:rPr>
          <w:rFonts w:ascii="Traditional Arabic" w:eastAsiaTheme="minorHAnsi" w:hAnsi="Traditional Arabic" w:cs="Traditional Arabic"/>
          <w:b/>
          <w:bCs/>
          <w:color w:val="00B050"/>
          <w:sz w:val="36"/>
          <w:szCs w:val="36"/>
          <w:rtl/>
        </w:rPr>
        <w:t>يوم القيامة</w:t>
      </w:r>
      <w:r w:rsidR="00D20631" w:rsidRPr="00C26004">
        <w:rPr>
          <w:rFonts w:ascii="Traditional Arabic" w:eastAsiaTheme="minorHAnsi" w:hAnsi="Traditional Arabic" w:cs="Traditional Arabic"/>
          <w:b/>
          <w:bCs/>
          <w:color w:val="00B050"/>
          <w:sz w:val="36"/>
          <w:szCs w:val="36"/>
          <w:rtl/>
        </w:rPr>
        <w:t xml:space="preserve"> :</w:t>
      </w:r>
    </w:p>
    <w:p w:rsidR="00AA6166" w:rsidRPr="00C26004" w:rsidRDefault="00AA6166" w:rsidP="00DA6E17">
      <w:pPr>
        <w:ind w:left="90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من أدلة أهل السنة على اثبات الرؤية قو</w:t>
      </w:r>
      <w:r w:rsidR="00D20631" w:rsidRPr="00C26004">
        <w:rPr>
          <w:rFonts w:ascii="Traditional Arabic" w:eastAsia="Times New Roman" w:hAnsi="Traditional Arabic" w:cs="Traditional Arabic"/>
          <w:b/>
          <w:bCs/>
          <w:sz w:val="36"/>
          <w:szCs w:val="36"/>
          <w:rtl/>
        </w:rPr>
        <w:t>ل</w:t>
      </w:r>
      <w:r w:rsidRPr="00C26004">
        <w:rPr>
          <w:rFonts w:ascii="Traditional Arabic" w:eastAsia="Times New Roman" w:hAnsi="Traditional Arabic" w:cs="Traditional Arabic"/>
          <w:b/>
          <w:bCs/>
          <w:sz w:val="36"/>
          <w:szCs w:val="36"/>
          <w:rtl/>
        </w:rPr>
        <w:t xml:space="preserve"> الله</w:t>
      </w:r>
      <w:r w:rsidR="00D20631" w:rsidRPr="00C26004">
        <w:rPr>
          <w:rFonts w:ascii="Traditional Arabic" w:eastAsia="Times New Roman" w:hAnsi="Traditional Arabic" w:cs="Traditional Arabic"/>
          <w:b/>
          <w:bCs/>
          <w:sz w:val="36"/>
          <w:szCs w:val="36"/>
          <w:rtl/>
        </w:rPr>
        <w:t xml:space="preserve"> تعالى:</w:t>
      </w:r>
      <w:r w:rsidR="00D20631" w:rsidRPr="00C26004">
        <w:rPr>
          <w:rFonts w:ascii="Traditional Arabic" w:eastAsia="Times New Roman" w:hAnsi="Traditional Arabic" w:cs="Traditional Arabic"/>
          <w:sz w:val="36"/>
          <w:szCs w:val="36"/>
        </w:rPr>
        <w:sym w:font="AGA Arabesque" w:char="F05D"/>
      </w:r>
      <w:r w:rsidR="00D20631" w:rsidRPr="00C26004">
        <w:rPr>
          <w:rFonts w:ascii="Traditional Arabic" w:eastAsia="Times New Roman" w:hAnsi="Traditional Arabic" w:cs="Traditional Arabic"/>
          <w:color w:val="0F243E" w:themeColor="text2" w:themeShade="80"/>
          <w:sz w:val="36"/>
          <w:szCs w:val="36"/>
          <w:rtl/>
          <w:specVanish/>
        </w:rPr>
        <w:t>وُجُوهٌ يَوْمَئِذٍ نَّاضِرَةٌ  إِلَى رَبِّهَا نَاظِرَةٌ</w:t>
      </w:r>
      <w:r w:rsidR="00D20631"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Pr>
        <w:sym w:font="AGA Arabesque" w:char="F05B"/>
      </w:r>
      <w:r w:rsidR="00D20631" w:rsidRPr="00C26004">
        <w:rPr>
          <w:rFonts w:ascii="Traditional Arabic" w:eastAsia="Times New Roman" w:hAnsi="Traditional Arabic" w:cs="Traditional Arabic"/>
          <w:sz w:val="36"/>
          <w:szCs w:val="36"/>
          <w:rtl/>
        </w:rPr>
        <w:footnoteReference w:id="137"/>
      </w:r>
    </w:p>
    <w:p w:rsidR="00D20631" w:rsidRPr="00C26004" w:rsidRDefault="00AA6166" w:rsidP="002B4233">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فقد </w:t>
      </w:r>
      <w:r w:rsidR="00D20631" w:rsidRPr="00C26004">
        <w:rPr>
          <w:rFonts w:ascii="Traditional Arabic" w:eastAsia="Times New Roman" w:hAnsi="Traditional Arabic" w:cs="Traditional Arabic"/>
          <w:sz w:val="36"/>
          <w:szCs w:val="36"/>
          <w:rtl/>
        </w:rPr>
        <w:t>تخلص</w:t>
      </w:r>
      <w:r w:rsidR="002B4233" w:rsidRPr="00C26004">
        <w:rPr>
          <w:rFonts w:ascii="Traditional Arabic" w:eastAsia="Times New Roman" w:hAnsi="Traditional Arabic" w:cs="Traditional Arabic"/>
          <w:sz w:val="36"/>
          <w:szCs w:val="36"/>
          <w:rtl/>
        </w:rPr>
        <w:t xml:space="preserve"> الإمام</w:t>
      </w:r>
      <w:r w:rsidR="00D20631" w:rsidRPr="00C26004">
        <w:rPr>
          <w:rFonts w:ascii="Traditional Arabic" w:eastAsia="Times New Roman" w:hAnsi="Traditional Arabic" w:cs="Traditional Arabic"/>
          <w:sz w:val="36"/>
          <w:szCs w:val="36"/>
          <w:rtl/>
        </w:rPr>
        <w:t xml:space="preserve"> الزمخشريمن المعنى الظاهر لكلمة "ناظرة"، لأنه لا يتفق مع مذهبه الذى لا يقول برؤية الله تعالى، ونراه يثبت له معنى آخر هو التوقع </w:t>
      </w:r>
      <w:r w:rsidR="00626525" w:rsidRPr="00C26004">
        <w:rPr>
          <w:rFonts w:ascii="Traditional Arabic" w:eastAsia="Times New Roman" w:hAnsi="Traditional Arabic" w:cs="Traditional Arabic" w:hint="cs"/>
          <w:sz w:val="36"/>
          <w:szCs w:val="36"/>
          <w:rtl/>
        </w:rPr>
        <w:t>،</w:t>
      </w:r>
      <w:r w:rsidR="00D20631" w:rsidRPr="00C26004">
        <w:rPr>
          <w:rFonts w:ascii="Traditional Arabic" w:eastAsia="Times New Roman" w:hAnsi="Traditional Arabic" w:cs="Traditional Arabic"/>
          <w:sz w:val="36"/>
          <w:szCs w:val="36"/>
          <w:rtl/>
        </w:rPr>
        <w:t xml:space="preserve">والرجاء، ويستشهد على ذلك بالشعر العربيى فيقول ما نصه: </w:t>
      </w:r>
      <w:r w:rsidR="00D20631" w:rsidRPr="00C26004">
        <w:rPr>
          <w:rFonts w:ascii="Traditional Arabic" w:eastAsia="Times New Roman" w:hAnsi="Traditional Arabic" w:cs="Traditional Arabic"/>
          <w:sz w:val="36"/>
          <w:szCs w:val="36"/>
        </w:rPr>
        <w:sym w:font="AGA Arabesque" w:char="F05D"/>
      </w:r>
      <w:r w:rsidR="00D20631" w:rsidRPr="00C26004">
        <w:rPr>
          <w:rFonts w:ascii="Traditional Arabic" w:eastAsia="Times New Roman" w:hAnsi="Traditional Arabic" w:cs="Traditional Arabic"/>
          <w:color w:val="0F243E" w:themeColor="text2" w:themeShade="80"/>
          <w:sz w:val="36"/>
          <w:szCs w:val="36"/>
          <w:rtl/>
          <w:specVanish/>
        </w:rPr>
        <w:t>إِلَى رَبِّهَا نَاظِرَةٌ</w:t>
      </w:r>
      <w:r w:rsidR="00D20631" w:rsidRPr="00C26004">
        <w:rPr>
          <w:rFonts w:ascii="Traditional Arabic" w:eastAsia="Times New Roman" w:hAnsi="Traditional Arabic" w:cs="Traditional Arabic"/>
          <w:sz w:val="36"/>
          <w:szCs w:val="36"/>
        </w:rPr>
        <w:sym w:font="AGA Arabesque" w:char="F05B"/>
      </w:r>
      <w:r w:rsidR="00D20631" w:rsidRPr="00C26004">
        <w:rPr>
          <w:rFonts w:ascii="Traditional Arabic" w:eastAsia="Times New Roman" w:hAnsi="Traditional Arabic" w:cs="Traditional Arabic"/>
          <w:sz w:val="36"/>
          <w:szCs w:val="36"/>
          <w:rtl/>
        </w:rPr>
        <w:t>:" تنظر إلى ربها خاصة لا تنظر إلى غيره"</w:t>
      </w:r>
      <w:r w:rsidR="00D20631" w:rsidRPr="00C26004">
        <w:rPr>
          <w:rFonts w:ascii="Traditional Arabic" w:eastAsia="Times New Roman" w:hAnsi="Traditional Arabic" w:cs="Traditional Arabic"/>
          <w:sz w:val="36"/>
          <w:szCs w:val="36"/>
          <w:rtl/>
        </w:rPr>
        <w:footnoteReference w:id="138"/>
      </w:r>
    </w:p>
    <w:p w:rsidR="007E10BA" w:rsidRPr="00C26004" w:rsidRDefault="007E10BA" w:rsidP="007E10BA">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814478" w:rsidRPr="00C26004" w:rsidRDefault="00D20631" w:rsidP="00D56F12">
      <w:pPr>
        <w:numPr>
          <w:ilvl w:val="0"/>
          <w:numId w:val="90"/>
        </w:numPr>
        <w:contextualSpacing/>
        <w:rPr>
          <w:rFonts w:ascii="Traditional Arabic" w:eastAsiaTheme="minorHAnsi" w:hAnsi="Traditional Arabic" w:cs="Traditional Arabic"/>
          <w:b/>
          <w:bCs/>
          <w:color w:val="00B050"/>
          <w:sz w:val="36"/>
          <w:szCs w:val="36"/>
        </w:rPr>
      </w:pPr>
      <w:r w:rsidRPr="00C26004">
        <w:rPr>
          <w:rFonts w:ascii="Traditional Arabic" w:eastAsiaTheme="minorHAnsi" w:hAnsi="Traditional Arabic" w:cs="Traditional Arabic"/>
          <w:b/>
          <w:bCs/>
          <w:color w:val="00B050"/>
          <w:sz w:val="36"/>
          <w:szCs w:val="36"/>
          <w:rtl/>
        </w:rPr>
        <w:t xml:space="preserve">موقفه في </w:t>
      </w:r>
      <w:r w:rsidR="002B4233" w:rsidRPr="00C26004">
        <w:rPr>
          <w:rFonts w:ascii="Traditional Arabic" w:eastAsiaTheme="minorHAnsi" w:hAnsi="Traditional Arabic" w:cs="Traditional Arabic"/>
          <w:b/>
          <w:bCs/>
          <w:color w:val="00B050"/>
          <w:sz w:val="36"/>
          <w:szCs w:val="36"/>
          <w:rtl/>
        </w:rPr>
        <w:t>تأييد</w:t>
      </w:r>
      <w:r w:rsidRPr="00C26004">
        <w:rPr>
          <w:rFonts w:ascii="Traditional Arabic" w:eastAsiaTheme="minorHAnsi" w:hAnsi="Traditional Arabic" w:cs="Traditional Arabic"/>
          <w:b/>
          <w:bCs/>
          <w:color w:val="00B050"/>
          <w:sz w:val="36"/>
          <w:szCs w:val="36"/>
          <w:rtl/>
        </w:rPr>
        <w:t xml:space="preserve"> رأ</w:t>
      </w:r>
      <w:r w:rsidR="00814478" w:rsidRPr="00C26004">
        <w:rPr>
          <w:rFonts w:ascii="Traditional Arabic" w:eastAsiaTheme="minorHAnsi" w:hAnsi="Traditional Arabic" w:cs="Traditional Arabic"/>
          <w:b/>
          <w:bCs/>
          <w:color w:val="00B050"/>
          <w:sz w:val="36"/>
          <w:szCs w:val="36"/>
          <w:rtl/>
        </w:rPr>
        <w:t>ي المعتزلة في حكم صاحب الكبيرة</w:t>
      </w:r>
      <w:r w:rsidR="002B4233" w:rsidRPr="00C26004">
        <w:rPr>
          <w:rFonts w:ascii="Traditional Arabic" w:eastAsiaTheme="minorHAnsi" w:hAnsi="Traditional Arabic" w:cs="Traditional Arabic"/>
          <w:b/>
          <w:bCs/>
          <w:color w:val="00B050"/>
          <w:sz w:val="36"/>
          <w:szCs w:val="36"/>
          <w:rtl/>
        </w:rPr>
        <w:t>.</w:t>
      </w:r>
    </w:p>
    <w:p w:rsidR="002B4233" w:rsidRPr="00C26004" w:rsidRDefault="00D20631" w:rsidP="00922A4E">
      <w:p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ي</w:t>
      </w:r>
      <w:r w:rsidR="002B4233" w:rsidRPr="00C26004">
        <w:rPr>
          <w:rFonts w:ascii="Traditional Arabic" w:eastAsia="Times New Roman" w:hAnsi="Traditional Arabic" w:cs="Traditional Arabic"/>
          <w:sz w:val="36"/>
          <w:szCs w:val="36"/>
          <w:rtl/>
        </w:rPr>
        <w:t xml:space="preserve">تبنى الإمام الزمخشريمهمة الدفاععن هذا </w:t>
      </w:r>
      <w:r w:rsidRPr="00C26004">
        <w:rPr>
          <w:rFonts w:ascii="Traditional Arabic" w:eastAsia="Times New Roman" w:hAnsi="Traditional Arabic" w:cs="Traditional Arabic"/>
          <w:sz w:val="36"/>
          <w:szCs w:val="36"/>
          <w:rtl/>
        </w:rPr>
        <w:t>المبدأ المهم عند المعتزلة</w:t>
      </w:r>
      <w:r w:rsidR="00626525" w:rsidRPr="00C26004">
        <w:rPr>
          <w:rFonts w:ascii="Traditional Arabic" w:eastAsia="Times New Roman" w:hAnsi="Traditional Arabic" w:cs="Traditional Arabic" w:hint="cs"/>
          <w:sz w:val="36"/>
          <w:szCs w:val="36"/>
          <w:rtl/>
        </w:rPr>
        <w:t>،</w:t>
      </w:r>
      <w:r w:rsidR="002B4233" w:rsidRPr="00C26004">
        <w:rPr>
          <w:rFonts w:ascii="Traditional Arabic" w:eastAsia="Times New Roman" w:hAnsi="Traditional Arabic" w:cs="Traditional Arabic"/>
          <w:sz w:val="36"/>
          <w:szCs w:val="36"/>
          <w:rtl/>
        </w:rPr>
        <w:t>ويقوم بتفسير الكثير من ال</w:t>
      </w:r>
      <w:r w:rsidRPr="00C26004">
        <w:rPr>
          <w:rFonts w:ascii="Traditional Arabic" w:eastAsia="Times New Roman" w:hAnsi="Traditional Arabic" w:cs="Traditional Arabic"/>
          <w:sz w:val="36"/>
          <w:szCs w:val="36"/>
          <w:rtl/>
        </w:rPr>
        <w:t xml:space="preserve">آيات </w:t>
      </w:r>
      <w:r w:rsidR="002B4233" w:rsidRPr="00C26004">
        <w:rPr>
          <w:rFonts w:ascii="Traditional Arabic" w:eastAsia="Times New Roman" w:hAnsi="Traditional Arabic" w:cs="Traditional Arabic"/>
          <w:sz w:val="36"/>
          <w:szCs w:val="36"/>
          <w:rtl/>
        </w:rPr>
        <w:t xml:space="preserve">ليدلل على ذلك </w:t>
      </w:r>
      <w:r w:rsidRPr="00C26004">
        <w:rPr>
          <w:rFonts w:ascii="Traditional Arabic" w:eastAsia="Times New Roman" w:hAnsi="Traditional Arabic" w:cs="Traditional Arabic"/>
          <w:b/>
          <w:bCs/>
          <w:sz w:val="36"/>
          <w:szCs w:val="36"/>
          <w:rtl/>
        </w:rPr>
        <w:t>مثل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يَوْمَ يَأْتِي بَعْضُ آيَاتِ رَبِّكَ لَا يَنْفَعُ نَفْسًا إِيمَانُهَا لَمْ تَكُنْ آمَنَتْ مِنْ قَبْلُ أَوْ كَسَبَتْ فِي إِيمَانِهَا خَيْرًا قُلِ انْتَظِرُوا إِنَّا مُنْتَظِرُونَ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139"/>
      </w:r>
      <w:r w:rsidRPr="00C26004">
        <w:rPr>
          <w:rFonts w:ascii="Traditional Arabic" w:eastAsia="Times New Roman" w:hAnsi="Traditional Arabic" w:cs="Traditional Arabic"/>
          <w:sz w:val="36"/>
          <w:szCs w:val="36"/>
          <w:rtl/>
        </w:rPr>
        <w:t xml:space="preserve">.. </w:t>
      </w:r>
    </w:p>
    <w:p w:rsidR="002B4233" w:rsidRPr="00C26004" w:rsidRDefault="002B4233" w:rsidP="002B4233">
      <w:p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يقول</w:t>
      </w:r>
      <w:r w:rsidRPr="00C26004">
        <w:rPr>
          <w:rFonts w:ascii="Traditional Arabic" w:eastAsia="Times New Roman" w:hAnsi="Traditional Arabic" w:cs="Traditional Arabic"/>
          <w:sz w:val="36"/>
          <w:szCs w:val="36"/>
          <w:rtl/>
        </w:rPr>
        <w:t xml:space="preserve"> "</w:t>
      </w:r>
      <w:r w:rsidR="00D20631" w:rsidRPr="00C26004">
        <w:rPr>
          <w:rFonts w:ascii="Traditional Arabic" w:eastAsia="Times New Roman" w:hAnsi="Traditional Arabic" w:cs="Traditional Arabic"/>
          <w:sz w:val="36"/>
          <w:szCs w:val="36"/>
          <w:rtl/>
        </w:rPr>
        <w:t xml:space="preserve">والمعنى أن أشراط الساعة إذا جاءت - وهى آيات </w:t>
      </w:r>
      <w:r w:rsidR="00827099" w:rsidRPr="00C26004">
        <w:rPr>
          <w:rFonts w:ascii="Traditional Arabic" w:eastAsia="Times New Roman" w:hAnsi="Traditional Arabic" w:cs="Traditional Arabic"/>
          <w:sz w:val="36"/>
          <w:szCs w:val="36"/>
          <w:rtl/>
        </w:rPr>
        <w:t>مُلجِئه</w:t>
      </w:r>
      <w:r w:rsidR="00D20631" w:rsidRPr="00C26004">
        <w:rPr>
          <w:rFonts w:ascii="Traditional Arabic" w:eastAsia="Times New Roman" w:hAnsi="Traditional Arabic" w:cs="Traditional Arabic"/>
          <w:sz w:val="36"/>
          <w:szCs w:val="36"/>
          <w:rtl/>
        </w:rPr>
        <w:t xml:space="preserve"> م</w:t>
      </w:r>
      <w:r w:rsidR="00827099"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ضطرة - ذهب أوان التكليف عندها، فلم ينفع الإيمان حينئذ نفساً غير مقدَّمة إيمانها من قبل ظهور الآيات،</w:t>
      </w:r>
      <w:r w:rsidR="00210DDB" w:rsidRPr="00C26004">
        <w:rPr>
          <w:rFonts w:ascii="Traditional Arabic" w:eastAsia="Times New Roman" w:hAnsi="Traditional Arabic" w:cs="Traditional Arabic"/>
          <w:sz w:val="36"/>
          <w:szCs w:val="36"/>
          <w:rtl/>
        </w:rPr>
        <w:t xml:space="preserve"> أو مقدِّمة الإيمان غير كاسبة في</w:t>
      </w:r>
      <w:r w:rsidR="00D20631" w:rsidRPr="00C26004">
        <w:rPr>
          <w:rFonts w:ascii="Traditional Arabic" w:eastAsia="Times New Roman" w:hAnsi="Traditional Arabic" w:cs="Traditional Arabic"/>
          <w:sz w:val="36"/>
          <w:szCs w:val="36"/>
          <w:rtl/>
        </w:rPr>
        <w:t xml:space="preserve"> إيمانها خيراً</w:t>
      </w:r>
      <w:r w:rsidRPr="00C26004">
        <w:rPr>
          <w:rFonts w:ascii="Traditional Arabic" w:eastAsia="Times New Roman" w:hAnsi="Traditional Arabic" w:cs="Traditional Arabic"/>
          <w:sz w:val="36"/>
          <w:szCs w:val="36"/>
          <w:rtl/>
        </w:rPr>
        <w:t>"</w:t>
      </w:r>
      <w:r w:rsidR="00210DDB" w:rsidRPr="00C26004">
        <w:rPr>
          <w:rStyle w:val="FootnoteReference"/>
          <w:rFonts w:ascii="Traditional Arabic" w:eastAsia="Times New Roman" w:hAnsi="Traditional Arabic" w:cs="Traditional Arabic"/>
          <w:sz w:val="36"/>
          <w:szCs w:val="36"/>
          <w:rtl/>
        </w:rPr>
        <w:footnoteReference w:id="140"/>
      </w:r>
    </w:p>
    <w:p w:rsidR="00D20631" w:rsidRPr="00C26004" w:rsidRDefault="00D20631" w:rsidP="002B4233">
      <w:p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w:t>
      </w:r>
      <w:r w:rsidR="002B4233" w:rsidRPr="00C26004">
        <w:rPr>
          <w:rFonts w:ascii="Traditional Arabic" w:eastAsia="Times New Roman" w:hAnsi="Traditional Arabic" w:cs="Traditional Arabic"/>
          <w:sz w:val="36"/>
          <w:szCs w:val="36"/>
          <w:rtl/>
        </w:rPr>
        <w:t xml:space="preserve">هو </w:t>
      </w:r>
      <w:r w:rsidRPr="00C26004">
        <w:rPr>
          <w:rFonts w:ascii="Traditional Arabic" w:eastAsia="Times New Roman" w:hAnsi="Traditional Arabic" w:cs="Traditional Arabic"/>
          <w:sz w:val="36"/>
          <w:szCs w:val="36"/>
          <w:rtl/>
        </w:rPr>
        <w:t xml:space="preserve">لم يُفَرِّق بين النفس الكافرة إذا آمنت فى </w:t>
      </w:r>
      <w:r w:rsidR="002B4233" w:rsidRPr="00C26004">
        <w:rPr>
          <w:rFonts w:ascii="Traditional Arabic" w:eastAsia="Times New Roman" w:hAnsi="Traditional Arabic" w:cs="Traditional Arabic"/>
          <w:sz w:val="36"/>
          <w:szCs w:val="36"/>
          <w:rtl/>
        </w:rPr>
        <w:t>غير وقت الإيمان، وبين النفس التي آمنت في</w:t>
      </w:r>
      <w:r w:rsidRPr="00C26004">
        <w:rPr>
          <w:rFonts w:ascii="Traditional Arabic" w:eastAsia="Times New Roman" w:hAnsi="Traditional Arabic" w:cs="Traditional Arabic"/>
          <w:sz w:val="36"/>
          <w:szCs w:val="36"/>
          <w:rtl/>
        </w:rPr>
        <w:t xml:space="preserve"> وقته </w:t>
      </w:r>
      <w:r w:rsidR="002B423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ولم تكسب خيراً</w:t>
      </w:r>
      <w:r w:rsidRPr="00C26004">
        <w:rPr>
          <w:rFonts w:ascii="Traditional Arabic" w:eastAsia="Times New Roman" w:hAnsi="Traditional Arabic" w:cs="Traditional Arabic"/>
          <w:sz w:val="36"/>
          <w:szCs w:val="36"/>
          <w:rtl/>
        </w:rPr>
        <w:footnoteReference w:id="141"/>
      </w:r>
    </w:p>
    <w:p w:rsidR="007E10BA" w:rsidRPr="00C26004" w:rsidRDefault="007E10BA" w:rsidP="007E10BA">
      <w:pPr>
        <w:spacing w:after="0" w:line="240" w:lineRule="auto"/>
        <w:ind w:firstLine="397"/>
        <w:jc w:val="center"/>
        <w:rPr>
          <w:rFonts w:ascii="Traditional Arabic" w:eastAsia="Times New Roman" w:hAnsi="Traditional Arabic" w:cs="Traditional Arabic"/>
          <w:sz w:val="36"/>
          <w:szCs w:val="36"/>
        </w:rPr>
      </w:pPr>
      <w:r w:rsidRPr="00C26004">
        <w:rPr>
          <w:rFonts w:ascii="Traditional Arabic" w:eastAsia="Times New Roman" w:hAnsi="Traditional Arabic" w:cs="Traditional Arabic"/>
          <w:color w:val="000000"/>
          <w:sz w:val="36"/>
          <w:szCs w:val="36"/>
          <w:rtl/>
        </w:rPr>
        <w:lastRenderedPageBreak/>
        <w:t>****************</w:t>
      </w:r>
    </w:p>
    <w:p w:rsidR="000A3A9C" w:rsidRPr="00C26004" w:rsidRDefault="00D20631" w:rsidP="00D56F12">
      <w:pPr>
        <w:numPr>
          <w:ilvl w:val="0"/>
          <w:numId w:val="90"/>
        </w:numPr>
        <w:contextualSpacing/>
        <w:rPr>
          <w:rFonts w:ascii="Traditional Arabic" w:eastAsiaTheme="minorHAnsi" w:hAnsi="Traditional Arabic" w:cs="Traditional Arabic"/>
          <w:b/>
          <w:bCs/>
          <w:color w:val="00B050"/>
          <w:sz w:val="36"/>
          <w:szCs w:val="36"/>
        </w:rPr>
      </w:pPr>
      <w:r w:rsidRPr="00C26004">
        <w:rPr>
          <w:rFonts w:ascii="Traditional Arabic" w:eastAsiaTheme="minorHAnsi" w:hAnsi="Traditional Arabic" w:cs="Traditional Arabic"/>
          <w:b/>
          <w:bCs/>
          <w:color w:val="00B050"/>
          <w:sz w:val="36"/>
          <w:szCs w:val="36"/>
          <w:rtl/>
        </w:rPr>
        <w:t>انتصاره</w:t>
      </w:r>
      <w:r w:rsidR="000A3A9C" w:rsidRPr="00C26004">
        <w:rPr>
          <w:rFonts w:ascii="Traditional Arabic" w:eastAsiaTheme="minorHAnsi" w:hAnsi="Traditional Arabic" w:cs="Traditional Arabic"/>
          <w:b/>
          <w:bCs/>
          <w:color w:val="00B050"/>
          <w:sz w:val="36"/>
          <w:szCs w:val="36"/>
          <w:rtl/>
        </w:rPr>
        <w:t xml:space="preserve"> لمذهب المعتزلة أصل خلق الأفعال</w:t>
      </w:r>
      <w:r w:rsidR="00626525" w:rsidRPr="00C26004">
        <w:rPr>
          <w:rFonts w:ascii="Traditional Arabic" w:eastAsiaTheme="minorHAnsi" w:hAnsi="Traditional Arabic" w:cs="Traditional Arabic" w:hint="cs"/>
          <w:b/>
          <w:bCs/>
          <w:color w:val="00B050"/>
          <w:sz w:val="36"/>
          <w:szCs w:val="36"/>
          <w:rtl/>
        </w:rPr>
        <w:t>:</w:t>
      </w:r>
    </w:p>
    <w:p w:rsidR="00396D71" w:rsidRPr="00C26004" w:rsidRDefault="00396D71" w:rsidP="00922A4E">
      <w:p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عند قوله تعالى :</w:t>
      </w:r>
      <w:r w:rsidR="00D20631" w:rsidRPr="00C26004">
        <w:rPr>
          <w:rFonts w:ascii="Traditional Arabic" w:eastAsia="Times New Roman" w:hAnsi="Traditional Arabic" w:cs="Traditional Arabic"/>
          <w:sz w:val="36"/>
          <w:szCs w:val="36"/>
        </w:rPr>
        <w:sym w:font="AGA Arabesque" w:char="F05D"/>
      </w:r>
      <w:r w:rsidR="00D20631" w:rsidRPr="00C26004">
        <w:rPr>
          <w:rFonts w:ascii="Traditional Arabic" w:eastAsia="Times New Roman" w:hAnsi="Traditional Arabic" w:cs="Traditional Arabic"/>
          <w:color w:val="0F243E" w:themeColor="text2" w:themeShade="80"/>
          <w:sz w:val="36"/>
          <w:szCs w:val="36"/>
          <w:rtl/>
          <w:specVanish/>
        </w:rPr>
        <w:t>وَمَن يَشَأْ يَجْعَلْهُ عَلَى صِرَاطٍ مُّسْتَقِيمٍ</w:t>
      </w:r>
      <w:r w:rsidR="00D20631" w:rsidRPr="00C26004">
        <w:rPr>
          <w:rFonts w:ascii="Traditional Arabic" w:eastAsia="Times New Roman" w:hAnsi="Traditional Arabic" w:cs="Traditional Arabic"/>
          <w:sz w:val="36"/>
          <w:szCs w:val="36"/>
        </w:rPr>
        <w:sym w:font="AGA Arabesque" w:char="F05B"/>
      </w:r>
      <w:r w:rsidR="00922A4E" w:rsidRPr="00C26004">
        <w:rPr>
          <w:rStyle w:val="FootnoteReference"/>
          <w:rFonts w:ascii="Traditional Arabic" w:eastAsia="Times New Roman" w:hAnsi="Traditional Arabic" w:cs="Traditional Arabic"/>
          <w:sz w:val="36"/>
          <w:szCs w:val="36"/>
          <w:rtl/>
        </w:rPr>
        <w:footnoteReference w:id="142"/>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يلطف به، لأن اللُّطف يجدى عليه</w:t>
      </w:r>
      <w:r w:rsidRPr="00C26004">
        <w:rPr>
          <w:rFonts w:ascii="Traditional Arabic" w:eastAsia="Times New Roman" w:hAnsi="Traditional Arabic" w:cs="Traditional Arabic"/>
          <w:sz w:val="36"/>
          <w:szCs w:val="36"/>
          <w:rtl/>
        </w:rPr>
        <w:t>"</w:t>
      </w:r>
      <w:r w:rsidRPr="00C26004">
        <w:rPr>
          <w:rStyle w:val="FootnoteReference"/>
          <w:rFonts w:ascii="Traditional Arabic" w:eastAsia="Times New Roman" w:hAnsi="Traditional Arabic" w:cs="Traditional Arabic"/>
          <w:sz w:val="36"/>
          <w:szCs w:val="36"/>
          <w:rtl/>
        </w:rPr>
        <w:footnoteReference w:id="143"/>
      </w:r>
    </w:p>
    <w:p w:rsidR="00D20631" w:rsidRPr="00C26004" w:rsidRDefault="00396D71" w:rsidP="003F4A43">
      <w:pPr>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رد عليه</w:t>
      </w:r>
      <w:r w:rsidR="00D20631" w:rsidRPr="00C26004">
        <w:rPr>
          <w:rFonts w:ascii="Traditional Arabic" w:eastAsia="Times New Roman" w:hAnsi="Traditional Arabic" w:cs="Traditional Arabic"/>
          <w:b/>
          <w:bCs/>
          <w:sz w:val="36"/>
          <w:szCs w:val="36"/>
          <w:rtl/>
        </w:rPr>
        <w:t xml:space="preserve"> ابن المنير</w:t>
      </w:r>
      <w:r w:rsidR="00013E20" w:rsidRPr="00C26004">
        <w:rPr>
          <w:rFonts w:ascii="Traditional Arabic" w:hAnsi="Traditional Arabic" w:cs="Traditional Arabic"/>
          <w:sz w:val="36"/>
          <w:szCs w:val="36"/>
          <w:rtl/>
        </w:rPr>
        <w:footnoteReference w:id="144"/>
      </w:r>
      <w:r w:rsidR="00D20631" w:rsidRPr="00C26004">
        <w:rPr>
          <w:rFonts w:ascii="Traditional Arabic" w:eastAsia="Times New Roman" w:hAnsi="Traditional Arabic" w:cs="Traditional Arabic"/>
          <w:b/>
          <w:bCs/>
          <w:sz w:val="36"/>
          <w:szCs w:val="36"/>
          <w:rtl/>
        </w:rPr>
        <w:t xml:space="preserve"> فقال:</w:t>
      </w:r>
      <w:r w:rsidR="00D20631" w:rsidRPr="00C26004">
        <w:rPr>
          <w:rFonts w:ascii="Traditional Arabic" w:eastAsia="Times New Roman" w:hAnsi="Traditional Arabic" w:cs="Traditional Arabic"/>
          <w:sz w:val="36"/>
          <w:szCs w:val="36"/>
          <w:rtl/>
        </w:rPr>
        <w:t xml:space="preserve"> "وهذا من تحريفاته للهداية </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وا</w:t>
      </w:r>
      <w:r w:rsidR="00922A4E" w:rsidRPr="00C26004">
        <w:rPr>
          <w:rFonts w:ascii="Traditional Arabic" w:eastAsia="Times New Roman" w:hAnsi="Traditional Arabic" w:cs="Traditional Arabic"/>
          <w:sz w:val="36"/>
          <w:szCs w:val="36"/>
          <w:rtl/>
        </w:rPr>
        <w:t>لضلالة اتباعاً لمعتقده الفاسد في</w:t>
      </w:r>
      <w:r w:rsidR="00D20631" w:rsidRPr="00C26004">
        <w:rPr>
          <w:rFonts w:ascii="Traditional Arabic" w:eastAsia="Times New Roman" w:hAnsi="Traditional Arabic" w:cs="Traditional Arabic"/>
          <w:sz w:val="36"/>
          <w:szCs w:val="36"/>
          <w:rtl/>
        </w:rPr>
        <w:t xml:space="preserve"> أن الله تعالى لا يخلق الهدى ولا الضلال، وأنهما من جملة مخلوقات العباد</w:t>
      </w:r>
      <w:r w:rsidR="003F4A43" w:rsidRPr="00C26004">
        <w:rPr>
          <w:rFonts w:ascii="Traditional Arabic" w:eastAsia="Times New Roman" w:hAnsi="Traditional Arabic" w:cs="Traditional Arabic" w:hint="cs"/>
          <w:sz w:val="36"/>
          <w:szCs w:val="36"/>
          <w:rtl/>
        </w:rPr>
        <w:t>،</w:t>
      </w:r>
      <w:r w:rsidR="00D20631" w:rsidRPr="00C26004">
        <w:rPr>
          <w:rFonts w:ascii="Traditional Arabic" w:eastAsia="Times New Roman" w:hAnsi="Traditional Arabic" w:cs="Traditional Arabic"/>
          <w:sz w:val="36"/>
          <w:szCs w:val="36"/>
          <w:rtl/>
        </w:rPr>
        <w:t xml:space="preserve"> وكم تخرق عليه هذه العقيدة فيروم أن يرقعها، وقد اتسع الخرق على الراقع".</w:t>
      </w:r>
      <w:r w:rsidR="00D20631" w:rsidRPr="00C26004">
        <w:rPr>
          <w:rFonts w:ascii="Traditional Arabic" w:eastAsia="Times New Roman" w:hAnsi="Traditional Arabic" w:cs="Traditional Arabic"/>
          <w:sz w:val="36"/>
          <w:szCs w:val="36"/>
          <w:rtl/>
        </w:rPr>
        <w:footnoteReference w:id="145"/>
      </w:r>
    </w:p>
    <w:p w:rsidR="00904E2B" w:rsidRDefault="00D20631" w:rsidP="00904E2B">
      <w:pPr>
        <w:rPr>
          <w:rFonts w:eastAsia="Times New Roman" w:cs="Traditional Arabic"/>
          <w:sz w:val="36"/>
          <w:szCs w:val="36"/>
        </w:rPr>
      </w:pPr>
      <w:r w:rsidRPr="00C26004">
        <w:rPr>
          <w:rFonts w:ascii="Traditional Arabic" w:eastAsia="Times New Roman" w:hAnsi="Traditional Arabic" w:cs="Traditional Arabic"/>
          <w:sz w:val="36"/>
          <w:szCs w:val="36"/>
          <w:rtl/>
        </w:rPr>
        <w:t>والخلاصة:</w:t>
      </w:r>
    </w:p>
    <w:p w:rsidR="00013E20" w:rsidRPr="00904E2B" w:rsidRDefault="00DA6E17" w:rsidP="00904E2B">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أن</w:t>
      </w:r>
      <w:r w:rsidR="00013E20" w:rsidRPr="00C26004">
        <w:rPr>
          <w:rFonts w:ascii="Traditional Arabic" w:eastAsia="Times New Roman" w:hAnsi="Traditional Arabic" w:cs="Traditional Arabic"/>
          <w:b/>
          <w:bCs/>
          <w:sz w:val="36"/>
          <w:szCs w:val="36"/>
          <w:rtl/>
        </w:rPr>
        <w:t xml:space="preserve">الإمام </w:t>
      </w:r>
      <w:r w:rsidR="00D20631" w:rsidRPr="00C26004">
        <w:rPr>
          <w:rFonts w:ascii="Traditional Arabic" w:eastAsia="Times New Roman" w:hAnsi="Traditional Arabic" w:cs="Traditional Arabic"/>
          <w:b/>
          <w:bCs/>
          <w:sz w:val="36"/>
          <w:szCs w:val="36"/>
          <w:rtl/>
        </w:rPr>
        <w:t>الزمخشري يسير على هذا النسق في تفسيره للآيات ، فهو يبن</w:t>
      </w:r>
      <w:r w:rsidR="00013E20" w:rsidRPr="00C26004">
        <w:rPr>
          <w:rFonts w:ascii="Traditional Arabic" w:eastAsia="Times New Roman" w:hAnsi="Traditional Arabic" w:cs="Traditional Arabic"/>
          <w:b/>
          <w:bCs/>
          <w:sz w:val="36"/>
          <w:szCs w:val="36"/>
          <w:rtl/>
        </w:rPr>
        <w:t>ي تفسيره على أصول المعتزلة ،وسيأتي بيان الكثير من ذلك بمشيئة الله في الباب التطبيقي من هذا البحث.</w:t>
      </w:r>
    </w:p>
    <w:p w:rsidR="00013E20" w:rsidRPr="00C26004" w:rsidRDefault="00013E20" w:rsidP="00013E20">
      <w:pPr>
        <w:rPr>
          <w:rFonts w:ascii="Traditional Arabic" w:eastAsia="Times New Roman" w:hAnsi="Traditional Arabic" w:cs="Traditional Arabic"/>
          <w:sz w:val="36"/>
          <w:szCs w:val="36"/>
          <w:rtl/>
        </w:rPr>
      </w:pPr>
    </w:p>
    <w:p w:rsidR="007E10BA" w:rsidRPr="00C26004" w:rsidRDefault="00D20631" w:rsidP="007E10BA">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br/>
      </w:r>
      <w:r w:rsidR="007E10BA" w:rsidRPr="00C26004">
        <w:rPr>
          <w:rFonts w:ascii="Traditional Arabic" w:eastAsia="Times New Roman" w:hAnsi="Traditional Arabic" w:cs="Traditional Arabic"/>
          <w:color w:val="000000"/>
          <w:sz w:val="36"/>
          <w:szCs w:val="36"/>
          <w:rtl/>
        </w:rPr>
        <w:t>****************</w:t>
      </w:r>
    </w:p>
    <w:p w:rsidR="00D20631" w:rsidRDefault="00D20631"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Pr>
      </w:pPr>
    </w:p>
    <w:p w:rsidR="00904E2B" w:rsidRDefault="00904E2B" w:rsidP="00D20631">
      <w:pPr>
        <w:rPr>
          <w:rFonts w:ascii="Traditional Arabic" w:eastAsia="Times New Roman" w:hAnsi="Traditional Arabic" w:cs="Traditional Arabic"/>
          <w:sz w:val="36"/>
          <w:szCs w:val="36"/>
          <w:rtl/>
        </w:rPr>
      </w:pPr>
    </w:p>
    <w:p w:rsidR="00AA6AE0" w:rsidRPr="00C26004" w:rsidRDefault="00AA6AE0" w:rsidP="00D20631">
      <w:pPr>
        <w:rPr>
          <w:rFonts w:ascii="Traditional Arabic" w:eastAsiaTheme="minorHAnsi" w:hAnsi="Traditional Arabic" w:cs="Traditional Arabic"/>
          <w:b/>
          <w:bCs/>
          <w:color w:val="1F497D" w:themeColor="text2"/>
          <w:sz w:val="36"/>
          <w:szCs w:val="36"/>
          <w:rtl/>
        </w:rPr>
      </w:pPr>
    </w:p>
    <w:p w:rsidR="00D20631" w:rsidRPr="00C26004" w:rsidRDefault="00E72D2A" w:rsidP="00D26211">
      <w:pPr>
        <w:jc w:val="center"/>
        <w:rPr>
          <w:rFonts w:ascii="Traditional Arabic" w:eastAsiaTheme="minorHAnsi" w:hAnsi="Traditional Arabic" w:cs="Traditional Arabic"/>
          <w:b/>
          <w:bCs/>
          <w:color w:val="1F497D" w:themeColor="text2"/>
          <w:sz w:val="36"/>
          <w:szCs w:val="36"/>
          <w:rtl/>
        </w:rPr>
      </w:pPr>
      <w:r>
        <w:rPr>
          <w:rFonts w:ascii="Traditional Arabic" w:eastAsia="Times New Roman" w:hAnsi="Traditional Arabic" w:cs="Traditional Arabic"/>
          <w:noProof/>
          <w:color w:val="000000"/>
          <w:sz w:val="36"/>
          <w:szCs w:val="36"/>
          <w:rtl/>
        </w:rPr>
        <w:pict>
          <v:shape id="_x0000_s1134" type="#_x0000_t136" style="position:absolute;left:0;text-align:left;margin-left:78.45pt;margin-top:6.7pt;width:282pt;height:51.7pt;z-index:251702784" fillcolor="#31849b [2408]" strokecolor="#e36c0a [2409]">
            <v:shadow color="#868686"/>
            <v:textpath style="font-family:&quot;Arial Black&quot;;font-size:20pt;v-text-kern:t" trim="t" fitpath="t" string="الفصل الثاني"/>
          </v:shape>
        </w:pict>
      </w:r>
    </w:p>
    <w:p w:rsidR="00E25F1C" w:rsidRPr="00C26004" w:rsidRDefault="00E25F1C" w:rsidP="00E25F1C">
      <w:pPr>
        <w:tabs>
          <w:tab w:val="left" w:pos="3103"/>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ab/>
      </w:r>
    </w:p>
    <w:p w:rsidR="00E25F1C" w:rsidRPr="00C26004" w:rsidRDefault="00E72D2A" w:rsidP="00E25F1C">
      <w:pPr>
        <w:rPr>
          <w:rFonts w:ascii="Traditional Arabic" w:eastAsia="Times New Roman" w:hAnsi="Traditional Arabic" w:cs="Traditional Arabic"/>
          <w:color w:val="000000"/>
          <w:sz w:val="36"/>
          <w:szCs w:val="36"/>
          <w:rtl/>
        </w:rPr>
      </w:pPr>
      <w:r>
        <w:rPr>
          <w:rFonts w:ascii="Traditional Arabic" w:hAnsi="Traditional Arabic" w:cs="Traditional Arabic"/>
          <w:b/>
          <w:bCs/>
          <w:noProof/>
          <w:color w:val="1F497D" w:themeColor="text2"/>
          <w:sz w:val="36"/>
          <w:szCs w:val="36"/>
          <w:rtl/>
        </w:rPr>
        <w:pict>
          <v:shape id="_x0000_s1135" type="#_x0000_t136" style="position:absolute;left:0;text-align:left;margin-left:137.6pt;margin-top:11.05pt;width:163.85pt;height:57.8pt;z-index:251703808" fillcolor="#243f60 [1604]" strokecolor="#5f497a [2407]">
            <v:fill color2="#1f497d [3215]" rotate="t"/>
            <v:shadow color="#868686"/>
            <v:textpath style="font-family:&quot;Arial Black&quot;;font-size:20pt;v-text-kern:t" trim="t" fitpath="t" string="الإمام إسماعيل ابن كثير الدمشقي"/>
          </v:shape>
        </w:pict>
      </w:r>
    </w:p>
    <w:p w:rsidR="00E25F1C" w:rsidRPr="00C26004" w:rsidRDefault="00E25F1C" w:rsidP="00E25F1C">
      <w:pPr>
        <w:rPr>
          <w:rFonts w:ascii="Traditional Arabic" w:eastAsia="Times New Roman" w:hAnsi="Traditional Arabic" w:cs="Traditional Arabic"/>
          <w:color w:val="000000"/>
          <w:sz w:val="36"/>
          <w:szCs w:val="36"/>
          <w:rtl/>
        </w:rPr>
      </w:pPr>
    </w:p>
    <w:p w:rsidR="00E25F1C" w:rsidRPr="00C26004" w:rsidRDefault="00E25F1C" w:rsidP="00E25F1C">
      <w:pPr>
        <w:rPr>
          <w:rFonts w:ascii="Traditional Arabic" w:eastAsia="Times New Roman" w:hAnsi="Traditional Arabic" w:cs="Traditional Arabic"/>
          <w:color w:val="000000"/>
          <w:sz w:val="36"/>
          <w:szCs w:val="36"/>
          <w:rtl/>
        </w:rPr>
      </w:pPr>
    </w:p>
    <w:p w:rsidR="00AA6AE0" w:rsidRPr="00C26004" w:rsidRDefault="00AA6AE0" w:rsidP="00D20631">
      <w:pPr>
        <w:rPr>
          <w:rFonts w:ascii="Traditional Arabic" w:eastAsiaTheme="minorHAnsi" w:hAnsi="Traditional Arabic" w:cs="Traditional Arabic"/>
          <w:b/>
          <w:bCs/>
          <w:color w:val="000000" w:themeColor="text1"/>
          <w:sz w:val="36"/>
          <w:szCs w:val="36"/>
          <w:rtl/>
        </w:rPr>
      </w:pPr>
    </w:p>
    <w:p w:rsidR="00D20631" w:rsidRPr="00C26004" w:rsidRDefault="00D20631" w:rsidP="00D20631">
      <w:pPr>
        <w:rPr>
          <w:rFonts w:ascii="Traditional Arabic" w:eastAsiaTheme="minorHAnsi" w:hAnsi="Traditional Arabic" w:cs="Traditional Arabic"/>
          <w:b/>
          <w:bCs/>
          <w:color w:val="000000" w:themeColor="text1"/>
          <w:sz w:val="36"/>
          <w:szCs w:val="36"/>
          <w:u w:val="single"/>
          <w:rtl/>
        </w:rPr>
      </w:pPr>
      <w:r w:rsidRPr="00C26004">
        <w:rPr>
          <w:rFonts w:ascii="Traditional Arabic" w:eastAsiaTheme="minorHAnsi" w:hAnsi="Traditional Arabic" w:cs="Traditional Arabic"/>
          <w:b/>
          <w:bCs/>
          <w:color w:val="000000" w:themeColor="text1"/>
          <w:sz w:val="36"/>
          <w:szCs w:val="36"/>
          <w:u w:val="single"/>
          <w:rtl/>
        </w:rPr>
        <w:t>وفيـــــــــــــــه :</w:t>
      </w:r>
    </w:p>
    <w:p w:rsidR="00D20631" w:rsidRPr="00C26004" w:rsidRDefault="00D20631" w:rsidP="00D56F12">
      <w:pPr>
        <w:numPr>
          <w:ilvl w:val="0"/>
          <w:numId w:val="93"/>
        </w:numPr>
        <w:contextualSpacing/>
        <w:rPr>
          <w:rFonts w:ascii="Traditional Arabic" w:eastAsiaTheme="minorHAnsi" w:hAnsi="Traditional Arabic" w:cs="Traditional Arabic"/>
          <w:b/>
          <w:bCs/>
          <w:color w:val="1F497D" w:themeColor="text2"/>
          <w:sz w:val="36"/>
          <w:szCs w:val="36"/>
          <w:rtl/>
        </w:rPr>
      </w:pPr>
      <w:r w:rsidRPr="00C26004">
        <w:rPr>
          <w:rFonts w:ascii="Traditional Arabic" w:eastAsiaTheme="minorHAnsi" w:hAnsi="Traditional Arabic" w:cs="Traditional Arabic"/>
          <w:b/>
          <w:bCs/>
          <w:color w:val="1F497D" w:themeColor="text2"/>
          <w:sz w:val="36"/>
          <w:szCs w:val="36"/>
          <w:rtl/>
        </w:rPr>
        <w:t xml:space="preserve">المبحث الأول:الإمام </w:t>
      </w:r>
      <w:r w:rsidR="00AA6AE0" w:rsidRPr="00C26004">
        <w:rPr>
          <w:rFonts w:ascii="Traditional Arabic" w:eastAsiaTheme="minorHAnsi" w:hAnsi="Traditional Arabic" w:cs="Traditional Arabic"/>
          <w:b/>
          <w:bCs/>
          <w:color w:val="1F497D" w:themeColor="text2"/>
          <w:sz w:val="36"/>
          <w:szCs w:val="36"/>
          <w:rtl/>
        </w:rPr>
        <w:t>إسماعيل ابن كثير الدمشقي</w:t>
      </w:r>
      <w:r w:rsidRPr="00C26004">
        <w:rPr>
          <w:rFonts w:ascii="Traditional Arabic" w:eastAsiaTheme="minorHAnsi" w:hAnsi="Traditional Arabic" w:cs="Traditional Arabic"/>
          <w:b/>
          <w:bCs/>
          <w:color w:val="000000" w:themeColor="text1"/>
          <w:sz w:val="36"/>
          <w:szCs w:val="36"/>
          <w:rtl/>
        </w:rPr>
        <w:t>:(</w:t>
      </w:r>
      <w:r w:rsidR="00AA6AE0" w:rsidRPr="00C26004">
        <w:rPr>
          <w:rFonts w:ascii="Traditional Arabic" w:eastAsiaTheme="minorHAnsi" w:hAnsi="Traditional Arabic" w:cs="Traditional Arabic"/>
          <w:b/>
          <w:bCs/>
          <w:color w:val="000000" w:themeColor="text1"/>
          <w:sz w:val="36"/>
          <w:szCs w:val="36"/>
          <w:rtl/>
        </w:rPr>
        <w:t>اسمه</w:t>
      </w:r>
      <w:r w:rsidRPr="00C26004">
        <w:rPr>
          <w:rFonts w:ascii="Traditional Arabic" w:eastAsiaTheme="minorHAnsi" w:hAnsi="Traditional Arabic" w:cs="Traditional Arabic"/>
          <w:b/>
          <w:bCs/>
          <w:color w:val="000000" w:themeColor="text1"/>
          <w:sz w:val="36"/>
          <w:szCs w:val="36"/>
          <w:rtl/>
        </w:rPr>
        <w:t xml:space="preserve"> ، ونسبه ، ومسيرته العلمية ،مكانته العلمية ، مذهبه الفقهي)</w:t>
      </w:r>
    </w:p>
    <w:p w:rsidR="00D20631" w:rsidRPr="00C26004" w:rsidRDefault="00D20631" w:rsidP="00D56F12">
      <w:pPr>
        <w:numPr>
          <w:ilvl w:val="0"/>
          <w:numId w:val="93"/>
        </w:numPr>
        <w:contextualSpacing/>
        <w:rPr>
          <w:rFonts w:ascii="Traditional Arabic" w:eastAsiaTheme="minorHAnsi" w:hAnsi="Traditional Arabic" w:cs="Traditional Arabic"/>
          <w:b/>
          <w:bCs/>
          <w:color w:val="000000" w:themeColor="text1"/>
          <w:sz w:val="36"/>
          <w:szCs w:val="36"/>
          <w:rtl/>
        </w:rPr>
      </w:pPr>
      <w:r w:rsidRPr="00C26004">
        <w:rPr>
          <w:rFonts w:ascii="Traditional Arabic" w:eastAsiaTheme="minorHAnsi" w:hAnsi="Traditional Arabic" w:cs="Traditional Arabic"/>
          <w:b/>
          <w:bCs/>
          <w:color w:val="1F497D" w:themeColor="text2"/>
          <w:sz w:val="36"/>
          <w:szCs w:val="36"/>
          <w:rtl/>
        </w:rPr>
        <w:t>المبحث الثاني:عقيدته</w:t>
      </w:r>
      <w:r w:rsidRPr="00C26004">
        <w:rPr>
          <w:rFonts w:ascii="Traditional Arabic" w:eastAsiaTheme="minorHAnsi" w:hAnsi="Traditional Arabic" w:cs="Traditional Arabic"/>
          <w:b/>
          <w:bCs/>
          <w:color w:val="000000" w:themeColor="text1"/>
          <w:sz w:val="36"/>
          <w:szCs w:val="36"/>
          <w:rtl/>
        </w:rPr>
        <w:t xml:space="preserve"> (الاستدلال على عقيدته من خلال أساتذته ومشايخه،ثم من خلال أقواله مؤلفاته)</w:t>
      </w:r>
    </w:p>
    <w:p w:rsidR="00D20631" w:rsidRPr="00C26004" w:rsidRDefault="00D20631" w:rsidP="00D56F12">
      <w:pPr>
        <w:numPr>
          <w:ilvl w:val="0"/>
          <w:numId w:val="93"/>
        </w:numPr>
        <w:contextualSpacing/>
        <w:rPr>
          <w:rFonts w:ascii="Traditional Arabic" w:eastAsiaTheme="minorHAnsi" w:hAnsi="Traditional Arabic" w:cs="Traditional Arabic"/>
          <w:b/>
          <w:bCs/>
          <w:color w:val="1F497D" w:themeColor="text2"/>
          <w:sz w:val="36"/>
          <w:szCs w:val="36"/>
          <w:rtl/>
        </w:rPr>
      </w:pPr>
      <w:r w:rsidRPr="00C26004">
        <w:rPr>
          <w:rFonts w:ascii="Traditional Arabic" w:eastAsiaTheme="minorHAnsi" w:hAnsi="Traditional Arabic" w:cs="Traditional Arabic"/>
          <w:b/>
          <w:bCs/>
          <w:color w:val="1F497D" w:themeColor="text2"/>
          <w:sz w:val="36"/>
          <w:szCs w:val="36"/>
          <w:rtl/>
        </w:rPr>
        <w:t xml:space="preserve">المبحث الثالث:  </w:t>
      </w:r>
      <w:r w:rsidRPr="00C26004">
        <w:rPr>
          <w:rFonts w:ascii="Traditional Arabic" w:eastAsiaTheme="minorHAnsi" w:hAnsi="Traditional Arabic" w:cs="Traditional Arabic"/>
          <w:b/>
          <w:bCs/>
          <w:color w:val="000000" w:themeColor="text1"/>
          <w:sz w:val="36"/>
          <w:szCs w:val="36"/>
          <w:rtl/>
        </w:rPr>
        <w:t>(بعض من أسماء مؤلفاته وكتبه ،أقو</w:t>
      </w:r>
      <w:r w:rsidR="00FD08D4" w:rsidRPr="00C26004">
        <w:rPr>
          <w:rFonts w:ascii="Traditional Arabic" w:eastAsiaTheme="minorHAnsi" w:hAnsi="Traditional Arabic" w:cs="Traditional Arabic" w:hint="cs"/>
          <w:b/>
          <w:bCs/>
          <w:color w:val="000000" w:themeColor="text1"/>
          <w:sz w:val="36"/>
          <w:szCs w:val="36"/>
          <w:rtl/>
        </w:rPr>
        <w:t>ا</w:t>
      </w:r>
      <w:r w:rsidRPr="00C26004">
        <w:rPr>
          <w:rFonts w:ascii="Traditional Arabic" w:eastAsiaTheme="minorHAnsi" w:hAnsi="Traditional Arabic" w:cs="Traditional Arabic"/>
          <w:b/>
          <w:bCs/>
          <w:color w:val="000000" w:themeColor="text1"/>
          <w:sz w:val="36"/>
          <w:szCs w:val="36"/>
          <w:rtl/>
        </w:rPr>
        <w:t>ل بعض أهل العلم فيه)</w:t>
      </w:r>
    </w:p>
    <w:p w:rsidR="00D20631" w:rsidRPr="00C26004" w:rsidRDefault="00D20631" w:rsidP="00D56F12">
      <w:pPr>
        <w:numPr>
          <w:ilvl w:val="0"/>
          <w:numId w:val="93"/>
        </w:numPr>
        <w:contextualSpacing/>
        <w:rPr>
          <w:rFonts w:ascii="Traditional Arabic" w:eastAsiaTheme="minorHAnsi" w:hAnsi="Traditional Arabic" w:cs="Traditional Arabic"/>
          <w:b/>
          <w:bCs/>
          <w:color w:val="000000" w:themeColor="text1"/>
          <w:sz w:val="36"/>
          <w:szCs w:val="36"/>
          <w:rtl/>
        </w:rPr>
      </w:pPr>
      <w:r w:rsidRPr="00C26004">
        <w:rPr>
          <w:rFonts w:ascii="Traditional Arabic" w:eastAsiaTheme="minorHAnsi" w:hAnsi="Traditional Arabic" w:cs="Traditional Arabic"/>
          <w:b/>
          <w:bCs/>
          <w:color w:val="1F497D" w:themeColor="text2"/>
          <w:sz w:val="36"/>
          <w:szCs w:val="36"/>
          <w:rtl/>
        </w:rPr>
        <w:t>المبحث الرابع:</w:t>
      </w:r>
      <w:r w:rsidRPr="00C26004">
        <w:rPr>
          <w:rFonts w:ascii="Traditional Arabic" w:eastAsiaTheme="minorHAnsi" w:hAnsi="Traditional Arabic" w:cs="Traditional Arabic"/>
          <w:b/>
          <w:bCs/>
          <w:color w:val="000000" w:themeColor="text1"/>
          <w:sz w:val="36"/>
          <w:szCs w:val="36"/>
          <w:rtl/>
        </w:rPr>
        <w:t>منهج ابن كثير</w:t>
      </w:r>
      <w:r w:rsidR="00AA6AE0" w:rsidRPr="00C26004">
        <w:rPr>
          <w:rFonts w:ascii="Traditional Arabic" w:eastAsiaTheme="minorHAnsi" w:hAnsi="Traditional Arabic" w:cs="Traditional Arabic"/>
          <w:b/>
          <w:bCs/>
          <w:color w:val="000000" w:themeColor="text1"/>
          <w:sz w:val="36"/>
          <w:szCs w:val="36"/>
          <w:rtl/>
        </w:rPr>
        <w:t>_ رحمه الله _</w:t>
      </w:r>
      <w:r w:rsidRPr="00C26004">
        <w:rPr>
          <w:rFonts w:ascii="Traditional Arabic" w:eastAsiaTheme="minorHAnsi" w:hAnsi="Traditional Arabic" w:cs="Traditional Arabic"/>
          <w:b/>
          <w:bCs/>
          <w:color w:val="000000" w:themeColor="text1"/>
          <w:sz w:val="36"/>
          <w:szCs w:val="36"/>
          <w:rtl/>
        </w:rPr>
        <w:t xml:space="preserve"> في تفسيره </w:t>
      </w:r>
    </w:p>
    <w:p w:rsidR="002A246C" w:rsidRPr="00DD219C" w:rsidRDefault="00D20631" w:rsidP="00DD219C">
      <w:pPr>
        <w:numPr>
          <w:ilvl w:val="0"/>
          <w:numId w:val="93"/>
        </w:numPr>
        <w:contextualSpacing/>
        <w:rPr>
          <w:rFonts w:ascii="Traditional Arabic" w:eastAsiaTheme="minorHAnsi" w:hAnsi="Traditional Arabic" w:cs="Traditional Arabic"/>
          <w:b/>
          <w:bCs/>
          <w:color w:val="000000" w:themeColor="text1"/>
          <w:sz w:val="36"/>
          <w:szCs w:val="36"/>
          <w:rtl/>
        </w:rPr>
      </w:pPr>
      <w:r w:rsidRPr="00C26004">
        <w:rPr>
          <w:rFonts w:ascii="Traditional Arabic" w:eastAsiaTheme="minorHAnsi" w:hAnsi="Traditional Arabic" w:cs="Traditional Arabic"/>
          <w:b/>
          <w:bCs/>
          <w:color w:val="1F497D" w:themeColor="text2"/>
          <w:sz w:val="36"/>
          <w:szCs w:val="36"/>
          <w:rtl/>
        </w:rPr>
        <w:t>المبحث الخامس:</w:t>
      </w:r>
      <w:r w:rsidRPr="00C26004">
        <w:rPr>
          <w:rFonts w:ascii="Traditional Arabic" w:eastAsiaTheme="minorHAnsi" w:hAnsi="Traditional Arabic" w:cs="Traditional Arabic"/>
          <w:b/>
          <w:bCs/>
          <w:color w:val="000000" w:themeColor="text1"/>
          <w:sz w:val="36"/>
          <w:szCs w:val="36"/>
          <w:rtl/>
        </w:rPr>
        <w:t>وفاته</w:t>
      </w:r>
    </w:p>
    <w:p w:rsidR="00D51142" w:rsidRDefault="00D51142" w:rsidP="004C5CF3">
      <w:pPr>
        <w:rPr>
          <w:rFonts w:ascii="Traditional Arabic" w:eastAsiaTheme="minorHAnsi" w:hAnsi="Traditional Arabic" w:cs="Bold Italic Art"/>
          <w:color w:val="C0504D" w:themeColor="accent2"/>
          <w:sz w:val="36"/>
          <w:szCs w:val="36"/>
          <w:rtl/>
        </w:rPr>
      </w:pPr>
    </w:p>
    <w:p w:rsidR="004C5CF3" w:rsidRPr="00C26004" w:rsidRDefault="004C5CF3" w:rsidP="004C5CF3">
      <w:pPr>
        <w:rPr>
          <w:rFonts w:ascii="Traditional Arabic" w:eastAsiaTheme="minorHAnsi" w:hAnsi="Traditional Arabic" w:cs="Bold Italic Art"/>
          <w:color w:val="C0504D" w:themeColor="accent2"/>
          <w:sz w:val="36"/>
          <w:szCs w:val="36"/>
          <w:rtl/>
        </w:rPr>
      </w:pPr>
      <w:r w:rsidRPr="00C26004">
        <w:rPr>
          <w:rFonts w:ascii="Traditional Arabic" w:eastAsiaTheme="minorHAnsi" w:hAnsi="Traditional Arabic" w:cs="Bold Italic Art"/>
          <w:color w:val="C0504D" w:themeColor="accent2"/>
          <w:sz w:val="36"/>
          <w:szCs w:val="36"/>
          <w:rtl/>
        </w:rPr>
        <w:t>المبحث الأول:</w:t>
      </w:r>
    </w:p>
    <w:p w:rsidR="00D20631" w:rsidRPr="00C26004" w:rsidRDefault="00D20631" w:rsidP="00922A4E">
      <w:pPr>
        <w:ind w:left="360"/>
        <w:jc w:val="center"/>
        <w:rPr>
          <w:rFonts w:ascii="Traditional Arabic" w:eastAsiaTheme="minorHAnsi" w:hAnsi="Traditional Arabic" w:cs="Traditional Arabic"/>
          <w:b/>
          <w:bCs/>
          <w:color w:val="4F6228" w:themeColor="accent3" w:themeShade="80"/>
          <w:sz w:val="36"/>
          <w:szCs w:val="36"/>
        </w:rPr>
      </w:pPr>
      <w:r w:rsidRPr="00C26004">
        <w:rPr>
          <w:rFonts w:ascii="Traditional Arabic" w:eastAsiaTheme="minorHAnsi" w:hAnsi="Traditional Arabic" w:cs="Traditional Arabic"/>
          <w:b/>
          <w:bCs/>
          <w:color w:val="E36C0A" w:themeColor="accent6" w:themeShade="BF"/>
          <w:sz w:val="36"/>
          <w:szCs w:val="36"/>
          <w:rtl/>
        </w:rPr>
        <w:t>الإمام :إسماعيل بن عمر بن كثير الدمشقي</w:t>
      </w:r>
      <w:r w:rsidRPr="00C26004">
        <w:rPr>
          <w:rFonts w:ascii="Traditional Arabic" w:eastAsiaTheme="minorHAnsi" w:hAnsi="Traditional Arabic" w:cs="Traditional Arabic"/>
          <w:b/>
          <w:bCs/>
          <w:color w:val="4F6228" w:themeColor="accent3" w:themeShade="80"/>
          <w:sz w:val="36"/>
          <w:szCs w:val="36"/>
          <w:rtl/>
        </w:rPr>
        <w:t>رحمه الله تعالى</w:t>
      </w:r>
    </w:p>
    <w:p w:rsidR="00D20631" w:rsidRPr="00C26004" w:rsidRDefault="00D20631" w:rsidP="00D20631">
      <w:pPr>
        <w:ind w:left="-1054"/>
        <w:rPr>
          <w:rFonts w:ascii="Traditional Arabic" w:eastAsiaTheme="minorHAnsi" w:hAnsi="Traditional Arabic" w:cs="Traditional Arabic"/>
          <w:b/>
          <w:bCs/>
          <w:color w:val="C0504D" w:themeColor="accent2"/>
          <w:sz w:val="36"/>
          <w:szCs w:val="36"/>
          <w:rtl/>
        </w:rPr>
      </w:pPr>
      <w:r w:rsidRPr="00C26004">
        <w:rPr>
          <w:rFonts w:ascii="Traditional Arabic" w:eastAsiaTheme="minorHAnsi" w:hAnsi="Traditional Arabic" w:cs="Traditional Arabic"/>
          <w:color w:val="4F6228" w:themeColor="accent3" w:themeShade="80"/>
          <w:sz w:val="36"/>
          <w:szCs w:val="36"/>
          <w:rtl/>
        </w:rPr>
        <w:t>المطلب الأول:</w:t>
      </w:r>
    </w:p>
    <w:p w:rsidR="00D20631" w:rsidRPr="00C26004" w:rsidRDefault="00D20631" w:rsidP="00D20631">
      <w:pPr>
        <w:ind w:left="-1054"/>
        <w:rPr>
          <w:rFonts w:ascii="Traditional Arabic" w:eastAsiaTheme="minorHAnsi" w:hAnsi="Traditional Arabic" w:cs="Traditional Arabic"/>
          <w:color w:val="548DD4" w:themeColor="text2" w:themeTint="99"/>
          <w:sz w:val="36"/>
          <w:szCs w:val="36"/>
          <w:rtl/>
        </w:rPr>
      </w:pPr>
      <w:r w:rsidRPr="00C26004">
        <w:rPr>
          <w:rFonts w:ascii="Traditional Arabic" w:eastAsiaTheme="minorHAnsi" w:hAnsi="Traditional Arabic" w:cs="Traditional Arabic"/>
          <w:color w:val="4F6228" w:themeColor="accent3" w:themeShade="80"/>
          <w:sz w:val="36"/>
          <w:szCs w:val="36"/>
          <w:rtl/>
        </w:rPr>
        <w:t>اسمه، وكنيته، ونسبه.</w:t>
      </w:r>
    </w:p>
    <w:p w:rsidR="00922A4E"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هو إسماعيل بن عمر بن كثير بن ضوء بن كثير بن ضوء بن زرع، الشيخ الإمام العلامة عماد الدين أبو الفداء ابن الشيخ شهاب الدين أبي حفص القرشي البصروي الدمشقي الشافعي، المعروف بابن كثير</w:t>
      </w:r>
      <w:r w:rsidRPr="00C26004">
        <w:rPr>
          <w:rFonts w:ascii="Traditional Arabic" w:eastAsia="Times New Roman" w:hAnsi="Traditional Arabic" w:cs="Traditional Arabic"/>
          <w:sz w:val="36"/>
          <w:szCs w:val="36"/>
          <w:rtl/>
        </w:rPr>
        <w:footnoteReference w:id="146"/>
      </w:r>
      <w:r w:rsidRPr="00C26004">
        <w:rPr>
          <w:rFonts w:ascii="Traditional Arabic" w:eastAsia="Times New Roman" w:hAnsi="Traditional Arabic" w:cs="Traditional Arabic"/>
          <w:sz w:val="36"/>
          <w:szCs w:val="36"/>
          <w:rtl/>
        </w:rPr>
        <w:t>.</w:t>
      </w:r>
    </w:p>
    <w:p w:rsidR="00D20631" w:rsidRPr="00C26004" w:rsidRDefault="00D20631" w:rsidP="00922A4E">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وُلِد سنة 701هـ</w:t>
      </w:r>
      <w:r w:rsidR="00922A4E"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1301م، في قرية مجيدل من أعمال بُصْرى الشام</w:t>
      </w:r>
      <w:r w:rsidRPr="00C26004">
        <w:rPr>
          <w:rFonts w:ascii="Traditional Arabic" w:eastAsia="Times New Roman" w:hAnsi="Traditional Arabic" w:cs="Traditional Arabic"/>
          <w:sz w:val="36"/>
          <w:szCs w:val="36"/>
          <w:rtl/>
        </w:rPr>
        <w:footnoteReference w:id="147"/>
      </w:r>
      <w:r w:rsidRPr="00C26004">
        <w:rPr>
          <w:rFonts w:ascii="Traditional Arabic" w:eastAsia="Times New Roman" w:hAnsi="Traditional Arabic" w:cs="Traditional Arabic"/>
          <w:sz w:val="36"/>
          <w:szCs w:val="36"/>
          <w:rtl/>
        </w:rPr>
        <w:t>، وعاش في دمشق</w:t>
      </w:r>
      <w:r w:rsidRPr="00C26004">
        <w:rPr>
          <w:rFonts w:ascii="Traditional Arabic" w:eastAsia="Times New Roman" w:hAnsi="Traditional Arabic" w:cs="Traditional Arabic"/>
          <w:sz w:val="36"/>
          <w:szCs w:val="36"/>
          <w:rtl/>
        </w:rPr>
        <w:footnoteReference w:id="148"/>
      </w:r>
      <w:r w:rsidRPr="00C26004">
        <w:rPr>
          <w:rFonts w:ascii="Traditional Arabic" w:eastAsia="Times New Roman" w:hAnsi="Traditional Arabic" w:cs="Traditional Arabic"/>
          <w:sz w:val="36"/>
          <w:szCs w:val="36"/>
          <w:rtl/>
        </w:rPr>
        <w:t>.</w:t>
      </w:r>
    </w:p>
    <w:p w:rsidR="00D20631" w:rsidRPr="00C26004" w:rsidRDefault="00D20631" w:rsidP="00D20631">
      <w:pPr>
        <w:tabs>
          <w:tab w:val="left" w:pos="8711"/>
        </w:tabs>
        <w:jc w:val="center"/>
        <w:rPr>
          <w:rFonts w:ascii="Traditional Arabic" w:eastAsia="Times New Roman" w:hAnsi="Traditional Arabic" w:cs="Traditional Arabic"/>
          <w:sz w:val="36"/>
          <w:szCs w:val="36"/>
          <w:rtl/>
        </w:rPr>
      </w:pPr>
    </w:p>
    <w:p w:rsidR="00D20631" w:rsidRPr="00C26004" w:rsidRDefault="001574AE" w:rsidP="001574AE">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F24222" w:rsidRDefault="00F24222" w:rsidP="00D20631">
      <w:pPr>
        <w:tabs>
          <w:tab w:val="left" w:pos="8711"/>
        </w:tabs>
        <w:rPr>
          <w:rFonts w:ascii="Traditional Arabic" w:eastAsiaTheme="minorHAnsi" w:hAnsi="Traditional Arabic" w:cs="Traditional Arabic"/>
          <w:b/>
          <w:bCs/>
          <w:color w:val="C0504D" w:themeColor="accent2"/>
          <w:sz w:val="36"/>
          <w:szCs w:val="36"/>
        </w:rPr>
      </w:pPr>
    </w:p>
    <w:p w:rsidR="00F24222" w:rsidRDefault="00F24222" w:rsidP="00D20631">
      <w:pPr>
        <w:tabs>
          <w:tab w:val="left" w:pos="8711"/>
        </w:tabs>
        <w:rPr>
          <w:rFonts w:ascii="Traditional Arabic" w:eastAsiaTheme="minorHAnsi" w:hAnsi="Traditional Arabic" w:cs="Traditional Arabic"/>
          <w:b/>
          <w:bCs/>
          <w:color w:val="C0504D" w:themeColor="accent2"/>
          <w:sz w:val="36"/>
          <w:szCs w:val="36"/>
        </w:rPr>
      </w:pPr>
    </w:p>
    <w:p w:rsidR="00F24222" w:rsidRDefault="00F24222" w:rsidP="00D20631">
      <w:pPr>
        <w:tabs>
          <w:tab w:val="left" w:pos="8711"/>
        </w:tabs>
        <w:rPr>
          <w:rFonts w:ascii="Traditional Arabic" w:eastAsiaTheme="minorHAnsi" w:hAnsi="Traditional Arabic" w:cs="Traditional Arabic"/>
          <w:b/>
          <w:bCs/>
          <w:color w:val="C0504D" w:themeColor="accent2"/>
          <w:sz w:val="36"/>
          <w:szCs w:val="36"/>
        </w:rPr>
      </w:pPr>
    </w:p>
    <w:p w:rsidR="00D20631" w:rsidRPr="00F24222" w:rsidRDefault="004D158F" w:rsidP="00F24222">
      <w:pPr>
        <w:tabs>
          <w:tab w:val="left" w:pos="8711"/>
        </w:tabs>
        <w:rPr>
          <w:rFonts w:ascii="Traditional Arabic" w:eastAsiaTheme="minorHAnsi" w:hAnsi="Traditional Arabic" w:cs="Traditional Arabic"/>
          <w:b/>
          <w:bCs/>
          <w:color w:val="C0504D" w:themeColor="accent2"/>
          <w:sz w:val="36"/>
          <w:szCs w:val="36"/>
          <w:rtl/>
        </w:rPr>
      </w:pPr>
      <w:r w:rsidRPr="00C26004">
        <w:rPr>
          <w:rFonts w:ascii="Traditional Arabic" w:eastAsiaTheme="minorHAnsi" w:hAnsi="Traditional Arabic" w:cs="Traditional Arabic"/>
          <w:b/>
          <w:bCs/>
          <w:color w:val="548DD4" w:themeColor="text2" w:themeTint="99"/>
          <w:sz w:val="36"/>
          <w:szCs w:val="36"/>
          <w:rtl/>
        </w:rPr>
        <w:t>ا</w:t>
      </w:r>
      <w:r w:rsidR="00F24222">
        <w:rPr>
          <w:rFonts w:ascii="Traditional Arabic" w:eastAsiaTheme="minorHAnsi" w:hAnsi="Traditional Arabic" w:cs="Traditional Arabic"/>
          <w:b/>
          <w:bCs/>
          <w:color w:val="548DD4" w:themeColor="text2" w:themeTint="99"/>
          <w:sz w:val="36"/>
          <w:szCs w:val="36"/>
          <w:rtl/>
        </w:rPr>
        <w:t>لمطلب الثاني</w:t>
      </w:r>
      <w:r w:rsidR="00D20631" w:rsidRPr="00C26004">
        <w:rPr>
          <w:rFonts w:ascii="Traditional Arabic" w:eastAsiaTheme="minorHAnsi" w:hAnsi="Traditional Arabic" w:cs="Traditional Arabic"/>
          <w:b/>
          <w:bCs/>
          <w:color w:val="548DD4" w:themeColor="text2" w:themeTint="99"/>
          <w:sz w:val="36"/>
          <w:szCs w:val="36"/>
          <w:rtl/>
        </w:rPr>
        <w:t>مولده ونشأته وطلبه للعلم:</w:t>
      </w:r>
    </w:p>
    <w:p w:rsidR="00017522" w:rsidRPr="00C26004" w:rsidRDefault="00D20631" w:rsidP="00017522">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عاش ابن كثير حياة اليتم بعد أن مات أبوه الذي كان خطيبًا ببلدة مجيدل القُرَيَّة سنة 703هـ</w:t>
      </w:r>
      <w:r w:rsidR="00017522" w:rsidRPr="00C26004">
        <w:rPr>
          <w:rFonts w:ascii="Traditional Arabic" w:eastAsia="Times New Roman" w:hAnsi="Traditional Arabic" w:cs="Traditional Arabic" w:hint="cs"/>
          <w:sz w:val="36"/>
          <w:szCs w:val="36"/>
          <w:rtl/>
        </w:rPr>
        <w:t>.</w:t>
      </w:r>
    </w:p>
    <w:p w:rsidR="00D20631" w:rsidRPr="00C26004" w:rsidRDefault="00D20631" w:rsidP="001574AE">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وبقي ابن كثير تحت رعاية أخيه كمال الدين عبد الوهاب، الشقيق والشفيق، وترعرع في طفولته في هذه القرية مدة أربع سنوات</w:t>
      </w:r>
      <w:r w:rsidR="001574AE" w:rsidRPr="00C26004">
        <w:rPr>
          <w:rFonts w:ascii="Traditional Arabic" w:eastAsia="Times New Roman" w:hAnsi="Traditional Arabic" w:cs="Traditional Arabic" w:hint="cs"/>
          <w:sz w:val="36"/>
          <w:szCs w:val="36"/>
          <w:rtl/>
        </w:rPr>
        <w:t xml:space="preserve">، </w:t>
      </w:r>
      <w:r w:rsidRPr="00C26004">
        <w:rPr>
          <w:rFonts w:ascii="Traditional Arabic" w:eastAsia="Times New Roman" w:hAnsi="Traditional Arabic" w:cs="Traditional Arabic"/>
          <w:sz w:val="36"/>
          <w:szCs w:val="36"/>
          <w:rtl/>
        </w:rPr>
        <w:t xml:space="preserve">وبدأ رحمه الله تعالى في تحصيل العلم منذ سن </w:t>
      </w:r>
      <w:r w:rsidRPr="00C26004">
        <w:rPr>
          <w:rFonts w:ascii="Traditional Arabic" w:eastAsia="Times New Roman" w:hAnsi="Traditional Arabic" w:cs="Traditional Arabic"/>
          <w:sz w:val="36"/>
          <w:szCs w:val="36"/>
          <w:rtl/>
        </w:rPr>
        <w:lastRenderedPageBreak/>
        <w:t>مبكرة فقد ارتحل إلى دمشق</w:t>
      </w:r>
      <w:r w:rsidR="00F24A1F"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tl/>
        </w:rPr>
        <w:t>و التي كانت منبع العلم ومحط العلماء لطلب العلم وكان ابن سبع سنوات ، وكان أخوه عبد الوهاب بمنزلة الأب والأستاذ الأول لابن كثير، الذي أخذ منه الشيء الكثير، واستمر في ملازمته والاستفادة من علمه طوال حياته التي امتدت إلى سنة 750هـ.</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وقد حدث عن تلك الرحلة –رحمه الله -فقال:</w:t>
      </w:r>
      <w:r w:rsidRPr="00C26004">
        <w:rPr>
          <w:rFonts w:ascii="Traditional Arabic" w:eastAsia="Times New Roman" w:hAnsi="Traditional Arabic" w:cs="Traditional Arabic"/>
          <w:sz w:val="36"/>
          <w:szCs w:val="36"/>
          <w:rtl/>
        </w:rPr>
        <w:t xml:space="preserve"> "ثم تحولنا من بعده (بعد وفاة الوالد) في سنة سبع </w:t>
      </w:r>
      <w:r w:rsidR="00F24A1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وسبعمائة إلى دمشق، بصحبه كمال الدين عبد الوهاب، وقد كان لنا شقيقًا، وبنا رفيقًا شفوقًا، وقد تأخرت وفاته إلى سنة خمسين، فاشتغلت على يديه في العلم، فيسَّر الله تعالى منه ما يسر، وسهَّل منه ما تعسر"</w:t>
      </w:r>
      <w:r w:rsidRPr="00C26004">
        <w:rPr>
          <w:rFonts w:ascii="Traditional Arabic" w:eastAsia="Times New Roman" w:hAnsi="Traditional Arabic" w:cs="Traditional Arabic"/>
          <w:sz w:val="36"/>
          <w:szCs w:val="36"/>
          <w:rtl/>
        </w:rPr>
        <w:footnoteReference w:id="149"/>
      </w:r>
      <w:r w:rsidRPr="00C26004">
        <w:rPr>
          <w:rFonts w:ascii="Traditional Arabic" w:eastAsia="Times New Roman" w:hAnsi="Traditional Arabic" w:cs="Traditional Arabic"/>
          <w:sz w:val="36"/>
          <w:szCs w:val="36"/>
          <w:rtl/>
        </w:rPr>
        <w:t>.</w:t>
      </w:r>
    </w:p>
    <w:p w:rsidR="00D20631" w:rsidRPr="00F24222" w:rsidRDefault="00D20631" w:rsidP="00F24222">
      <w:pPr>
        <w:tabs>
          <w:tab w:val="left" w:pos="8711"/>
        </w:tabs>
        <w:rPr>
          <w:rFonts w:eastAsia="Times New Roman" w:cs="Traditional Arabic"/>
          <w:sz w:val="36"/>
          <w:szCs w:val="36"/>
        </w:rPr>
      </w:pPr>
      <w:r w:rsidRPr="00C26004">
        <w:rPr>
          <w:rFonts w:ascii="Traditional Arabic" w:eastAsia="Times New Roman" w:hAnsi="Traditional Arabic" w:cs="Traditional Arabic"/>
          <w:sz w:val="36"/>
          <w:szCs w:val="36"/>
          <w:rtl/>
        </w:rPr>
        <w:t xml:space="preserve">  واستقر ابن كثير في دمشق، وصار ابنًا من أبنائها، وعالمًا من علمائها، وخطيبًا ومدرسًا فيها، وأحبها من قلبه فلم يفارقها حتى مات ودُفن فيها، وكان وفيًّا لها فكتب تاريخها، ووصف أفراحها وانتصاراتها، وبكى أحزانها وأتراحها، وشارك في أحداثها، وكان له دور فاعل في ذلك حتى صار يُشار إليه بالبنان</w:t>
      </w:r>
      <w:r w:rsidR="00F24A1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محدِّثًا ومفسرًا، ومدرسًا ورئيسًا، ومصلحًا وداعيةً، ومعلمًا ومؤرخًا</w:t>
      </w:r>
      <w:r w:rsidRPr="00C26004">
        <w:rPr>
          <w:rFonts w:ascii="Traditional Arabic" w:eastAsia="Times New Roman" w:hAnsi="Traditional Arabic" w:cs="Traditional Arabic"/>
          <w:sz w:val="36"/>
          <w:szCs w:val="36"/>
          <w:rtl/>
        </w:rPr>
        <w:footnoteReference w:id="150"/>
      </w:r>
      <w:r w:rsidRPr="00C26004">
        <w:rPr>
          <w:rFonts w:ascii="Traditional Arabic" w:eastAsia="Times New Roman" w:hAnsi="Traditional Arabic" w:cs="Traditional Arabic"/>
          <w:sz w:val="36"/>
          <w:szCs w:val="36"/>
          <w:rtl/>
        </w:rPr>
        <w:t>.</w:t>
      </w:r>
    </w:p>
    <w:p w:rsidR="00F24A1F" w:rsidRPr="00C26004" w:rsidRDefault="00F24A1F" w:rsidP="00F24A1F">
      <w:pPr>
        <w:tabs>
          <w:tab w:val="left" w:pos="8711"/>
        </w:tabs>
        <w:rPr>
          <w:rFonts w:ascii="Traditional Arabic" w:eastAsiaTheme="minorHAnsi" w:hAnsi="Traditional Arabic" w:cs="Traditional Arabic"/>
          <w:b/>
          <w:bCs/>
          <w:color w:val="403152" w:themeColor="accent4" w:themeShade="80"/>
          <w:sz w:val="36"/>
          <w:szCs w:val="36"/>
          <w:rtl/>
        </w:rPr>
      </w:pPr>
      <w:r w:rsidRPr="00C26004">
        <w:rPr>
          <w:rFonts w:ascii="Traditional Arabic" w:eastAsiaTheme="minorHAnsi" w:hAnsi="Traditional Arabic" w:cs="Traditional Arabic"/>
          <w:b/>
          <w:bCs/>
          <w:color w:val="403152" w:themeColor="accent4" w:themeShade="80"/>
          <w:sz w:val="36"/>
          <w:szCs w:val="36"/>
          <w:rtl/>
        </w:rPr>
        <w:t>المطلب الثالث:</w:t>
      </w:r>
    </w:p>
    <w:p w:rsidR="00D20631" w:rsidRPr="00C26004" w:rsidRDefault="00D20631" w:rsidP="00DA6E17">
      <w:pPr>
        <w:pBdr>
          <w:bottom w:val="dotted" w:sz="24" w:space="1" w:color="auto"/>
        </w:pBdr>
        <w:tabs>
          <w:tab w:val="left" w:pos="8711"/>
        </w:tabs>
        <w:rPr>
          <w:rFonts w:ascii="Traditional Arabic" w:eastAsiaTheme="minorHAnsi" w:hAnsi="Traditional Arabic" w:cs="Traditional Arabic"/>
          <w:b/>
          <w:bCs/>
          <w:color w:val="C0504D" w:themeColor="accent2"/>
          <w:sz w:val="36"/>
          <w:szCs w:val="36"/>
          <w:rtl/>
        </w:rPr>
      </w:pPr>
      <w:r w:rsidRPr="00C26004">
        <w:rPr>
          <w:rFonts w:ascii="Traditional Arabic" w:eastAsiaTheme="minorHAnsi" w:hAnsi="Traditional Arabic" w:cs="Traditional Arabic"/>
          <w:b/>
          <w:bCs/>
          <w:color w:val="403152" w:themeColor="accent4" w:themeShade="80"/>
          <w:sz w:val="36"/>
          <w:szCs w:val="36"/>
          <w:rtl/>
        </w:rPr>
        <w:t>طلبه للعلم .</w:t>
      </w:r>
      <w:r w:rsidRPr="00C26004">
        <w:rPr>
          <w:rFonts w:ascii="Traditional Arabic" w:eastAsiaTheme="minorHAnsi" w:hAnsi="Traditional Arabic" w:cs="Traditional Arabic"/>
          <w:b/>
          <w:bCs/>
          <w:color w:val="2E5092"/>
          <w:sz w:val="36"/>
          <w:szCs w:val="36"/>
          <w:rtl/>
        </w:rPr>
        <w:br/>
      </w:r>
      <w:r w:rsidRPr="00C26004">
        <w:rPr>
          <w:rFonts w:ascii="Traditional Arabic" w:eastAsia="Times New Roman" w:hAnsi="Traditional Arabic" w:cs="Traditional Arabic"/>
          <w:sz w:val="36"/>
          <w:szCs w:val="36"/>
          <w:rtl/>
        </w:rPr>
        <w:t>اجتهد في حفظ القرآن الكريم، وختم حفظه في سنة (711هـ) ، وقرأ القراءات، وبرع في التفسير ، وحفظ متن " التنبيه " في الفقه الشافعي سنة (718هـ) ، وحفظ مختصر ابن الحاجب ، وتفقه على الشيخين برهان الدين الفزا</w:t>
      </w:r>
      <w:r w:rsidR="00F24A1F" w:rsidRPr="00C26004">
        <w:rPr>
          <w:rFonts w:ascii="Traditional Arabic" w:eastAsia="Times New Roman" w:hAnsi="Traditional Arabic" w:cs="Traditional Arabic"/>
          <w:sz w:val="36"/>
          <w:szCs w:val="36"/>
          <w:rtl/>
        </w:rPr>
        <w:t>ري ، وكمال الدين ابن قاضي شهبة ،</w:t>
      </w:r>
      <w:r w:rsidRPr="00C26004">
        <w:rPr>
          <w:rFonts w:ascii="Traditional Arabic" w:eastAsia="Times New Roman" w:hAnsi="Traditional Arabic" w:cs="Traditional Arabic"/>
          <w:sz w:val="36"/>
          <w:szCs w:val="36"/>
          <w:rtl/>
        </w:rPr>
        <w:t xml:space="preserve">ثم </w:t>
      </w:r>
      <w:r w:rsidRPr="00C26004">
        <w:rPr>
          <w:rFonts w:ascii="Traditional Arabic" w:eastAsia="Times New Roman" w:hAnsi="Traditional Arabic" w:cs="Traditional Arabic"/>
          <w:sz w:val="36"/>
          <w:szCs w:val="36"/>
          <w:rtl/>
        </w:rPr>
        <w:lastRenderedPageBreak/>
        <w:t>صاهر الحافظ أبا الحجاج المزي ، فتزوج ابنته زينب ، ولازمه ، وأخذ عنه ، وأقبل على علم الحديث فتخرج عليه فيه ، وصحب الشيخ تقي الدين ابن تيمية ، وكانت له به خصوصية ، وكان يفتي برأيه في مسألة الطلاق ، وامتحن بسبب ذلك وأوذي .</w:t>
      </w:r>
      <w:r w:rsidRPr="00C26004">
        <w:rPr>
          <w:rFonts w:ascii="Traditional Arabic" w:eastAsia="Times New Roman" w:hAnsi="Traditional Arabic" w:cs="Traditional Arabic"/>
          <w:sz w:val="36"/>
          <w:szCs w:val="36"/>
          <w:rtl/>
        </w:rPr>
        <w:br/>
        <w:t>"وقرأ الأصول على الأصفهاني، وسمع علي أبي نصر ابن الشيرازي ، وأبي القاسم بن عساكر ، وآخرين كثيرين جدا .</w:t>
      </w:r>
      <w:r w:rsidRPr="00C26004">
        <w:rPr>
          <w:rFonts w:ascii="Traditional Arabic" w:eastAsia="Times New Roman" w:hAnsi="Traditional Arabic" w:cs="Traditional Arabic"/>
          <w:sz w:val="36"/>
          <w:szCs w:val="36"/>
          <w:rtl/>
        </w:rPr>
        <w:br/>
        <w:t>وأقبل على حفظ المتون ، ومعرفة الأسانيد ،والعلل، والرجال</w:t>
      </w:r>
      <w:r w:rsidR="00F24A1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والتاريخ ، حتى برع في ذلك، وهو شاب ، وأفتى، ودرس، وناظر</w:t>
      </w:r>
      <w:r w:rsidR="00F24A1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وبرع في الفقه</w:t>
      </w:r>
      <w:r w:rsidR="00F24A1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والتفسير</w:t>
      </w:r>
      <w:r w:rsidR="00F24A1F"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والنحو ، وأمعن النظر في الرجال والعلل "</w:t>
      </w:r>
      <w:r w:rsidRPr="00C26004">
        <w:rPr>
          <w:rFonts w:ascii="Traditional Arabic" w:eastAsia="Times New Roman" w:hAnsi="Traditional Arabic" w:cs="Traditional Arabic"/>
          <w:sz w:val="36"/>
          <w:szCs w:val="36"/>
          <w:rtl/>
        </w:rPr>
        <w:footnoteReference w:id="151"/>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tl/>
        </w:rPr>
        <w:br/>
      </w:r>
    </w:p>
    <w:p w:rsidR="00F24222" w:rsidRDefault="00F24222" w:rsidP="00F24222">
      <w:pPr>
        <w:tabs>
          <w:tab w:val="left" w:pos="8711"/>
        </w:tabs>
        <w:jc w:val="center"/>
        <w:rPr>
          <w:rFonts w:eastAsia="Times New Roman" w:cs="Traditional Arabic"/>
          <w:sz w:val="36"/>
          <w:szCs w:val="36"/>
        </w:rPr>
      </w:pPr>
    </w:p>
    <w:p w:rsidR="00F24222" w:rsidRDefault="00F24222" w:rsidP="00F24222">
      <w:pPr>
        <w:tabs>
          <w:tab w:val="left" w:pos="8711"/>
        </w:tabs>
        <w:jc w:val="center"/>
        <w:rPr>
          <w:rFonts w:eastAsia="Times New Roman" w:cs="Traditional Arabic"/>
          <w:sz w:val="36"/>
          <w:szCs w:val="36"/>
        </w:rPr>
      </w:pPr>
    </w:p>
    <w:p w:rsidR="00F24222" w:rsidRDefault="00F24222" w:rsidP="00F24222">
      <w:pPr>
        <w:tabs>
          <w:tab w:val="left" w:pos="8711"/>
        </w:tabs>
        <w:jc w:val="center"/>
        <w:rPr>
          <w:rFonts w:eastAsia="Times New Roman" w:cs="Traditional Arabic"/>
          <w:sz w:val="36"/>
          <w:szCs w:val="36"/>
        </w:rPr>
      </w:pPr>
    </w:p>
    <w:p w:rsidR="00F24A1F" w:rsidRPr="00F24222" w:rsidRDefault="00F24A1F" w:rsidP="00F24222">
      <w:pPr>
        <w:tabs>
          <w:tab w:val="left" w:pos="8711"/>
        </w:tabs>
        <w:jc w:val="center"/>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31849B" w:themeColor="accent5" w:themeShade="BF"/>
          <w:sz w:val="36"/>
          <w:szCs w:val="36"/>
          <w:rtl/>
        </w:rPr>
        <w:t xml:space="preserve">  ا</w:t>
      </w:r>
      <w:r w:rsidR="00D20631" w:rsidRPr="00C26004">
        <w:rPr>
          <w:rFonts w:ascii="Traditional Arabic" w:eastAsiaTheme="minorHAnsi" w:hAnsi="Traditional Arabic" w:cs="Traditional Arabic"/>
          <w:b/>
          <w:bCs/>
          <w:color w:val="31849B" w:themeColor="accent5" w:themeShade="BF"/>
          <w:sz w:val="36"/>
          <w:szCs w:val="36"/>
          <w:rtl/>
        </w:rPr>
        <w:t xml:space="preserve">لمطلب الرابع: </w:t>
      </w:r>
    </w:p>
    <w:p w:rsidR="00D20631" w:rsidRPr="00C26004" w:rsidRDefault="00D20631" w:rsidP="00F24A1F">
      <w:pPr>
        <w:tabs>
          <w:tab w:val="left" w:pos="8711"/>
        </w:tabs>
        <w:rPr>
          <w:rFonts w:ascii="Traditional Arabic" w:eastAsiaTheme="minorHAnsi" w:hAnsi="Traditional Arabic" w:cs="Traditional Arabic"/>
          <w:b/>
          <w:bCs/>
          <w:color w:val="31849B" w:themeColor="accent5" w:themeShade="BF"/>
          <w:sz w:val="36"/>
          <w:szCs w:val="36"/>
          <w:rtl/>
        </w:rPr>
      </w:pPr>
      <w:r w:rsidRPr="00C26004">
        <w:rPr>
          <w:rFonts w:ascii="Traditional Arabic" w:eastAsiaTheme="minorHAnsi" w:hAnsi="Traditional Arabic" w:cs="Traditional Arabic"/>
          <w:b/>
          <w:bCs/>
          <w:color w:val="31849B" w:themeColor="accent5" w:themeShade="BF"/>
          <w:sz w:val="36"/>
          <w:szCs w:val="36"/>
          <w:rtl/>
        </w:rPr>
        <w:t xml:space="preserve"> مكانته العلمية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ولي العديد من المدارس العلمية في ذل</w:t>
      </w:r>
      <w:r w:rsidR="00291B54" w:rsidRPr="00C26004">
        <w:rPr>
          <w:rFonts w:ascii="Traditional Arabic" w:eastAsia="Times New Roman" w:hAnsi="Traditional Arabic" w:cs="Traditional Arabic"/>
          <w:sz w:val="36"/>
          <w:szCs w:val="36"/>
          <w:rtl/>
        </w:rPr>
        <w:t>ك العصر ، منها : دار الحديث ال</w:t>
      </w:r>
      <w:r w:rsidR="00291B54" w:rsidRPr="00C26004">
        <w:rPr>
          <w:rFonts w:ascii="Traditional Arabic" w:eastAsia="Times New Roman" w:hAnsi="Traditional Arabic" w:cs="Traditional Arabic" w:hint="cs"/>
          <w:sz w:val="36"/>
          <w:szCs w:val="36"/>
          <w:rtl/>
        </w:rPr>
        <w:t>أ</w:t>
      </w:r>
      <w:r w:rsidRPr="00C26004">
        <w:rPr>
          <w:rFonts w:ascii="Traditional Arabic" w:eastAsia="Times New Roman" w:hAnsi="Traditional Arabic" w:cs="Traditional Arabic"/>
          <w:sz w:val="36"/>
          <w:szCs w:val="36"/>
          <w:rtl/>
        </w:rPr>
        <w:t xml:space="preserve">شرفية </w:t>
      </w:r>
      <w:r w:rsidRPr="00C26004">
        <w:rPr>
          <w:rFonts w:ascii="Traditional Arabic" w:eastAsia="Times New Roman" w:hAnsi="Traditional Arabic" w:cs="Traditional Arabic"/>
          <w:sz w:val="36"/>
          <w:szCs w:val="36"/>
          <w:rtl/>
        </w:rPr>
        <w:footnoteReference w:id="152"/>
      </w:r>
      <w:r w:rsidRPr="00C26004">
        <w:rPr>
          <w:rFonts w:ascii="Traditional Arabic" w:eastAsia="Times New Roman" w:hAnsi="Traditional Arabic" w:cs="Traditional Arabic"/>
          <w:sz w:val="36"/>
          <w:szCs w:val="36"/>
          <w:rtl/>
        </w:rPr>
        <w:t xml:space="preserve">، والمدرسة الصالحية ، والمدرسة النجيبية ، والمدرسة التنكزية ، والمدرسة النورية الكبرى . </w:t>
      </w:r>
    </w:p>
    <w:p w:rsidR="00D20631" w:rsidRPr="00C26004" w:rsidRDefault="00D20631" w:rsidP="00D20631">
      <w:pPr>
        <w:tabs>
          <w:tab w:val="left" w:pos="8711"/>
        </w:tabs>
        <w:jc w:val="center"/>
        <w:rPr>
          <w:rFonts w:ascii="Traditional Arabic" w:eastAsia="Times New Roman" w:hAnsi="Traditional Arabic" w:cs="Traditional Arabic"/>
          <w:sz w:val="36"/>
          <w:szCs w:val="36"/>
          <w:rtl/>
        </w:rPr>
      </w:pPr>
      <w:r w:rsidRPr="00C26004">
        <w:rPr>
          <w:rFonts w:ascii="Traditional Arabic" w:eastAsiaTheme="minorHAnsi" w:hAnsi="Traditional Arabic" w:cs="Traditional Arabic"/>
          <w:b/>
          <w:bCs/>
          <w:color w:val="2E5092"/>
          <w:sz w:val="36"/>
          <w:szCs w:val="36"/>
          <w:rtl/>
        </w:rPr>
        <w:lastRenderedPageBreak/>
        <w:br/>
      </w:r>
    </w:p>
    <w:p w:rsidR="00D20631" w:rsidRPr="00C26004" w:rsidRDefault="00017522" w:rsidP="00017522">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291B54" w:rsidRPr="00C26004" w:rsidRDefault="00291B54"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p>
    <w:p w:rsidR="00291B54" w:rsidRPr="00C26004" w:rsidRDefault="00291B54"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p>
    <w:p w:rsidR="00291B54" w:rsidRPr="00C26004" w:rsidRDefault="00291B54"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p>
    <w:p w:rsidR="00291B54" w:rsidRPr="00C26004" w:rsidRDefault="00291B54"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p>
    <w:p w:rsidR="00291B54" w:rsidRDefault="00291B54"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p>
    <w:p w:rsidR="00607B96" w:rsidRDefault="00607B96"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p>
    <w:p w:rsidR="00607B96" w:rsidRPr="00C26004" w:rsidRDefault="00607B96"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p>
    <w:p w:rsidR="00625E14" w:rsidRDefault="00625E14"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p>
    <w:p w:rsidR="00D20631" w:rsidRPr="00C26004" w:rsidRDefault="00F24A1F" w:rsidP="004D158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Pr>
      </w:pPr>
      <w:r w:rsidRPr="00C26004">
        <w:rPr>
          <w:rFonts w:ascii="Traditional Arabic" w:eastAsia="Times New Roman" w:hAnsi="Traditional Arabic" w:cs="Traditional Arabic"/>
          <w:b/>
          <w:bCs/>
          <w:color w:val="E36C0A" w:themeColor="accent6" w:themeShade="BF"/>
          <w:sz w:val="36"/>
          <w:szCs w:val="36"/>
          <w:rtl/>
        </w:rPr>
        <w:t>ا</w:t>
      </w:r>
      <w:r w:rsidR="00D20631" w:rsidRPr="00C26004">
        <w:rPr>
          <w:rFonts w:ascii="Traditional Arabic" w:eastAsia="Times New Roman" w:hAnsi="Traditional Arabic" w:cs="Traditional Arabic"/>
          <w:b/>
          <w:bCs/>
          <w:color w:val="E36C0A" w:themeColor="accent6" w:themeShade="BF"/>
          <w:sz w:val="36"/>
          <w:szCs w:val="36"/>
          <w:rtl/>
        </w:rPr>
        <w:t>لمطلب الخامس:</w:t>
      </w:r>
    </w:p>
    <w:p w:rsidR="00F24A1F" w:rsidRPr="00C26004" w:rsidRDefault="00D20631" w:rsidP="00F24A1F">
      <w:pPr>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t>مذهبه الفقهي</w:t>
      </w:r>
    </w:p>
    <w:p w:rsidR="00625E14" w:rsidRPr="00625E14" w:rsidRDefault="00D20631" w:rsidP="00625E14">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تفقه الإمام ابن كثير على فقهاء الشافعية في زمانه ، فحفظ كتبهم ، ودرس علومهم ، بل، وكتب الكتب المختصة بهم ، فقد كان مذهب الشافعية هو المذهب المنتشر في بلاد </w:t>
      </w:r>
      <w:r w:rsidRPr="00C26004">
        <w:rPr>
          <w:rFonts w:ascii="Traditional Arabic" w:eastAsia="Times New Roman" w:hAnsi="Traditional Arabic" w:cs="Traditional Arabic"/>
          <w:b/>
          <w:bCs/>
          <w:sz w:val="36"/>
          <w:szCs w:val="36"/>
          <w:rtl/>
        </w:rPr>
        <w:lastRenderedPageBreak/>
        <w:t>الشام ومصر</w:t>
      </w:r>
      <w:r w:rsidRPr="00C26004">
        <w:rPr>
          <w:rFonts w:ascii="Traditional Arabic" w:eastAsia="Times New Roman" w:hAnsi="Traditional Arabic" w:cs="Traditional Arabic"/>
          <w:b/>
          <w:bCs/>
          <w:sz w:val="36"/>
          <w:szCs w:val="36"/>
          <w:rtl/>
        </w:rPr>
        <w:footnoteReference w:id="153"/>
      </w:r>
      <w:r w:rsidR="00F24A1F"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br/>
        <w:t>قال ابن عساكر</w:t>
      </w:r>
      <w:r w:rsidRPr="00C26004">
        <w:rPr>
          <w:rFonts w:ascii="Traditional Arabic" w:eastAsia="Times New Roman" w:hAnsi="Traditional Arabic" w:cs="Traditional Arabic"/>
          <w:b/>
          <w:bCs/>
          <w:sz w:val="36"/>
          <w:szCs w:val="36"/>
          <w:rtl/>
        </w:rPr>
        <w:footnoteReference w:id="154"/>
      </w:r>
      <w:r w:rsidRPr="00C26004">
        <w:rPr>
          <w:rFonts w:ascii="Traditional Arabic" w:eastAsia="Times New Roman" w:hAnsi="Traditional Arabic" w:cs="Traditional Arabic"/>
          <w:b/>
          <w:bCs/>
          <w:sz w:val="36"/>
          <w:szCs w:val="36"/>
          <w:rtl/>
        </w:rPr>
        <w:t xml:space="preserve"> :</w:t>
      </w:r>
      <w:r w:rsidRPr="00C26004">
        <w:rPr>
          <w:rFonts w:ascii="Traditional Arabic" w:eastAsia="Times New Roman" w:hAnsi="Traditional Arabic" w:cs="Traditional Arabic"/>
          <w:sz w:val="36"/>
          <w:szCs w:val="36"/>
          <w:rtl/>
        </w:rPr>
        <w:t xml:space="preserve"> فأغلق أهل دمشق الجامع ، ولم يمكنوه ، ثم عزل القاضي ، واستمرت دمشق على عادتها لا يليها إلا شافعي إلى زمن الظاهر بيبرس التركي</w:t>
      </w:r>
      <w:r w:rsidRPr="00C26004">
        <w:rPr>
          <w:rFonts w:ascii="Traditional Arabic" w:eastAsia="Times New Roman" w:hAnsi="Traditional Arabic" w:cs="Traditional Arabic"/>
          <w:sz w:val="36"/>
          <w:szCs w:val="36"/>
          <w:rtl/>
        </w:rPr>
        <w:footnoteReference w:id="155"/>
      </w:r>
      <w:r w:rsidRPr="00C26004">
        <w:rPr>
          <w:rFonts w:ascii="Traditional Arabic" w:eastAsia="Times New Roman" w:hAnsi="Traditional Arabic" w:cs="Traditional Arabic"/>
          <w:sz w:val="36"/>
          <w:szCs w:val="36"/>
          <w:rtl/>
        </w:rPr>
        <w:t xml:space="preserve"> ، ضم إلى الشافعي القضاة من المذاهب الثلاثة . </w:t>
      </w:r>
      <w:r w:rsidRPr="00C26004">
        <w:rPr>
          <w:rFonts w:ascii="Traditional Arabic" w:eastAsia="Times New Roman" w:hAnsi="Traditional Arabic" w:cs="Traditional Arabic"/>
          <w:sz w:val="36"/>
          <w:szCs w:val="36"/>
          <w:rtl/>
        </w:rPr>
        <w:br/>
      </w:r>
      <w:r w:rsidR="0036479D" w:rsidRPr="00C26004">
        <w:rPr>
          <w:rFonts w:ascii="Traditional Arabic" w:eastAsia="Times New Roman" w:hAnsi="Traditional Arabic" w:cs="Traditional Arabic" w:hint="cs"/>
          <w:sz w:val="36"/>
          <w:szCs w:val="36"/>
          <w:rtl/>
        </w:rPr>
        <w:t>وقد ورد أنه</w:t>
      </w:r>
      <w:r w:rsidRPr="00C26004">
        <w:rPr>
          <w:rFonts w:ascii="Traditional Arabic" w:eastAsia="Times New Roman" w:hAnsi="Traditional Arabic" w:cs="Traditional Arabic"/>
          <w:sz w:val="36"/>
          <w:szCs w:val="36"/>
          <w:rtl/>
        </w:rPr>
        <w:t>: وقبل ظهور مذهب الشافعي في دمشق لم يكن يلي القضاء بها، والخطابة</w:t>
      </w:r>
      <w:r w:rsidR="0036479D"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والإمامة إلا أوزاعي ، على رأي الإمام</w:t>
      </w:r>
      <w:r w:rsidR="002A246C" w:rsidRPr="00C26004">
        <w:rPr>
          <w:rFonts w:ascii="Traditional Arabic" w:eastAsia="Times New Roman" w:hAnsi="Traditional Arabic" w:cs="Traditional Arabic"/>
          <w:sz w:val="36"/>
          <w:szCs w:val="36"/>
          <w:rtl/>
        </w:rPr>
        <w:t>الأوزاعي "</w:t>
      </w:r>
      <w:r w:rsidR="002A246C" w:rsidRPr="00C26004">
        <w:rPr>
          <w:rFonts w:ascii="Traditional Arabic" w:eastAsia="Times New Roman" w:hAnsi="Traditional Arabic" w:cs="Traditional Arabic"/>
          <w:sz w:val="36"/>
          <w:szCs w:val="36"/>
          <w:rtl/>
        </w:rPr>
        <w:footnoteReference w:id="156"/>
      </w:r>
      <w:r w:rsidR="002A246C" w:rsidRPr="00C26004">
        <w:rPr>
          <w:rFonts w:ascii="Traditional Arabic" w:eastAsia="Times New Roman" w:hAnsi="Traditional Arabic" w:cs="Traditional Arabic"/>
          <w:sz w:val="36"/>
          <w:szCs w:val="36"/>
          <w:rtl/>
        </w:rPr>
        <w:t>.</w:t>
      </w:r>
    </w:p>
    <w:p w:rsidR="00D20631" w:rsidRPr="002A246C" w:rsidRDefault="00D20631" w:rsidP="002A246C">
      <w:pPr>
        <w:spacing w:before="100" w:beforeAutospacing="1" w:after="100" w:afterAutospacing="1" w:line="240" w:lineRule="auto"/>
        <w:rPr>
          <w:rFonts w:ascii="Traditional Arabic" w:eastAsia="Times New Roman" w:hAnsi="Traditional Arabic" w:cs="Traditional Arabic"/>
          <w:color w:val="1F497D" w:themeColor="text2"/>
          <w:sz w:val="36"/>
          <w:szCs w:val="36"/>
          <w:rtl/>
        </w:rPr>
      </w:pPr>
      <w:r w:rsidRPr="00C26004">
        <w:rPr>
          <w:rFonts w:ascii="Traditional Arabic" w:eastAsia="Times New Roman" w:hAnsi="Traditional Arabic" w:cs="Bold Italic Art"/>
          <w:color w:val="C0504D" w:themeColor="accent2"/>
          <w:sz w:val="36"/>
          <w:szCs w:val="36"/>
          <w:rtl/>
        </w:rPr>
        <w:t>ا لمبحــث الثــــاني</w:t>
      </w:r>
    </w:p>
    <w:p w:rsidR="00D20631" w:rsidRPr="00C26004" w:rsidRDefault="00D20631" w:rsidP="004D158F">
      <w:pPr>
        <w:spacing w:before="100" w:beforeAutospacing="1" w:after="100" w:afterAutospacing="1" w:line="240" w:lineRule="auto"/>
        <w:jc w:val="center"/>
        <w:rPr>
          <w:rFonts w:ascii="Traditional Arabic" w:eastAsia="Times New Roman" w:hAnsi="Traditional Arabic" w:cs="Traditional Arabic"/>
          <w:color w:val="1F497D" w:themeColor="text2"/>
          <w:sz w:val="36"/>
          <w:szCs w:val="36"/>
          <w:rtl/>
        </w:rPr>
      </w:pPr>
      <w:r w:rsidRPr="00C26004">
        <w:rPr>
          <w:rFonts w:ascii="Traditional Arabic" w:eastAsia="Times New Roman" w:hAnsi="Traditional Arabic" w:cs="Traditional Arabic"/>
          <w:color w:val="1F497D" w:themeColor="text2"/>
          <w:sz w:val="36"/>
          <w:szCs w:val="36"/>
          <w:rtl/>
        </w:rPr>
        <w:t>عقيدته</w:t>
      </w:r>
    </w:p>
    <w:p w:rsidR="00D20631" w:rsidRPr="00C26004" w:rsidRDefault="00D20631" w:rsidP="00E620B2">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تنازع الأشاعرة</w:t>
      </w:r>
      <w:r w:rsidRPr="00C26004">
        <w:rPr>
          <w:rFonts w:ascii="Traditional Arabic" w:eastAsia="Times New Roman" w:hAnsi="Traditional Arabic" w:cs="Traditional Arabic"/>
          <w:sz w:val="36"/>
          <w:szCs w:val="36"/>
          <w:rtl/>
        </w:rPr>
        <w:footnoteReference w:id="157"/>
      </w:r>
      <w:r w:rsidR="00017522"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والسلفية في أمر معتقد</w:t>
      </w:r>
      <w:r w:rsidR="00E620B2" w:rsidRPr="00C26004">
        <w:rPr>
          <w:rFonts w:ascii="Traditional Arabic" w:eastAsia="Times New Roman" w:hAnsi="Traditional Arabic" w:cs="Traditional Arabic"/>
          <w:sz w:val="36"/>
          <w:szCs w:val="36"/>
          <w:rtl/>
        </w:rPr>
        <w:t xml:space="preserve"> الإمام إسماعيل ابن كثير _رحمه الله تعالى _</w:t>
      </w:r>
      <w:r w:rsidRPr="00C26004">
        <w:rPr>
          <w:rFonts w:ascii="Traditional Arabic" w:eastAsia="Times New Roman" w:hAnsi="Traditional Arabic" w:cs="Traditional Arabic"/>
          <w:sz w:val="36"/>
          <w:szCs w:val="36"/>
          <w:rtl/>
        </w:rPr>
        <w:t>فأما الأشاعرة</w:t>
      </w:r>
      <w:r w:rsidR="00E620B2"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فزعموا أنه </w:t>
      </w:r>
      <w:hyperlink r:id="rId22" w:tooltip="أشعرية" w:history="1">
        <w:r w:rsidRPr="00C26004">
          <w:rPr>
            <w:rFonts w:ascii="Traditional Arabic" w:eastAsia="Times New Roman" w:hAnsi="Traditional Arabic" w:cs="Traditional Arabic"/>
            <w:sz w:val="36"/>
            <w:szCs w:val="36"/>
            <w:rtl/>
          </w:rPr>
          <w:t>أشعري</w:t>
        </w:r>
      </w:hyperlink>
      <w:r w:rsidRPr="00C26004">
        <w:rPr>
          <w:rFonts w:ascii="Traditional Arabic" w:eastAsia="Times New Roman" w:hAnsi="Traditional Arabic" w:cs="Traditional Arabic"/>
          <w:sz w:val="36"/>
          <w:szCs w:val="36"/>
          <w:rtl/>
        </w:rPr>
        <w:t xml:space="preserve"> العقيدة ، </w:t>
      </w:r>
      <w:r w:rsidRPr="00C26004">
        <w:rPr>
          <w:rFonts w:ascii="Traditional Arabic" w:eastAsia="Times New Roman" w:hAnsi="Traditional Arabic" w:cs="Traditional Arabic"/>
          <w:b/>
          <w:bCs/>
          <w:sz w:val="36"/>
          <w:szCs w:val="36"/>
          <w:rtl/>
        </w:rPr>
        <w:t>واستندوا على أمور منها:</w:t>
      </w:r>
    </w:p>
    <w:p w:rsidR="00E620B2" w:rsidRPr="00C26004" w:rsidRDefault="00D20631" w:rsidP="00D56F12">
      <w:pPr>
        <w:pStyle w:val="ListParagraph"/>
        <w:numPr>
          <w:ilvl w:val="0"/>
          <w:numId w:val="108"/>
        </w:numPr>
        <w:spacing w:before="100" w:beforeAutospacing="1" w:after="100" w:afterAutospacing="1" w:line="240" w:lineRule="auto"/>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 xml:space="preserve">ما ذكره الحافظ </w:t>
      </w:r>
      <w:hyperlink r:id="rId23" w:tooltip="ابن حجر العسقلاني" w:history="1">
        <w:r w:rsidRPr="00C26004">
          <w:rPr>
            <w:rFonts w:ascii="Traditional Arabic" w:eastAsia="Times New Roman" w:hAnsi="Traditional Arabic" w:cs="Traditional Arabic"/>
            <w:b/>
            <w:bCs/>
            <w:sz w:val="36"/>
            <w:szCs w:val="36"/>
            <w:rtl/>
          </w:rPr>
          <w:t>بن حجر العسقلاني</w:t>
        </w:r>
      </w:hyperlink>
      <w:r w:rsidRPr="00C26004">
        <w:rPr>
          <w:rFonts w:ascii="Traditional Arabic" w:eastAsia="Times New Roman" w:hAnsi="Traditional Arabic" w:cs="Traditional Arabic"/>
          <w:b/>
          <w:bCs/>
          <w:sz w:val="36"/>
          <w:szCs w:val="36"/>
          <w:rtl/>
        </w:rPr>
        <w:t xml:space="preserve">_رحمه الله تعالى- في </w:t>
      </w:r>
      <w:hyperlink r:id="rId24" w:tooltip="الدرر الكامنة في أعيان المائة الثامنة" w:history="1">
        <w:r w:rsidRPr="00C26004">
          <w:rPr>
            <w:rFonts w:ascii="Traditional Arabic" w:eastAsia="Times New Roman" w:hAnsi="Traditional Arabic" w:cs="Traditional Arabic"/>
            <w:b/>
            <w:bCs/>
            <w:sz w:val="36"/>
            <w:szCs w:val="36"/>
            <w:rtl/>
          </w:rPr>
          <w:t>الدرر الكامنة في أعيان المائة الثامنة</w:t>
        </w:r>
      </w:hyperlink>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قصة حدثت بين </w:t>
      </w:r>
      <w:hyperlink r:id="rId25" w:tooltip="ابن قيم الجوزية" w:history="1">
        <w:r w:rsidRPr="00C26004">
          <w:rPr>
            <w:rFonts w:ascii="Traditional Arabic" w:eastAsia="Times New Roman" w:hAnsi="Traditional Arabic" w:cs="Traditional Arabic"/>
            <w:sz w:val="36"/>
            <w:szCs w:val="36"/>
            <w:rtl/>
          </w:rPr>
          <w:t>ابن القيم</w:t>
        </w:r>
      </w:hyperlink>
      <w:r w:rsidRPr="00C26004">
        <w:rPr>
          <w:rFonts w:ascii="Traditional Arabic" w:eastAsia="Times New Roman" w:hAnsi="Traditional Arabic" w:cs="Traditional Arabic"/>
          <w:sz w:val="36"/>
          <w:szCs w:val="36"/>
          <w:rtl/>
        </w:rPr>
        <w:t xml:space="preserve"> ،</w:t>
      </w:r>
      <w:hyperlink r:id="rId26" w:tooltip="ابن كثير (توضيح)" w:history="1">
        <w:r w:rsidRPr="00C26004">
          <w:rPr>
            <w:rFonts w:ascii="Traditional Arabic" w:eastAsia="Times New Roman" w:hAnsi="Traditional Arabic" w:cs="Traditional Arabic"/>
            <w:sz w:val="36"/>
            <w:szCs w:val="36"/>
            <w:rtl/>
          </w:rPr>
          <w:t>وابن كثير</w:t>
        </w:r>
      </w:hyperlink>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tl/>
        </w:rPr>
        <w:t xml:space="preserve">رحمهما لله_ عندما </w:t>
      </w:r>
      <w:r w:rsidRPr="00C26004">
        <w:rPr>
          <w:rFonts w:ascii="Traditional Arabic" w:eastAsia="Times New Roman" w:hAnsi="Traditional Arabic" w:cs="Traditional Arabic"/>
          <w:b/>
          <w:bCs/>
          <w:sz w:val="36"/>
          <w:szCs w:val="36"/>
          <w:rtl/>
        </w:rPr>
        <w:t>قال</w:t>
      </w:r>
    </w:p>
    <w:p w:rsidR="00D20631" w:rsidRPr="00C26004" w:rsidRDefault="00D20631" w:rsidP="00E620B2">
      <w:pPr>
        <w:spacing w:before="100" w:beforeAutospacing="1" w:after="100" w:afterAutospacing="1" w:line="240" w:lineRule="auto"/>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ابن كثير لابن القيم</w:t>
      </w:r>
      <w:r w:rsidR="00E620B2"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"أنت تكرهني لأنني أشعري</w:t>
      </w:r>
      <w:r w:rsidR="00E620B2"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فقال له لو كان من رأسك إلى قدمك شعر ما صدقك الناس في قولك إنك أشعري</w:t>
      </w:r>
      <w:r w:rsidR="00E620B2"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وشيخك ابن تيمية"</w:t>
      </w:r>
      <w:r w:rsidRPr="00C26004">
        <w:rPr>
          <w:rFonts w:ascii="Traditional Arabic" w:eastAsia="Times New Roman" w:hAnsi="Traditional Arabic" w:cs="Traditional Arabic"/>
          <w:sz w:val="36"/>
          <w:szCs w:val="36"/>
          <w:rtl/>
        </w:rPr>
        <w:footnoteReference w:id="158"/>
      </w:r>
      <w:r w:rsidRPr="00C26004">
        <w:rPr>
          <w:rFonts w:ascii="Traditional Arabic" w:eastAsia="Times New Roman" w:hAnsi="Traditional Arabic" w:cs="Traditional Arabic"/>
          <w:sz w:val="36"/>
          <w:szCs w:val="36"/>
          <w:rtl/>
        </w:rPr>
        <w:t>.</w:t>
      </w:r>
    </w:p>
    <w:p w:rsidR="001574AE" w:rsidRPr="002A246C" w:rsidRDefault="00D20631" w:rsidP="002A246C">
      <w:pPr>
        <w:numPr>
          <w:ilvl w:val="0"/>
          <w:numId w:val="103"/>
        </w:num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ولتولي ابن كثير مشيخة </w:t>
      </w:r>
      <w:hyperlink r:id="rId27" w:tooltip="دار الحديث الأشرفية" w:history="1">
        <w:r w:rsidRPr="00C26004">
          <w:rPr>
            <w:rFonts w:ascii="Traditional Arabic" w:eastAsia="Times New Roman" w:hAnsi="Traditional Arabic" w:cs="Traditional Arabic"/>
            <w:sz w:val="36"/>
            <w:szCs w:val="36"/>
            <w:rtl/>
          </w:rPr>
          <w:t>دار الحديث الأشرفية</w:t>
        </w:r>
      </w:hyperlink>
      <w:r w:rsidRPr="00C26004">
        <w:rPr>
          <w:rFonts w:ascii="Traditional Arabic" w:eastAsia="Times New Roman" w:hAnsi="Traditional Arabic" w:cs="Traditional Arabic"/>
          <w:sz w:val="36"/>
          <w:szCs w:val="36"/>
          <w:rtl/>
        </w:rPr>
        <w:footnoteReference w:id="159"/>
      </w:r>
      <w:r w:rsidRPr="00C26004">
        <w:rPr>
          <w:rFonts w:ascii="Traditional Arabic" w:eastAsia="Times New Roman" w:hAnsi="Traditional Arabic" w:cs="Traditional Arabic"/>
          <w:sz w:val="36"/>
          <w:szCs w:val="36"/>
          <w:rtl/>
        </w:rPr>
        <w:t xml:space="preserve">، وشرط واقفها أن يكون </w:t>
      </w:r>
      <w:hyperlink r:id="rId28" w:tooltip="أشعرية" w:history="1">
        <w:r w:rsidRPr="00C26004">
          <w:rPr>
            <w:rFonts w:ascii="Traditional Arabic" w:eastAsia="Times New Roman" w:hAnsi="Traditional Arabic" w:cs="Traditional Arabic"/>
            <w:sz w:val="36"/>
            <w:szCs w:val="36"/>
            <w:rtl/>
          </w:rPr>
          <w:t>أشعري</w:t>
        </w:r>
      </w:hyperlink>
      <w:r w:rsidRPr="00C26004">
        <w:rPr>
          <w:rFonts w:ascii="Traditional Arabic" w:eastAsia="Times New Roman" w:hAnsi="Traditional Arabic" w:cs="Traditional Arabic"/>
          <w:sz w:val="36"/>
          <w:szCs w:val="36"/>
          <w:rtl/>
        </w:rPr>
        <w:t xml:space="preserve"> العقيدة .</w:t>
      </w:r>
      <w:r w:rsidRPr="00C26004">
        <w:rPr>
          <w:rFonts w:ascii="Traditional Arabic" w:eastAsia="Times New Roman" w:hAnsi="Traditional Arabic" w:cs="Traditional Arabic"/>
          <w:sz w:val="36"/>
          <w:szCs w:val="36"/>
          <w:rtl/>
        </w:rPr>
        <w:footnoteReference w:id="160"/>
      </w:r>
    </w:p>
    <w:p w:rsidR="00E620B2" w:rsidRPr="00C26004" w:rsidRDefault="00E620B2" w:rsidP="00E620B2">
      <w:pPr>
        <w:spacing w:before="100" w:beforeAutospacing="1" w:after="100" w:afterAutospacing="1" w:line="240" w:lineRule="auto"/>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w:t>
      </w:r>
      <w:r w:rsidR="00D20631" w:rsidRPr="00C26004">
        <w:rPr>
          <w:rFonts w:ascii="Traditional Arabic" w:eastAsia="Times New Roman" w:hAnsi="Traditional Arabic" w:cs="Traditional Arabic"/>
          <w:b/>
          <w:bCs/>
          <w:color w:val="00B050"/>
          <w:sz w:val="36"/>
          <w:szCs w:val="36"/>
          <w:rtl/>
        </w:rPr>
        <w:t>لمطلب الثاني:</w:t>
      </w:r>
    </w:p>
    <w:p w:rsidR="00D20631" w:rsidRPr="00C26004" w:rsidRDefault="00E620B2" w:rsidP="00E620B2">
      <w:pPr>
        <w:spacing w:before="100" w:beforeAutospacing="1" w:after="100" w:afterAutospacing="1" w:line="240" w:lineRule="auto"/>
        <w:rPr>
          <w:rFonts w:ascii="Traditional Arabic" w:eastAsia="Times New Roman"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 xml:space="preserve">         اثبات سلفيته:</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 xml:space="preserve">وأما الذي سأسعى للأخذ به </w:t>
      </w:r>
      <w:r w:rsidR="00E620B2"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 xml:space="preserve">والسعي لإثباته أن ابن كثير -رحمه الله -كان سلفي المذهب مخالف للمعتزلة ،والأشاعرة في معتقدهم ،وهو ما أشتهر عنه ،وعن مؤلفاته ،وذلك بالاستدلال على عقيدته من خلال ثلاثة محاور.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المحور الأول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r w:rsidRPr="00C26004">
        <w:rPr>
          <w:rFonts w:ascii="Traditional Arabic" w:eastAsia="Times New Roman" w:hAnsi="Traditional Arabic" w:cs="Traditional Arabic"/>
          <w:b/>
          <w:bCs/>
          <w:color w:val="76923C" w:themeColor="accent3" w:themeShade="BF"/>
          <w:sz w:val="36"/>
          <w:szCs w:val="36"/>
          <w:rtl/>
        </w:rPr>
        <w:t>الاستدلال على عقيدته من خلال مشايخه وتلاميذه:</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ففي  بيان أساتذة الإمام بيان لعقيدته،لأن طالب العلم لا يأخذ إلا من أستاذ يتوافق معه في معتقده ،ويشترك معه في آرائه ، وإن لم يكن كذلك</w:t>
      </w:r>
      <w:r w:rsidR="00B57DF9" w:rsidRPr="00C26004">
        <w:rPr>
          <w:rFonts w:ascii="Traditional Arabic" w:eastAsia="Times New Roman" w:hAnsi="Traditional Arabic" w:cs="Traditional Arabic"/>
          <w:sz w:val="36"/>
          <w:szCs w:val="36"/>
          <w:rtl/>
        </w:rPr>
        <w:t>،</w:t>
      </w:r>
      <w:r w:rsidR="002870BF" w:rsidRPr="00C26004">
        <w:rPr>
          <w:rFonts w:ascii="Traditional Arabic" w:eastAsia="Times New Roman" w:hAnsi="Traditional Arabic" w:cs="Traditional Arabic"/>
          <w:sz w:val="36"/>
          <w:szCs w:val="36"/>
          <w:rtl/>
        </w:rPr>
        <w:t xml:space="preserve"> فالغالب أن</w:t>
      </w:r>
      <w:r w:rsidR="00B57DF9" w:rsidRPr="00C26004">
        <w:rPr>
          <w:rFonts w:ascii="Traditional Arabic" w:eastAsia="Times New Roman" w:hAnsi="Traditional Arabic" w:cs="Traditional Arabic"/>
          <w:sz w:val="36"/>
          <w:szCs w:val="36"/>
          <w:rtl/>
        </w:rPr>
        <w:t xml:space="preserve">الإمام </w:t>
      </w:r>
      <w:r w:rsidRPr="00C26004">
        <w:rPr>
          <w:rFonts w:ascii="Traditional Arabic" w:eastAsia="Times New Roman" w:hAnsi="Traditional Arabic" w:cs="Traditional Arabic"/>
          <w:sz w:val="36"/>
          <w:szCs w:val="36"/>
          <w:rtl/>
        </w:rPr>
        <w:t>يظهر مخالفته له، ويعلن براءته ممن تتلمذ عليه ، وكذلك الحال مع تلاميذه الذين أخذوا عنه ، وهي قاعدة عامة لابن كثير_ رحمه الله تعالى- وغيره ، وهو منهج عقلي يتوافق مع الفطرة .</w:t>
      </w:r>
    </w:p>
    <w:p w:rsidR="00D20631" w:rsidRPr="00C26004" w:rsidRDefault="00D20631" w:rsidP="00D56F12">
      <w:pPr>
        <w:numPr>
          <w:ilvl w:val="0"/>
          <w:numId w:val="99"/>
        </w:numPr>
        <w:spacing w:before="100" w:beforeAutospacing="1" w:after="100" w:afterAutospacing="1"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وقد اشتهر من شيوخ ابن كثير الحافظ المزي</w:t>
      </w:r>
      <w:r w:rsidRPr="00C26004">
        <w:rPr>
          <w:rFonts w:ascii="Traditional Arabic" w:eastAsia="Times New Roman" w:hAnsi="Traditional Arabic" w:cs="Traditional Arabic"/>
          <w:b/>
          <w:bCs/>
          <w:sz w:val="36"/>
          <w:szCs w:val="36"/>
          <w:rtl/>
        </w:rPr>
        <w:footnoteReference w:id="161"/>
      </w:r>
      <w:r w:rsidRPr="00C26004">
        <w:rPr>
          <w:rFonts w:ascii="Traditional Arabic" w:eastAsia="Times New Roman" w:hAnsi="Traditional Arabic" w:cs="Traditional Arabic"/>
          <w:b/>
          <w:bCs/>
          <w:sz w:val="36"/>
          <w:szCs w:val="36"/>
          <w:rtl/>
        </w:rPr>
        <w:t xml:space="preserve"> رحمهما الله تعالى-</w:t>
      </w:r>
      <w:r w:rsidRPr="00C26004">
        <w:rPr>
          <w:rFonts w:ascii="Traditional Arabic" w:eastAsia="Times New Roman" w:hAnsi="Traditional Arabic" w:cs="Traditional Arabic"/>
          <w:b/>
          <w:bCs/>
          <w:color w:val="E36C0A" w:themeColor="accent6" w:themeShade="BF"/>
          <w:sz w:val="36"/>
          <w:szCs w:val="36"/>
          <w:rtl/>
        </w:rPr>
        <w:t xml:space="preserve">قال  الحافظ بن حجر </w:t>
      </w:r>
      <w:r w:rsidR="00B57DF9" w:rsidRPr="00C26004">
        <w:rPr>
          <w:rFonts w:ascii="Traditional Arabic" w:eastAsia="Times New Roman" w:hAnsi="Traditional Arabic" w:cs="Traditional Arabic"/>
          <w:b/>
          <w:bCs/>
          <w:color w:val="E36C0A" w:themeColor="accent6" w:themeShade="BF"/>
          <w:sz w:val="36"/>
          <w:szCs w:val="36"/>
          <w:rtl/>
        </w:rPr>
        <w:t>_</w:t>
      </w:r>
      <w:r w:rsidRPr="00C26004">
        <w:rPr>
          <w:rFonts w:ascii="Traditional Arabic" w:eastAsia="Times New Roman" w:hAnsi="Traditional Arabic" w:cs="Traditional Arabic"/>
          <w:b/>
          <w:bCs/>
          <w:color w:val="E36C0A" w:themeColor="accent6" w:themeShade="BF"/>
          <w:sz w:val="36"/>
          <w:szCs w:val="36"/>
          <w:rtl/>
        </w:rPr>
        <w:t xml:space="preserve">رحمه الله </w:t>
      </w:r>
      <w:r w:rsidR="00B57DF9" w:rsidRPr="00C26004">
        <w:rPr>
          <w:rFonts w:ascii="Traditional Arabic" w:eastAsia="Times New Roman" w:hAnsi="Traditional Arabic" w:cs="Traditional Arabic"/>
          <w:b/>
          <w:bCs/>
          <w:color w:val="E36C0A" w:themeColor="accent6" w:themeShade="BF"/>
          <w:sz w:val="36"/>
          <w:szCs w:val="36"/>
          <w:rtl/>
        </w:rPr>
        <w:t xml:space="preserve">_في ذلك </w:t>
      </w:r>
      <w:r w:rsidRPr="00C26004">
        <w:rPr>
          <w:rFonts w:ascii="Traditional Arabic" w:eastAsia="Times New Roman" w:hAnsi="Traditional Arabic" w:cs="Traditional Arabic"/>
          <w:b/>
          <w:bCs/>
          <w:color w:val="E36C0A" w:themeColor="accent6" w:themeShade="BF"/>
          <w:sz w:val="36"/>
          <w:szCs w:val="36"/>
          <w:rtl/>
        </w:rPr>
        <w:t xml:space="preserve">مانصه </w:t>
      </w:r>
      <w:r w:rsidRPr="00C26004">
        <w:rPr>
          <w:rFonts w:ascii="Traditional Arabic" w:eastAsia="Times New Roman" w:hAnsi="Traditional Arabic" w:cs="Traditional Arabic"/>
          <w:sz w:val="36"/>
          <w:szCs w:val="36"/>
          <w:rtl/>
        </w:rPr>
        <w:t xml:space="preserve">: "ولازم المزي </w:t>
      </w:r>
      <w:r w:rsidR="00B57DF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وقرأ عليه تهذيب الكمال،وصاهره على ابنته "</w:t>
      </w:r>
      <w:r w:rsidRPr="00C26004">
        <w:rPr>
          <w:rFonts w:ascii="Traditional Arabic" w:eastAsia="Times New Roman" w:hAnsi="Traditional Arabic" w:cs="Traditional Arabic"/>
          <w:sz w:val="36"/>
          <w:szCs w:val="36"/>
          <w:rtl/>
        </w:rPr>
        <w:footnoteReference w:id="162"/>
      </w:r>
      <w:r w:rsidRPr="00C26004">
        <w:rPr>
          <w:rFonts w:ascii="Traditional Arabic" w:eastAsia="Times New Roman" w:hAnsi="Traditional Arabic" w:cs="Traditional Arabic"/>
          <w:sz w:val="36"/>
          <w:szCs w:val="36"/>
        </w:rPr>
        <w:t>.</w:t>
      </w:r>
    </w:p>
    <w:p w:rsidR="00D20631" w:rsidRPr="00C26004" w:rsidRDefault="00D20631" w:rsidP="00B57DF9">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w:t>
      </w:r>
      <w:r w:rsidR="00B57DF9" w:rsidRPr="00C26004">
        <w:rPr>
          <w:rFonts w:ascii="Traditional Arabic" w:eastAsia="Times New Roman" w:hAnsi="Traditional Arabic" w:cs="Traditional Arabic"/>
          <w:b/>
          <w:bCs/>
          <w:sz w:val="36"/>
          <w:szCs w:val="36"/>
          <w:rtl/>
        </w:rPr>
        <w:t xml:space="preserve"> الإمام </w:t>
      </w:r>
      <w:r w:rsidRPr="00C26004">
        <w:rPr>
          <w:rFonts w:ascii="Traditional Arabic" w:eastAsia="Times New Roman" w:hAnsi="Traditional Arabic" w:cs="Traditional Arabic"/>
          <w:b/>
          <w:bCs/>
          <w:sz w:val="36"/>
          <w:szCs w:val="36"/>
          <w:rtl/>
        </w:rPr>
        <w:t>المزي لم يكن أشعريا بل كان على عقيدة أهل السنة، والجماعة</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color w:val="E36C0A" w:themeColor="accent6" w:themeShade="BF"/>
          <w:sz w:val="36"/>
          <w:szCs w:val="36"/>
          <w:rtl/>
        </w:rPr>
        <w:t>قال السبكي</w:t>
      </w:r>
      <w:r w:rsidRPr="00C26004">
        <w:rPr>
          <w:rFonts w:ascii="Traditional Arabic" w:eastAsia="Times New Roman" w:hAnsi="Traditional Arabic" w:cs="Traditional Arabic"/>
          <w:sz w:val="36"/>
          <w:szCs w:val="36"/>
          <w:rtl/>
        </w:rPr>
        <w:t>:" ...والمزيوإن كان حين ولي كتب بخطه بأنه أشعري إلا أن الناس لا يصدقونه في ذلك</w:t>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sz w:val="36"/>
          <w:szCs w:val="36"/>
          <w:rtl/>
        </w:rPr>
        <w:footnoteReference w:id="163"/>
      </w:r>
    </w:p>
    <w:p w:rsidR="00B57DF9" w:rsidRPr="00C26004" w:rsidRDefault="00D20631" w:rsidP="00D56F12">
      <w:pPr>
        <w:numPr>
          <w:ilvl w:val="0"/>
          <w:numId w:val="99"/>
        </w:numPr>
        <w:spacing w:before="100" w:beforeAutospacing="1" w:after="100" w:afterAutospacing="1"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كما تتلمذ على شيخ الإسلام ابن تيمية-رحمه الله-</w:t>
      </w:r>
      <w:r w:rsidRPr="00C26004">
        <w:rPr>
          <w:rFonts w:ascii="Traditional Arabic" w:eastAsia="Times New Roman" w:hAnsi="Traditional Arabic" w:cs="Traditional Arabic"/>
          <w:b/>
          <w:bCs/>
          <w:color w:val="E36C0A" w:themeColor="accent6" w:themeShade="BF"/>
          <w:sz w:val="36"/>
          <w:szCs w:val="36"/>
          <w:rtl/>
        </w:rPr>
        <w:t>قال السبكي- رحمه الله-</w:t>
      </w:r>
    </w:p>
    <w:p w:rsidR="00B57DF9" w:rsidRPr="00C26004" w:rsidRDefault="00D20631" w:rsidP="00B57DF9">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"وأخذ عن ابن تيمية ففتن بحبه، وامتحن لسببه"</w:t>
      </w:r>
      <w:r w:rsidRPr="00C26004">
        <w:rPr>
          <w:rFonts w:ascii="Traditional Arabic" w:eastAsia="Times New Roman" w:hAnsi="Traditional Arabic" w:cs="Traditional Arabic"/>
          <w:sz w:val="36"/>
          <w:szCs w:val="36"/>
          <w:rtl/>
        </w:rPr>
        <w:footnoteReference w:id="164"/>
      </w:r>
      <w:r w:rsidR="00B57DF9" w:rsidRPr="00C26004">
        <w:rPr>
          <w:rFonts w:ascii="Traditional Arabic" w:eastAsia="Times New Roman" w:hAnsi="Traditional Arabic" w:cs="Traditional Arabic"/>
          <w:sz w:val="36"/>
          <w:szCs w:val="36"/>
          <w:rtl/>
        </w:rPr>
        <w:t>.</w:t>
      </w:r>
    </w:p>
    <w:p w:rsidR="00D20631" w:rsidRPr="00C26004" w:rsidRDefault="00D20631" w:rsidP="00B57DF9">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w:t>
      </w:r>
      <w:r w:rsidR="00B57DF9" w:rsidRPr="00C26004">
        <w:rPr>
          <w:rFonts w:ascii="Traditional Arabic" w:eastAsia="Times New Roman" w:hAnsi="Traditional Arabic" w:cs="Traditional Arabic"/>
          <w:sz w:val="36"/>
          <w:szCs w:val="36"/>
          <w:rtl/>
        </w:rPr>
        <w:t>ابن تيمية _رحمه الله_</w:t>
      </w:r>
      <w:r w:rsidRPr="00C26004">
        <w:rPr>
          <w:rFonts w:ascii="Traditional Arabic" w:eastAsia="Times New Roman" w:hAnsi="Traditional Arabic" w:cs="Traditional Arabic"/>
          <w:sz w:val="36"/>
          <w:szCs w:val="36"/>
          <w:rtl/>
        </w:rPr>
        <w:t xml:space="preserve"> من أهم علماء أهل السنة، والجماعة، وأعظم من بين مذهبهم</w:t>
      </w:r>
      <w:r w:rsidR="00B57DF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ونافح عنه وانتصر لهم</w:t>
      </w:r>
      <w:r w:rsidR="00B57DF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وممن بين </w:t>
      </w:r>
      <w:r w:rsidR="00B57DF9" w:rsidRPr="00C26004">
        <w:rPr>
          <w:rFonts w:ascii="Traditional Arabic" w:eastAsia="Times New Roman" w:hAnsi="Traditional Arabic" w:cs="Traditional Arabic"/>
          <w:sz w:val="36"/>
          <w:szCs w:val="36"/>
          <w:rtl/>
        </w:rPr>
        <w:t>مجانبة</w:t>
      </w:r>
      <w:r w:rsidRPr="00C26004">
        <w:rPr>
          <w:rFonts w:ascii="Traditional Arabic" w:eastAsia="Times New Roman" w:hAnsi="Traditional Arabic" w:cs="Traditional Arabic"/>
          <w:sz w:val="36"/>
          <w:szCs w:val="36"/>
          <w:rtl/>
        </w:rPr>
        <w:t xml:space="preserve"> منهج الأشاعرة عن منهج أهل السنة</w:t>
      </w:r>
      <w:r w:rsidR="00B57DF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فيما خالفوا الحق فيه، ومؤلفاته شاهدة  على ذلك، والذي يعتبر سلفي المذهب شدة تأثره </w:t>
      </w:r>
      <w:hyperlink r:id="rId29" w:tooltip="ابن تيمية" w:history="1">
        <w:r w:rsidRPr="00C26004">
          <w:rPr>
            <w:rFonts w:ascii="Traditional Arabic" w:eastAsia="Times New Roman" w:hAnsi="Traditional Arabic" w:cs="Traditional Arabic"/>
            <w:sz w:val="36"/>
            <w:szCs w:val="36"/>
            <w:rtl/>
          </w:rPr>
          <w:t>بـابن تيمية</w:t>
        </w:r>
      </w:hyperlink>
      <w:r w:rsidRPr="00C26004">
        <w:rPr>
          <w:rFonts w:ascii="Traditional Arabic" w:eastAsia="Times New Roman" w:hAnsi="Traditional Arabic" w:cs="Traditional Arabic"/>
          <w:sz w:val="36"/>
          <w:szCs w:val="36"/>
          <w:rtl/>
        </w:rPr>
        <w:t xml:space="preserve"> ،وتبجيله له، وانتصاره له حتى توفي</w:t>
      </w:r>
      <w:r w:rsidR="00B57DF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ودفن بجواره. وكانت، وصيته أن يدفن بجوار ابن تيمية- رحمهما الله- تعالى </w:t>
      </w:r>
      <w:r w:rsidRPr="00C26004">
        <w:rPr>
          <w:rFonts w:ascii="Traditional Arabic" w:eastAsia="Times New Roman" w:hAnsi="Traditional Arabic" w:cs="Traditional Arabic"/>
          <w:b/>
          <w:bCs/>
          <w:sz w:val="36"/>
          <w:szCs w:val="36"/>
          <w:rtl/>
        </w:rPr>
        <w:t>" ودُفن بوصية منه في تربة شيخ الإسلام ابن تيمية لمحبته له، وتأثره به؛ لينعم بجواره حيًّا وميتًا</w:t>
      </w:r>
      <w:r w:rsidR="00B57DF9"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footnoteReference w:id="165"/>
      </w:r>
      <w:r w:rsidRPr="00C26004">
        <w:rPr>
          <w:rFonts w:ascii="Traditional Arabic" w:eastAsia="Times New Roman" w:hAnsi="Traditional Arabic" w:cs="Traditional Arabic"/>
          <w:sz w:val="36"/>
          <w:szCs w:val="36"/>
          <w:rtl/>
        </w:rPr>
        <w:t xml:space="preserve">. </w:t>
      </w:r>
    </w:p>
    <w:p w:rsidR="00D20631" w:rsidRPr="00C26004" w:rsidRDefault="00D20631" w:rsidP="00594FF6">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وقد تحدث ابن كثير  عن ابن تيم</w:t>
      </w:r>
      <w:r w:rsidR="004D158F" w:rsidRPr="00C26004">
        <w:rPr>
          <w:rFonts w:ascii="Traditional Arabic" w:eastAsia="Times New Roman" w:hAnsi="Traditional Arabic" w:cs="Traditional Arabic"/>
          <w:b/>
          <w:bCs/>
          <w:sz w:val="36"/>
          <w:szCs w:val="36"/>
          <w:rtl/>
        </w:rPr>
        <w:t>ي</w:t>
      </w:r>
      <w:r w:rsidRPr="00C26004">
        <w:rPr>
          <w:rFonts w:ascii="Traditional Arabic" w:eastAsia="Times New Roman" w:hAnsi="Traditional Arabic" w:cs="Traditional Arabic"/>
          <w:b/>
          <w:bCs/>
          <w:sz w:val="36"/>
          <w:szCs w:val="36"/>
          <w:rtl/>
        </w:rPr>
        <w:t>ه -رحمهما الله تعالى -ب</w:t>
      </w:r>
      <w:r w:rsidR="00594FF6" w:rsidRPr="00C26004">
        <w:rPr>
          <w:rFonts w:ascii="Traditional Arabic" w:eastAsia="Times New Roman" w:hAnsi="Traditional Arabic" w:cs="Traditional Arabic" w:hint="cs"/>
          <w:b/>
          <w:bCs/>
          <w:sz w:val="36"/>
          <w:szCs w:val="36"/>
          <w:rtl/>
        </w:rPr>
        <w:t>إعجاب</w:t>
      </w:r>
      <w:r w:rsidRPr="00C26004">
        <w:rPr>
          <w:rFonts w:ascii="Traditional Arabic" w:eastAsia="Times New Roman" w:hAnsi="Traditional Arabic" w:cs="Traditional Arabic"/>
          <w:b/>
          <w:bCs/>
          <w:sz w:val="36"/>
          <w:szCs w:val="36"/>
          <w:rtl/>
        </w:rPr>
        <w:t xml:space="preserve"> ظاهر</w:t>
      </w:r>
      <w:r w:rsidR="00B57DF9"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 xml:space="preserve"> وتأ</w:t>
      </w:r>
      <w:r w:rsidR="00594FF6" w:rsidRPr="00C26004">
        <w:rPr>
          <w:rFonts w:ascii="Traditional Arabic" w:eastAsia="Times New Roman" w:hAnsi="Traditional Arabic" w:cs="Traditional Arabic" w:hint="cs"/>
          <w:b/>
          <w:bCs/>
          <w:sz w:val="36"/>
          <w:szCs w:val="36"/>
          <w:rtl/>
        </w:rPr>
        <w:t>ي</w:t>
      </w:r>
      <w:r w:rsidRPr="00C26004">
        <w:rPr>
          <w:rFonts w:ascii="Traditional Arabic" w:eastAsia="Times New Roman" w:hAnsi="Traditional Arabic" w:cs="Traditional Arabic"/>
          <w:b/>
          <w:bCs/>
          <w:sz w:val="36"/>
          <w:szCs w:val="36"/>
          <w:rtl/>
        </w:rPr>
        <w:t>يد لا تخطئه العين، ومحبة ،واقتداء في غير موضع ،فقال عنه</w:t>
      </w:r>
      <w:r w:rsidRPr="00C26004">
        <w:rPr>
          <w:rFonts w:ascii="Traditional Arabic" w:eastAsia="Times New Roman" w:hAnsi="Traditional Arabic" w:cs="Traditional Arabic"/>
          <w:sz w:val="36"/>
          <w:szCs w:val="36"/>
          <w:rtl/>
        </w:rPr>
        <w:t xml:space="preserve"> "وكان للشيخ تقي الدين من الفقهاء جماعة يحسدونه لتقدمه عند الدولة، وانفرادهبالأمر بالمعروف، والنهي عن المنكر، وطاعة الناس له، ومحبتهم له ،وكثرة أتباعه ،وقيامهفي الحق، وعلمه وعمله </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tl/>
        </w:rPr>
        <w:footnoteReference w:id="166"/>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أيضا عندما عين ابن جماعة</w:t>
      </w:r>
      <w:r w:rsidR="004D158F" w:rsidRPr="00C26004">
        <w:rPr>
          <w:rStyle w:val="FootnoteReference"/>
          <w:rFonts w:ascii="Traditional Arabic" w:eastAsia="Times New Roman" w:hAnsi="Traditional Arabic" w:cs="Traditional Arabic"/>
          <w:b/>
          <w:bCs/>
          <w:sz w:val="36"/>
          <w:szCs w:val="36"/>
          <w:rtl/>
        </w:rPr>
        <w:footnoteReference w:id="167"/>
      </w:r>
      <w:r w:rsidRPr="00C26004">
        <w:rPr>
          <w:rFonts w:ascii="Traditional Arabic" w:eastAsia="Times New Roman" w:hAnsi="Traditional Arabic" w:cs="Traditional Arabic"/>
          <w:b/>
          <w:bCs/>
          <w:sz w:val="36"/>
          <w:szCs w:val="36"/>
          <w:rtl/>
        </w:rPr>
        <w:t xml:space="preserve"> _رحمه الله_ قاضي القضاة على مشيخة سعيد السعداء بالقاهرة بطلبوعزل عنها الشيخ كريمالدين الايكي،قال</w:t>
      </w:r>
      <w:r w:rsidRPr="00C26004">
        <w:rPr>
          <w:rFonts w:ascii="Traditional Arabic" w:eastAsia="Times New Roman" w:hAnsi="Traditional Arabic" w:cs="Traditional Arabic"/>
          <w:sz w:val="36"/>
          <w:szCs w:val="36"/>
          <w:rtl/>
        </w:rPr>
        <w:t xml:space="preserve">  " فثاروا عليه وكتبوا في حقه محاضر بأشياء قادحةفي الدين، فرسم بصرفه عنهم، وعومل بنظير ما كان يعامل به </w:t>
      </w:r>
      <w:r w:rsidRPr="00C26004">
        <w:rPr>
          <w:rFonts w:ascii="Traditional Arabic" w:eastAsia="Times New Roman" w:hAnsi="Traditional Arabic" w:cs="Traditional Arabic"/>
          <w:sz w:val="36"/>
          <w:szCs w:val="36"/>
          <w:rtl/>
        </w:rPr>
        <w:lastRenderedPageBreak/>
        <w:t>الناس،ومن جملة ذلك قيامهعلى شيخ الإسلام ابن تيمية ،وافتراؤه عليه الكذب، مع جهله ،وقلة ورعه، فعجل الله لههذا الخزي على يدي أصحابه</w:t>
      </w:r>
      <w:r w:rsidR="002870BF"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وأصدقائه جزاء</w:t>
      </w:r>
      <w:r w:rsidR="002870BF"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وفاقا</w:t>
      </w:r>
      <w:r w:rsidR="00594FF6"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sz w:val="36"/>
          <w:szCs w:val="36"/>
          <w:rtl/>
        </w:rPr>
        <w:footnoteReference w:id="168"/>
      </w:r>
    </w:p>
    <w:p w:rsidR="00823697" w:rsidRPr="00C26004" w:rsidRDefault="00823697" w:rsidP="00594FF6">
      <w:pPr>
        <w:pStyle w:val="ListParagraph"/>
        <w:numPr>
          <w:ilvl w:val="0"/>
          <w:numId w:val="99"/>
        </w:numPr>
        <w:spacing w:before="100" w:beforeAutospacing="1" w:after="100" w:afterAutospacing="1" w:line="240" w:lineRule="auto"/>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رد</w:t>
      </w:r>
      <w:r w:rsidR="008F26FE" w:rsidRPr="00C26004">
        <w:rPr>
          <w:rFonts w:ascii="Traditional Arabic" w:eastAsia="Times New Roman" w:hAnsi="Traditional Arabic" w:cs="Traditional Arabic" w:hint="cs"/>
          <w:b/>
          <w:bCs/>
          <w:sz w:val="36"/>
          <w:szCs w:val="36"/>
          <w:rtl/>
        </w:rPr>
        <w:t>_ رحمه الله_</w:t>
      </w:r>
      <w:r w:rsidR="00D20631" w:rsidRPr="00C26004">
        <w:rPr>
          <w:rFonts w:ascii="Traditional Arabic" w:eastAsia="Times New Roman" w:hAnsi="Traditional Arabic" w:cs="Traditional Arabic"/>
          <w:b/>
          <w:bCs/>
          <w:sz w:val="36"/>
          <w:szCs w:val="36"/>
          <w:rtl/>
        </w:rPr>
        <w:t xml:space="preserve"> أصول الأشاعرة </w:t>
      </w:r>
      <w:r w:rsidRPr="00C26004">
        <w:rPr>
          <w:rFonts w:ascii="Traditional Arabic" w:eastAsia="Times New Roman" w:hAnsi="Traditional Arabic" w:cs="Traditional Arabic"/>
          <w:b/>
          <w:bCs/>
          <w:sz w:val="36"/>
          <w:szCs w:val="36"/>
          <w:rtl/>
        </w:rPr>
        <w:t>و</w:t>
      </w:r>
      <w:r w:rsidR="00D20631" w:rsidRPr="00C26004">
        <w:rPr>
          <w:rFonts w:ascii="Traditional Arabic" w:eastAsia="Times New Roman" w:hAnsi="Traditional Arabic" w:cs="Traditional Arabic"/>
          <w:b/>
          <w:bCs/>
          <w:sz w:val="36"/>
          <w:szCs w:val="36"/>
          <w:rtl/>
        </w:rPr>
        <w:t xml:space="preserve"> عارضهم</w:t>
      </w:r>
      <w:r w:rsidRPr="00C26004">
        <w:rPr>
          <w:rFonts w:ascii="Traditional Arabic" w:eastAsia="Times New Roman" w:hAnsi="Traditional Arabic" w:cs="Traditional Arabic"/>
          <w:b/>
          <w:bCs/>
          <w:sz w:val="36"/>
          <w:szCs w:val="36"/>
          <w:rtl/>
        </w:rPr>
        <w:t>:</w:t>
      </w:r>
    </w:p>
    <w:p w:rsidR="00D20631" w:rsidRPr="00C26004" w:rsidRDefault="00D20631" w:rsidP="001574AE">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ورد </w:t>
      </w:r>
      <w:r w:rsidR="00823697" w:rsidRPr="00C26004">
        <w:rPr>
          <w:rFonts w:ascii="Traditional Arabic" w:eastAsia="Times New Roman" w:hAnsi="Traditional Arabic" w:cs="Traditional Arabic"/>
          <w:sz w:val="36"/>
          <w:szCs w:val="36"/>
          <w:rtl/>
        </w:rPr>
        <w:t>أ</w:t>
      </w:r>
      <w:r w:rsidRPr="00C26004">
        <w:rPr>
          <w:rFonts w:ascii="Traditional Arabic" w:eastAsia="Times New Roman" w:hAnsi="Traditional Arabic" w:cs="Traditional Arabic"/>
          <w:sz w:val="36"/>
          <w:szCs w:val="36"/>
          <w:rtl/>
        </w:rPr>
        <w:t>قو</w:t>
      </w:r>
      <w:r w:rsidR="00823697" w:rsidRPr="00C26004">
        <w:rPr>
          <w:rFonts w:ascii="Traditional Arabic" w:eastAsia="Times New Roman" w:hAnsi="Traditional Arabic" w:cs="Traditional Arabic"/>
          <w:sz w:val="36"/>
          <w:szCs w:val="36"/>
          <w:rtl/>
        </w:rPr>
        <w:t>ا</w:t>
      </w:r>
      <w:r w:rsidRPr="00C26004">
        <w:rPr>
          <w:rFonts w:ascii="Traditional Arabic" w:eastAsia="Times New Roman" w:hAnsi="Traditional Arabic" w:cs="Traditional Arabic"/>
          <w:sz w:val="36"/>
          <w:szCs w:val="36"/>
          <w:rtl/>
        </w:rPr>
        <w:t>لهم في كثير من المواضع, وكان مساندا لشيخه الإمام أبن تيمية ،وبالذات في مسائل الاعتقاد،ومن قال بأنه أشعري المعتقد استند على قبوله الوظيفة، بل يلاحظ أن أبن كثير_رحمه الله- نشر عقيدة السلف، وخالف الأشاعرة في در</w:t>
      </w:r>
      <w:r w:rsidR="001574AE" w:rsidRPr="00C26004">
        <w:rPr>
          <w:rFonts w:ascii="Traditional Arabic" w:eastAsia="Times New Roman" w:hAnsi="Traditional Arabic" w:cs="Traditional Arabic"/>
          <w:sz w:val="36"/>
          <w:szCs w:val="36"/>
          <w:rtl/>
        </w:rPr>
        <w:t xml:space="preserve">وسه, وعامة تلامذته من السلفية. </w:t>
      </w:r>
    </w:p>
    <w:p w:rsidR="007634C3" w:rsidRPr="00C26004" w:rsidRDefault="007634C3" w:rsidP="007634C3">
      <w:pPr>
        <w:spacing w:before="100" w:beforeAutospacing="1" w:after="100" w:afterAutospacing="1"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المحور الثاني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color w:val="00B0F0"/>
          <w:sz w:val="36"/>
          <w:szCs w:val="36"/>
          <w:rtl/>
        </w:rPr>
      </w:pPr>
      <w:r w:rsidRPr="00C26004">
        <w:rPr>
          <w:rFonts w:ascii="Traditional Arabic" w:eastAsia="Times New Roman" w:hAnsi="Traditional Arabic" w:cs="Traditional Arabic"/>
          <w:b/>
          <w:bCs/>
          <w:color w:val="00B0F0"/>
          <w:sz w:val="36"/>
          <w:szCs w:val="36"/>
          <w:rtl/>
        </w:rPr>
        <w:t xml:space="preserve">          الاستدلال على عقيدته من مؤلفاته وأقواله:</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عند التمعن في وضعية التنازع حول عقيدة ابن كثير- رحمه الله -يت</w:t>
      </w:r>
      <w:r w:rsidR="007634C3" w:rsidRPr="00C26004">
        <w:rPr>
          <w:rFonts w:ascii="Traditional Arabic" w:eastAsia="Times New Roman" w:hAnsi="Traditional Arabic" w:cs="Traditional Arabic"/>
          <w:b/>
          <w:bCs/>
          <w:sz w:val="36"/>
          <w:szCs w:val="36"/>
          <w:rtl/>
        </w:rPr>
        <w:t xml:space="preserve">بادر إلى الذهن سؤال ،و هو </w:t>
      </w:r>
      <w:r w:rsidRPr="00C26004">
        <w:rPr>
          <w:rFonts w:ascii="Traditional Arabic" w:eastAsia="Times New Roman" w:hAnsi="Traditional Arabic" w:cs="Traditional Arabic"/>
          <w:b/>
          <w:bCs/>
          <w:sz w:val="36"/>
          <w:szCs w:val="36"/>
          <w:rtl/>
        </w:rPr>
        <w:t xml:space="preserve">هل قرر ابن كثير </w:t>
      </w:r>
      <w:r w:rsidR="007634C3"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 xml:space="preserve">رحمه الله </w:t>
      </w:r>
      <w:r w:rsidR="007634C3"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 xml:space="preserve">قط في كتبه ما يقرره الأشاعرة في عقائدهم المطولة،والمختصرةأم قرر معتقد أهل السنة ؟ </w:t>
      </w:r>
    </w:p>
    <w:p w:rsidR="00D20631" w:rsidRPr="00C26004" w:rsidRDefault="00D20631" w:rsidP="00594FF6">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لأنه إن كان تلميذ لعالم أهل السنة ،وإمامهم ابن تيمة- رحمه الله- و رأى </w:t>
      </w:r>
      <w:hyperlink r:id="rId30" w:tooltip="سلفية" w:history="1">
        <w:r w:rsidRPr="00C26004">
          <w:rPr>
            <w:rFonts w:ascii="Traditional Arabic" w:eastAsia="Times New Roman" w:hAnsi="Traditional Arabic" w:cs="Traditional Arabic"/>
            <w:sz w:val="36"/>
            <w:szCs w:val="36"/>
            <w:rtl/>
          </w:rPr>
          <w:t>السلفية</w:t>
        </w:r>
      </w:hyperlink>
      <w:r w:rsidRPr="00C26004">
        <w:rPr>
          <w:rFonts w:ascii="Traditional Arabic" w:eastAsia="Times New Roman" w:hAnsi="Traditional Arabic" w:cs="Traditional Arabic"/>
          <w:sz w:val="36"/>
          <w:szCs w:val="36"/>
          <w:rtl/>
        </w:rPr>
        <w:t xml:space="preserve"> أنه كان واضحا</w:t>
      </w:r>
      <w:r w:rsidR="007634C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،وجليا</w:t>
      </w:r>
      <w:r w:rsidR="007634C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أن ابن كثير سلفي الاعتقاد</w:t>
      </w:r>
      <w:r w:rsidR="007634C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فلابد أن ذلك مقرر  في غالب بل كل مؤلفاته ولعل المتتبع لمواضع الخلاف في الاعتقاد بين أهل السنة، والأشاعرة يجد أن ابن كثير</w:t>
      </w:r>
      <w:r w:rsidR="007634C3"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رحمه الله تعالى</w:t>
      </w:r>
      <w:r w:rsidR="007634C3"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يخالف الأشاعرة في رك</w:t>
      </w:r>
      <w:r w:rsidR="00823697" w:rsidRPr="00C26004">
        <w:rPr>
          <w:rFonts w:ascii="Traditional Arabic" w:eastAsia="Times New Roman" w:hAnsi="Traditional Arabic" w:cs="Traditional Arabic"/>
          <w:sz w:val="36"/>
          <w:szCs w:val="36"/>
          <w:rtl/>
        </w:rPr>
        <w:t>يز</w:t>
      </w:r>
      <w:r w:rsidRPr="00C26004">
        <w:rPr>
          <w:rFonts w:ascii="Traditional Arabic" w:eastAsia="Times New Roman" w:hAnsi="Traditional Arabic" w:cs="Traditional Arabic"/>
          <w:sz w:val="36"/>
          <w:szCs w:val="36"/>
          <w:rtl/>
        </w:rPr>
        <w:t>تين مهمتين هما أبين ما يكون في الخلاف بين أهل السنة والأشاعرة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وهما:</w:t>
      </w:r>
    </w:p>
    <w:p w:rsidR="007634C3" w:rsidRPr="00C26004" w:rsidRDefault="00D20631" w:rsidP="00D56F12">
      <w:pPr>
        <w:numPr>
          <w:ilvl w:val="0"/>
          <w:numId w:val="104"/>
        </w:numPr>
        <w:spacing w:before="100" w:beforeAutospacing="1" w:after="100" w:afterAutospacing="1"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lastRenderedPageBreak/>
        <w:t xml:space="preserve">اعتماد الأشاعرة على العقل وتقديمه على النقل: </w:t>
      </w:r>
      <w:r w:rsidRPr="00C26004">
        <w:rPr>
          <w:rFonts w:ascii="Traditional Arabic" w:eastAsia="Times New Roman" w:hAnsi="Traditional Arabic" w:cs="Traditional Arabic"/>
          <w:sz w:val="36"/>
          <w:szCs w:val="36"/>
          <w:rtl/>
        </w:rPr>
        <w:t xml:space="preserve">كسائر أهل الكلام ؛لظنهم أن أهل السنة مقلدون، وأنهم ينفون استعمال العقل ،وهو خلاف الحقيقة ،لأن استعمال العقل مشروع بل هو مطلوب في القرآن الكريم ،ولكن له ضابط عدم مخالفته للنقل ،أو تقديمه عليه </w:t>
      </w:r>
      <w:r w:rsidR="007634C3" w:rsidRPr="00C26004">
        <w:rPr>
          <w:rFonts w:ascii="Traditional Arabic" w:eastAsia="Times New Roman" w:hAnsi="Traditional Arabic" w:cs="Traditional Arabic"/>
          <w:sz w:val="36"/>
          <w:szCs w:val="36"/>
          <w:rtl/>
        </w:rPr>
        <w:t>.</w:t>
      </w:r>
    </w:p>
    <w:p w:rsidR="00D20631" w:rsidRPr="00C26004" w:rsidRDefault="00D20631" w:rsidP="00594FF6">
      <w:pPr>
        <w:spacing w:before="100" w:beforeAutospacing="1" w:after="100" w:afterAutospacing="1"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قال ابن تيمية-رحمه الله –</w:t>
      </w:r>
      <w:r w:rsidR="007634C3"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color w:val="FF0000"/>
          <w:sz w:val="36"/>
          <w:szCs w:val="36"/>
          <w:rtl/>
        </w:rPr>
        <w:t xml:space="preserve">ومن العجب : </w:t>
      </w:r>
      <w:r w:rsidRPr="00C26004">
        <w:rPr>
          <w:rFonts w:ascii="Traditional Arabic" w:eastAsia="Times New Roman" w:hAnsi="Traditional Arabic" w:cs="Traditional Arabic"/>
          <w:sz w:val="36"/>
          <w:szCs w:val="36"/>
          <w:rtl/>
        </w:rPr>
        <w:t>أن أهل الكلام يزعمون أن أهل الحديث والسنة أهل تقليد ليسوا أهل نظر، واستدلال ،</w:t>
      </w:r>
      <w:r w:rsidR="007634C3" w:rsidRPr="00C26004">
        <w:rPr>
          <w:rFonts w:ascii="Traditional Arabic" w:eastAsia="Times New Roman" w:hAnsi="Traditional Arabic" w:cs="Traditional Arabic"/>
          <w:sz w:val="36"/>
          <w:szCs w:val="36"/>
          <w:rtl/>
        </w:rPr>
        <w:t>وأنهم ينكرون حجة العق</w:t>
      </w:r>
      <w:r w:rsidR="00594FF6" w:rsidRPr="00C26004">
        <w:rPr>
          <w:rFonts w:ascii="Traditional Arabic" w:eastAsia="Times New Roman" w:hAnsi="Traditional Arabic" w:cs="Traditional Arabic" w:hint="cs"/>
          <w:sz w:val="36"/>
          <w:szCs w:val="36"/>
          <w:rtl/>
        </w:rPr>
        <w:t>ل</w:t>
      </w:r>
      <w:r w:rsidR="007634C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فيقال لهم : ليس هذا بحق </w:t>
      </w:r>
      <w:r w:rsidR="00594FF6"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فإن أهل السنة ،والحديث لا ينكرون ما جاء به القرآن هذا أصل متفق عليه بينهم . والله قد أمر بالنظر، والاعتبار، والتفكر </w:t>
      </w:r>
      <w:r w:rsidR="007634C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والتدبر في غير آية ،ولا يعرف عن أحد من سلف الأمة، ولا أئمة السنة، وعلمائها أنه أنكر ذلك بل كلهم متفقون على الأمر بما جاءت به الشريعة من النظر ،والتفكر، والاعتبار ،والتدبر، وغير ذلك"</w:t>
      </w:r>
      <w:r w:rsidRPr="00C26004">
        <w:rPr>
          <w:rFonts w:ascii="Traditional Arabic" w:eastAsia="Times New Roman" w:hAnsi="Traditional Arabic" w:cs="Traditional Arabic"/>
          <w:sz w:val="36"/>
          <w:szCs w:val="36"/>
        </w:rPr>
        <w:footnoteReference w:id="169"/>
      </w:r>
    </w:p>
    <w:p w:rsidR="00D20631" w:rsidRPr="00C26004" w:rsidRDefault="00D20631" w:rsidP="007634C3">
      <w:pPr>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وموقف ابن كثير_رحمه الله_ واضح جدا، في اعتماده على النقل ،وتقديمه على العقل في تفسيره ومؤلفاته،فهو يعتمد على الكتاب، والسنة أصلاً ، وهي طريقة أهل السنة ،والجماعة ،ودليل ذلك قوله</w:t>
      </w:r>
      <w:r w:rsidRPr="00C26004">
        <w:rPr>
          <w:rFonts w:ascii="Traditional Arabic" w:eastAsia="Times New Roman" w:hAnsi="Traditional Arabic" w:cs="Traditional Arabic"/>
          <w:b/>
          <w:bCs/>
          <w:sz w:val="36"/>
          <w:szCs w:val="36"/>
        </w:rPr>
        <w:t>_</w:t>
      </w:r>
      <w:r w:rsidRPr="00C26004">
        <w:rPr>
          <w:rFonts w:ascii="Traditional Arabic" w:eastAsia="Times New Roman" w:hAnsi="Traditional Arabic" w:cs="Traditional Arabic"/>
          <w:b/>
          <w:bCs/>
          <w:sz w:val="36"/>
          <w:szCs w:val="36"/>
          <w:rtl/>
        </w:rPr>
        <w:t>رحمه الله_</w:t>
      </w:r>
      <w:r w:rsidRPr="00C26004">
        <w:rPr>
          <w:rFonts w:ascii="Traditional Arabic" w:eastAsia="Times New Roman" w:hAnsi="Traditional Arabic" w:cs="Traditional Arabic"/>
          <w:b/>
          <w:bCs/>
          <w:sz w:val="36"/>
          <w:szCs w:val="36"/>
        </w:rPr>
        <w:t xml:space="preserve">": </w:t>
      </w:r>
      <w:r w:rsidRPr="00C26004">
        <w:rPr>
          <w:rFonts w:ascii="Traditional Arabic" w:eastAsia="Times New Roman" w:hAnsi="Traditional Arabic" w:cs="Traditional Arabic"/>
          <w:b/>
          <w:bCs/>
          <w:color w:val="00B050"/>
          <w:sz w:val="36"/>
          <w:szCs w:val="36"/>
          <w:rtl/>
        </w:rPr>
        <w:t>وإنما الاعتماد والاستناد على كتاب الله ،وسنة رسول</w:t>
      </w:r>
      <w:r w:rsidRPr="00C26004">
        <w:rPr>
          <w:rFonts w:ascii="Traditional Arabic" w:eastAsia="Times New Roman" w:hAnsi="Traditional Arabic" w:cs="Traditional Arabic"/>
          <w:b/>
          <w:bCs/>
          <w:color w:val="00B050"/>
          <w:sz w:val="36"/>
          <w:szCs w:val="36"/>
        </w:rPr>
        <w:t xml:space="preserve">- </w:t>
      </w:r>
      <w:r w:rsidRPr="00C26004">
        <w:rPr>
          <w:rFonts w:ascii="Traditional Arabic" w:eastAsia="Times New Roman" w:hAnsi="Traditional Arabic" w:cs="Traditional Arabic"/>
          <w:b/>
          <w:bCs/>
          <w:color w:val="00B050"/>
          <w:sz w:val="36"/>
          <w:szCs w:val="36"/>
          <w:rtl/>
        </w:rPr>
        <w:t>الله صلى الله عليه وسلم- ما صح نقله، أو حسن ،وما كان فيه ضعف نبينه،وبالله المستعان وعليه التكلان"</w:t>
      </w:r>
      <w:r w:rsidRPr="00C26004">
        <w:rPr>
          <w:rFonts w:ascii="Traditional Arabic" w:eastAsia="Times New Roman" w:hAnsi="Traditional Arabic" w:cs="Traditional Arabic"/>
          <w:b/>
          <w:bCs/>
          <w:sz w:val="36"/>
          <w:szCs w:val="36"/>
        </w:rPr>
        <w:footnoteReference w:id="170"/>
      </w:r>
      <w:r w:rsidRPr="00C26004">
        <w:rPr>
          <w:rFonts w:ascii="Traditional Arabic" w:eastAsia="Times New Roman" w:hAnsi="Traditional Arabic" w:cs="Traditional Arabic"/>
          <w:b/>
          <w:bCs/>
          <w:sz w:val="36"/>
          <w:szCs w:val="36"/>
        </w:rPr>
        <w:t xml:space="preserve">. </w:t>
      </w:r>
    </w:p>
    <w:p w:rsidR="00D20631" w:rsidRPr="00C26004" w:rsidRDefault="00D20631" w:rsidP="00D56F12">
      <w:pPr>
        <w:numPr>
          <w:ilvl w:val="0"/>
          <w:numId w:val="104"/>
        </w:numPr>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تفسير الأشاعرة  لآيات الصفات يخالف تفسير أهل السنة</w:t>
      </w:r>
      <w:r w:rsidR="002730F4"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w:t>
      </w:r>
    </w:p>
    <w:p w:rsidR="00D20631" w:rsidRPr="00C26004" w:rsidRDefault="002730F4" w:rsidP="00BC6A8A">
      <w:pPr>
        <w:spacing w:before="100" w:beforeAutospacing="1" w:after="100" w:afterAutospacing="1"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w:t>
      </w:r>
      <w:r w:rsidR="00D20631" w:rsidRPr="00C26004">
        <w:rPr>
          <w:rFonts w:ascii="Traditional Arabic" w:eastAsia="Times New Roman" w:hAnsi="Traditional Arabic" w:cs="Traditional Arabic"/>
          <w:sz w:val="36"/>
          <w:szCs w:val="36"/>
          <w:rtl/>
        </w:rPr>
        <w:t>ابن كثير-رحمه ا</w:t>
      </w:r>
      <w:r w:rsidRPr="00C26004">
        <w:rPr>
          <w:rFonts w:ascii="Traditional Arabic" w:eastAsia="Times New Roman" w:hAnsi="Traditional Arabic" w:cs="Traditional Arabic"/>
          <w:sz w:val="36"/>
          <w:szCs w:val="36"/>
          <w:rtl/>
        </w:rPr>
        <w:t xml:space="preserve">لله تعالى- يقول في آيات الصفات </w:t>
      </w:r>
      <w:r w:rsidR="00D20631" w:rsidRPr="00C26004">
        <w:rPr>
          <w:rFonts w:ascii="Traditional Arabic" w:eastAsia="Times New Roman" w:hAnsi="Traditional Arabic" w:cs="Traditional Arabic"/>
          <w:sz w:val="36"/>
          <w:szCs w:val="36"/>
          <w:rtl/>
        </w:rPr>
        <w:t>بأقوال أهل السنة، ويخالف الأشاعرةفمن ت</w:t>
      </w:r>
      <w:r w:rsidRPr="00C26004">
        <w:rPr>
          <w:rFonts w:ascii="Traditional Arabic" w:eastAsia="Times New Roman" w:hAnsi="Traditional Arabic" w:cs="Traditional Arabic"/>
          <w:sz w:val="36"/>
          <w:szCs w:val="36"/>
          <w:rtl/>
        </w:rPr>
        <w:t xml:space="preserve">تبع قوله، وتفسيره لآيات الصفات </w:t>
      </w:r>
      <w:r w:rsidR="00D20631" w:rsidRPr="00C26004">
        <w:rPr>
          <w:rFonts w:ascii="Traditional Arabic" w:eastAsia="Times New Roman" w:hAnsi="Traditional Arabic" w:cs="Traditional Arabic"/>
          <w:sz w:val="36"/>
          <w:szCs w:val="36"/>
          <w:rtl/>
        </w:rPr>
        <w:t xml:space="preserve">يستطيع أن يحكم إلى أي جانب يقف ابن </w:t>
      </w:r>
      <w:r w:rsidR="00D20631" w:rsidRPr="00C26004">
        <w:rPr>
          <w:rFonts w:ascii="Traditional Arabic" w:eastAsia="Times New Roman" w:hAnsi="Traditional Arabic" w:cs="Traditional Arabic"/>
          <w:sz w:val="36"/>
          <w:szCs w:val="36"/>
          <w:rtl/>
        </w:rPr>
        <w:lastRenderedPageBreak/>
        <w:t>كثير ،و تفسيره (تفسير القرآن العظيم)  يصدح بوضح، وبدون أدنى لبس أنه على عقيدة شيخه أبن تيمية.</w:t>
      </w:r>
    </w:p>
    <w:p w:rsidR="00D20631" w:rsidRPr="00C26004" w:rsidRDefault="002730F4" w:rsidP="008F26FE">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وقد قال </w:t>
      </w:r>
      <w:r w:rsidR="00D20631" w:rsidRPr="00C26004">
        <w:rPr>
          <w:rFonts w:ascii="Traditional Arabic" w:eastAsia="Times New Roman" w:hAnsi="Traditional Arabic" w:cs="Traditional Arabic"/>
          <w:b/>
          <w:bCs/>
          <w:sz w:val="36"/>
          <w:szCs w:val="36"/>
          <w:rtl/>
        </w:rPr>
        <w:t>ناقد لابن حزم</w:t>
      </w:r>
      <w:r w:rsidRPr="00C26004">
        <w:rPr>
          <w:rStyle w:val="FootnoteReference"/>
          <w:rFonts w:ascii="Traditional Arabic" w:eastAsia="Times New Roman" w:hAnsi="Traditional Arabic" w:cs="Traditional Arabic"/>
          <w:b/>
          <w:bCs/>
          <w:sz w:val="36"/>
          <w:szCs w:val="36"/>
          <w:rtl/>
        </w:rPr>
        <w:footnoteReference w:id="171"/>
      </w:r>
      <w:r w:rsidR="00D20631" w:rsidRPr="00C26004">
        <w:rPr>
          <w:rFonts w:ascii="Traditional Arabic" w:eastAsia="Times New Roman" w:hAnsi="Traditional Arabic" w:cs="Traditional Arabic"/>
          <w:b/>
          <w:bCs/>
          <w:sz w:val="36"/>
          <w:szCs w:val="36"/>
          <w:rtl/>
        </w:rPr>
        <w:t xml:space="preserve"> –رحمه الله- في باب الصفات بالتحديد</w:t>
      </w:r>
      <w:r w:rsidR="00D20631" w:rsidRPr="00C26004">
        <w:rPr>
          <w:rFonts w:ascii="Traditional Arabic" w:eastAsia="Times New Roman" w:hAnsi="Traditional Arabic" w:cs="Traditional Arabic"/>
          <w:sz w:val="36"/>
          <w:szCs w:val="36"/>
          <w:rtl/>
        </w:rPr>
        <w:t>:".... وكان مع هذا من أشد الناس تأويلا في باب الأصول، وآيات الصفات ، وأحاديث الصفات،لأنه كان أولا قد تضلع من علم المنطق، أخذه عن محمد بن الحسن المذحجي الكنانيالقرطبي، ذكره ابن مأكولا وابن خلكان، ففسد بذلك حاله في باب الصفات)</w:t>
      </w:r>
      <w:r w:rsidR="00D20631" w:rsidRPr="00C26004">
        <w:rPr>
          <w:rFonts w:ascii="Traditional Arabic" w:eastAsia="Times New Roman" w:hAnsi="Traditional Arabic" w:cs="Traditional Arabic"/>
          <w:sz w:val="36"/>
          <w:szCs w:val="36"/>
        </w:rPr>
        <w:footnoteReference w:id="172"/>
      </w:r>
      <w:r w:rsidR="00D20631" w:rsidRPr="00C26004">
        <w:rPr>
          <w:rFonts w:ascii="Traditional Arabic" w:eastAsia="Times New Roman" w:hAnsi="Traditional Arabic" w:cs="Traditional Arabic"/>
          <w:sz w:val="36"/>
          <w:szCs w:val="36"/>
        </w:rPr>
        <w:t>.</w:t>
      </w:r>
    </w:p>
    <w:p w:rsidR="00827099" w:rsidRPr="00C26004" w:rsidRDefault="00BC6A8A" w:rsidP="00D20631">
      <w:pPr>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ولو كان مؤ</w:t>
      </w:r>
      <w:r w:rsidR="00827099" w:rsidRPr="00C26004">
        <w:rPr>
          <w:rFonts w:ascii="Traditional Arabic" w:eastAsia="Times New Roman" w:hAnsi="Traditional Arabic" w:cs="Traditional Arabic"/>
          <w:b/>
          <w:bCs/>
          <w:sz w:val="36"/>
          <w:szCs w:val="36"/>
          <w:rtl/>
        </w:rPr>
        <w:t>ل</w:t>
      </w:r>
      <w:r w:rsidRPr="00C26004">
        <w:rPr>
          <w:rFonts w:ascii="Traditional Arabic" w:eastAsia="Times New Roman" w:hAnsi="Traditional Arabic" w:cs="Traditional Arabic" w:hint="cs"/>
          <w:b/>
          <w:bCs/>
          <w:sz w:val="36"/>
          <w:szCs w:val="36"/>
          <w:rtl/>
        </w:rPr>
        <w:t>اً</w:t>
      </w:r>
      <w:r w:rsidR="00827099" w:rsidRPr="00C26004">
        <w:rPr>
          <w:rFonts w:ascii="Traditional Arabic" w:eastAsia="Times New Roman" w:hAnsi="Traditional Arabic" w:cs="Traditional Arabic"/>
          <w:b/>
          <w:bCs/>
          <w:sz w:val="36"/>
          <w:szCs w:val="36"/>
          <w:rtl/>
        </w:rPr>
        <w:t xml:space="preserve"> للصفات لما نقد ابن حزم رحمهما الله تعالى.</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 سأخذ بعض الوقفات عند نقاط تعتبر كالفيصل في بيان عقيدة ابن كثير _رحمه الله_ وبيان معتقده، ومخالفته </w:t>
      </w:r>
      <w:r w:rsidR="008F26FE" w:rsidRPr="00C26004">
        <w:rPr>
          <w:rFonts w:ascii="Traditional Arabic" w:eastAsia="Times New Roman" w:hAnsi="Traditional Arabic" w:cs="Traditional Arabic"/>
          <w:sz w:val="36"/>
          <w:szCs w:val="36"/>
          <w:rtl/>
        </w:rPr>
        <w:t>لمذهب الأشاعرة  من خلال أقواله</w:t>
      </w:r>
      <w:r w:rsidRPr="00C26004">
        <w:rPr>
          <w:rFonts w:ascii="Traditional Arabic" w:eastAsia="Times New Roman" w:hAnsi="Traditional Arabic" w:cs="Traditional Arabic"/>
          <w:sz w:val="36"/>
          <w:szCs w:val="36"/>
          <w:rtl/>
        </w:rPr>
        <w:t>عند تفسيره لآيات الصفات:</w:t>
      </w:r>
    </w:p>
    <w:p w:rsidR="00827099" w:rsidRPr="00C26004" w:rsidRDefault="00D20631" w:rsidP="008F26FE">
      <w:pPr>
        <w:numPr>
          <w:ilvl w:val="0"/>
          <w:numId w:val="102"/>
        </w:num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00B050"/>
          <w:sz w:val="36"/>
          <w:szCs w:val="36"/>
          <w:rtl/>
        </w:rPr>
        <w:t>صفة الاستواء:</w:t>
      </w:r>
      <w:r w:rsidRPr="00C26004">
        <w:rPr>
          <w:rFonts w:ascii="Traditional Arabic" w:eastAsia="Times New Roman" w:hAnsi="Traditional Arabic" w:cs="Traditional Arabic"/>
          <w:b/>
          <w:bCs/>
          <w:sz w:val="36"/>
          <w:szCs w:val="36"/>
          <w:rtl/>
        </w:rPr>
        <w:t xml:space="preserve">قال ابن كثير </w:t>
      </w:r>
      <w:r w:rsidR="00827099"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رحمه الله تعالى</w:t>
      </w:r>
      <w:r w:rsidR="00827099"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 xml:space="preserve"> عند تفسير قول الله تعالى:</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ثُمَّ اسْتَوَى عَلَى الْعَرْشِ</w:t>
      </w:r>
      <w:r w:rsidRPr="00C26004">
        <w:rPr>
          <w:rFonts w:ascii="Traditional Arabic" w:eastAsia="Times New Roman" w:hAnsi="Traditional Arabic" w:cs="Traditional Arabic"/>
          <w:b/>
          <w:bCs/>
          <w:sz w:val="36"/>
          <w:szCs w:val="36"/>
        </w:rPr>
        <w:sym w:font="AGA Arabesque" w:char="F05B"/>
      </w:r>
      <w:r w:rsidRPr="00C26004">
        <w:rPr>
          <w:rFonts w:ascii="Traditional Arabic" w:eastAsia="Times New Roman" w:hAnsi="Traditional Arabic" w:cs="Traditional Arabic"/>
          <w:b/>
          <w:bCs/>
          <w:color w:val="AA5E3B"/>
          <w:sz w:val="36"/>
          <w:szCs w:val="36"/>
          <w:vertAlign w:val="superscript"/>
        </w:rPr>
        <w:footnoteReference w:id="173"/>
      </w:r>
      <w:r w:rsidRPr="00C26004">
        <w:rPr>
          <w:rFonts w:ascii="Traditional Arabic" w:eastAsia="Times New Roman" w:hAnsi="Traditional Arabic" w:cs="Traditional Arabic"/>
          <w:sz w:val="36"/>
          <w:szCs w:val="36"/>
          <w:rtl/>
        </w:rPr>
        <w:t>"للناس في هذا المقام مقالات كثيرة جدا ليس هذا موضع بسطها، وإنمانسلك في هذا المقام مذهب السلف الصالح مالك</w:t>
      </w:r>
      <w:r w:rsidR="0082709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والاوزاعي، والثوري والليث بن سعد،والشافعي ،واحمد ،واسحق بن راهويه وغيرهم من أئمة المسلمين قديما وحديثا،</w:t>
      </w:r>
      <w:r w:rsidRPr="00C26004">
        <w:rPr>
          <w:rFonts w:ascii="Traditional Arabic" w:eastAsia="Times New Roman" w:hAnsi="Traditional Arabic" w:cs="Traditional Arabic"/>
          <w:b/>
          <w:bCs/>
          <w:sz w:val="36"/>
          <w:szCs w:val="36"/>
          <w:rtl/>
        </w:rPr>
        <w:t xml:space="preserve">وهوإمرارها كما جاءت من غير تكييف، ولا تشبيه، ولا تعطيل . </w:t>
      </w:r>
      <w:r w:rsidRPr="00C26004">
        <w:rPr>
          <w:rFonts w:ascii="Traditional Arabic" w:eastAsia="Times New Roman" w:hAnsi="Traditional Arabic" w:cs="Traditional Arabic"/>
          <w:b/>
          <w:bCs/>
          <w:sz w:val="36"/>
          <w:szCs w:val="36"/>
          <w:rtl/>
        </w:rPr>
        <w:lastRenderedPageBreak/>
        <w:t>والظاهر المتبادر إلى أذهانالمشبهين منفي عن الله تعالى فان الله تعالى لا يشبهه شيء من خلقه</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لَيْسَ كَمِثْلِهِ شَيْءٌ وَهُوَ السَّمِيعُ الْبَصِير</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174"/>
      </w:r>
      <w:r w:rsidRPr="00C26004">
        <w:rPr>
          <w:rFonts w:ascii="Traditional Arabic" w:eastAsia="Times New Roman" w:hAnsi="Traditional Arabic" w:cs="Traditional Arabic"/>
          <w:sz w:val="36"/>
          <w:szCs w:val="36"/>
          <w:rtl/>
        </w:rPr>
        <w:t xml:space="preserve"> . </w:t>
      </w:r>
    </w:p>
    <w:p w:rsidR="00D20631" w:rsidRPr="00C26004" w:rsidRDefault="00D20631" w:rsidP="00827099">
      <w:pPr>
        <w:spacing w:before="100" w:beforeAutospacing="1" w:after="100" w:afterAutospacing="1"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بل الأمر كما قال الأئمة منهم نعيم بن حماد الخزاعي شيخالبخاري قال: من شبه الله بخلقه كفر، ومن جحد ما وصف الله به نفسه فقد كفر، وليس فيماوصف الله نفسه، ولا رسوله تشبيه</w:t>
      </w:r>
      <w:r w:rsidR="0082709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فمن اثبت لله تعالى ما وردت به الآيات الصريحة،والأخبار الصحيحة على الوجه الذي يليق بجلال الله</w:t>
      </w:r>
      <w:r w:rsidR="0082709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ونفى عن الله النقائص</w:t>
      </w:r>
      <w:r w:rsidR="0082709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فقد سلكسبيل الرشاد . </w:t>
      </w:r>
      <w:r w:rsidRPr="00C26004">
        <w:rPr>
          <w:rFonts w:ascii="Traditional Arabic" w:eastAsia="Times New Roman" w:hAnsi="Traditional Arabic" w:cs="Traditional Arabic"/>
          <w:sz w:val="36"/>
          <w:szCs w:val="36"/>
          <w:vertAlign w:val="superscript"/>
          <w:rtl/>
        </w:rPr>
        <w:footnoteReference w:id="175"/>
      </w:r>
    </w:p>
    <w:p w:rsidR="00827099" w:rsidRPr="00C26004" w:rsidRDefault="00D20631" w:rsidP="00D56F12">
      <w:pPr>
        <w:numPr>
          <w:ilvl w:val="0"/>
          <w:numId w:val="102"/>
        </w:numPr>
        <w:spacing w:before="100" w:beforeAutospacing="1" w:after="100" w:afterAutospacing="1"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وقال في رده على بيت الأخطل</w:t>
      </w:r>
      <w:r w:rsidRPr="00C26004">
        <w:rPr>
          <w:rFonts w:ascii="Traditional Arabic" w:eastAsia="Times New Roman" w:hAnsi="Traditional Arabic" w:cs="Traditional Arabic"/>
          <w:sz w:val="36"/>
          <w:szCs w:val="36"/>
          <w:rtl/>
        </w:rPr>
        <w:footnoteReference w:id="176"/>
      </w:r>
      <w:r w:rsidRPr="00C26004">
        <w:rPr>
          <w:rFonts w:ascii="Traditional Arabic" w:eastAsia="Times New Roman" w:hAnsi="Traditional Arabic" w:cs="Traditional Arabic"/>
          <w:sz w:val="36"/>
          <w:szCs w:val="36"/>
          <w:rtl/>
        </w:rPr>
        <w:t xml:space="preserve"> والذي مدح فيه بشر ابن مروان</w:t>
      </w:r>
      <w:r w:rsidRPr="00C26004">
        <w:rPr>
          <w:rFonts w:ascii="Traditional Arabic" w:eastAsia="Times New Roman" w:hAnsi="Traditional Arabic" w:cs="Traditional Arabic"/>
          <w:sz w:val="36"/>
          <w:szCs w:val="36"/>
          <w:rtl/>
        </w:rPr>
        <w:footnoteReference w:id="177"/>
      </w:r>
      <w:r w:rsidRPr="00C26004">
        <w:rPr>
          <w:rFonts w:ascii="Traditional Arabic" w:eastAsia="Times New Roman" w:hAnsi="Traditional Arabic" w:cs="Traditional Arabic"/>
          <w:sz w:val="36"/>
          <w:szCs w:val="36"/>
          <w:rtl/>
        </w:rPr>
        <w:t xml:space="preserve"> ،وإنكاره تفسير الاستواء بالإستي</w:t>
      </w:r>
      <w:r w:rsidR="00827099" w:rsidRPr="00C26004">
        <w:rPr>
          <w:rFonts w:ascii="Traditional Arabic" w:eastAsia="Times New Roman" w:hAnsi="Traditional Arabic" w:cs="Traditional Arabic"/>
          <w:sz w:val="36"/>
          <w:szCs w:val="36"/>
          <w:rtl/>
        </w:rPr>
        <w:t>ل</w:t>
      </w:r>
      <w:r w:rsidR="00CD3522" w:rsidRPr="00C26004">
        <w:rPr>
          <w:rFonts w:ascii="Traditional Arabic" w:eastAsia="Times New Roman" w:hAnsi="Traditional Arabic" w:cs="Traditional Arabic" w:hint="cs"/>
          <w:sz w:val="36"/>
          <w:szCs w:val="36"/>
          <w:rtl/>
        </w:rPr>
        <w:t>اء</w:t>
      </w:r>
      <w:r w:rsidR="00827099" w:rsidRPr="00C26004">
        <w:rPr>
          <w:rFonts w:ascii="Traditional Arabic" w:eastAsia="Times New Roman" w:hAnsi="Traditional Arabic" w:cs="Traditional Arabic"/>
          <w:sz w:val="36"/>
          <w:szCs w:val="36"/>
          <w:rtl/>
        </w:rPr>
        <w:t>.</w:t>
      </w:r>
    </w:p>
    <w:p w:rsidR="00D20631" w:rsidRPr="00C26004" w:rsidRDefault="00D20631" w:rsidP="00873AC5">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رحمهالله :"</w:t>
      </w:r>
      <w:r w:rsidRPr="00C26004">
        <w:rPr>
          <w:rFonts w:ascii="Traditional Arabic" w:eastAsia="Times New Roman" w:hAnsi="Traditional Arabic" w:cs="Traditional Arabic"/>
          <w:sz w:val="36"/>
          <w:szCs w:val="36"/>
          <w:rtl/>
        </w:rPr>
        <w:t xml:space="preserve"> وحكى نفطويه</w:t>
      </w:r>
      <w:r w:rsidR="00873AC5" w:rsidRPr="00C26004">
        <w:rPr>
          <w:rStyle w:val="FootnoteReference"/>
          <w:rFonts w:ascii="Traditional Arabic" w:eastAsia="Times New Roman" w:hAnsi="Traditional Arabic" w:cs="Traditional Arabic"/>
          <w:sz w:val="36"/>
          <w:szCs w:val="36"/>
          <w:rtl/>
        </w:rPr>
        <w:footnoteReference w:id="178"/>
      </w:r>
      <w:r w:rsidRPr="00C26004">
        <w:rPr>
          <w:rFonts w:ascii="Traditional Arabic" w:eastAsia="Times New Roman" w:hAnsi="Traditional Arabic" w:cs="Traditional Arabic"/>
          <w:sz w:val="36"/>
          <w:szCs w:val="36"/>
          <w:rtl/>
        </w:rPr>
        <w:t xml:space="preserve"> أن جريرا</w:t>
      </w:r>
      <w:r w:rsidR="00827099"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دخل يوما على بشر بن مروان وعنده الأخطل فقال بشرلجرير: أتعرف هذا ؟ قال: لا، ومن هذا أيها الأمير ؟ فقال: هذا الأخطل، </w:t>
      </w:r>
      <w:r w:rsidR="00827099" w:rsidRPr="00C26004">
        <w:rPr>
          <w:rFonts w:ascii="Traditional Arabic" w:eastAsia="Times New Roman" w:hAnsi="Traditional Arabic" w:cs="Traditional Arabic"/>
          <w:sz w:val="36"/>
          <w:szCs w:val="36"/>
          <w:rtl/>
        </w:rPr>
        <w:lastRenderedPageBreak/>
        <w:t>....</w:t>
      </w:r>
      <w:r w:rsidRPr="00C26004">
        <w:rPr>
          <w:rFonts w:ascii="Traditional Arabic" w:eastAsia="Times New Roman" w:hAnsi="Traditional Arabic" w:cs="Traditional Arabic"/>
          <w:sz w:val="36"/>
          <w:szCs w:val="36"/>
          <w:rtl/>
        </w:rPr>
        <w:t>وكان الأخطل مننصارى العرب المتنصرة، قبحه الله، وأبعد مثواه، وهو الذي أنشد بشر بن مروان قصيدتهالتي يقول فيها</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قد استوي بشر علىالعراق ** من غير سيف ودم مهراق</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وهذا البيت تستدل به الجهميةعلى أن </w:t>
      </w:r>
      <w:r w:rsidR="00827099" w:rsidRPr="00C26004">
        <w:rPr>
          <w:rFonts w:ascii="Traditional Arabic" w:eastAsia="Times New Roman" w:hAnsi="Traditional Arabic" w:cs="Traditional Arabic"/>
          <w:sz w:val="36"/>
          <w:szCs w:val="36"/>
          <w:rtl/>
        </w:rPr>
        <w:t>الاستواء</w:t>
      </w:r>
      <w:r w:rsidRPr="00C26004">
        <w:rPr>
          <w:rFonts w:ascii="Traditional Arabic" w:eastAsia="Times New Roman" w:hAnsi="Traditional Arabic" w:cs="Traditional Arabic"/>
          <w:sz w:val="36"/>
          <w:szCs w:val="36"/>
          <w:rtl/>
        </w:rPr>
        <w:t xml:space="preserve"> على العرش بمعني </w:t>
      </w:r>
      <w:r w:rsidR="00827099" w:rsidRPr="00C26004">
        <w:rPr>
          <w:rFonts w:ascii="Traditional Arabic" w:eastAsia="Times New Roman" w:hAnsi="Traditional Arabic" w:cs="Traditional Arabic"/>
          <w:sz w:val="36"/>
          <w:szCs w:val="36"/>
          <w:rtl/>
        </w:rPr>
        <w:t>الاستيلاء</w:t>
      </w:r>
      <w:r w:rsidRPr="00C26004">
        <w:rPr>
          <w:rFonts w:ascii="Traditional Arabic" w:eastAsia="Times New Roman" w:hAnsi="Traditional Arabic" w:cs="Traditional Arabic"/>
          <w:sz w:val="36"/>
          <w:szCs w:val="36"/>
          <w:rtl/>
        </w:rPr>
        <w:t>، وهذا من تحريف الكلم عن مواضعه، وليسفي بيت هذا النصراني حجة ،ولا دليل على ذلك، ولا أراد الله عز وجل باستوائه على عرشهاستيلاءه عليه، تعالى الله عن قول الجهمية علوا كبيرا</w:t>
      </w:r>
      <w:r w:rsidRPr="00C26004">
        <w:rPr>
          <w:rFonts w:ascii="Traditional Arabic" w:eastAsia="Times New Roman" w:hAnsi="Traditional Arabic" w:cs="Traditional Arabic"/>
          <w:sz w:val="36"/>
          <w:szCs w:val="36"/>
        </w:rPr>
        <w:t xml:space="preserve"> , </w:t>
      </w:r>
      <w:r w:rsidRPr="00C26004">
        <w:rPr>
          <w:rFonts w:ascii="Traditional Arabic" w:eastAsia="Times New Roman" w:hAnsi="Traditional Arabic" w:cs="Traditional Arabic"/>
          <w:sz w:val="36"/>
          <w:szCs w:val="36"/>
          <w:rtl/>
        </w:rPr>
        <w:t>فإنه إنما يقال استوي على الشيء إذ كان ذلك الشيء عاصيا</w:t>
      </w:r>
      <w:r w:rsidR="00A20918"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عليه قبلاستيلائه عليه، كاستيلاء بشر على العراق، واستيلاء الملك على المدينة بعد عصيانهاعليه، وعرش الرب لم يكن ممتنعا عليه نفسا واحدا، حتى يقال استوى عليه، أو معنى</w:t>
      </w:r>
      <w:r w:rsidR="00A20918" w:rsidRPr="00C26004">
        <w:rPr>
          <w:rFonts w:ascii="Traditional Arabic" w:eastAsia="Times New Roman" w:hAnsi="Traditional Arabic" w:cs="Traditional Arabic"/>
          <w:sz w:val="36"/>
          <w:szCs w:val="36"/>
          <w:rtl/>
        </w:rPr>
        <w:t>الاستواءالاستيلاء</w:t>
      </w:r>
      <w:r w:rsidRPr="00C26004">
        <w:rPr>
          <w:rFonts w:ascii="Traditional Arabic" w:eastAsia="Times New Roman" w:hAnsi="Traditional Arabic" w:cs="Traditional Arabic"/>
          <w:sz w:val="36"/>
          <w:szCs w:val="36"/>
          <w:rtl/>
        </w:rPr>
        <w:t xml:space="preserve">،ولا تجد أضعف من حجج الجهمية،حتى أداهم الإفلاس من الحجج إلى بيت هذا النصراني المقبوح وليس فيهحجةوالله أعلم" </w:t>
      </w:r>
      <w:r w:rsidRPr="00C26004">
        <w:rPr>
          <w:rFonts w:ascii="Traditional Arabic" w:eastAsia="Times New Roman" w:hAnsi="Traditional Arabic" w:cs="Traditional Arabic"/>
          <w:sz w:val="36"/>
          <w:szCs w:val="36"/>
          <w:rtl/>
        </w:rPr>
        <w:footnoteReference w:id="179"/>
      </w:r>
    </w:p>
    <w:p w:rsidR="007E10BA" w:rsidRPr="00C26004" w:rsidRDefault="007E10BA" w:rsidP="007E10BA">
      <w:pPr>
        <w:spacing w:after="0" w:line="240" w:lineRule="auto"/>
        <w:ind w:left="360"/>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F24222" w:rsidRDefault="00F24222" w:rsidP="00F24222">
      <w:pPr>
        <w:spacing w:before="100" w:beforeAutospacing="1" w:after="100" w:afterAutospacing="1" w:line="240" w:lineRule="auto"/>
        <w:ind w:left="360"/>
        <w:rPr>
          <w:rFonts w:ascii="Traditional Arabic" w:eastAsia="Times New Roman" w:hAnsi="Traditional Arabic" w:cs="Traditional Arabic"/>
          <w:color w:val="00B0F0"/>
          <w:sz w:val="36"/>
          <w:szCs w:val="36"/>
        </w:rPr>
      </w:pPr>
    </w:p>
    <w:p w:rsidR="00F24222" w:rsidRDefault="00F24222" w:rsidP="00F24222">
      <w:pPr>
        <w:spacing w:before="100" w:beforeAutospacing="1" w:after="100" w:afterAutospacing="1" w:line="240" w:lineRule="auto"/>
        <w:ind w:left="360"/>
        <w:rPr>
          <w:rFonts w:ascii="Traditional Arabic" w:eastAsia="Times New Roman" w:hAnsi="Traditional Arabic" w:cs="Traditional Arabic"/>
          <w:color w:val="00B0F0"/>
          <w:sz w:val="36"/>
          <w:szCs w:val="36"/>
        </w:rPr>
      </w:pPr>
    </w:p>
    <w:p w:rsidR="00F24222" w:rsidRDefault="00F24222" w:rsidP="00F24222">
      <w:pPr>
        <w:spacing w:before="100" w:beforeAutospacing="1" w:after="100" w:afterAutospacing="1" w:line="240" w:lineRule="auto"/>
        <w:ind w:left="360"/>
        <w:rPr>
          <w:rFonts w:ascii="Traditional Arabic" w:eastAsia="Times New Roman" w:hAnsi="Traditional Arabic" w:cs="Traditional Arabic"/>
          <w:color w:val="00B0F0"/>
          <w:sz w:val="36"/>
          <w:szCs w:val="36"/>
        </w:rPr>
      </w:pPr>
    </w:p>
    <w:p w:rsidR="00D20631" w:rsidRPr="00C26004" w:rsidRDefault="00D20631" w:rsidP="00F24222">
      <w:pPr>
        <w:spacing w:before="100" w:beforeAutospacing="1" w:after="100" w:afterAutospacing="1" w:line="240" w:lineRule="auto"/>
        <w:ind w:left="360"/>
        <w:rPr>
          <w:rFonts w:ascii="Traditional Arabic" w:eastAsia="Times New Roman" w:hAnsi="Traditional Arabic" w:cs="Traditional Arabic"/>
          <w:sz w:val="36"/>
          <w:szCs w:val="36"/>
        </w:rPr>
      </w:pPr>
      <w:r w:rsidRPr="00C26004">
        <w:rPr>
          <w:rFonts w:ascii="Traditional Arabic" w:eastAsia="Times New Roman" w:hAnsi="Traditional Arabic" w:cs="Traditional Arabic"/>
          <w:color w:val="00B0F0"/>
          <w:sz w:val="36"/>
          <w:szCs w:val="36"/>
          <w:rtl/>
        </w:rPr>
        <w:t>صفة العلو:</w:t>
      </w:r>
    </w:p>
    <w:p w:rsidR="00D20631" w:rsidRPr="00C26004" w:rsidRDefault="00D20631" w:rsidP="00354E19">
      <w:pPr>
        <w:spacing w:before="100" w:beforeAutospacing="1" w:after="100" w:afterAutospacing="1" w:line="240" w:lineRule="auto"/>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ق</w:t>
      </w:r>
      <w:r w:rsidR="002D3A03" w:rsidRPr="00C26004">
        <w:rPr>
          <w:rFonts w:ascii="Traditional Arabic" w:eastAsia="Times New Roman" w:hAnsi="Traditional Arabic" w:cs="Traditional Arabic"/>
          <w:sz w:val="36"/>
          <w:szCs w:val="36"/>
          <w:rtl/>
        </w:rPr>
        <w:t>ا</w:t>
      </w:r>
      <w:r w:rsidRPr="00C26004">
        <w:rPr>
          <w:rFonts w:ascii="Traditional Arabic" w:eastAsia="Times New Roman" w:hAnsi="Traditional Arabic" w:cs="Traditional Arabic"/>
          <w:sz w:val="36"/>
          <w:szCs w:val="36"/>
          <w:rtl/>
        </w:rPr>
        <w:t xml:space="preserve">ل </w:t>
      </w:r>
      <w:r w:rsidR="002D3A03"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رحمه الله</w:t>
      </w:r>
      <w:r w:rsidR="002D3A03" w:rsidRPr="00C26004">
        <w:rPr>
          <w:rFonts w:ascii="Traditional Arabic" w:eastAsia="Times New Roman" w:hAnsi="Traditional Arabic" w:cs="Traditional Arabic"/>
          <w:sz w:val="36"/>
          <w:szCs w:val="36"/>
          <w:rtl/>
        </w:rPr>
        <w:t xml:space="preserve"> تعالى_</w:t>
      </w:r>
      <w:r w:rsidRPr="00C26004">
        <w:rPr>
          <w:rFonts w:ascii="Traditional Arabic" w:eastAsia="Times New Roman" w:hAnsi="Traditional Arabic" w:cs="Traditional Arabic"/>
          <w:sz w:val="36"/>
          <w:szCs w:val="36"/>
          <w:rtl/>
        </w:rPr>
        <w:t xml:space="preserve"> عند تفسير الآيات التالية :" </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وَهُوَ الْعَلِيُّ الْعَظِيمُ</w:t>
      </w:r>
      <w:r w:rsidRPr="00C26004">
        <w:rPr>
          <w:rFonts w:ascii="Traditional Arabic" w:eastAsia="Times New Roman" w:hAnsi="Traditional Arabic" w:cs="Traditional Arabic"/>
          <w:b/>
          <w:bCs/>
          <w:sz w:val="36"/>
          <w:szCs w:val="36"/>
          <w:vertAlign w:val="superscript"/>
        </w:rPr>
        <w:footnoteReference w:id="180"/>
      </w:r>
      <w:r w:rsidRPr="00C26004">
        <w:rPr>
          <w:rFonts w:ascii="Traditional Arabic" w:eastAsia="Times New Roman" w:hAnsi="Traditional Arabic" w:cs="Traditional Arabic"/>
          <w:b/>
          <w:bCs/>
          <w:sz w:val="36"/>
          <w:szCs w:val="36"/>
        </w:rPr>
        <w:sym w:font="AGA Arabesque" w:char="F05B"/>
      </w:r>
      <w:r w:rsidRPr="00C26004">
        <w:rPr>
          <w:rFonts w:ascii="Traditional Arabic" w:eastAsia="Times New Roman" w:hAnsi="Traditional Arabic" w:cs="Traditional Arabic"/>
          <w:sz w:val="36"/>
          <w:szCs w:val="36"/>
          <w:rtl/>
        </w:rPr>
        <w:t xml:space="preserve"> كقوله: </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color w:val="17365D" w:themeColor="text2" w:themeShade="BF"/>
          <w:sz w:val="36"/>
          <w:szCs w:val="36"/>
          <w:rtl/>
          <w:specVanish/>
        </w:rPr>
        <w:t>هُوَ الْعَلِيُّ الْكَبِيرُ</w:t>
      </w:r>
      <w:r w:rsidRPr="00C26004">
        <w:rPr>
          <w:rFonts w:ascii="Traditional Arabic" w:eastAsia="Times New Roman" w:hAnsi="Traditional Arabic" w:cs="Traditional Arabic"/>
          <w:b/>
          <w:bCs/>
          <w:sz w:val="36"/>
          <w:szCs w:val="36"/>
        </w:rPr>
        <w:sym w:font="AGA Arabesque" w:char="F05B"/>
      </w:r>
      <w:r w:rsidRPr="00C26004">
        <w:rPr>
          <w:rFonts w:ascii="Traditional Arabic" w:eastAsia="Times New Roman" w:hAnsi="Traditional Arabic" w:cs="Traditional Arabic"/>
          <w:sz w:val="36"/>
          <w:szCs w:val="36"/>
          <w:vertAlign w:val="superscript"/>
          <w:rtl/>
        </w:rPr>
        <w:footnoteReference w:id="181"/>
      </w:r>
      <w:r w:rsidRPr="00C26004">
        <w:rPr>
          <w:rFonts w:ascii="Traditional Arabic" w:eastAsia="Times New Roman" w:hAnsi="Traditional Arabic" w:cs="Traditional Arabic"/>
          <w:b/>
          <w:bCs/>
          <w:sz w:val="36"/>
          <w:szCs w:val="36"/>
          <w:rtl/>
        </w:rPr>
        <w:t>وكقوله:</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عَالِمُ الْغَيْبِ وَالشَّهَادَةِ الْكَبِيرُ الْمُتَعَال</w:t>
      </w:r>
      <w:r w:rsidR="00354E19" w:rsidRPr="00C26004">
        <w:rPr>
          <w:rFonts w:ascii="Traditional Arabic" w:eastAsia="Times New Roman" w:hAnsi="Traditional Arabic" w:cs="Traditional Arabic"/>
          <w:sz w:val="36"/>
          <w:szCs w:val="36"/>
          <w:vertAlign w:val="superscript"/>
        </w:rPr>
        <w:footnoteReference w:id="182"/>
      </w:r>
      <w:r w:rsidR="00A20918" w:rsidRPr="00C26004">
        <w:rPr>
          <w:rFonts w:ascii="Traditional Arabic" w:eastAsia="Times New Roman" w:hAnsi="Traditional Arabic" w:cs="Traditional Arabic"/>
          <w:b/>
          <w:bCs/>
          <w:sz w:val="36"/>
          <w:szCs w:val="36"/>
        </w:rPr>
        <w:sym w:font="AGA Arabesque" w:char="F05B"/>
      </w:r>
      <w:r w:rsidR="00354E19" w:rsidRPr="00C26004">
        <w:rPr>
          <w:rStyle w:val="FootnoteReference"/>
          <w:rFonts w:ascii="Traditional Arabic" w:eastAsia="Times New Roman" w:hAnsi="Traditional Arabic" w:cs="Traditional Arabic"/>
          <w:color w:val="0F243E" w:themeColor="text2" w:themeShade="80"/>
          <w:sz w:val="36"/>
          <w:szCs w:val="36"/>
          <w:rtl/>
        </w:rPr>
        <w:footnoteReference w:id="183"/>
      </w:r>
      <w:r w:rsidRPr="00C26004">
        <w:rPr>
          <w:rFonts w:ascii="Traditional Arabic" w:eastAsia="Times New Roman" w:hAnsi="Traditional Arabic" w:cs="Traditional Arabic"/>
          <w:sz w:val="36"/>
          <w:szCs w:val="36"/>
          <w:rtl/>
        </w:rPr>
        <w:t xml:space="preserve">:وهذه </w:t>
      </w:r>
      <w:r w:rsidRPr="00C26004">
        <w:rPr>
          <w:rFonts w:ascii="Traditional Arabic" w:eastAsia="Times New Roman" w:hAnsi="Traditional Arabic" w:cs="Traditional Arabic"/>
          <w:sz w:val="36"/>
          <w:szCs w:val="36"/>
          <w:rtl/>
        </w:rPr>
        <w:lastRenderedPageBreak/>
        <w:t>الآيات وما في معناها منالأحاديث الصحاحالأجود فيها طريقة السلف الصالحإمرارها كما جاءت من غير تكييف</w:t>
      </w:r>
      <w:r w:rsidR="002D3A0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ولا تشبيه"</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footnoteReference w:id="184"/>
      </w:r>
    </w:p>
    <w:p w:rsidR="002D3A03" w:rsidRPr="00C26004" w:rsidRDefault="00D20631" w:rsidP="00D56F12">
      <w:pPr>
        <w:numPr>
          <w:ilvl w:val="0"/>
          <w:numId w:val="100"/>
        </w:numPr>
        <w:spacing w:before="100" w:beforeAutospacing="1" w:after="100" w:afterAutospacing="1" w:line="240" w:lineRule="auto"/>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و مما يقوي رأي</w:t>
      </w:r>
      <w:r w:rsidR="00CD3522" w:rsidRPr="00C26004">
        <w:rPr>
          <w:rFonts w:ascii="Traditional Arabic" w:eastAsia="Times New Roman" w:hAnsi="Traditional Arabic" w:cs="Traditional Arabic" w:hint="cs"/>
          <w:b/>
          <w:bCs/>
          <w:sz w:val="36"/>
          <w:szCs w:val="36"/>
          <w:rtl/>
        </w:rPr>
        <w:t>ه</w:t>
      </w:r>
      <w:r w:rsidRPr="00C26004">
        <w:rPr>
          <w:rFonts w:ascii="Traditional Arabic" w:eastAsia="Times New Roman" w:hAnsi="Traditional Arabic" w:cs="Traditional Arabic"/>
          <w:b/>
          <w:bCs/>
          <w:sz w:val="36"/>
          <w:szCs w:val="36"/>
          <w:rtl/>
        </w:rPr>
        <w:t xml:space="preserve"> لسلفيته وسيره على منهج أهل السنة والجماعة؛ هو ما قاله ابن كثير بنفسه عن رجوع </w:t>
      </w:r>
      <w:hyperlink r:id="rId31" w:tooltip="الأشعري" w:history="1">
        <w:r w:rsidRPr="00C26004">
          <w:rPr>
            <w:rFonts w:ascii="Traditional Arabic" w:eastAsia="Times New Roman" w:hAnsi="Traditional Arabic" w:cs="Traditional Arabic"/>
            <w:b/>
            <w:bCs/>
            <w:sz w:val="36"/>
            <w:szCs w:val="36"/>
            <w:rtl/>
          </w:rPr>
          <w:t>الأشعري</w:t>
        </w:r>
      </w:hyperlink>
      <w:r w:rsidR="00CD3522" w:rsidRPr="00C26004">
        <w:rPr>
          <w:rFonts w:ascii="Traditional Arabic" w:eastAsia="Times New Roman" w:hAnsi="Traditional Arabic" w:cs="Traditional Arabic"/>
          <w:b/>
          <w:bCs/>
          <w:sz w:val="36"/>
          <w:szCs w:val="36"/>
          <w:rtl/>
        </w:rPr>
        <w:t xml:space="preserve"> ع</w:t>
      </w:r>
      <w:r w:rsidRPr="00C26004">
        <w:rPr>
          <w:rFonts w:ascii="Traditional Arabic" w:eastAsia="Times New Roman" w:hAnsi="Traditional Arabic" w:cs="Traditional Arabic"/>
          <w:b/>
          <w:bCs/>
          <w:sz w:val="36"/>
          <w:szCs w:val="36"/>
          <w:rtl/>
        </w:rPr>
        <w:t>ما قاله في العقيدة</w:t>
      </w:r>
      <w:r w:rsidRPr="00C26004">
        <w:rPr>
          <w:rFonts w:ascii="Traditional Arabic" w:eastAsia="Times New Roman" w:hAnsi="Traditional Arabic" w:cs="Traditional Arabic"/>
          <w:b/>
          <w:bCs/>
          <w:sz w:val="36"/>
          <w:szCs w:val="36"/>
          <w:rtl/>
        </w:rPr>
        <w:footnoteReference w:id="185"/>
      </w:r>
      <w:r w:rsidRPr="00C26004">
        <w:rPr>
          <w:rFonts w:ascii="Traditional Arabic" w:eastAsia="Times New Roman" w:hAnsi="Traditional Arabic" w:cs="Traditional Arabic"/>
          <w:b/>
          <w:bCs/>
          <w:sz w:val="36"/>
          <w:szCs w:val="36"/>
          <w:rtl/>
        </w:rPr>
        <w:t xml:space="preserve">. </w:t>
      </w:r>
    </w:p>
    <w:p w:rsidR="00D20631" w:rsidRPr="00C26004" w:rsidRDefault="00D20631" w:rsidP="002D3A03">
      <w:pPr>
        <w:spacing w:before="100" w:beforeAutospacing="1" w:after="100" w:afterAutospacing="1" w:line="240" w:lineRule="auto"/>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فلو كان ابن كثير أشعرياً فهو إذاً على العقيدة التي يعتقد أن </w:t>
      </w:r>
      <w:hyperlink r:id="rId32" w:tooltip="الأشعري" w:history="1">
        <w:r w:rsidRPr="00C26004">
          <w:rPr>
            <w:rFonts w:ascii="Traditional Arabic" w:eastAsia="Times New Roman" w:hAnsi="Traditional Arabic" w:cs="Traditional Arabic"/>
            <w:sz w:val="36"/>
            <w:szCs w:val="36"/>
            <w:rtl/>
          </w:rPr>
          <w:t>الأشعري</w:t>
        </w:r>
      </w:hyperlink>
      <w:r w:rsidRPr="00C26004">
        <w:rPr>
          <w:rFonts w:ascii="Traditional Arabic" w:eastAsia="Times New Roman" w:hAnsi="Traditional Arabic" w:cs="Traditional Arabic"/>
          <w:sz w:val="36"/>
          <w:szCs w:val="36"/>
          <w:rtl/>
        </w:rPr>
        <w:t xml:space="preserve"> استقر عليها آخر عمره.</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ومن كل ذلك يعرف أن ابن كثير رحمه الله تعالى كان من أهل السنة الذابين عنها والناشرين لها ، والسائرين عليها حتى لقي الله تعالى.</w:t>
      </w:r>
    </w:p>
    <w:p w:rsidR="00D20631" w:rsidRDefault="00D20631" w:rsidP="00D20631">
      <w:pPr>
        <w:spacing w:before="100" w:beforeAutospacing="1" w:after="100" w:afterAutospacing="1" w:line="240" w:lineRule="auto"/>
        <w:ind w:left="990"/>
        <w:jc w:val="both"/>
        <w:rPr>
          <w:rFonts w:ascii="Traditional Arabic" w:eastAsia="Times New Roman" w:hAnsi="Traditional Arabic" w:cs="Traditional Arabic"/>
          <w:b/>
          <w:bCs/>
          <w:color w:val="C0504D" w:themeColor="accent2"/>
          <w:sz w:val="36"/>
          <w:szCs w:val="36"/>
          <w:rtl/>
        </w:rPr>
      </w:pPr>
    </w:p>
    <w:p w:rsidR="002A246C" w:rsidRDefault="002A246C" w:rsidP="00D20631">
      <w:pPr>
        <w:spacing w:before="100" w:beforeAutospacing="1" w:after="100" w:afterAutospacing="1" w:line="240" w:lineRule="auto"/>
        <w:ind w:left="990"/>
        <w:jc w:val="both"/>
        <w:rPr>
          <w:rFonts w:ascii="Traditional Arabic" w:eastAsia="Times New Roman" w:hAnsi="Traditional Arabic" w:cs="Traditional Arabic"/>
          <w:b/>
          <w:bCs/>
          <w:color w:val="C0504D" w:themeColor="accent2"/>
          <w:sz w:val="36"/>
          <w:szCs w:val="36"/>
          <w:rtl/>
        </w:rPr>
      </w:pPr>
    </w:p>
    <w:p w:rsidR="00D20631" w:rsidRPr="00C26004" w:rsidRDefault="00017522" w:rsidP="00017522">
      <w:pPr>
        <w:spacing w:before="100" w:beforeAutospacing="1" w:after="100" w:afterAutospacing="1" w:line="240" w:lineRule="auto"/>
        <w:rPr>
          <w:rFonts w:ascii="Traditional Arabic" w:eastAsia="Times New Roman" w:hAnsi="Traditional Arabic" w:cs="Bold Italic Art"/>
          <w:color w:val="FF0000"/>
          <w:sz w:val="36"/>
          <w:szCs w:val="36"/>
          <w:rtl/>
        </w:rPr>
      </w:pPr>
      <w:r w:rsidRPr="00C26004">
        <w:rPr>
          <w:rFonts w:ascii="Traditional Arabic" w:eastAsia="Times New Roman" w:hAnsi="Traditional Arabic" w:cs="Bold Italic Art"/>
          <w:color w:val="FF0000"/>
          <w:sz w:val="36"/>
          <w:szCs w:val="36"/>
          <w:rtl/>
        </w:rPr>
        <w:t>ا لمـبحث الث</w:t>
      </w:r>
      <w:r w:rsidR="00D20631" w:rsidRPr="00C26004">
        <w:rPr>
          <w:rFonts w:ascii="Traditional Arabic" w:eastAsia="Times New Roman" w:hAnsi="Traditional Arabic" w:cs="Bold Italic Art"/>
          <w:color w:val="FF0000"/>
          <w:sz w:val="36"/>
          <w:szCs w:val="36"/>
          <w:rtl/>
        </w:rPr>
        <w:t>الـث:</w:t>
      </w:r>
    </w:p>
    <w:p w:rsidR="00D20631" w:rsidRPr="00C26004" w:rsidRDefault="00D20631" w:rsidP="00017522">
      <w:pPr>
        <w:keepNext/>
        <w:keepLines/>
        <w:spacing w:before="200" w:after="0"/>
        <w:outlineLvl w:val="1"/>
        <w:rPr>
          <w:rFonts w:ascii="Traditional Arabic" w:eastAsia="Times New Roman" w:hAnsi="Traditional Arabic" w:cs="Traditional Arabic"/>
          <w:b/>
          <w:bCs/>
          <w:color w:val="984806" w:themeColor="accent6" w:themeShade="80"/>
          <w:sz w:val="36"/>
          <w:szCs w:val="36"/>
          <w:rtl/>
        </w:rPr>
      </w:pPr>
      <w:bookmarkStart w:id="25" w:name="_Toc375364593"/>
      <w:r w:rsidRPr="00C26004">
        <w:rPr>
          <w:rFonts w:ascii="Traditional Arabic" w:eastAsia="Times New Roman" w:hAnsi="Traditional Arabic" w:cs="Traditional Arabic"/>
          <w:b/>
          <w:bCs/>
          <w:color w:val="984806" w:themeColor="accent6" w:themeShade="80"/>
          <w:sz w:val="36"/>
          <w:szCs w:val="36"/>
          <w:rtl/>
        </w:rPr>
        <w:lastRenderedPageBreak/>
        <w:t>مؤلفاته:</w:t>
      </w:r>
      <w:bookmarkEnd w:id="25"/>
    </w:p>
    <w:p w:rsidR="002D3A03" w:rsidRPr="00C26004" w:rsidRDefault="002D3A03" w:rsidP="00D20631">
      <w:pPr>
        <w:keepNext/>
        <w:keepLines/>
        <w:spacing w:before="200" w:after="0"/>
        <w:outlineLvl w:val="1"/>
        <w:rPr>
          <w:rFonts w:ascii="Traditional Arabic" w:eastAsia="Times New Roman" w:hAnsi="Traditional Arabic" w:cs="Traditional Arabic"/>
          <w:sz w:val="36"/>
          <w:szCs w:val="36"/>
          <w:rtl/>
        </w:rPr>
      </w:pPr>
      <w:bookmarkStart w:id="26" w:name="_Toc375364594"/>
      <w:r w:rsidRPr="00C26004">
        <w:rPr>
          <w:rFonts w:ascii="Traditional Arabic" w:eastAsia="Times New Roman" w:hAnsi="Traditional Arabic" w:cs="Traditional Arabic"/>
          <w:sz w:val="36"/>
          <w:szCs w:val="36"/>
          <w:rtl/>
        </w:rPr>
        <w:t>له _رحمه الله تعالى _مؤلفات كثيرة استفاد منها المسلمون على مر السنين منها:</w:t>
      </w:r>
      <w:bookmarkEnd w:id="26"/>
    </w:p>
    <w:p w:rsidR="00D20631" w:rsidRPr="00C26004" w:rsidRDefault="00E72D2A" w:rsidP="00D56F12">
      <w:pPr>
        <w:numPr>
          <w:ilvl w:val="0"/>
          <w:numId w:val="105"/>
        </w:numPr>
        <w:spacing w:before="100" w:beforeAutospacing="1" w:after="100" w:afterAutospacing="1" w:line="432" w:lineRule="atLeast"/>
        <w:contextualSpacing/>
        <w:rPr>
          <w:rFonts w:ascii="Traditional Arabic" w:eastAsia="Times New Roman" w:hAnsi="Traditional Arabic" w:cs="Traditional Arabic"/>
          <w:sz w:val="36"/>
          <w:szCs w:val="36"/>
          <w:rtl/>
        </w:rPr>
      </w:pPr>
      <w:hyperlink r:id="rId33" w:tooltip="تفسير ابن كثير" w:history="1">
        <w:r w:rsidR="00D20631" w:rsidRPr="00C26004">
          <w:rPr>
            <w:rFonts w:ascii="Traditional Arabic" w:eastAsia="Times New Roman" w:hAnsi="Traditional Arabic" w:cs="Traditional Arabic"/>
            <w:b/>
            <w:bCs/>
            <w:sz w:val="36"/>
            <w:szCs w:val="36"/>
            <w:rtl/>
          </w:rPr>
          <w:t>تفسير القرآن العظيم</w:t>
        </w:r>
      </w:hyperlink>
      <w:r w:rsidR="002D3A03" w:rsidRPr="00C26004">
        <w:rPr>
          <w:rFonts w:ascii="Traditional Arabic" w:eastAsia="Times New Roman" w:hAnsi="Traditional Arabic" w:cs="Traditional Arabic"/>
          <w:b/>
          <w:bCs/>
          <w:sz w:val="36"/>
          <w:szCs w:val="36"/>
          <w:rtl/>
        </w:rPr>
        <w:t>:</w:t>
      </w:r>
      <w:r w:rsidR="00D20631" w:rsidRPr="00C26004">
        <w:rPr>
          <w:rFonts w:ascii="Traditional Arabic" w:eastAsia="Times New Roman" w:hAnsi="Traditional Arabic" w:cs="Traditional Arabic"/>
          <w:sz w:val="36"/>
          <w:szCs w:val="36"/>
          <w:rtl/>
        </w:rPr>
        <w:t xml:space="preserve"> وهو أجل مؤلفاته </w:t>
      </w:r>
      <w:r w:rsidR="002D3A03"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فقد تلقته الأمة بالقبول </w:t>
      </w:r>
      <w:r w:rsidR="002D3A03"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ويعتبر أصح تفسير للقرآن. </w:t>
      </w:r>
    </w:p>
    <w:p w:rsidR="00D20631" w:rsidRPr="00C26004" w:rsidRDefault="00E72D2A" w:rsidP="00D56F12">
      <w:pPr>
        <w:numPr>
          <w:ilvl w:val="0"/>
          <w:numId w:val="105"/>
        </w:numPr>
        <w:spacing w:before="100" w:beforeAutospacing="1" w:after="100" w:afterAutospacing="1" w:line="432" w:lineRule="atLeast"/>
        <w:contextualSpacing/>
        <w:rPr>
          <w:rFonts w:ascii="Traditional Arabic" w:eastAsia="Times New Roman" w:hAnsi="Traditional Arabic" w:cs="Traditional Arabic"/>
          <w:sz w:val="36"/>
          <w:szCs w:val="36"/>
          <w:rtl/>
        </w:rPr>
      </w:pPr>
      <w:hyperlink r:id="rId34" w:tooltip="البداية والنهاية" w:history="1">
        <w:r w:rsidR="00D20631" w:rsidRPr="00C26004">
          <w:rPr>
            <w:rFonts w:ascii="Traditional Arabic" w:eastAsia="Times New Roman" w:hAnsi="Traditional Arabic" w:cs="Traditional Arabic"/>
            <w:b/>
            <w:bCs/>
            <w:sz w:val="36"/>
            <w:szCs w:val="36"/>
            <w:rtl/>
          </w:rPr>
          <w:t>البداية والنهاية</w:t>
        </w:r>
      </w:hyperlink>
      <w:r w:rsidR="002D3A03" w:rsidRPr="00C26004">
        <w:rPr>
          <w:rFonts w:ascii="Traditional Arabic" w:eastAsia="Times New Roman" w:hAnsi="Traditional Arabic" w:cs="Traditional Arabic"/>
          <w:b/>
          <w:bCs/>
          <w:sz w:val="36"/>
          <w:szCs w:val="36"/>
          <w:rtl/>
        </w:rPr>
        <w:t>:</w:t>
      </w:r>
      <w:r w:rsidR="00D20631" w:rsidRPr="00C26004">
        <w:rPr>
          <w:rFonts w:ascii="Traditional Arabic" w:eastAsia="Times New Roman" w:hAnsi="Traditional Arabic" w:cs="Traditional Arabic"/>
          <w:sz w:val="36"/>
          <w:szCs w:val="36"/>
          <w:rtl/>
        </w:rPr>
        <w:t xml:space="preserve"> وهي موسوعة ضخمة تضم التاريخ منذ بدأ الخلق إلى القرن الثامن الهجري حيث جزء النهاية مفقود. </w:t>
      </w:r>
    </w:p>
    <w:p w:rsidR="00D20631" w:rsidRPr="00C26004" w:rsidRDefault="00D20631" w:rsidP="00D56F12">
      <w:pPr>
        <w:numPr>
          <w:ilvl w:val="0"/>
          <w:numId w:val="105"/>
        </w:numPr>
        <w:spacing w:before="100" w:beforeAutospacing="1" w:after="100" w:afterAutospacing="1" w:line="432" w:lineRule="atLeast"/>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التكميل في </w:t>
      </w:r>
      <w:hyperlink r:id="rId35" w:tooltip="الجرح والتعديل" w:history="1">
        <w:r w:rsidRPr="00C26004">
          <w:rPr>
            <w:rFonts w:ascii="Traditional Arabic" w:eastAsia="Times New Roman" w:hAnsi="Traditional Arabic" w:cs="Traditional Arabic"/>
            <w:b/>
            <w:bCs/>
            <w:sz w:val="36"/>
            <w:szCs w:val="36"/>
            <w:rtl/>
          </w:rPr>
          <w:t>الجرح والتعديل</w:t>
        </w:r>
      </w:hyperlink>
      <w:r w:rsidRPr="00C26004">
        <w:rPr>
          <w:rFonts w:ascii="Traditional Arabic" w:eastAsia="Times New Roman" w:hAnsi="Traditional Arabic" w:cs="Traditional Arabic"/>
          <w:b/>
          <w:bCs/>
          <w:sz w:val="36"/>
          <w:szCs w:val="36"/>
          <w:rtl/>
        </w:rPr>
        <w:t xml:space="preserve"> ومعرفة الثقاة والضعفاء والمجاهيل</w:t>
      </w:r>
      <w:r w:rsidR="002D3A03"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جمع فيه كتابي شيخيه المِزِّي والذهبي وهما: "تهذيب الكمال في أسماء الرجال" و"ميزان الاعتدال في نقد الرجال"، مع زيادات مفيدة في الجرح والتعديل </w:t>
      </w:r>
    </w:p>
    <w:p w:rsidR="00D20631" w:rsidRPr="00C26004" w:rsidRDefault="00E72D2A" w:rsidP="00D56F12">
      <w:pPr>
        <w:numPr>
          <w:ilvl w:val="0"/>
          <w:numId w:val="105"/>
        </w:numPr>
        <w:spacing w:before="100" w:beforeAutospacing="1" w:after="100" w:afterAutospacing="1" w:line="432" w:lineRule="atLeast"/>
        <w:rPr>
          <w:rFonts w:ascii="Traditional Arabic" w:eastAsia="Times New Roman" w:hAnsi="Traditional Arabic" w:cs="Traditional Arabic"/>
          <w:sz w:val="36"/>
          <w:szCs w:val="36"/>
          <w:rtl/>
        </w:rPr>
      </w:pPr>
      <w:hyperlink r:id="rId36" w:tooltip="الباعث الحثيث شرح اختصار علوم الحديث" w:history="1">
        <w:r w:rsidR="00D20631" w:rsidRPr="00C26004">
          <w:rPr>
            <w:rFonts w:ascii="Traditional Arabic" w:eastAsia="Times New Roman" w:hAnsi="Traditional Arabic" w:cs="Traditional Arabic"/>
            <w:b/>
            <w:bCs/>
            <w:sz w:val="36"/>
            <w:szCs w:val="36"/>
            <w:rtl/>
          </w:rPr>
          <w:t>الباعث الحثيث شرح اختصار علوم الحديث</w:t>
        </w:r>
      </w:hyperlink>
      <w:r w:rsidR="002D3A03" w:rsidRPr="00C26004">
        <w:rPr>
          <w:rFonts w:ascii="Traditional Arabic" w:eastAsia="Times New Roman" w:hAnsi="Traditional Arabic" w:cs="Traditional Arabic"/>
          <w:sz w:val="36"/>
          <w:szCs w:val="36"/>
        </w:rPr>
        <w:t>:</w:t>
      </w:r>
      <w:r w:rsidR="00D20631" w:rsidRPr="00C26004">
        <w:rPr>
          <w:rFonts w:ascii="Traditional Arabic" w:eastAsia="Times New Roman" w:hAnsi="Traditional Arabic" w:cs="Traditional Arabic"/>
          <w:sz w:val="36"/>
          <w:szCs w:val="36"/>
          <w:rtl/>
        </w:rPr>
        <w:t xml:space="preserve"> وهو اختصار </w:t>
      </w:r>
      <w:hyperlink r:id="rId37" w:tooltip="مقدمة ابن صلاح" w:history="1">
        <w:r w:rsidR="00D20631" w:rsidRPr="00C26004">
          <w:rPr>
            <w:rFonts w:ascii="Traditional Arabic" w:eastAsia="Times New Roman" w:hAnsi="Traditional Arabic" w:cs="Traditional Arabic"/>
            <w:sz w:val="36"/>
            <w:szCs w:val="36"/>
            <w:rtl/>
          </w:rPr>
          <w:t>لمقدمة ابن صلاح</w:t>
        </w:r>
      </w:hyperlink>
      <w:r w:rsidR="00D20631" w:rsidRPr="00C26004">
        <w:rPr>
          <w:rFonts w:ascii="Traditional Arabic" w:eastAsia="Times New Roman" w:hAnsi="Traditional Arabic" w:cs="Traditional Arabic"/>
          <w:sz w:val="36"/>
          <w:szCs w:val="36"/>
          <w:rtl/>
        </w:rPr>
        <w:t xml:space="preserve">. </w:t>
      </w:r>
    </w:p>
    <w:p w:rsidR="00D20631" w:rsidRPr="00C26004" w:rsidRDefault="00E72D2A" w:rsidP="00D56F12">
      <w:pPr>
        <w:numPr>
          <w:ilvl w:val="0"/>
          <w:numId w:val="105"/>
        </w:numPr>
        <w:spacing w:before="100" w:beforeAutospacing="1" w:after="100" w:afterAutospacing="1" w:line="432" w:lineRule="atLeast"/>
        <w:rPr>
          <w:rFonts w:ascii="Traditional Arabic" w:eastAsia="Times New Roman" w:hAnsi="Traditional Arabic" w:cs="Traditional Arabic"/>
          <w:sz w:val="36"/>
          <w:szCs w:val="36"/>
          <w:rtl/>
        </w:rPr>
      </w:pPr>
      <w:hyperlink r:id="rId38" w:tooltip="السيرة النبوية لابن كثير" w:history="1">
        <w:r w:rsidR="00D20631" w:rsidRPr="00C26004">
          <w:rPr>
            <w:rFonts w:ascii="Traditional Arabic" w:eastAsia="Times New Roman" w:hAnsi="Traditional Arabic" w:cs="Traditional Arabic"/>
            <w:b/>
            <w:bCs/>
            <w:sz w:val="36"/>
            <w:szCs w:val="36"/>
            <w:rtl/>
          </w:rPr>
          <w:t>السيرة النبوية</w:t>
        </w:r>
        <w:r w:rsidR="00D20631" w:rsidRPr="00C26004">
          <w:rPr>
            <w:rFonts w:ascii="Traditional Arabic" w:eastAsia="Times New Roman" w:hAnsi="Traditional Arabic" w:cs="Traditional Arabic"/>
            <w:sz w:val="36"/>
            <w:szCs w:val="36"/>
            <w:rtl/>
          </w:rPr>
          <w:t xml:space="preserve"> لابن كثير</w:t>
        </w:r>
      </w:hyperlink>
      <w:r w:rsidR="00D20631" w:rsidRPr="00C26004">
        <w:rPr>
          <w:rFonts w:ascii="Traditional Arabic" w:eastAsia="Times New Roman" w:hAnsi="Traditional Arabic" w:cs="Traditional Arabic"/>
          <w:sz w:val="36"/>
          <w:szCs w:val="36"/>
          <w:rtl/>
        </w:rPr>
        <w:t xml:space="preserve">. </w:t>
      </w:r>
    </w:p>
    <w:p w:rsidR="00D20631" w:rsidRPr="00C26004" w:rsidRDefault="00E72D2A" w:rsidP="00D56F12">
      <w:pPr>
        <w:numPr>
          <w:ilvl w:val="0"/>
          <w:numId w:val="105"/>
        </w:numPr>
        <w:spacing w:before="100" w:beforeAutospacing="1" w:after="100" w:afterAutospacing="1" w:line="432" w:lineRule="atLeast"/>
        <w:rPr>
          <w:rFonts w:ascii="Traditional Arabic" w:eastAsia="Times New Roman" w:hAnsi="Traditional Arabic" w:cs="Traditional Arabic"/>
          <w:sz w:val="36"/>
          <w:szCs w:val="36"/>
        </w:rPr>
      </w:pPr>
      <w:hyperlink r:id="rId39" w:tooltip="جامع السنن والمسانيد لابن كثير" w:history="1">
        <w:r w:rsidR="00D20631" w:rsidRPr="00C26004">
          <w:rPr>
            <w:rFonts w:ascii="Traditional Arabic" w:eastAsia="Times New Roman" w:hAnsi="Traditional Arabic" w:cs="Traditional Arabic"/>
            <w:b/>
            <w:bCs/>
            <w:sz w:val="36"/>
            <w:szCs w:val="36"/>
            <w:rtl/>
          </w:rPr>
          <w:t>جامع السنن والمسانيد</w:t>
        </w:r>
        <w:r w:rsidR="00D20631" w:rsidRPr="00C26004">
          <w:rPr>
            <w:rFonts w:ascii="Traditional Arabic" w:eastAsia="Times New Roman" w:hAnsi="Traditional Arabic" w:cs="Traditional Arabic"/>
            <w:sz w:val="36"/>
            <w:szCs w:val="36"/>
            <w:rtl/>
          </w:rPr>
          <w:t xml:space="preserve"> لابن كثير</w:t>
        </w:r>
      </w:hyperlink>
      <w:r w:rsidR="00D20631" w:rsidRPr="00C26004">
        <w:rPr>
          <w:rFonts w:ascii="Traditional Arabic" w:eastAsia="Times New Roman" w:hAnsi="Traditional Arabic" w:cs="Traditional Arabic"/>
          <w:sz w:val="36"/>
          <w:szCs w:val="36"/>
          <w:rtl/>
        </w:rPr>
        <w:t xml:space="preserve">. </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تخريج أحاديث أدلة التنبيه في فروع الشافعية</w:t>
      </w:r>
      <w:r w:rsidR="003D6AD4" w:rsidRPr="00C26004">
        <w:rPr>
          <w:rFonts w:ascii="Traditional Arabic" w:eastAsia="Times New Roman" w:hAnsi="Traditional Arabic" w:cs="Traditional Arabic"/>
          <w:b/>
          <w:bCs/>
          <w:sz w:val="36"/>
          <w:szCs w:val="36"/>
          <w:rtl/>
        </w:rPr>
        <w:t>.</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تخريج أحاديث مختصر ابن الحاجب في أصول الفقه</w:t>
      </w:r>
      <w:r w:rsidR="003D6AD4" w:rsidRPr="00C26004">
        <w:rPr>
          <w:rFonts w:ascii="Traditional Arabic" w:eastAsia="Times New Roman" w:hAnsi="Traditional Arabic" w:cs="Traditional Arabic"/>
          <w:b/>
          <w:bCs/>
          <w:sz w:val="36"/>
          <w:szCs w:val="36"/>
          <w:rtl/>
        </w:rPr>
        <w:t>.</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 xml:space="preserve"> فضائل القرآن</w:t>
      </w:r>
      <w:r w:rsidR="003D6AD4" w:rsidRPr="00C26004">
        <w:rPr>
          <w:rFonts w:ascii="Traditional Arabic" w:eastAsia="Times New Roman" w:hAnsi="Traditional Arabic" w:cs="Traditional Arabic"/>
          <w:b/>
          <w:bCs/>
          <w:sz w:val="36"/>
          <w:szCs w:val="36"/>
          <w:rtl/>
        </w:rPr>
        <w:t>.</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 xml:space="preserve"> وكتاب في السماع </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 xml:space="preserve">ومسند الشيخين </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 xml:space="preserve">والنهاية في الفتن والملاحم </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 xml:space="preserve">والمقدمات </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ومسند عمر بن الخطاب والآثار المروية عنه.</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lastRenderedPageBreak/>
        <w:t>وكتاب (الهَدْي والسَّنَن في أحاديث المسانيد والسُّنَن)</w:t>
      </w:r>
      <w:r w:rsidR="003D6AD4"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 xml:space="preserve"> وهو المعروف بجامع المسانيد، جمع فيه بين مسند الإمام أحمد</w:t>
      </w:r>
      <w:r w:rsidR="003D6AD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والبزار</w:t>
      </w:r>
      <w:r w:rsidR="003D6AD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وأبي يعلى</w:t>
      </w:r>
      <w:r w:rsidR="003D6AD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ومعجمي الطبراني مع الكتب الستة</w:t>
      </w:r>
      <w:r w:rsidR="003D6AD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الصحيحين</w:t>
      </w:r>
      <w:r w:rsidR="003D6AD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والسنن الأربعة، ورتبه على الأبواب.</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 طبقات الشافعية</w:t>
      </w:r>
      <w:r w:rsidR="003D6AD4" w:rsidRPr="00C26004">
        <w:rPr>
          <w:rFonts w:ascii="Traditional Arabic" w:eastAsia="Times New Roman" w:hAnsi="Traditional Arabic" w:cs="Traditional Arabic"/>
          <w:sz w:val="36"/>
          <w:szCs w:val="36"/>
          <w:rtl/>
        </w:rPr>
        <w:t xml:space="preserve">،وهو </w:t>
      </w:r>
      <w:r w:rsidRPr="00C26004">
        <w:rPr>
          <w:rFonts w:ascii="Traditional Arabic" w:eastAsia="Times New Roman" w:hAnsi="Traditional Arabic" w:cs="Traditional Arabic"/>
          <w:sz w:val="36"/>
          <w:szCs w:val="36"/>
          <w:rtl/>
        </w:rPr>
        <w:t>مجلد وسط، ومعه مناقب الشافعي،</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 وشرع في </w:t>
      </w:r>
      <w:r w:rsidRPr="00C26004">
        <w:rPr>
          <w:rFonts w:ascii="Traditional Arabic" w:eastAsia="Times New Roman" w:hAnsi="Traditional Arabic" w:cs="Traditional Arabic"/>
          <w:b/>
          <w:bCs/>
          <w:sz w:val="36"/>
          <w:szCs w:val="36"/>
          <w:rtl/>
        </w:rPr>
        <w:t>(شرح صحيح البخاري)</w:t>
      </w:r>
      <w:r w:rsidRPr="00C26004">
        <w:rPr>
          <w:rFonts w:ascii="Traditional Arabic" w:eastAsia="Times New Roman" w:hAnsi="Traditional Arabic" w:cs="Traditional Arabic"/>
          <w:sz w:val="36"/>
          <w:szCs w:val="36"/>
          <w:rtl/>
        </w:rPr>
        <w:t xml:space="preserve"> ولم يكمله،</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 وشرع في كتاب كبير في </w:t>
      </w:r>
      <w:r w:rsidRPr="00C26004">
        <w:rPr>
          <w:rFonts w:ascii="Traditional Arabic" w:eastAsia="Times New Roman" w:hAnsi="Traditional Arabic" w:cs="Traditional Arabic"/>
          <w:b/>
          <w:bCs/>
          <w:sz w:val="36"/>
          <w:szCs w:val="36"/>
          <w:rtl/>
        </w:rPr>
        <w:t>(الأحكام)</w:t>
      </w:r>
      <w:r w:rsidRPr="00C26004">
        <w:rPr>
          <w:rFonts w:ascii="Traditional Arabic" w:eastAsia="Times New Roman" w:hAnsi="Traditional Arabic" w:cs="Traditional Arabic"/>
          <w:sz w:val="36"/>
          <w:szCs w:val="36"/>
          <w:rtl/>
        </w:rPr>
        <w:t xml:space="preserve"> وصل فيه إلى الحج،</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واختصار علوم الحديث</w:t>
      </w:r>
      <w:r w:rsidRPr="00C26004">
        <w:rPr>
          <w:rFonts w:ascii="Traditional Arabic" w:eastAsia="Times New Roman" w:hAnsi="Traditional Arabic" w:cs="Traditional Arabic"/>
          <w:sz w:val="36"/>
          <w:szCs w:val="36"/>
          <w:rtl/>
        </w:rPr>
        <w:t>، اختصر فيه مقدمة ابن الصلاح المعروفة، وسمَّاه (الباعث الحثيث)</w:t>
      </w:r>
      <w:r w:rsidR="003D6AD4" w:rsidRPr="00C26004">
        <w:rPr>
          <w:rFonts w:ascii="Traditional Arabic" w:eastAsia="Times New Roman" w:hAnsi="Traditional Arabic" w:cs="Traditional Arabic"/>
          <w:sz w:val="36"/>
          <w:szCs w:val="36"/>
          <w:rtl/>
        </w:rPr>
        <w:t>.</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و(مسند الشيخين)</w:t>
      </w:r>
      <w:r w:rsidRPr="00C26004">
        <w:rPr>
          <w:rFonts w:ascii="Traditional Arabic" w:eastAsia="Times New Roman" w:hAnsi="Traditional Arabic" w:cs="Traditional Arabic"/>
          <w:sz w:val="36"/>
          <w:szCs w:val="36"/>
          <w:rtl/>
        </w:rPr>
        <w:t xml:space="preserve"> يعني أبا بكر وعمر، </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و(السيرة النبوية)</w:t>
      </w:r>
      <w:r w:rsidRPr="00C26004">
        <w:rPr>
          <w:rFonts w:ascii="Traditional Arabic" w:eastAsia="Times New Roman" w:hAnsi="Traditional Arabic" w:cs="Traditional Arabic"/>
          <w:sz w:val="36"/>
          <w:szCs w:val="36"/>
          <w:rtl/>
        </w:rPr>
        <w:t xml:space="preserve"> مطوَّلة ومختصرة،</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و(الاجتهاد في طلب الجهاد)</w:t>
      </w:r>
      <w:r w:rsidR="003D6AD4" w:rsidRPr="00C26004">
        <w:rPr>
          <w:rFonts w:ascii="Traditional Arabic" w:eastAsia="Times New Roman" w:hAnsi="Traditional Arabic" w:cs="Traditional Arabic"/>
          <w:b/>
          <w:bCs/>
          <w:sz w:val="36"/>
          <w:szCs w:val="36"/>
          <w:rtl/>
        </w:rPr>
        <w:t>.</w:t>
      </w:r>
    </w:p>
    <w:p w:rsidR="00D20631" w:rsidRPr="00C26004" w:rsidRDefault="00D20631" w:rsidP="00D56F12">
      <w:pPr>
        <w:numPr>
          <w:ilvl w:val="0"/>
          <w:numId w:val="105"/>
        </w:numPr>
        <w:tabs>
          <w:tab w:val="left" w:pos="8711"/>
        </w:tabs>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و(قصص الأنبياء)</w:t>
      </w:r>
      <w:r w:rsidR="003D6AD4" w:rsidRPr="00C26004">
        <w:rPr>
          <w:rFonts w:ascii="Traditional Arabic" w:eastAsia="Times New Roman" w:hAnsi="Traditional Arabic" w:cs="Traditional Arabic"/>
          <w:b/>
          <w:bCs/>
          <w:sz w:val="36"/>
          <w:szCs w:val="36"/>
          <w:rtl/>
        </w:rPr>
        <w:t>.</w:t>
      </w:r>
    </w:p>
    <w:p w:rsidR="00D20631" w:rsidRPr="00C26004" w:rsidRDefault="00D20631" w:rsidP="00D20631">
      <w:pPr>
        <w:tabs>
          <w:tab w:val="left" w:pos="8711"/>
        </w:tabs>
        <w:ind w:left="360"/>
        <w:jc w:val="center"/>
        <w:rPr>
          <w:rFonts w:ascii="Traditional Arabic" w:eastAsia="Times New Roman" w:hAnsi="Traditional Arabic" w:cs="Traditional Arabic"/>
          <w:sz w:val="36"/>
          <w:szCs w:val="36"/>
          <w:rtl/>
        </w:rPr>
      </w:pPr>
    </w:p>
    <w:p w:rsidR="00D20631" w:rsidRPr="00C26004" w:rsidRDefault="00D20631" w:rsidP="00D20631">
      <w:pPr>
        <w:tabs>
          <w:tab w:val="left" w:pos="8711"/>
        </w:tabs>
        <w:ind w:left="360"/>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D20631" w:rsidRPr="00C26004" w:rsidRDefault="00D20631" w:rsidP="00D20631">
      <w:pPr>
        <w:spacing w:before="100" w:beforeAutospacing="1" w:after="100" w:afterAutospacing="1" w:line="240" w:lineRule="auto"/>
        <w:ind w:left="360"/>
        <w:jc w:val="both"/>
        <w:rPr>
          <w:rFonts w:ascii="Traditional Arabic" w:eastAsia="Times New Roman" w:hAnsi="Traditional Arabic" w:cs="Traditional Arabic"/>
          <w:b/>
          <w:bCs/>
          <w:color w:val="C0504D" w:themeColor="accent2"/>
          <w:sz w:val="36"/>
          <w:szCs w:val="36"/>
          <w:rtl/>
        </w:rPr>
      </w:pPr>
    </w:p>
    <w:p w:rsidR="00017522" w:rsidRPr="00C26004" w:rsidRDefault="00017522" w:rsidP="00D20631">
      <w:pPr>
        <w:spacing w:before="100" w:beforeAutospacing="1" w:after="100" w:afterAutospacing="1" w:line="240" w:lineRule="auto"/>
        <w:ind w:left="360"/>
        <w:jc w:val="both"/>
        <w:rPr>
          <w:rFonts w:ascii="Traditional Arabic" w:eastAsia="Times New Roman" w:hAnsi="Traditional Arabic" w:cs="Traditional Arabic"/>
          <w:b/>
          <w:bCs/>
          <w:color w:val="C0504D" w:themeColor="accent2"/>
          <w:sz w:val="36"/>
          <w:szCs w:val="36"/>
          <w:rtl/>
        </w:rPr>
      </w:pPr>
    </w:p>
    <w:p w:rsidR="00017522" w:rsidRPr="00C26004" w:rsidRDefault="00017522" w:rsidP="00D20631">
      <w:pPr>
        <w:spacing w:before="100" w:beforeAutospacing="1" w:after="100" w:afterAutospacing="1" w:line="240" w:lineRule="auto"/>
        <w:ind w:left="360"/>
        <w:jc w:val="both"/>
        <w:rPr>
          <w:rFonts w:ascii="Traditional Arabic" w:eastAsia="Times New Roman" w:hAnsi="Traditional Arabic" w:cs="Traditional Arabic"/>
          <w:b/>
          <w:bCs/>
          <w:color w:val="C0504D" w:themeColor="accent2"/>
          <w:sz w:val="36"/>
          <w:szCs w:val="36"/>
          <w:rtl/>
        </w:rPr>
      </w:pPr>
    </w:p>
    <w:p w:rsidR="002D605D" w:rsidRPr="00C26004" w:rsidRDefault="002D605D" w:rsidP="00D20631">
      <w:pPr>
        <w:spacing w:before="100" w:beforeAutospacing="1" w:after="100" w:afterAutospacing="1" w:line="240" w:lineRule="auto"/>
        <w:ind w:left="360"/>
        <w:jc w:val="both"/>
        <w:rPr>
          <w:rFonts w:ascii="Traditional Arabic" w:eastAsia="Times New Roman" w:hAnsi="Traditional Arabic" w:cs="Traditional Arabic"/>
          <w:b/>
          <w:bCs/>
          <w:color w:val="C0504D" w:themeColor="accent2"/>
          <w:sz w:val="36"/>
          <w:szCs w:val="36"/>
          <w:rtl/>
        </w:rPr>
      </w:pPr>
    </w:p>
    <w:p w:rsidR="001F217F" w:rsidRPr="00C26004" w:rsidRDefault="001F217F" w:rsidP="00FE60A7">
      <w:pPr>
        <w:spacing w:before="100" w:beforeAutospacing="1" w:after="100" w:afterAutospacing="1" w:line="240" w:lineRule="auto"/>
        <w:jc w:val="both"/>
        <w:rPr>
          <w:rFonts w:ascii="Traditional Arabic" w:eastAsia="Times New Roman" w:hAnsi="Traditional Arabic" w:cs="Traditional Arabic"/>
          <w:b/>
          <w:bCs/>
          <w:color w:val="C0504D" w:themeColor="accent2"/>
          <w:sz w:val="36"/>
          <w:szCs w:val="36"/>
          <w:rtl/>
        </w:rPr>
      </w:pPr>
    </w:p>
    <w:p w:rsidR="00D20631" w:rsidRPr="00C26004" w:rsidRDefault="003D6AD4" w:rsidP="00D20631">
      <w:pPr>
        <w:spacing w:before="100" w:beforeAutospacing="1" w:after="100" w:afterAutospacing="1" w:line="240" w:lineRule="auto"/>
        <w:ind w:left="360"/>
        <w:jc w:val="both"/>
        <w:rPr>
          <w:rFonts w:ascii="Traditional Arabic" w:eastAsia="Times New Roman" w:hAnsi="Traditional Arabic" w:cs="Traditional Arabic"/>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lastRenderedPageBreak/>
        <w:t>ا</w:t>
      </w:r>
      <w:r w:rsidR="00D20631" w:rsidRPr="00C26004">
        <w:rPr>
          <w:rFonts w:ascii="Traditional Arabic" w:eastAsia="Times New Roman" w:hAnsi="Traditional Arabic" w:cs="Traditional Arabic"/>
          <w:b/>
          <w:bCs/>
          <w:color w:val="5F497A" w:themeColor="accent4" w:themeShade="BF"/>
          <w:sz w:val="36"/>
          <w:szCs w:val="36"/>
          <w:rtl/>
        </w:rPr>
        <w:t>لمطلب الثاني:</w:t>
      </w:r>
    </w:p>
    <w:p w:rsidR="00D20631" w:rsidRPr="00C26004" w:rsidRDefault="00D20631" w:rsidP="00D20631">
      <w:pPr>
        <w:ind w:left="360"/>
        <w:rPr>
          <w:rFonts w:ascii="Traditional Arabic" w:eastAsia="Times New Roman" w:hAnsi="Traditional Arabic" w:cs="Traditional Arabic"/>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أراء العلماء في مؤلفات ابن كثير </w:t>
      </w:r>
      <w:r w:rsidR="003D6AD4" w:rsidRPr="00C26004">
        <w:rPr>
          <w:rFonts w:ascii="Traditional Arabic" w:eastAsia="Times New Roman" w:hAnsi="Traditional Arabic" w:cs="Traditional Arabic"/>
          <w:b/>
          <w:bCs/>
          <w:color w:val="5F497A" w:themeColor="accent4" w:themeShade="BF"/>
          <w:sz w:val="36"/>
          <w:szCs w:val="36"/>
          <w:rtl/>
        </w:rPr>
        <w:t>_رحمه الله تعالى _</w:t>
      </w:r>
      <w:r w:rsidRPr="00C26004">
        <w:rPr>
          <w:rFonts w:ascii="Traditional Arabic" w:eastAsia="Times New Roman" w:hAnsi="Traditional Arabic" w:cs="Traditional Arabic"/>
          <w:color w:val="5F497A" w:themeColor="accent4" w:themeShade="BF"/>
          <w:sz w:val="36"/>
          <w:szCs w:val="36"/>
          <w:rtl/>
        </w:rPr>
        <w:t xml:space="preserve">:  </w:t>
      </w:r>
    </w:p>
    <w:p w:rsidR="003D6AD4" w:rsidRPr="00C26004" w:rsidRDefault="00D20631" w:rsidP="00D56F12">
      <w:pPr>
        <w:numPr>
          <w:ilvl w:val="0"/>
          <w:numId w:val="106"/>
        </w:numPr>
        <w:spacing w:before="100" w:beforeAutospacing="1" w:after="100" w:afterAutospacing="1"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color w:val="00B050"/>
          <w:sz w:val="36"/>
          <w:szCs w:val="36"/>
          <w:rtl/>
        </w:rPr>
        <w:t>قال الحافظ الذهبي- رحمه الله- في ترجمته :</w:t>
      </w:r>
      <w:r w:rsidRPr="00C26004">
        <w:rPr>
          <w:rFonts w:ascii="Traditional Arabic" w:eastAsia="Times New Roman" w:hAnsi="Traditional Arabic" w:cs="Traditional Arabic"/>
          <w:sz w:val="36"/>
          <w:szCs w:val="36"/>
          <w:rtl/>
        </w:rPr>
        <w:br/>
        <w:t xml:space="preserve">    " </w:t>
      </w:r>
      <w:r w:rsidRPr="00C26004">
        <w:rPr>
          <w:rFonts w:ascii="Traditional Arabic" w:eastAsia="Times New Roman" w:hAnsi="Traditional Arabic" w:cs="Traditional Arabic"/>
          <w:b/>
          <w:bCs/>
          <w:sz w:val="36"/>
          <w:szCs w:val="36"/>
          <w:rtl/>
        </w:rPr>
        <w:t>إسماعيل بن عمر بن كثير :</w:t>
      </w:r>
      <w:r w:rsidRPr="00C26004">
        <w:rPr>
          <w:rFonts w:ascii="Traditional Arabic" w:eastAsia="Times New Roman" w:hAnsi="Traditional Arabic" w:cs="Traditional Arabic"/>
          <w:sz w:val="36"/>
          <w:szCs w:val="36"/>
          <w:rtl/>
        </w:rPr>
        <w:t xml:space="preserve"> الإمام ، الفقيه ، المحدث الأوحد ، البارع </w:t>
      </w:r>
    </w:p>
    <w:p w:rsidR="00D20631" w:rsidRPr="00C26004" w:rsidRDefault="00D20631" w:rsidP="00D90420">
      <w:pPr>
        <w:spacing w:before="100" w:beforeAutospacing="1" w:after="100" w:afterAutospacing="1"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عماد الدين البصروي الشافعي ، فقيه متقن ، ومحدث متقن ، ومفسر نقال ، وله تصانيف مفيدة ، يدري الفقه ، ويفهم العربية والأصول ، ويحفظ جملة صالحة من المتون والتفسير والرجال وأحوالهم ، سمع مني ، وله حفظ ومعرفة " </w:t>
      </w:r>
      <w:r w:rsidRPr="00C26004">
        <w:rPr>
          <w:rFonts w:ascii="Traditional Arabic" w:eastAsia="Times New Roman" w:hAnsi="Traditional Arabic" w:cs="Traditional Arabic"/>
          <w:sz w:val="36"/>
          <w:szCs w:val="36"/>
          <w:rtl/>
        </w:rPr>
        <w:footnoteReference w:id="186"/>
      </w:r>
    </w:p>
    <w:p w:rsidR="00D20631" w:rsidRPr="00C26004" w:rsidRDefault="00D20631" w:rsidP="00D56F12">
      <w:pPr>
        <w:numPr>
          <w:ilvl w:val="0"/>
          <w:numId w:val="105"/>
        </w:numPr>
        <w:shd w:val="clear" w:color="auto" w:fill="FFFFFF"/>
        <w:spacing w:before="100" w:beforeAutospacing="1" w:after="100" w:afterAutospacing="1" w:line="240" w:lineRule="auto"/>
        <w:contextualSpacing/>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قال السيوطي عن تفسير ابن كثير</w:t>
      </w:r>
      <w:r w:rsidR="00692F5D" w:rsidRPr="00C26004">
        <w:rPr>
          <w:rFonts w:ascii="Traditional Arabic" w:eastAsia="Times New Roman" w:hAnsi="Traditional Arabic" w:cs="Traditional Arabic"/>
          <w:b/>
          <w:bCs/>
          <w:sz w:val="36"/>
          <w:szCs w:val="36"/>
          <w:rtl/>
        </w:rPr>
        <w:t xml:space="preserve"> _رحمهما الله تعالى_</w:t>
      </w:r>
      <w:r w:rsidRPr="00C26004">
        <w:rPr>
          <w:rFonts w:ascii="Traditional Arabic" w:eastAsia="Times New Roman" w:hAnsi="Traditional Arabic" w:cs="Traditional Arabic"/>
          <w:b/>
          <w:bCs/>
          <w:sz w:val="36"/>
          <w:szCs w:val="36"/>
          <w:rtl/>
        </w:rPr>
        <w:t>:</w:t>
      </w:r>
    </w:p>
    <w:p w:rsidR="00D20631" w:rsidRPr="00C26004" w:rsidRDefault="00D20631" w:rsidP="00D20631">
      <w:pPr>
        <w:shd w:val="clear" w:color="auto" w:fill="FFFFFF"/>
        <w:spacing w:before="100" w:beforeAutospacing="1" w:after="100" w:afterAutospacing="1" w:line="240" w:lineRule="auto"/>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"وله التفسير الذي لم يؤلَّف على نمطه مثله"</w:t>
      </w:r>
      <w:r w:rsidRPr="00C26004">
        <w:rPr>
          <w:rFonts w:ascii="Traditional Arabic" w:eastAsia="Times New Roman" w:hAnsi="Traditional Arabic" w:cs="Traditional Arabic"/>
          <w:sz w:val="36"/>
          <w:szCs w:val="36"/>
          <w:rtl/>
        </w:rPr>
        <w:footnoteReference w:id="187"/>
      </w:r>
    </w:p>
    <w:p w:rsidR="00D20631" w:rsidRPr="00C26004" w:rsidRDefault="00D20631" w:rsidP="00D56F12">
      <w:pPr>
        <w:numPr>
          <w:ilvl w:val="0"/>
          <w:numId w:val="105"/>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الحافظ ابن حجر في الدرر الكامنة:</w:t>
      </w:r>
      <w:r w:rsidRPr="00C26004">
        <w:rPr>
          <w:rFonts w:ascii="Traditional Arabic" w:eastAsia="Times New Roman" w:hAnsi="Traditional Arabic" w:cs="Traditional Arabic"/>
          <w:sz w:val="36"/>
          <w:szCs w:val="36"/>
          <w:rtl/>
        </w:rPr>
        <w:t xml:space="preserve"> "وسارت تصانيفه في البلاد في حياته، وانتفع بها الناس بعد وفاته"</w:t>
      </w:r>
      <w:r w:rsidRPr="00C26004">
        <w:rPr>
          <w:rFonts w:ascii="Traditional Arabic" w:eastAsia="Times New Roman" w:hAnsi="Traditional Arabic" w:cs="Traditional Arabic"/>
          <w:sz w:val="36"/>
          <w:szCs w:val="36"/>
          <w:rtl/>
        </w:rPr>
        <w:footnoteReference w:id="188"/>
      </w:r>
    </w:p>
    <w:p w:rsidR="00D20631" w:rsidRPr="00C26004" w:rsidRDefault="00D20631" w:rsidP="00D56F12">
      <w:pPr>
        <w:numPr>
          <w:ilvl w:val="0"/>
          <w:numId w:val="105"/>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الذهبي في المعجم المختص:</w:t>
      </w:r>
      <w:r w:rsidRPr="00C26004">
        <w:rPr>
          <w:rFonts w:ascii="Traditional Arabic" w:eastAsia="Times New Roman" w:hAnsi="Traditional Arabic" w:cs="Traditional Arabic"/>
          <w:sz w:val="36"/>
          <w:szCs w:val="36"/>
          <w:rtl/>
        </w:rPr>
        <w:t xml:space="preserve"> "وله تصانيف مفيدة"</w:t>
      </w:r>
      <w:r w:rsidRPr="00C26004">
        <w:rPr>
          <w:rFonts w:ascii="Traditional Arabic" w:eastAsia="Times New Roman" w:hAnsi="Traditional Arabic" w:cs="Traditional Arabic"/>
          <w:sz w:val="36"/>
          <w:szCs w:val="36"/>
          <w:rtl/>
        </w:rPr>
        <w:footnoteReference w:id="189"/>
      </w:r>
      <w:r w:rsidRPr="00C26004">
        <w:rPr>
          <w:rFonts w:ascii="Traditional Arabic" w:eastAsia="Times New Roman" w:hAnsi="Traditional Arabic" w:cs="Traditional Arabic"/>
          <w:sz w:val="36"/>
          <w:szCs w:val="36"/>
          <w:rtl/>
        </w:rPr>
        <w:t>.</w:t>
      </w:r>
    </w:p>
    <w:p w:rsidR="00D20631" w:rsidRPr="00C26004" w:rsidRDefault="00D20631" w:rsidP="00017522">
      <w:pPr>
        <w:numPr>
          <w:ilvl w:val="0"/>
          <w:numId w:val="105"/>
        </w:numPr>
        <w:tabs>
          <w:tab w:val="left" w:pos="8711"/>
        </w:tabs>
        <w:contextualSpacing/>
        <w:rPr>
          <w:rFonts w:ascii="Traditional Arabic" w:eastAsia="Times New Roman" w:hAnsi="Traditional Arabic" w:cs="Traditional Arabic"/>
          <w:color w:val="31849B" w:themeColor="accent5" w:themeShade="BF"/>
          <w:sz w:val="36"/>
          <w:szCs w:val="36"/>
          <w:rtl/>
        </w:rPr>
      </w:pPr>
      <w:r w:rsidRPr="00C26004">
        <w:rPr>
          <w:rFonts w:ascii="Traditional Arabic" w:eastAsia="Times New Roman" w:hAnsi="Traditional Arabic" w:cs="Traditional Arabic"/>
          <w:color w:val="31849B" w:themeColor="accent5" w:themeShade="BF"/>
          <w:sz w:val="36"/>
          <w:szCs w:val="36"/>
          <w:rtl/>
        </w:rPr>
        <w:t>وقال عنه المؤرخ الشهير ابن تغري بردي</w:t>
      </w:r>
      <w:r w:rsidR="00692F5D" w:rsidRPr="00C26004">
        <w:rPr>
          <w:rStyle w:val="FootnoteReference"/>
          <w:rFonts w:ascii="Traditional Arabic" w:eastAsia="Times New Roman" w:hAnsi="Traditional Arabic" w:cs="Traditional Arabic"/>
          <w:color w:val="31849B" w:themeColor="accent5" w:themeShade="BF"/>
          <w:sz w:val="36"/>
          <w:szCs w:val="36"/>
          <w:rtl/>
        </w:rPr>
        <w:footnoteReference w:id="190"/>
      </w:r>
      <w:r w:rsidRPr="00C26004">
        <w:rPr>
          <w:rFonts w:ascii="Traditional Arabic" w:eastAsia="Times New Roman" w:hAnsi="Traditional Arabic" w:cs="Traditional Arabic"/>
          <w:color w:val="31849B" w:themeColor="accent5" w:themeShade="BF"/>
          <w:sz w:val="36"/>
          <w:szCs w:val="36"/>
          <w:rtl/>
        </w:rPr>
        <w:t>:</w:t>
      </w:r>
      <w:r w:rsidRPr="00C26004">
        <w:rPr>
          <w:rFonts w:ascii="Traditional Arabic" w:eastAsia="Times New Roman" w:hAnsi="Traditional Arabic" w:cs="Traditional Arabic"/>
          <w:sz w:val="36"/>
          <w:szCs w:val="36"/>
          <w:rtl/>
        </w:rPr>
        <w:t>"الشيخ الإمام عماد الدين أبو الفداء...، وجمع وصنَّف، ودرَّس وحدَّث وألَّف، وكان له اطلاع عظيم في الحديث والتفسير والفقه والعربية وغير ذلك"</w:t>
      </w:r>
      <w:r w:rsidRPr="00C26004">
        <w:rPr>
          <w:rFonts w:ascii="Traditional Arabic" w:eastAsia="Times New Roman" w:hAnsi="Traditional Arabic" w:cs="Traditional Arabic"/>
          <w:sz w:val="36"/>
          <w:szCs w:val="36"/>
          <w:rtl/>
        </w:rPr>
        <w:footnoteReference w:id="191"/>
      </w:r>
      <w:r w:rsidRPr="00C26004">
        <w:rPr>
          <w:rFonts w:ascii="Traditional Arabic" w:eastAsia="Times New Roman" w:hAnsi="Traditional Arabic" w:cs="Traditional Arabic"/>
          <w:sz w:val="36"/>
          <w:szCs w:val="36"/>
          <w:rtl/>
        </w:rPr>
        <w:t>.</w:t>
      </w:r>
    </w:p>
    <w:p w:rsidR="00D20631" w:rsidRPr="00C26004" w:rsidRDefault="00D20631" w:rsidP="00017522">
      <w:pPr>
        <w:spacing w:before="100" w:beforeAutospacing="1" w:after="100" w:afterAutospacing="1" w:line="240" w:lineRule="auto"/>
        <w:rPr>
          <w:rFonts w:ascii="Traditional Arabic" w:eastAsia="Times New Roman" w:hAnsi="Traditional Arabic" w:cs="Bold Italic Art"/>
          <w:color w:val="FF0000"/>
          <w:sz w:val="36"/>
          <w:szCs w:val="36"/>
          <w:rtl/>
        </w:rPr>
      </w:pPr>
      <w:r w:rsidRPr="00C26004">
        <w:rPr>
          <w:rFonts w:ascii="Traditional Arabic" w:eastAsia="Times New Roman" w:hAnsi="Traditional Arabic" w:cs="Bold Italic Art"/>
          <w:color w:val="FF0000"/>
          <w:sz w:val="36"/>
          <w:szCs w:val="36"/>
          <w:rtl/>
        </w:rPr>
        <w:lastRenderedPageBreak/>
        <w:t>ا لمبحث الرابع:</w:t>
      </w:r>
    </w:p>
    <w:p w:rsidR="00D20631" w:rsidRPr="00C26004" w:rsidRDefault="00D20631" w:rsidP="00017522">
      <w:pPr>
        <w:shd w:val="clear" w:color="auto" w:fill="FFFFFF"/>
        <w:spacing w:before="100" w:beforeAutospacing="1" w:after="75" w:line="240" w:lineRule="auto"/>
        <w:jc w:val="center"/>
        <w:outlineLvl w:val="2"/>
        <w:rPr>
          <w:rFonts w:ascii="Traditional Arabic" w:eastAsia="Times New Roman" w:hAnsi="Traditional Arabic" w:cs="Traditional Arabic"/>
          <w:b/>
          <w:bCs/>
          <w:color w:val="5F497A" w:themeColor="accent4" w:themeShade="BF"/>
          <w:sz w:val="36"/>
          <w:szCs w:val="36"/>
          <w:rtl/>
        </w:rPr>
      </w:pPr>
      <w:bookmarkStart w:id="27" w:name="_Toc375364595"/>
      <w:r w:rsidRPr="00C26004">
        <w:rPr>
          <w:rFonts w:ascii="Traditional Arabic" w:eastAsia="Times New Roman" w:hAnsi="Traditional Arabic" w:cs="Traditional Arabic"/>
          <w:b/>
          <w:bCs/>
          <w:color w:val="5F497A" w:themeColor="accent4" w:themeShade="BF"/>
          <w:sz w:val="36"/>
          <w:szCs w:val="36"/>
          <w:rtl/>
        </w:rPr>
        <w:t>منهج ابن كثير في تفسيره</w:t>
      </w:r>
      <w:bookmarkEnd w:id="27"/>
    </w:p>
    <w:p w:rsidR="000121C8" w:rsidRPr="00C26004" w:rsidRDefault="000121C8" w:rsidP="00E61506">
      <w:pPr>
        <w:shd w:val="clear" w:color="auto" w:fill="FFFFFF"/>
        <w:spacing w:before="100" w:beforeAutospacing="1" w:after="75" w:line="240" w:lineRule="auto"/>
        <w:jc w:val="center"/>
        <w:outlineLvl w:val="2"/>
        <w:rPr>
          <w:rFonts w:ascii="Traditional Arabic" w:eastAsia="Times New Roman" w:hAnsi="Traditional Arabic" w:cs="Traditional Arabic"/>
          <w:sz w:val="36"/>
          <w:szCs w:val="36"/>
          <w:rtl/>
        </w:rPr>
      </w:pPr>
      <w:bookmarkStart w:id="28" w:name="_Toc375364596"/>
      <w:r w:rsidRPr="00C26004">
        <w:rPr>
          <w:rFonts w:ascii="Traditional Arabic" w:eastAsia="Times New Roman" w:hAnsi="Traditional Arabic" w:cs="Traditional Arabic"/>
          <w:sz w:val="36"/>
          <w:szCs w:val="36"/>
          <w:rtl/>
        </w:rPr>
        <w:t>ا</w:t>
      </w:r>
      <w:r w:rsidR="00E61506" w:rsidRPr="00C26004">
        <w:rPr>
          <w:rFonts w:ascii="Traditional Arabic" w:eastAsia="Times New Roman" w:hAnsi="Traditional Arabic" w:cs="Traditional Arabic"/>
          <w:sz w:val="36"/>
          <w:szCs w:val="36"/>
          <w:rtl/>
        </w:rPr>
        <w:t xml:space="preserve">تبع </w:t>
      </w:r>
      <w:r w:rsidRPr="00C26004">
        <w:rPr>
          <w:rFonts w:ascii="Traditional Arabic" w:eastAsia="Times New Roman" w:hAnsi="Traditional Arabic" w:cs="Traditional Arabic"/>
          <w:sz w:val="36"/>
          <w:szCs w:val="36"/>
          <w:rtl/>
        </w:rPr>
        <w:t xml:space="preserve">الإمام ابن كثير </w:t>
      </w:r>
      <w:r w:rsidR="00E61506" w:rsidRPr="00C26004">
        <w:rPr>
          <w:rFonts w:ascii="Traditional Arabic" w:eastAsia="Times New Roman" w:hAnsi="Traditional Arabic" w:cs="Traditional Arabic"/>
          <w:sz w:val="36"/>
          <w:szCs w:val="36"/>
          <w:rtl/>
        </w:rPr>
        <w:t>_رحمه الله_ منهج</w:t>
      </w:r>
      <w:r w:rsidR="00D127EC" w:rsidRPr="00C26004">
        <w:rPr>
          <w:rFonts w:ascii="Traditional Arabic" w:eastAsia="Times New Roman" w:hAnsi="Traditional Arabic" w:cs="Traditional Arabic" w:hint="cs"/>
          <w:sz w:val="36"/>
          <w:szCs w:val="36"/>
          <w:rtl/>
        </w:rPr>
        <w:t>اً</w:t>
      </w:r>
      <w:r w:rsidR="00E61506" w:rsidRPr="00C26004">
        <w:rPr>
          <w:rFonts w:ascii="Traditional Arabic" w:eastAsia="Times New Roman" w:hAnsi="Traditional Arabic" w:cs="Traditional Arabic"/>
          <w:sz w:val="36"/>
          <w:szCs w:val="36"/>
          <w:rtl/>
        </w:rPr>
        <w:t xml:space="preserve"> واضحا</w:t>
      </w:r>
      <w:r w:rsidR="00D127EC" w:rsidRPr="00C26004">
        <w:rPr>
          <w:rFonts w:ascii="Traditional Arabic" w:eastAsia="Times New Roman" w:hAnsi="Traditional Arabic" w:cs="Traditional Arabic" w:hint="cs"/>
          <w:sz w:val="36"/>
          <w:szCs w:val="36"/>
          <w:rtl/>
        </w:rPr>
        <w:t>ً</w:t>
      </w:r>
      <w:r w:rsidR="00E61506" w:rsidRPr="00C26004">
        <w:rPr>
          <w:rFonts w:ascii="Traditional Arabic" w:eastAsia="Times New Roman" w:hAnsi="Traditional Arabic" w:cs="Traditional Arabic"/>
          <w:sz w:val="36"/>
          <w:szCs w:val="36"/>
          <w:rtl/>
        </w:rPr>
        <w:t xml:space="preserve"> مميز في تفسيره ، وصار بهذا المنهج من الأئمة في التفسير، وأضحى كتابه من أفضل ،وأشهر كتب التفسير ، بل قد اقتدى به كثير من المفسرين واتبعوا منهجه في التفسير .</w:t>
      </w:r>
      <w:bookmarkEnd w:id="28"/>
    </w:p>
    <w:p w:rsidR="00E61506" w:rsidRPr="00C26004" w:rsidRDefault="00E61506" w:rsidP="00E61506">
      <w:pPr>
        <w:shd w:val="clear" w:color="auto" w:fill="FFFFFF"/>
        <w:spacing w:before="100" w:beforeAutospacing="1" w:after="75" w:line="240" w:lineRule="auto"/>
        <w:outlineLvl w:val="2"/>
        <w:rPr>
          <w:rFonts w:ascii="Traditional Arabic" w:eastAsia="Times New Roman" w:hAnsi="Traditional Arabic" w:cs="Traditional Arabic"/>
          <w:b/>
          <w:bCs/>
          <w:sz w:val="36"/>
          <w:szCs w:val="36"/>
        </w:rPr>
      </w:pPr>
      <w:bookmarkStart w:id="29" w:name="_Toc375364597"/>
      <w:r w:rsidRPr="00C26004">
        <w:rPr>
          <w:rFonts w:ascii="Traditional Arabic" w:eastAsia="Times New Roman" w:hAnsi="Traditional Arabic" w:cs="Traditional Arabic"/>
          <w:b/>
          <w:bCs/>
          <w:sz w:val="36"/>
          <w:szCs w:val="36"/>
          <w:rtl/>
        </w:rPr>
        <w:t>ويمكن تلخيص منهجه في نقاظ واضحة.</w:t>
      </w:r>
      <w:bookmarkEnd w:id="29"/>
    </w:p>
    <w:p w:rsidR="00E61506" w:rsidRPr="00C26004" w:rsidRDefault="00E61506"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اتبع </w:t>
      </w:r>
      <w:r w:rsidR="00A52864" w:rsidRPr="00C26004">
        <w:rPr>
          <w:rFonts w:ascii="Traditional Arabic" w:eastAsia="Times New Roman" w:hAnsi="Traditional Arabic" w:cs="Traditional Arabic"/>
          <w:b/>
          <w:bCs/>
          <w:sz w:val="36"/>
          <w:szCs w:val="36"/>
          <w:rtl/>
        </w:rPr>
        <w:t xml:space="preserve">في </w:t>
      </w:r>
      <w:r w:rsidRPr="00C26004">
        <w:rPr>
          <w:rFonts w:ascii="Traditional Arabic" w:eastAsia="Times New Roman" w:hAnsi="Traditional Arabic" w:cs="Traditional Arabic"/>
          <w:b/>
          <w:bCs/>
          <w:sz w:val="36"/>
          <w:szCs w:val="36"/>
          <w:rtl/>
        </w:rPr>
        <w:t>منهج</w:t>
      </w:r>
      <w:r w:rsidR="00A52864" w:rsidRPr="00C26004">
        <w:rPr>
          <w:rFonts w:ascii="Traditional Arabic" w:eastAsia="Times New Roman" w:hAnsi="Traditional Arabic" w:cs="Traditional Arabic"/>
          <w:b/>
          <w:bCs/>
          <w:sz w:val="36"/>
          <w:szCs w:val="36"/>
          <w:rtl/>
        </w:rPr>
        <w:t>ه</w:t>
      </w:r>
      <w:r w:rsidR="00D20631" w:rsidRPr="00C26004">
        <w:rPr>
          <w:rFonts w:ascii="Traditional Arabic" w:eastAsia="Times New Roman" w:hAnsi="Traditional Arabic" w:cs="Traditional Arabic"/>
          <w:b/>
          <w:bCs/>
          <w:sz w:val="36"/>
          <w:szCs w:val="36"/>
          <w:rtl/>
        </w:rPr>
        <w:t>تفسير القرآن بالقرآن :</w:t>
      </w:r>
    </w:p>
    <w:p w:rsidR="00D20631" w:rsidRPr="00C26004" w:rsidRDefault="00A52864" w:rsidP="00A52864">
      <w:pPr>
        <w:shd w:val="clear" w:color="auto" w:fill="FFFFFF"/>
        <w:spacing w:before="100" w:beforeAutospacing="1" w:after="100" w:afterAutospacing="1" w:line="240" w:lineRule="auto"/>
        <w:ind w:left="360"/>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w:t>
      </w:r>
      <w:r w:rsidR="00B53D21" w:rsidRPr="00C26004">
        <w:rPr>
          <w:rFonts w:ascii="Traditional Arabic" w:eastAsia="Times New Roman" w:hAnsi="Traditional Arabic" w:cs="Traditional Arabic"/>
          <w:sz w:val="36"/>
          <w:szCs w:val="36"/>
          <w:rtl/>
        </w:rPr>
        <w:t xml:space="preserve">الإمام </w:t>
      </w:r>
      <w:r w:rsidR="00D20631" w:rsidRPr="00C26004">
        <w:rPr>
          <w:rFonts w:ascii="Traditional Arabic" w:eastAsia="Times New Roman" w:hAnsi="Traditional Arabic" w:cs="Traditional Arabic"/>
          <w:sz w:val="36"/>
          <w:szCs w:val="36"/>
          <w:rtl/>
        </w:rPr>
        <w:t>ابن كثير _رحمه الله_</w:t>
      </w:r>
      <w:r w:rsidRPr="00C26004">
        <w:rPr>
          <w:rFonts w:ascii="Traditional Arabic" w:eastAsia="Times New Roman" w:hAnsi="Traditional Arabic" w:cs="Traditional Arabic"/>
          <w:sz w:val="36"/>
          <w:szCs w:val="36"/>
          <w:rtl/>
        </w:rPr>
        <w:t xml:space="preserve">يقوم </w:t>
      </w:r>
      <w:r w:rsidR="00D20631" w:rsidRPr="00C26004">
        <w:rPr>
          <w:rFonts w:ascii="Traditional Arabic" w:eastAsia="Times New Roman" w:hAnsi="Traditional Arabic" w:cs="Traditional Arabic"/>
          <w:sz w:val="36"/>
          <w:szCs w:val="36"/>
          <w:rtl/>
        </w:rPr>
        <w:t>بتفسير الآية بآية أخرى إن وجدت؛ حتى يتبين المعنى، ويظهر المراد، وقد يذكر ابن كثير عدة آيات في تفسير الآية الأولى، وكأنه يجمع بين الآيات المتشابهة والمتماثلة في المعنى، والمتحدة في الموضوع، فتأتي الآيات المتناسبة في مكان واحد.</w:t>
      </w:r>
    </w:p>
    <w:p w:rsidR="007A7486" w:rsidRPr="00C26004" w:rsidRDefault="000121C8"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تفسير القرآن بال</w:t>
      </w:r>
      <w:r w:rsidR="00D20631" w:rsidRPr="00C26004">
        <w:rPr>
          <w:rFonts w:ascii="Traditional Arabic" w:eastAsia="Times New Roman" w:hAnsi="Traditional Arabic" w:cs="Traditional Arabic"/>
          <w:b/>
          <w:bCs/>
          <w:sz w:val="36"/>
          <w:szCs w:val="36"/>
          <w:rtl/>
        </w:rPr>
        <w:t>حديث الشريف :</w:t>
      </w:r>
    </w:p>
    <w:p w:rsidR="00D20631" w:rsidRPr="00C26004" w:rsidRDefault="00D20631" w:rsidP="007A7486">
      <w:pPr>
        <w:shd w:val="clear" w:color="auto" w:fill="FFFFFF"/>
        <w:spacing w:before="100" w:beforeAutospacing="1" w:after="100" w:afterAutospacing="1" w:line="240" w:lineRule="auto"/>
        <w:ind w:left="360"/>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حيث يقوم –رحمه الله-برواية الأحاديث بأسانيدها غالبًا، وبغير إسناد أحيانًا لإلقاء الضوء النبوي على معنى الآية.</w:t>
      </w:r>
    </w:p>
    <w:p w:rsidR="007A7486"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lastRenderedPageBreak/>
        <w:t xml:space="preserve">تفسير القرآن بأقوال الصحابة: </w:t>
      </w:r>
    </w:p>
    <w:p w:rsidR="00D20631" w:rsidRPr="00C26004" w:rsidRDefault="007A7486" w:rsidP="007A7486">
      <w:pPr>
        <w:shd w:val="clear" w:color="auto" w:fill="FFFFFF"/>
        <w:spacing w:before="100" w:beforeAutospacing="1" w:after="100" w:afterAutospacing="1" w:line="240" w:lineRule="auto"/>
        <w:ind w:left="360"/>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w:t>
      </w:r>
      <w:r w:rsidR="00D20631" w:rsidRPr="00C26004">
        <w:rPr>
          <w:rFonts w:ascii="Traditional Arabic" w:eastAsia="Times New Roman" w:hAnsi="Traditional Arabic" w:cs="Traditional Arabic"/>
          <w:sz w:val="36"/>
          <w:szCs w:val="36"/>
          <w:rtl/>
        </w:rPr>
        <w:t>يُ</w:t>
      </w:r>
      <w:r w:rsidRPr="00C26004">
        <w:rPr>
          <w:rFonts w:ascii="Traditional Arabic" w:eastAsia="Times New Roman" w:hAnsi="Traditional Arabic" w:cs="Traditional Arabic"/>
          <w:sz w:val="36"/>
          <w:szCs w:val="36"/>
          <w:rtl/>
        </w:rPr>
        <w:t>و</w:t>
      </w:r>
      <w:r w:rsidR="00D20631" w:rsidRPr="00C26004">
        <w:rPr>
          <w:rFonts w:ascii="Traditional Arabic" w:eastAsia="Times New Roman" w:hAnsi="Traditional Arabic" w:cs="Traditional Arabic"/>
          <w:sz w:val="36"/>
          <w:szCs w:val="36"/>
          <w:rtl/>
        </w:rPr>
        <w:t xml:space="preserve">ردِ </w:t>
      </w:r>
      <w:r w:rsidR="00B53D21" w:rsidRPr="00C26004">
        <w:rPr>
          <w:rFonts w:ascii="Traditional Arabic" w:eastAsia="Times New Roman" w:hAnsi="Traditional Arabic" w:cs="Traditional Arabic"/>
          <w:sz w:val="36"/>
          <w:szCs w:val="36"/>
          <w:rtl/>
        </w:rPr>
        <w:t xml:space="preserve">الإمام </w:t>
      </w:r>
      <w:r w:rsidR="00D20631" w:rsidRPr="00C26004">
        <w:rPr>
          <w:rFonts w:ascii="Traditional Arabic" w:eastAsia="Times New Roman" w:hAnsi="Traditional Arabic" w:cs="Traditional Arabic"/>
          <w:sz w:val="36"/>
          <w:szCs w:val="36"/>
          <w:rtl/>
        </w:rPr>
        <w:t>ابن كثير</w:t>
      </w:r>
      <w:r w:rsidR="00B53D21" w:rsidRPr="00C26004">
        <w:rPr>
          <w:rFonts w:ascii="Traditional Arabic" w:eastAsia="Times New Roman" w:hAnsi="Traditional Arabic" w:cs="Traditional Arabic"/>
          <w:sz w:val="36"/>
          <w:szCs w:val="36"/>
          <w:rtl/>
        </w:rPr>
        <w:t>_ رحمه الله_</w:t>
      </w:r>
      <w:r w:rsidR="00D20631" w:rsidRPr="00C26004">
        <w:rPr>
          <w:rFonts w:ascii="Traditional Arabic" w:eastAsia="Times New Roman" w:hAnsi="Traditional Arabic" w:cs="Traditional Arabic"/>
          <w:sz w:val="36"/>
          <w:szCs w:val="36"/>
          <w:rtl/>
        </w:rPr>
        <w:t xml:space="preserve"> في تفسير الآية ما وصله من أقوال الصحابة</w:t>
      </w:r>
      <w:r w:rsidRPr="00C26004">
        <w:rPr>
          <w:rFonts w:ascii="Traditional Arabic" w:eastAsia="Times New Roman" w:hAnsi="Traditional Arabic" w:cs="Traditional Arabic"/>
          <w:sz w:val="36"/>
          <w:szCs w:val="36"/>
          <w:rtl/>
        </w:rPr>
        <w:t>_ رضي الله عنهم_</w:t>
      </w:r>
      <w:r w:rsidR="00D20631" w:rsidRPr="00C26004">
        <w:rPr>
          <w:rFonts w:ascii="Traditional Arabic" w:eastAsia="Times New Roman" w:hAnsi="Traditional Arabic" w:cs="Traditional Arabic"/>
          <w:sz w:val="36"/>
          <w:szCs w:val="36"/>
          <w:rtl/>
        </w:rPr>
        <w:t xml:space="preserve"> في تفسير هذه الآية، حسب المؤهلات التي يمتلكونها.</w:t>
      </w:r>
    </w:p>
    <w:p w:rsidR="00D20631"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الاستئناس بأقوال التابعين</w:t>
      </w:r>
      <w:r w:rsidR="007A7486"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وتابعي التابعين ومَن يليهم من علماء السلف، وخاصةً أهل القرون الأولى الذين شهد لهم النبي</w:t>
      </w:r>
      <w:r w:rsidR="007A7486" w:rsidRPr="00C26004">
        <w:rPr>
          <w:rFonts w:ascii="Traditional Arabic" w:eastAsia="Times New Roman" w:hAnsi="Traditional Arabic" w:cs="Traditional Arabic"/>
          <w:sz w:val="36"/>
          <w:szCs w:val="36"/>
          <w:rtl/>
        </w:rPr>
        <w:t xml:space="preserve"> صلى الله عليه وسلم </w:t>
      </w:r>
      <w:r w:rsidRPr="00C26004">
        <w:rPr>
          <w:rFonts w:ascii="Traditional Arabic" w:eastAsia="Times New Roman" w:hAnsi="Traditional Arabic" w:cs="Traditional Arabic"/>
          <w:sz w:val="36"/>
          <w:szCs w:val="36"/>
          <w:rtl/>
        </w:rPr>
        <w:t>بالخيرية، وحملوا الدعوة والإسلام.</w:t>
      </w:r>
    </w:p>
    <w:p w:rsidR="001A29B7"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من المهم ايضاح موقفه رحمه الله من الإسرائيليات: فقد قال في مقدمة تفسيره،: "</w:t>
      </w:r>
      <w:r w:rsidRPr="00C26004">
        <w:rPr>
          <w:rFonts w:ascii="Traditional Arabic" w:eastAsia="Times New Roman" w:hAnsi="Traditional Arabic" w:cs="Traditional Arabic"/>
          <w:b/>
          <w:bCs/>
          <w:sz w:val="36"/>
          <w:szCs w:val="36"/>
          <w:rtl/>
        </w:rPr>
        <w:t>تُذكر للاستشهاد لا للاعتضاد"</w:t>
      </w:r>
      <w:r w:rsidRPr="00C26004">
        <w:rPr>
          <w:rFonts w:ascii="Traditional Arabic" w:eastAsia="Times New Roman" w:hAnsi="Traditional Arabic" w:cs="Traditional Arabic"/>
          <w:sz w:val="36"/>
          <w:szCs w:val="36"/>
          <w:rtl/>
        </w:rPr>
        <w:footnoteReference w:id="192"/>
      </w:r>
      <w:r w:rsidR="001A29B7"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وكان منهجه أنه ينبِّه على الإسرائيليات</w:t>
      </w:r>
      <w:r w:rsidR="006E0AE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والموضوعات في التفسير، تارةً يذكرها</w:t>
      </w:r>
      <w:r w:rsidR="006E0AE4"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ويعقِّب عليها بأنها دخيلة على الرواية الاسلامية، ويبين أنها من الإسرائيليات الباطلة المكذوبة، وتارةً لا يذكرها بل يشير إليها، ويبيِّن رأيه فيها</w:t>
      </w:r>
      <w:r w:rsidR="006E0AE4" w:rsidRPr="00C26004">
        <w:rPr>
          <w:rFonts w:ascii="Traditional Arabic" w:eastAsia="Times New Roman" w:hAnsi="Traditional Arabic" w:cs="Traditional Arabic"/>
          <w:sz w:val="36"/>
          <w:szCs w:val="36"/>
          <w:rtl/>
        </w:rPr>
        <w:t>،</w:t>
      </w:r>
    </w:p>
    <w:p w:rsidR="001A29B7"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الأحكام الفقهية:</w:t>
      </w:r>
    </w:p>
    <w:p w:rsidR="00D20631"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يتعرض </w:t>
      </w:r>
      <w:r w:rsidR="001A29B7" w:rsidRPr="00C26004">
        <w:rPr>
          <w:rFonts w:ascii="Traditional Arabic" w:eastAsia="Times New Roman" w:hAnsi="Traditional Arabic" w:cs="Traditional Arabic"/>
          <w:sz w:val="36"/>
          <w:szCs w:val="36"/>
          <w:rtl/>
        </w:rPr>
        <w:t xml:space="preserve">الإمام </w:t>
      </w:r>
      <w:r w:rsidRPr="00C26004">
        <w:rPr>
          <w:rFonts w:ascii="Traditional Arabic" w:eastAsia="Times New Roman" w:hAnsi="Traditional Arabic" w:cs="Traditional Arabic"/>
          <w:sz w:val="36"/>
          <w:szCs w:val="36"/>
          <w:rtl/>
        </w:rPr>
        <w:t>ابن كثير</w:t>
      </w:r>
      <w:r w:rsidR="001A29B7" w:rsidRPr="00C26004">
        <w:rPr>
          <w:rFonts w:ascii="Traditional Arabic" w:eastAsia="Times New Roman" w:hAnsi="Traditional Arabic" w:cs="Traditional Arabic"/>
          <w:sz w:val="36"/>
          <w:szCs w:val="36"/>
          <w:rtl/>
        </w:rPr>
        <w:t>_رحمه الله_</w:t>
      </w:r>
      <w:r w:rsidRPr="00C26004">
        <w:rPr>
          <w:rFonts w:ascii="Traditional Arabic" w:eastAsia="Times New Roman" w:hAnsi="Traditional Arabic" w:cs="Traditional Arabic"/>
          <w:sz w:val="36"/>
          <w:szCs w:val="36"/>
          <w:rtl/>
        </w:rPr>
        <w:t xml:space="preserve"> عند تفسير آيات الأحكام إلى بيان الأحكام الشرعية، ويستطرد في ذكر أقوال العلماء وأدلتهم، ويخوض في المذاهب ويعرض أدلتهم.</w:t>
      </w:r>
    </w:p>
    <w:p w:rsidR="00B53D21"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الشواهد اللغوية والشعرية:</w:t>
      </w:r>
    </w:p>
    <w:p w:rsidR="00D20631" w:rsidRPr="00C26004" w:rsidRDefault="00D20631" w:rsidP="00B53D21">
      <w:pPr>
        <w:shd w:val="clear" w:color="auto" w:fill="FFFFFF"/>
        <w:spacing w:before="100" w:beforeAutospacing="1" w:after="100" w:afterAutospacing="1" w:line="240" w:lineRule="auto"/>
        <w:ind w:left="360"/>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اعتمد </w:t>
      </w:r>
      <w:r w:rsidR="00B53D21" w:rsidRPr="00C26004">
        <w:rPr>
          <w:rFonts w:ascii="Traditional Arabic" w:eastAsia="Times New Roman" w:hAnsi="Traditional Arabic" w:cs="Traditional Arabic"/>
          <w:sz w:val="36"/>
          <w:szCs w:val="36"/>
          <w:rtl/>
        </w:rPr>
        <w:t xml:space="preserve">الإمام </w:t>
      </w:r>
      <w:r w:rsidRPr="00C26004">
        <w:rPr>
          <w:rFonts w:ascii="Traditional Arabic" w:eastAsia="Times New Roman" w:hAnsi="Traditional Arabic" w:cs="Traditional Arabic"/>
          <w:sz w:val="36"/>
          <w:szCs w:val="36"/>
          <w:rtl/>
        </w:rPr>
        <w:t>ابن كثير</w:t>
      </w:r>
      <w:r w:rsidR="00B53D21" w:rsidRPr="00C26004">
        <w:rPr>
          <w:rFonts w:ascii="Traditional Arabic" w:eastAsia="Times New Roman" w:hAnsi="Traditional Arabic" w:cs="Traditional Arabic"/>
          <w:sz w:val="36"/>
          <w:szCs w:val="36"/>
          <w:rtl/>
        </w:rPr>
        <w:t xml:space="preserve"> _رحمه الله_</w:t>
      </w:r>
      <w:r w:rsidRPr="00C26004">
        <w:rPr>
          <w:rFonts w:ascii="Traditional Arabic" w:eastAsia="Times New Roman" w:hAnsi="Traditional Arabic" w:cs="Traditional Arabic"/>
          <w:sz w:val="36"/>
          <w:szCs w:val="36"/>
          <w:rtl/>
        </w:rPr>
        <w:t xml:space="preserve"> على اللغة العربية في فهم كلام الله تعالى الذي نزل باللغة العربية، ويجب أن يفسر حسب مقتضى الألفاظ، وأساليب اللغة، ودلالات الألفاظ، وشواهد الشعر التي تدل على المعنى، وتوضِّح المراد.</w:t>
      </w:r>
    </w:p>
    <w:p w:rsidR="00B53D21"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الأعلام والرجال:</w:t>
      </w:r>
    </w:p>
    <w:p w:rsidR="00D20631" w:rsidRPr="00C26004" w:rsidRDefault="00D20631" w:rsidP="00B53D21">
      <w:pPr>
        <w:shd w:val="clear" w:color="auto" w:fill="FFFFFF"/>
        <w:spacing w:before="100" w:beforeAutospacing="1" w:after="100" w:afterAutospacing="1" w:line="240" w:lineRule="auto"/>
        <w:ind w:left="360"/>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حرص ابن كثير على ذكر الأعلام الذين نقلت عنهم الآراء؛ ليكون دقيقًا في نقله، مع المحافظة على الأمانة العلمية، فجاء تفسيره زاخرًا بأسماء العلماء وأعلام الرجال.</w:t>
      </w:r>
    </w:p>
    <w:p w:rsidR="00B53D21"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قوة الشخصية:</w:t>
      </w:r>
    </w:p>
    <w:p w:rsidR="00D20631" w:rsidRPr="00C26004" w:rsidRDefault="00D20631" w:rsidP="00B53D21">
      <w:pPr>
        <w:shd w:val="clear" w:color="auto" w:fill="FFFFFF"/>
        <w:spacing w:before="100" w:beforeAutospacing="1" w:after="100" w:afterAutospacing="1" w:line="240" w:lineRule="auto"/>
        <w:ind w:left="360"/>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عرض ابن كثير لأحاديث متعددة، وروايات كثيرة، وأقوال مختلفة، ولكنه لم يقف عند هذا الحد، بل كانت شخصيته العلمية </w:t>
      </w:r>
      <w:r w:rsidR="00B53D21"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واضحة وبارزة، فكان يبين درجة الأحاديث، ويثبت صحة أكثرها، ويضعِّف بعض الروايات، ويعدِّل بعض الرواة، ويجرِّح بعضًا آخر؛ وكل ذلك لباعه الطويل في فنون الحديث</w:t>
      </w:r>
      <w:r w:rsidR="00B53D21"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وأحوال الرجال</w:t>
      </w:r>
      <w:r w:rsidR="00B53D21"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وسار على هذا النهج في إيراد الأحكام الفقهية، وآراء المذاهب، فيعمد إلى بيان الراجح منها، والموافق لدلالات الآيات الكريمة.</w:t>
      </w:r>
    </w:p>
    <w:p w:rsidR="00B53D21" w:rsidRPr="00C26004" w:rsidRDefault="00D20631" w:rsidP="00D56F12">
      <w:pPr>
        <w:numPr>
          <w:ilvl w:val="0"/>
          <w:numId w:val="107"/>
        </w:numPr>
        <w:shd w:val="clear" w:color="auto" w:fill="FFFFFF"/>
        <w:spacing w:before="100" w:beforeAutospacing="1" w:after="100" w:afterAutospacing="1" w:line="240" w:lineRule="auto"/>
        <w:contextualSpacing/>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الاقتباس:</w:t>
      </w:r>
    </w:p>
    <w:p w:rsidR="00D20631" w:rsidRPr="00C26004" w:rsidRDefault="00D20631" w:rsidP="007E10BA">
      <w:pPr>
        <w:shd w:val="clear" w:color="auto" w:fill="FFFFFF"/>
        <w:spacing w:before="100" w:beforeAutospacing="1" w:after="100" w:afterAutospacing="1" w:line="240" w:lineRule="auto"/>
        <w:ind w:left="720"/>
        <w:contextualSpacing/>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كان</w:t>
      </w:r>
      <w:r w:rsidR="00B53D21" w:rsidRPr="00C26004">
        <w:rPr>
          <w:rFonts w:ascii="Traditional Arabic" w:eastAsia="Times New Roman" w:hAnsi="Traditional Arabic" w:cs="Traditional Arabic"/>
          <w:sz w:val="36"/>
          <w:szCs w:val="36"/>
          <w:rtl/>
        </w:rPr>
        <w:t xml:space="preserve"> الإمام</w:t>
      </w:r>
      <w:r w:rsidRPr="00C26004">
        <w:rPr>
          <w:rFonts w:ascii="Traditional Arabic" w:eastAsia="Times New Roman" w:hAnsi="Traditional Arabic" w:cs="Traditional Arabic"/>
          <w:sz w:val="36"/>
          <w:szCs w:val="36"/>
          <w:rtl/>
        </w:rPr>
        <w:t xml:space="preserve"> ابن كثير </w:t>
      </w:r>
      <w:r w:rsidR="00B53D21"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رحمه الله</w:t>
      </w:r>
      <w:r w:rsidR="00B53D21"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يعتمد على من سبقه من المفسرين، وينقل عنهم، ويصرح بذلك؛ ومنهم إمام المفسرين ابن جرير </w:t>
      </w:r>
      <w:bookmarkStart w:id="30" w:name="lnk"/>
      <w:bookmarkEnd w:id="30"/>
      <w:r w:rsidRPr="00C26004">
        <w:rPr>
          <w:rFonts w:ascii="Traditional Arabic" w:eastAsia="Times New Roman" w:hAnsi="Traditional Arabic" w:cs="Traditional Arabic"/>
          <w:sz w:val="36"/>
          <w:szCs w:val="36"/>
          <w:rtl/>
        </w:rPr>
        <w:t>الطبري، وابن أبي حاتم، وابن عطية، وأقوال شيخ الإسلام ابن تيمية.</w:t>
      </w:r>
      <w:r w:rsidRPr="00C26004">
        <w:rPr>
          <w:rFonts w:ascii="Traditional Arabic" w:eastAsia="Times New Roman" w:hAnsi="Traditional Arabic" w:cs="Traditional Arabic"/>
          <w:sz w:val="36"/>
          <w:szCs w:val="36"/>
          <w:rtl/>
        </w:rPr>
        <w:footnoteReference w:id="193"/>
      </w:r>
    </w:p>
    <w:p w:rsidR="00B53D21" w:rsidRPr="00C26004" w:rsidRDefault="00D20631" w:rsidP="007E10BA">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017522" w:rsidRPr="00C26004" w:rsidRDefault="00017522" w:rsidP="00B53D21">
      <w:pPr>
        <w:spacing w:before="100" w:beforeAutospacing="1" w:after="100" w:afterAutospacing="1" w:line="240" w:lineRule="auto"/>
        <w:ind w:left="360"/>
        <w:jc w:val="center"/>
        <w:rPr>
          <w:rFonts w:ascii="Traditional Arabic" w:eastAsia="Times New Roman" w:hAnsi="Traditional Arabic" w:cs="Traditional Arabic"/>
          <w:b/>
          <w:bCs/>
          <w:color w:val="C0504D" w:themeColor="accent2"/>
          <w:sz w:val="36"/>
          <w:szCs w:val="36"/>
          <w:rtl/>
        </w:rPr>
      </w:pPr>
    </w:p>
    <w:p w:rsidR="00017522" w:rsidRPr="00C26004" w:rsidRDefault="00017522" w:rsidP="00B53D21">
      <w:pPr>
        <w:spacing w:before="100" w:beforeAutospacing="1" w:after="100" w:afterAutospacing="1" w:line="240" w:lineRule="auto"/>
        <w:ind w:left="360"/>
        <w:jc w:val="center"/>
        <w:rPr>
          <w:rFonts w:ascii="Traditional Arabic" w:eastAsia="Times New Roman" w:hAnsi="Traditional Arabic" w:cs="Traditional Arabic"/>
          <w:b/>
          <w:bCs/>
          <w:color w:val="C0504D" w:themeColor="accent2"/>
          <w:sz w:val="36"/>
          <w:szCs w:val="36"/>
          <w:rtl/>
        </w:rPr>
      </w:pPr>
    </w:p>
    <w:p w:rsidR="00017522" w:rsidRPr="00C26004" w:rsidRDefault="00017522" w:rsidP="00B53D21">
      <w:pPr>
        <w:spacing w:before="100" w:beforeAutospacing="1" w:after="100" w:afterAutospacing="1" w:line="240" w:lineRule="auto"/>
        <w:ind w:left="360"/>
        <w:jc w:val="center"/>
        <w:rPr>
          <w:rFonts w:ascii="Traditional Arabic" w:eastAsia="Times New Roman" w:hAnsi="Traditional Arabic" w:cs="Traditional Arabic"/>
          <w:b/>
          <w:bCs/>
          <w:color w:val="C0504D" w:themeColor="accent2"/>
          <w:sz w:val="36"/>
          <w:szCs w:val="36"/>
          <w:rtl/>
        </w:rPr>
      </w:pPr>
    </w:p>
    <w:p w:rsidR="00017522" w:rsidRPr="00C26004" w:rsidRDefault="00017522" w:rsidP="00B53D21">
      <w:pPr>
        <w:spacing w:before="100" w:beforeAutospacing="1" w:after="100" w:afterAutospacing="1" w:line="240" w:lineRule="auto"/>
        <w:ind w:left="360"/>
        <w:jc w:val="center"/>
        <w:rPr>
          <w:rFonts w:ascii="Traditional Arabic" w:eastAsia="Times New Roman" w:hAnsi="Traditional Arabic" w:cs="Traditional Arabic"/>
          <w:b/>
          <w:bCs/>
          <w:color w:val="C0504D" w:themeColor="accent2"/>
          <w:sz w:val="36"/>
          <w:szCs w:val="36"/>
          <w:rtl/>
        </w:rPr>
      </w:pPr>
    </w:p>
    <w:p w:rsidR="00017522" w:rsidRPr="00C26004" w:rsidRDefault="00017522" w:rsidP="00B53D21">
      <w:pPr>
        <w:spacing w:before="100" w:beforeAutospacing="1" w:after="100" w:afterAutospacing="1" w:line="240" w:lineRule="auto"/>
        <w:ind w:left="360"/>
        <w:jc w:val="center"/>
        <w:rPr>
          <w:rFonts w:ascii="Traditional Arabic" w:eastAsia="Times New Roman" w:hAnsi="Traditional Arabic" w:cs="Traditional Arabic"/>
          <w:b/>
          <w:bCs/>
          <w:color w:val="C0504D" w:themeColor="accent2"/>
          <w:sz w:val="36"/>
          <w:szCs w:val="36"/>
          <w:rtl/>
        </w:rPr>
      </w:pPr>
    </w:p>
    <w:p w:rsidR="00017522" w:rsidRPr="00C26004" w:rsidRDefault="00017522" w:rsidP="00B53D21">
      <w:pPr>
        <w:spacing w:before="100" w:beforeAutospacing="1" w:after="100" w:afterAutospacing="1" w:line="240" w:lineRule="auto"/>
        <w:ind w:left="360"/>
        <w:jc w:val="center"/>
        <w:rPr>
          <w:rFonts w:ascii="Traditional Arabic" w:eastAsia="Times New Roman" w:hAnsi="Traditional Arabic" w:cs="Traditional Arabic"/>
          <w:b/>
          <w:bCs/>
          <w:color w:val="C0504D" w:themeColor="accent2"/>
          <w:sz w:val="36"/>
          <w:szCs w:val="36"/>
          <w:rtl/>
        </w:rPr>
      </w:pPr>
    </w:p>
    <w:p w:rsidR="00017522" w:rsidRPr="00C26004" w:rsidRDefault="00017522" w:rsidP="00B53D21">
      <w:pPr>
        <w:spacing w:before="100" w:beforeAutospacing="1" w:after="100" w:afterAutospacing="1" w:line="240" w:lineRule="auto"/>
        <w:ind w:left="360"/>
        <w:jc w:val="center"/>
        <w:rPr>
          <w:rFonts w:ascii="Traditional Arabic" w:eastAsia="Times New Roman" w:hAnsi="Traditional Arabic" w:cs="Traditional Arabic"/>
          <w:b/>
          <w:bCs/>
          <w:color w:val="C0504D" w:themeColor="accent2"/>
          <w:sz w:val="36"/>
          <w:szCs w:val="36"/>
          <w:rtl/>
        </w:rPr>
      </w:pPr>
    </w:p>
    <w:p w:rsidR="00B53D21" w:rsidRPr="00C26004" w:rsidRDefault="00B53D21" w:rsidP="00017522">
      <w:pPr>
        <w:spacing w:before="100" w:beforeAutospacing="1" w:after="100" w:afterAutospacing="1" w:line="240" w:lineRule="auto"/>
        <w:ind w:left="360"/>
        <w:rPr>
          <w:rFonts w:ascii="Traditional Arabic" w:eastAsia="Times New Roman" w:hAnsi="Traditional Arabic" w:cs="Bold Italic Art"/>
          <w:color w:val="FF0000"/>
          <w:sz w:val="36"/>
          <w:szCs w:val="36"/>
          <w:rtl/>
        </w:rPr>
      </w:pPr>
      <w:r w:rsidRPr="00C26004">
        <w:rPr>
          <w:rFonts w:ascii="Traditional Arabic" w:eastAsia="Times New Roman" w:hAnsi="Traditional Arabic" w:cs="Bold Italic Art"/>
          <w:color w:val="FF0000"/>
          <w:sz w:val="36"/>
          <w:szCs w:val="36"/>
          <w:rtl/>
        </w:rPr>
        <w:lastRenderedPageBreak/>
        <w:t xml:space="preserve"> لمبحث الخامس:</w:t>
      </w:r>
    </w:p>
    <w:p w:rsidR="00D20631" w:rsidRPr="00C26004" w:rsidRDefault="00B53D21" w:rsidP="00B53D21">
      <w:pPr>
        <w:ind w:left="-1054"/>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              وفاته:</w:t>
      </w:r>
    </w:p>
    <w:p w:rsidR="00F02DA3"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اتفق المؤرخون على أن</w:t>
      </w:r>
      <w:r w:rsidR="00B53D21" w:rsidRPr="00C26004">
        <w:rPr>
          <w:rFonts w:ascii="Traditional Arabic" w:eastAsia="Times New Roman" w:hAnsi="Traditional Arabic" w:cs="Traditional Arabic"/>
          <w:sz w:val="36"/>
          <w:szCs w:val="36"/>
          <w:rtl/>
        </w:rPr>
        <w:t xml:space="preserve"> الإمام </w:t>
      </w:r>
      <w:r w:rsidRPr="00C26004">
        <w:rPr>
          <w:rFonts w:ascii="Traditional Arabic" w:eastAsia="Times New Roman" w:hAnsi="Traditional Arabic" w:cs="Traditional Arabic"/>
          <w:sz w:val="36"/>
          <w:szCs w:val="36"/>
          <w:rtl/>
        </w:rPr>
        <w:t xml:space="preserve"> ابن كثير -رحمه الله- تُوفِّي بدمشق يوم الخميس، السادس والعشرين من شعبان سنة </w:t>
      </w:r>
      <w:r w:rsidRPr="00C26004">
        <w:rPr>
          <w:rFonts w:ascii="Traditional Arabic" w:eastAsia="Times New Roman" w:hAnsi="Traditional Arabic" w:cs="Traditional Arabic"/>
          <w:color w:val="1F497D" w:themeColor="text2"/>
          <w:sz w:val="36"/>
          <w:szCs w:val="36"/>
          <w:rtl/>
        </w:rPr>
        <w:t xml:space="preserve">774هـ/ 1373م </w:t>
      </w:r>
      <w:r w:rsidR="00B53D21"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عن أربع وسبعين سنة، وكانت جنازته حافلة ومشهودة، ودُفن بوصية منه في تربة شيخ الإسلام ابن تيمية لمحبته له، وتأثره به؛ لينعم بجواره حيًّا وميتًا</w:t>
      </w:r>
      <w:r w:rsidRPr="00C26004">
        <w:rPr>
          <w:rFonts w:ascii="Traditional Arabic" w:eastAsia="Times New Roman" w:hAnsi="Traditional Arabic" w:cs="Traditional Arabic"/>
          <w:sz w:val="36"/>
          <w:szCs w:val="36"/>
          <w:rtl/>
        </w:rPr>
        <w:footnoteReference w:id="194"/>
      </w:r>
      <w:r w:rsidRPr="00C26004">
        <w:rPr>
          <w:rFonts w:ascii="Traditional Arabic" w:eastAsia="Times New Roman" w:hAnsi="Traditional Arabic" w:cs="Traditional Arabic"/>
          <w:sz w:val="36"/>
          <w:szCs w:val="36"/>
          <w:rtl/>
        </w:rPr>
        <w:t>.</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943634" w:themeColor="accent2" w:themeShade="BF"/>
          <w:sz w:val="36"/>
          <w:szCs w:val="36"/>
          <w:rtl/>
        </w:rPr>
        <w:t>وقد رثاه أحد طلاب العلم فقال:</w:t>
      </w:r>
    </w:p>
    <w:p w:rsidR="00D20631" w:rsidRPr="00C26004" w:rsidRDefault="00D20631" w:rsidP="00D20631">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لفقـدك طلاب العلوم تأسفوا *** وجادوا بدمع لا يبيد غزير</w:t>
      </w:r>
    </w:p>
    <w:p w:rsidR="00D20631" w:rsidRPr="00C26004" w:rsidRDefault="00D20631" w:rsidP="00D20631">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ولو مزجوا ماء المدامع بالدِّمـا *** لكان قليلاً فيك يابن كثير</w:t>
      </w:r>
      <w:r w:rsidRPr="00C26004">
        <w:rPr>
          <w:rFonts w:ascii="Traditional Arabic" w:eastAsia="Times New Roman" w:hAnsi="Traditional Arabic" w:cs="Traditional Arabic"/>
          <w:sz w:val="36"/>
          <w:szCs w:val="36"/>
          <w:rtl/>
        </w:rPr>
        <w:footnoteReference w:id="195"/>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رحمه الله رحمة واسعة، وجزاه الله عن الإسلام والقرآن خير الجزاء.</w:t>
      </w: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Pr="00C26004" w:rsidRDefault="00D20631" w:rsidP="00D20631">
      <w:pPr>
        <w:tabs>
          <w:tab w:val="left" w:pos="8711"/>
        </w:tabs>
        <w:jc w:val="center"/>
        <w:rPr>
          <w:rFonts w:ascii="Traditional Arabic" w:eastAsia="Times New Roman" w:hAnsi="Traditional Arabic" w:cs="Traditional Arabic"/>
          <w:sz w:val="36"/>
          <w:szCs w:val="36"/>
          <w:rtl/>
        </w:rPr>
      </w:pPr>
    </w:p>
    <w:p w:rsidR="00D20631" w:rsidRPr="00C26004" w:rsidRDefault="00D20631" w:rsidP="00D20631">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sz w:val="36"/>
          <w:szCs w:val="36"/>
        </w:rPr>
      </w:pPr>
    </w:p>
    <w:p w:rsidR="00D20631" w:rsidRPr="00C26004" w:rsidRDefault="00D20631" w:rsidP="00F02DA3">
      <w:pPr>
        <w:rPr>
          <w:rFonts w:ascii="Traditional Arabic" w:eastAsiaTheme="minorHAnsi" w:hAnsi="Traditional Arabic" w:cs="Traditional Arabic"/>
          <w:b/>
          <w:bCs/>
          <w:color w:val="1F497D" w:themeColor="text2"/>
          <w:sz w:val="36"/>
          <w:szCs w:val="36"/>
          <w:rtl/>
        </w:rPr>
      </w:pPr>
    </w:p>
    <w:p w:rsidR="00D20631" w:rsidRPr="00C26004" w:rsidRDefault="00D20631" w:rsidP="00D20631">
      <w:pPr>
        <w:rPr>
          <w:rFonts w:ascii="Traditional Arabic" w:eastAsiaTheme="minorHAnsi" w:hAnsi="Traditional Arabic" w:cs="Traditional Arabic"/>
          <w:b/>
          <w:bCs/>
          <w:color w:val="1F497D" w:themeColor="text2"/>
          <w:sz w:val="36"/>
          <w:szCs w:val="36"/>
          <w:rtl/>
        </w:rPr>
      </w:pPr>
    </w:p>
    <w:p w:rsidR="00D20631" w:rsidRPr="00C26004" w:rsidRDefault="00E72D2A" w:rsidP="00D26211">
      <w:pPr>
        <w:jc w:val="center"/>
        <w:rPr>
          <w:rFonts w:ascii="Traditional Arabic" w:eastAsiaTheme="minorHAnsi" w:hAnsi="Traditional Arabic" w:cs="Traditional Arabic"/>
          <w:b/>
          <w:bCs/>
          <w:color w:val="1F497D" w:themeColor="text2"/>
          <w:sz w:val="36"/>
          <w:szCs w:val="36"/>
          <w:rtl/>
        </w:rPr>
      </w:pPr>
      <w:r>
        <w:rPr>
          <w:rFonts w:ascii="Traditional Arabic" w:eastAsia="Times New Roman" w:hAnsi="Traditional Arabic" w:cs="Traditional Arabic"/>
          <w:noProof/>
          <w:color w:val="000000"/>
          <w:sz w:val="36"/>
          <w:szCs w:val="36"/>
          <w:rtl/>
        </w:rPr>
        <w:pict>
          <v:shape id="_x0000_s1136" type="#_x0000_t136" style="position:absolute;left:0;text-align:left;margin-left:113.05pt;margin-top:2.1pt;width:226.4pt;height:51.7pt;z-index:251718144" fillcolor="#31849b [2408]" strokecolor="#e36c0a [2409]">
            <v:shadow color="#868686"/>
            <v:textpath style="font-family:&quot;Arial Black&quot;;font-size:20pt;v-text-kern:t" trim="t" fitpath="t" string="الفصل الثالث"/>
          </v:shape>
        </w:pict>
      </w:r>
    </w:p>
    <w:p w:rsidR="00D20631" w:rsidRPr="00C26004" w:rsidRDefault="00D20631" w:rsidP="00D20631">
      <w:pPr>
        <w:rPr>
          <w:rFonts w:ascii="Traditional Arabic" w:eastAsiaTheme="minorHAnsi" w:hAnsi="Traditional Arabic" w:cs="Traditional Arabic"/>
          <w:b/>
          <w:bCs/>
          <w:color w:val="1F497D" w:themeColor="text2"/>
          <w:sz w:val="36"/>
          <w:szCs w:val="36"/>
          <w:rtl/>
        </w:rPr>
      </w:pPr>
    </w:p>
    <w:p w:rsidR="00D20631" w:rsidRPr="00C26004" w:rsidRDefault="00E72D2A" w:rsidP="00D20631">
      <w:pPr>
        <w:rPr>
          <w:rFonts w:ascii="Traditional Arabic" w:eastAsiaTheme="minorHAnsi" w:hAnsi="Traditional Arabic" w:cs="Traditional Arabic"/>
          <w:b/>
          <w:bCs/>
          <w:color w:val="1F497D" w:themeColor="text2"/>
          <w:sz w:val="36"/>
          <w:szCs w:val="36"/>
          <w:rtl/>
        </w:rPr>
      </w:pPr>
      <w:r>
        <w:rPr>
          <w:rFonts w:ascii="Traditional Arabic" w:eastAsiaTheme="minorHAnsi" w:hAnsi="Traditional Arabic" w:cs="Traditional Arabic"/>
          <w:b/>
          <w:bCs/>
          <w:noProof/>
          <w:color w:val="1F497D" w:themeColor="text2"/>
          <w:sz w:val="36"/>
          <w:szCs w:val="36"/>
          <w:rtl/>
        </w:rPr>
        <w:pict>
          <v:shape id="_x0000_s1119" type="#_x0000_t136" style="position:absolute;left:0;text-align:left;margin-left:96.75pt;margin-top:1.55pt;width:201.2pt;height:67.5pt;z-index:251690496" fillcolor="#31849b [2408]" strokecolor="#bfbfbf [2412]">
            <v:shadow color="#868686"/>
            <v:textpath style="font-family:&quot;Arial Black&quot;;font-size:20pt;v-text-kern:t" trim="t" fitpath="t" string="الإمام محمد الأمين ابن محمد المختار &#10;الجكني الشنقيطي رحمه الله"/>
          </v:shape>
        </w:pict>
      </w:r>
    </w:p>
    <w:p w:rsidR="00D20631" w:rsidRPr="00C26004" w:rsidRDefault="00D20631" w:rsidP="00D20631">
      <w:pPr>
        <w:rPr>
          <w:rFonts w:ascii="Traditional Arabic" w:eastAsiaTheme="minorHAnsi" w:hAnsi="Traditional Arabic" w:cs="Traditional Arabic"/>
          <w:b/>
          <w:bCs/>
          <w:color w:val="1F497D" w:themeColor="text2"/>
          <w:sz w:val="36"/>
          <w:szCs w:val="36"/>
          <w:rtl/>
        </w:rPr>
      </w:pPr>
    </w:p>
    <w:p w:rsidR="00D20631" w:rsidRPr="00C26004" w:rsidRDefault="00D20631" w:rsidP="00D20631">
      <w:pPr>
        <w:rPr>
          <w:rFonts w:ascii="Traditional Arabic" w:eastAsiaTheme="minorHAnsi" w:hAnsi="Traditional Arabic" w:cs="Traditional Arabic"/>
          <w:b/>
          <w:bCs/>
          <w:color w:val="1F497D" w:themeColor="text2"/>
          <w:sz w:val="36"/>
          <w:szCs w:val="36"/>
          <w:rtl/>
        </w:rPr>
      </w:pPr>
    </w:p>
    <w:p w:rsidR="00D20631" w:rsidRPr="00C26004" w:rsidRDefault="00D20631" w:rsidP="00D20631">
      <w:pPr>
        <w:rPr>
          <w:rFonts w:ascii="Traditional Arabic" w:eastAsiaTheme="minorHAnsi" w:hAnsi="Traditional Arabic" w:cs="Traditional Arabic"/>
          <w:b/>
          <w:bCs/>
          <w:color w:val="000000" w:themeColor="text1"/>
          <w:sz w:val="36"/>
          <w:szCs w:val="36"/>
          <w:rtl/>
        </w:rPr>
      </w:pPr>
    </w:p>
    <w:p w:rsidR="00D20631" w:rsidRPr="00C26004" w:rsidRDefault="00D20631" w:rsidP="00D20631">
      <w:pPr>
        <w:rPr>
          <w:rFonts w:ascii="Traditional Arabic" w:eastAsiaTheme="minorHAnsi" w:hAnsi="Traditional Arabic" w:cs="Traditional Arabic"/>
          <w:b/>
          <w:bCs/>
          <w:color w:val="000000" w:themeColor="text1"/>
          <w:sz w:val="36"/>
          <w:szCs w:val="36"/>
          <w:u w:val="single"/>
          <w:rtl/>
        </w:rPr>
      </w:pPr>
      <w:r w:rsidRPr="00C26004">
        <w:rPr>
          <w:rFonts w:ascii="Traditional Arabic" w:eastAsiaTheme="minorHAnsi" w:hAnsi="Traditional Arabic" w:cs="Traditional Arabic"/>
          <w:b/>
          <w:bCs/>
          <w:color w:val="000000" w:themeColor="text1"/>
          <w:sz w:val="36"/>
          <w:szCs w:val="36"/>
          <w:u w:val="single"/>
          <w:rtl/>
        </w:rPr>
        <w:t>وفيـــــــــــــــه :</w:t>
      </w:r>
    </w:p>
    <w:p w:rsidR="00D20631" w:rsidRPr="00C26004" w:rsidRDefault="00D20631" w:rsidP="00D56F12">
      <w:pPr>
        <w:numPr>
          <w:ilvl w:val="0"/>
          <w:numId w:val="93"/>
        </w:numPr>
        <w:contextualSpacing/>
        <w:rPr>
          <w:rFonts w:ascii="Traditional Arabic" w:eastAsiaTheme="minorHAnsi" w:hAnsi="Traditional Arabic" w:cs="Traditional Arabic"/>
          <w:b/>
          <w:bCs/>
          <w:color w:val="1F497D" w:themeColor="text2"/>
          <w:sz w:val="36"/>
          <w:szCs w:val="36"/>
          <w:rtl/>
        </w:rPr>
      </w:pPr>
      <w:r w:rsidRPr="00C26004">
        <w:rPr>
          <w:rFonts w:ascii="Traditional Arabic" w:eastAsiaTheme="minorHAnsi" w:hAnsi="Traditional Arabic" w:cs="Traditional Arabic"/>
          <w:b/>
          <w:bCs/>
          <w:color w:val="1F497D" w:themeColor="text2"/>
          <w:sz w:val="36"/>
          <w:szCs w:val="36"/>
          <w:rtl/>
        </w:rPr>
        <w:t>المبحث الأول:الإمام محمد الأمين الشنقيطي</w:t>
      </w:r>
      <w:r w:rsidRPr="00C26004">
        <w:rPr>
          <w:rFonts w:ascii="Traditional Arabic" w:eastAsiaTheme="minorHAnsi" w:hAnsi="Traditional Arabic" w:cs="Traditional Arabic"/>
          <w:b/>
          <w:bCs/>
          <w:color w:val="000000" w:themeColor="text1"/>
          <w:sz w:val="36"/>
          <w:szCs w:val="36"/>
          <w:rtl/>
        </w:rPr>
        <w:t>:(إسمه ، ونسبه ، ومسيرته العلمية ،مكانته العلمية ، مذهبه الفقهي)</w:t>
      </w:r>
    </w:p>
    <w:p w:rsidR="00D20631" w:rsidRPr="00C26004" w:rsidRDefault="00D20631" w:rsidP="00D56F12">
      <w:pPr>
        <w:numPr>
          <w:ilvl w:val="0"/>
          <w:numId w:val="93"/>
        </w:numPr>
        <w:contextualSpacing/>
        <w:rPr>
          <w:rFonts w:ascii="Traditional Arabic" w:eastAsiaTheme="minorHAnsi" w:hAnsi="Traditional Arabic" w:cs="Traditional Arabic"/>
          <w:b/>
          <w:bCs/>
          <w:color w:val="000000" w:themeColor="text1"/>
          <w:sz w:val="36"/>
          <w:szCs w:val="36"/>
          <w:rtl/>
        </w:rPr>
      </w:pPr>
      <w:r w:rsidRPr="00C26004">
        <w:rPr>
          <w:rFonts w:ascii="Traditional Arabic" w:eastAsiaTheme="minorHAnsi" w:hAnsi="Traditional Arabic" w:cs="Traditional Arabic"/>
          <w:b/>
          <w:bCs/>
          <w:color w:val="1F497D" w:themeColor="text2"/>
          <w:sz w:val="36"/>
          <w:szCs w:val="36"/>
          <w:rtl/>
        </w:rPr>
        <w:t>المبحث الثاني:عقيدته</w:t>
      </w:r>
    </w:p>
    <w:p w:rsidR="00D20631" w:rsidRPr="00C26004" w:rsidRDefault="00D20631" w:rsidP="00D56F12">
      <w:pPr>
        <w:numPr>
          <w:ilvl w:val="0"/>
          <w:numId w:val="93"/>
        </w:numPr>
        <w:contextualSpacing/>
        <w:rPr>
          <w:rFonts w:ascii="Traditional Arabic" w:eastAsiaTheme="minorHAnsi" w:hAnsi="Traditional Arabic" w:cs="Traditional Arabic"/>
          <w:b/>
          <w:bCs/>
          <w:color w:val="1F497D" w:themeColor="text2"/>
          <w:sz w:val="36"/>
          <w:szCs w:val="36"/>
          <w:rtl/>
        </w:rPr>
      </w:pPr>
      <w:r w:rsidRPr="00C26004">
        <w:rPr>
          <w:rFonts w:ascii="Traditional Arabic" w:eastAsiaTheme="minorHAnsi" w:hAnsi="Traditional Arabic" w:cs="Traditional Arabic"/>
          <w:b/>
          <w:bCs/>
          <w:color w:val="1F497D" w:themeColor="text2"/>
          <w:sz w:val="36"/>
          <w:szCs w:val="36"/>
          <w:rtl/>
        </w:rPr>
        <w:t xml:space="preserve">المبحث الثالث:  </w:t>
      </w:r>
      <w:r w:rsidRPr="00C26004">
        <w:rPr>
          <w:rFonts w:ascii="Traditional Arabic" w:eastAsiaTheme="minorHAnsi" w:hAnsi="Traditional Arabic" w:cs="Traditional Arabic"/>
          <w:b/>
          <w:bCs/>
          <w:color w:val="000000" w:themeColor="text1"/>
          <w:sz w:val="36"/>
          <w:szCs w:val="36"/>
          <w:rtl/>
        </w:rPr>
        <w:t>(بعض من أسماء مؤلفاته وكتبه ،أقول بعض أهل العلم فيه)</w:t>
      </w:r>
    </w:p>
    <w:p w:rsidR="00D20631" w:rsidRPr="00C26004" w:rsidRDefault="00D20631" w:rsidP="00D56F12">
      <w:pPr>
        <w:numPr>
          <w:ilvl w:val="0"/>
          <w:numId w:val="93"/>
        </w:numPr>
        <w:contextualSpacing/>
        <w:rPr>
          <w:rFonts w:ascii="Traditional Arabic" w:eastAsiaTheme="minorHAnsi" w:hAnsi="Traditional Arabic" w:cs="Traditional Arabic"/>
          <w:b/>
          <w:bCs/>
          <w:color w:val="000000" w:themeColor="text1"/>
          <w:sz w:val="36"/>
          <w:szCs w:val="36"/>
          <w:rtl/>
        </w:rPr>
      </w:pPr>
      <w:r w:rsidRPr="00C26004">
        <w:rPr>
          <w:rFonts w:ascii="Traditional Arabic" w:eastAsiaTheme="minorHAnsi" w:hAnsi="Traditional Arabic" w:cs="Traditional Arabic"/>
          <w:b/>
          <w:bCs/>
          <w:color w:val="1F497D" w:themeColor="text2"/>
          <w:sz w:val="36"/>
          <w:szCs w:val="36"/>
          <w:rtl/>
        </w:rPr>
        <w:t>المبحث الرابع:</w:t>
      </w:r>
      <w:r w:rsidRPr="00C26004">
        <w:rPr>
          <w:rFonts w:ascii="Traditional Arabic" w:eastAsiaTheme="minorHAnsi" w:hAnsi="Traditional Arabic" w:cs="Traditional Arabic"/>
          <w:b/>
          <w:bCs/>
          <w:color w:val="000000" w:themeColor="text1"/>
          <w:sz w:val="36"/>
          <w:szCs w:val="36"/>
          <w:rtl/>
        </w:rPr>
        <w:t xml:space="preserve">منهج الأمين الشنقيطي في تفسيره </w:t>
      </w:r>
    </w:p>
    <w:p w:rsidR="00D20631" w:rsidRPr="00C26004" w:rsidRDefault="00D20631" w:rsidP="00D56F12">
      <w:pPr>
        <w:numPr>
          <w:ilvl w:val="0"/>
          <w:numId w:val="93"/>
        </w:numPr>
        <w:contextualSpacing/>
        <w:rPr>
          <w:rFonts w:ascii="Traditional Arabic" w:eastAsiaTheme="minorHAnsi" w:hAnsi="Traditional Arabic" w:cs="Traditional Arabic"/>
          <w:b/>
          <w:bCs/>
          <w:color w:val="000000" w:themeColor="text1"/>
          <w:sz w:val="36"/>
          <w:szCs w:val="36"/>
          <w:rtl/>
        </w:rPr>
      </w:pPr>
      <w:r w:rsidRPr="00C26004">
        <w:rPr>
          <w:rFonts w:ascii="Traditional Arabic" w:eastAsiaTheme="minorHAnsi" w:hAnsi="Traditional Arabic" w:cs="Traditional Arabic"/>
          <w:b/>
          <w:bCs/>
          <w:color w:val="1F497D" w:themeColor="text2"/>
          <w:sz w:val="36"/>
          <w:szCs w:val="36"/>
          <w:rtl/>
        </w:rPr>
        <w:t>المبحث الخامس:</w:t>
      </w:r>
      <w:r w:rsidRPr="00C26004">
        <w:rPr>
          <w:rFonts w:ascii="Traditional Arabic" w:eastAsiaTheme="minorHAnsi" w:hAnsi="Traditional Arabic" w:cs="Traditional Arabic"/>
          <w:b/>
          <w:bCs/>
          <w:color w:val="000000" w:themeColor="text1"/>
          <w:sz w:val="36"/>
          <w:szCs w:val="36"/>
          <w:rtl/>
        </w:rPr>
        <w:t>وفاته</w:t>
      </w:r>
    </w:p>
    <w:p w:rsidR="00D127EC" w:rsidRDefault="00D127EC" w:rsidP="00D20631">
      <w:pPr>
        <w:rPr>
          <w:rFonts w:ascii="Traditional Arabic" w:eastAsiaTheme="minorHAnsi" w:hAnsi="Traditional Arabic" w:cs="Traditional Arabic"/>
          <w:b/>
          <w:bCs/>
          <w:color w:val="1F497D" w:themeColor="text2"/>
          <w:sz w:val="36"/>
          <w:szCs w:val="36"/>
          <w:rtl/>
        </w:rPr>
      </w:pPr>
    </w:p>
    <w:p w:rsidR="00D51142" w:rsidRPr="00C26004" w:rsidRDefault="00D51142" w:rsidP="00D20631">
      <w:pPr>
        <w:rPr>
          <w:rFonts w:ascii="Traditional Arabic" w:eastAsiaTheme="minorHAnsi" w:hAnsi="Traditional Arabic" w:cs="Traditional Arabic"/>
          <w:b/>
          <w:bCs/>
          <w:color w:val="1F497D" w:themeColor="text2"/>
          <w:sz w:val="36"/>
          <w:szCs w:val="36"/>
          <w:rtl/>
        </w:rPr>
      </w:pPr>
    </w:p>
    <w:p w:rsidR="004156E1" w:rsidRPr="00C26004" w:rsidRDefault="004156E1" w:rsidP="004156E1">
      <w:pPr>
        <w:jc w:val="both"/>
        <w:rPr>
          <w:rFonts w:ascii="Traditional Arabic" w:eastAsiaTheme="minorHAnsi" w:hAnsi="Traditional Arabic" w:cs="Bold Italic Art"/>
          <w:color w:val="FF0000"/>
          <w:sz w:val="36"/>
          <w:szCs w:val="36"/>
          <w:rtl/>
        </w:rPr>
      </w:pPr>
      <w:r w:rsidRPr="00C26004">
        <w:rPr>
          <w:rFonts w:ascii="Traditional Arabic" w:eastAsiaTheme="minorHAnsi" w:hAnsi="Traditional Arabic" w:cs="Bold Italic Art"/>
          <w:color w:val="FF0000"/>
          <w:sz w:val="36"/>
          <w:szCs w:val="36"/>
          <w:rtl/>
        </w:rPr>
        <w:lastRenderedPageBreak/>
        <w:t>المبحث الأول :</w:t>
      </w:r>
    </w:p>
    <w:p w:rsidR="00D20631" w:rsidRPr="00C26004" w:rsidRDefault="00D20631" w:rsidP="00D20631">
      <w:pPr>
        <w:ind w:left="360"/>
        <w:jc w:val="center"/>
        <w:rPr>
          <w:rFonts w:ascii="Traditional Arabic" w:eastAsiaTheme="minorHAnsi" w:hAnsi="Traditional Arabic" w:cs="Traditional Arabic"/>
          <w:color w:val="4F6228" w:themeColor="accent3" w:themeShade="80"/>
          <w:sz w:val="36"/>
          <w:szCs w:val="36"/>
        </w:rPr>
      </w:pPr>
      <w:r w:rsidRPr="00C26004">
        <w:rPr>
          <w:rFonts w:ascii="Traditional Arabic" w:eastAsiaTheme="minorHAnsi" w:hAnsi="Traditional Arabic" w:cs="Traditional Arabic"/>
          <w:color w:val="548DD4" w:themeColor="text2" w:themeTint="99"/>
          <w:sz w:val="36"/>
          <w:szCs w:val="36"/>
          <w:rtl/>
        </w:rPr>
        <w:t>الإمام :محمد الأمين ابن محمد المختار الجكني الشنقيطي رحمه الله تعالى</w:t>
      </w:r>
    </w:p>
    <w:p w:rsidR="00D20631" w:rsidRPr="00C26004" w:rsidRDefault="004156E1" w:rsidP="004156E1">
      <w:pPr>
        <w:jc w:val="both"/>
        <w:rPr>
          <w:rFonts w:ascii="Traditional Arabic" w:eastAsiaTheme="minorHAnsi" w:hAnsi="Traditional Arabic" w:cs="Traditional Arabic"/>
          <w:color w:val="4F6228" w:themeColor="accent3" w:themeShade="80"/>
          <w:sz w:val="36"/>
          <w:szCs w:val="36"/>
          <w:rtl/>
        </w:rPr>
      </w:pPr>
      <w:r w:rsidRPr="00C26004">
        <w:rPr>
          <w:rFonts w:ascii="Traditional Arabic" w:eastAsiaTheme="minorHAnsi" w:hAnsi="Traditional Arabic" w:cs="Traditional Arabic"/>
          <w:color w:val="4F6228" w:themeColor="accent3" w:themeShade="80"/>
          <w:sz w:val="36"/>
          <w:szCs w:val="36"/>
          <w:rtl/>
        </w:rPr>
        <w:t>المطلب</w:t>
      </w:r>
      <w:r w:rsidR="00F02DA3" w:rsidRPr="00C26004">
        <w:rPr>
          <w:rFonts w:ascii="Traditional Arabic" w:eastAsiaTheme="minorHAnsi" w:hAnsi="Traditional Arabic" w:cs="Traditional Arabic"/>
          <w:color w:val="4F6228" w:themeColor="accent3" w:themeShade="80"/>
          <w:sz w:val="36"/>
          <w:szCs w:val="36"/>
          <w:rtl/>
        </w:rPr>
        <w:t xml:space="preserve"> الأول :</w:t>
      </w:r>
    </w:p>
    <w:p w:rsidR="00D20631" w:rsidRPr="00C26004" w:rsidRDefault="00D20631" w:rsidP="00D20631">
      <w:pPr>
        <w:ind w:left="-1054"/>
        <w:rPr>
          <w:rFonts w:ascii="Traditional Arabic" w:eastAsiaTheme="minorHAnsi" w:hAnsi="Traditional Arabic" w:cs="Traditional Arabic"/>
          <w:color w:val="4F6228" w:themeColor="accent3" w:themeShade="80"/>
          <w:sz w:val="36"/>
          <w:szCs w:val="36"/>
          <w:rtl/>
        </w:rPr>
      </w:pPr>
      <w:r w:rsidRPr="00C26004">
        <w:rPr>
          <w:rFonts w:ascii="Traditional Arabic" w:eastAsiaTheme="minorHAnsi" w:hAnsi="Traditional Arabic" w:cs="Traditional Arabic"/>
          <w:color w:val="4F6228" w:themeColor="accent3" w:themeShade="80"/>
          <w:sz w:val="36"/>
          <w:szCs w:val="36"/>
          <w:rtl/>
        </w:rPr>
        <w:t xml:space="preserve">                      اسمه، وكنيته، ونسبه. </w:t>
      </w:r>
    </w:p>
    <w:p w:rsidR="00120E32" w:rsidRPr="00C26004" w:rsidRDefault="00D20631" w:rsidP="00884028">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b/>
          <w:bCs/>
          <w:sz w:val="36"/>
          <w:szCs w:val="36"/>
          <w:rtl/>
        </w:rPr>
        <w:t>محمد الأمين، وهو علم مركب من اسمين</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b/>
          <w:bCs/>
          <w:color w:val="00B050"/>
          <w:sz w:val="36"/>
          <w:szCs w:val="36"/>
          <w:rtl/>
        </w:rPr>
        <w:t>واللقب:</w:t>
      </w:r>
      <w:r w:rsidRPr="00C26004">
        <w:rPr>
          <w:rFonts w:ascii="Traditional Arabic" w:eastAsia="Times New Roman" w:hAnsi="Traditional Arabic" w:cs="Traditional Arabic"/>
          <w:sz w:val="36"/>
          <w:szCs w:val="36"/>
          <w:rtl/>
        </w:rPr>
        <w:t>آبا_ بمد الهمزة وتشديد الباء من الإباء_</w:t>
      </w:r>
      <w:r w:rsidRPr="00C26004">
        <w:rPr>
          <w:rFonts w:ascii="Traditional Arabic" w:eastAsia="Times New Roman" w:hAnsi="Traditional Arabic" w:cs="Traditional Arabic"/>
          <w:b/>
          <w:bCs/>
          <w:color w:val="00B050"/>
          <w:sz w:val="36"/>
          <w:szCs w:val="36"/>
          <w:rtl/>
        </w:rPr>
        <w:t>واسم أبيه</w:t>
      </w:r>
      <w:r w:rsidR="00120E32" w:rsidRPr="00C26004">
        <w:rPr>
          <w:rFonts w:ascii="Traditional Arabic" w:eastAsia="Times New Roman" w:hAnsi="Traditional Arabic" w:cs="Traditional Arabic"/>
          <w:b/>
          <w:bCs/>
          <w:color w:val="00B050"/>
          <w:sz w:val="36"/>
          <w:szCs w:val="36"/>
          <w:rtl/>
        </w:rPr>
        <w:t>:</w:t>
      </w:r>
      <w:r w:rsidRPr="00C26004">
        <w:rPr>
          <w:rFonts w:ascii="Traditional Arabic" w:eastAsia="Times New Roman" w:hAnsi="Traditional Arabic" w:cs="Traditional Arabic"/>
          <w:b/>
          <w:bCs/>
          <w:sz w:val="36"/>
          <w:szCs w:val="36"/>
          <w:rtl/>
        </w:rPr>
        <w:t xml:space="preserve">محمدالمختار بن عبد القادر بن محمد بن أحمد نوح بن محمد بن سيدي أحمد ابن المختار </w:t>
      </w:r>
      <w:r w:rsidRPr="00C26004">
        <w:rPr>
          <w:rFonts w:ascii="Traditional Arabic" w:eastAsia="Times New Roman" w:hAnsi="Traditional Arabic" w:cs="Traditional Arabic"/>
          <w:sz w:val="36"/>
          <w:szCs w:val="36"/>
          <w:rtl/>
        </w:rPr>
        <w:t>منأولاد أولاد الطالب أوبك وهذا من أولاد أولاد كرير بن الموافي بن يعقوب بن جاكنالابر جد القبيلة الكبيرة المشهورة المعروفة بالجكنيين. ويُعرفون بتجكانت،ويرجع نسب هذه القبيلة إلى حمير"</w:t>
      </w:r>
      <w:r w:rsidRPr="00C26004">
        <w:rPr>
          <w:rFonts w:ascii="Traditional Arabic" w:eastAsia="Times New Roman" w:hAnsi="Traditional Arabic" w:cs="Traditional Arabic"/>
          <w:sz w:val="36"/>
          <w:szCs w:val="36"/>
          <w:rtl/>
        </w:rPr>
        <w:footnoteReference w:id="196"/>
      </w:r>
    </w:p>
    <w:p w:rsidR="00D20631" w:rsidRPr="00C26004" w:rsidRDefault="00120E32" w:rsidP="00120E32">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00B050"/>
          <w:sz w:val="36"/>
          <w:szCs w:val="36"/>
          <w:rtl/>
        </w:rPr>
        <w:t>مولده:</w:t>
      </w:r>
      <w:r w:rsidR="00D20631" w:rsidRPr="00C26004">
        <w:rPr>
          <w:rFonts w:ascii="Traditional Arabic" w:eastAsia="Times New Roman" w:hAnsi="Traditional Arabic" w:cs="Traditional Arabic"/>
          <w:sz w:val="36"/>
          <w:szCs w:val="36"/>
          <w:rtl/>
        </w:rPr>
        <w:t>ولد رحمه الله بالقطر المسمى شنقيط من دولة موريتانيا</w:t>
      </w:r>
      <w:r w:rsidR="00D20631" w:rsidRPr="00C26004">
        <w:rPr>
          <w:rFonts w:ascii="Traditional Arabic" w:eastAsia="Times New Roman" w:hAnsi="Traditional Arabic" w:cs="Traditional Arabic"/>
          <w:sz w:val="36"/>
          <w:szCs w:val="36"/>
          <w:rtl/>
        </w:rPr>
        <w:footnoteReference w:id="197"/>
      </w:r>
      <w:r w:rsidR="00D20631" w:rsidRPr="00C26004">
        <w:rPr>
          <w:rFonts w:ascii="Traditional Arabic" w:eastAsia="Times New Roman" w:hAnsi="Traditional Arabic" w:cs="Traditional Arabic"/>
          <w:sz w:val="36"/>
          <w:szCs w:val="36"/>
          <w:rtl/>
        </w:rPr>
        <w:t xml:space="preserve"> ، وكان مولده في عام 1325هـ / 1905م .</w:t>
      </w:r>
    </w:p>
    <w:p w:rsidR="00120E32" w:rsidRPr="00C26004" w:rsidRDefault="001F217F" w:rsidP="001F217F">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1F217F" w:rsidRPr="00C26004" w:rsidRDefault="001F217F" w:rsidP="00FF48F8">
      <w:pPr>
        <w:tabs>
          <w:tab w:val="left" w:pos="8711"/>
        </w:tabs>
        <w:rPr>
          <w:rFonts w:ascii="Traditional Arabic" w:eastAsia="Times New Roman" w:hAnsi="Traditional Arabic" w:cs="Traditional Arabic"/>
          <w:b/>
          <w:bCs/>
          <w:color w:val="5F497A" w:themeColor="accent4" w:themeShade="BF"/>
          <w:sz w:val="36"/>
          <w:szCs w:val="36"/>
          <w:rtl/>
        </w:rPr>
      </w:pPr>
    </w:p>
    <w:p w:rsidR="00D20631" w:rsidRPr="00C26004" w:rsidRDefault="0022278A" w:rsidP="00FF48F8">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5F497A" w:themeColor="accent4" w:themeShade="BF"/>
          <w:sz w:val="36"/>
          <w:szCs w:val="36"/>
          <w:rtl/>
        </w:rPr>
        <w:lastRenderedPageBreak/>
        <w:t>ا</w:t>
      </w:r>
      <w:r w:rsidR="00D20631" w:rsidRPr="00C26004">
        <w:rPr>
          <w:rFonts w:ascii="Traditional Arabic" w:eastAsia="Times New Roman" w:hAnsi="Traditional Arabic" w:cs="Traditional Arabic"/>
          <w:b/>
          <w:bCs/>
          <w:color w:val="5F497A" w:themeColor="accent4" w:themeShade="BF"/>
          <w:sz w:val="36"/>
          <w:szCs w:val="36"/>
          <w:rtl/>
        </w:rPr>
        <w:t>لمطلب الثاني:</w:t>
      </w:r>
      <w:r w:rsidR="00D20631" w:rsidRPr="00C26004">
        <w:rPr>
          <w:rFonts w:ascii="Traditional Arabic" w:eastAsia="Times New Roman" w:hAnsi="Traditional Arabic" w:cs="Traditional Arabic"/>
          <w:b/>
          <w:bCs/>
          <w:color w:val="5F497A" w:themeColor="accent4" w:themeShade="BF"/>
          <w:sz w:val="36"/>
          <w:szCs w:val="36"/>
          <w:rtl/>
        </w:rPr>
        <w:br/>
        <w:t>نشأته وطلبه للعلم :</w:t>
      </w:r>
      <w:r w:rsidR="00D20631" w:rsidRPr="00C26004">
        <w:rPr>
          <w:rFonts w:ascii="Traditional Arabic" w:eastAsia="Times New Roman" w:hAnsi="Traditional Arabic" w:cs="Traditional Arabic"/>
          <w:sz w:val="36"/>
          <w:szCs w:val="36"/>
          <w:rtl/>
        </w:rPr>
        <w:br/>
      </w:r>
      <w:r w:rsidR="00D20631" w:rsidRPr="00C26004">
        <w:rPr>
          <w:rFonts w:ascii="Traditional Arabic" w:eastAsia="Times New Roman" w:hAnsi="Traditional Arabic" w:cs="Traditional Arabic"/>
          <w:b/>
          <w:bCs/>
          <w:sz w:val="36"/>
          <w:szCs w:val="36"/>
          <w:rtl/>
        </w:rPr>
        <w:t>قال الشيخ عطية محمد سالم</w:t>
      </w:r>
      <w:r w:rsidR="00D20631" w:rsidRPr="00C26004">
        <w:rPr>
          <w:rFonts w:ascii="Traditional Arabic" w:eastAsia="Times New Roman" w:hAnsi="Traditional Arabic" w:cs="Traditional Arabic"/>
          <w:b/>
          <w:bCs/>
          <w:sz w:val="36"/>
          <w:szCs w:val="36"/>
          <w:rtl/>
        </w:rPr>
        <w:footnoteReference w:id="198"/>
      </w:r>
      <w:r w:rsidR="00120E32" w:rsidRPr="00C26004">
        <w:rPr>
          <w:rFonts w:ascii="Traditional Arabic" w:eastAsia="Times New Roman" w:hAnsi="Traditional Arabic" w:cs="Traditional Arabic"/>
          <w:b/>
          <w:bCs/>
          <w:sz w:val="36"/>
          <w:szCs w:val="36"/>
          <w:rtl/>
        </w:rPr>
        <w:t>:</w:t>
      </w:r>
      <w:r w:rsidR="00D20631" w:rsidRPr="00C26004">
        <w:rPr>
          <w:rFonts w:ascii="Traditional Arabic" w:eastAsia="Times New Roman" w:hAnsi="Traditional Arabic" w:cs="Traditional Arabic"/>
          <w:sz w:val="36"/>
          <w:szCs w:val="36"/>
          <w:rtl/>
        </w:rPr>
        <w:t xml:space="preserve"> "نشأ رحمه الله يتيمـًا فقد توفي أبوه، وهو صغير يقرأ في جزء " </w:t>
      </w:r>
      <w:r w:rsidR="00FF48F8" w:rsidRPr="00C26004">
        <w:rPr>
          <w:rFonts w:ascii="Traditional Arabic" w:eastAsia="Times New Roman" w:hAnsi="Traditional Arabic" w:cs="Traditional Arabic"/>
          <w:sz w:val="36"/>
          <w:szCs w:val="36"/>
          <w:rtl/>
        </w:rPr>
        <w:t>النباء،</w:t>
      </w:r>
      <w:r w:rsidR="00D20631" w:rsidRPr="00C26004">
        <w:rPr>
          <w:rFonts w:ascii="Traditional Arabic" w:eastAsia="Times New Roman" w:hAnsi="Traditional Arabic" w:cs="Traditional Arabic"/>
          <w:sz w:val="36"/>
          <w:szCs w:val="36"/>
          <w:rtl/>
        </w:rPr>
        <w:t xml:space="preserve"> فنشأ في بيت أخواله ، وكان بيت علم ، </w:t>
      </w:r>
      <w:r w:rsidR="00D20631" w:rsidRPr="00C26004">
        <w:rPr>
          <w:rFonts w:ascii="Traditional Arabic" w:eastAsia="Times New Roman" w:hAnsi="Traditional Arabic" w:cs="Traditional Arabic"/>
          <w:b/>
          <w:bCs/>
          <w:sz w:val="36"/>
          <w:szCs w:val="36"/>
          <w:rtl/>
        </w:rPr>
        <w:t>فحفظ القرآن على يد خاله</w:t>
      </w:r>
      <w:r w:rsidR="00D20631" w:rsidRPr="00C26004">
        <w:rPr>
          <w:rFonts w:ascii="Traditional Arabic" w:eastAsia="Times New Roman" w:hAnsi="Traditional Arabic" w:cs="Traditional Arabic"/>
          <w:sz w:val="36"/>
          <w:szCs w:val="36"/>
          <w:rtl/>
        </w:rPr>
        <w:t xml:space="preserve"> ، وعمره عشر سنوات </w:t>
      </w:r>
      <w:r w:rsidR="00FF48F8" w:rsidRPr="00C26004">
        <w:rPr>
          <w:rFonts w:ascii="Traditional Arabic" w:eastAsia="Times New Roman" w:hAnsi="Traditional Arabic" w:cs="Traditional Arabic"/>
          <w:sz w:val="36"/>
          <w:szCs w:val="36"/>
          <w:rtl/>
        </w:rPr>
        <w:t>،</w:t>
      </w:r>
      <w:r w:rsidR="00FF48F8" w:rsidRPr="00C26004">
        <w:rPr>
          <w:rFonts w:ascii="Traditional Arabic" w:eastAsia="Times New Roman" w:hAnsi="Traditional Arabic" w:cs="Traditional Arabic"/>
          <w:b/>
          <w:bCs/>
          <w:sz w:val="36"/>
          <w:szCs w:val="36"/>
          <w:rtl/>
        </w:rPr>
        <w:t xml:space="preserve">ثم </w:t>
      </w:r>
      <w:r w:rsidR="00D20631" w:rsidRPr="00C26004">
        <w:rPr>
          <w:rFonts w:ascii="Traditional Arabic" w:eastAsia="Times New Roman" w:hAnsi="Traditional Arabic" w:cs="Traditional Arabic"/>
          <w:b/>
          <w:bCs/>
          <w:sz w:val="36"/>
          <w:szCs w:val="36"/>
          <w:rtl/>
        </w:rPr>
        <w:t>تعلم رسم المصحف على يد ابن خاله</w:t>
      </w:r>
      <w:r w:rsidR="00D20631" w:rsidRPr="00C26004">
        <w:rPr>
          <w:rFonts w:ascii="Traditional Arabic" w:eastAsia="Times New Roman" w:hAnsi="Traditional Arabic" w:cs="Traditional Arabic"/>
          <w:sz w:val="36"/>
          <w:szCs w:val="36"/>
          <w:rtl/>
        </w:rPr>
        <w:t xml:space="preserve"> ، وقرأ عليه كذلك التجويد </w:t>
      </w:r>
      <w:r w:rsidR="00FF48F8" w:rsidRPr="00C26004">
        <w:rPr>
          <w:rFonts w:ascii="Traditional Arabic" w:eastAsia="Times New Roman" w:hAnsi="Traditional Arabic" w:cs="Traditional Arabic"/>
          <w:b/>
          <w:bCs/>
          <w:sz w:val="36"/>
          <w:szCs w:val="36"/>
          <w:rtl/>
        </w:rPr>
        <w:t>،</w:t>
      </w:r>
      <w:r w:rsidR="00D20631" w:rsidRPr="00C26004">
        <w:rPr>
          <w:rFonts w:ascii="Traditional Arabic" w:eastAsia="Times New Roman" w:hAnsi="Traditional Arabic" w:cs="Traditional Arabic"/>
          <w:b/>
          <w:bCs/>
          <w:sz w:val="36"/>
          <w:szCs w:val="36"/>
          <w:rtl/>
        </w:rPr>
        <w:t>وأخذ الأدب، وعلوم اللغة على يد زوجة خاله</w:t>
      </w:r>
      <w:r w:rsidR="00D20631" w:rsidRPr="00C26004">
        <w:rPr>
          <w:rFonts w:ascii="Traditional Arabic" w:eastAsia="Times New Roman" w:hAnsi="Traditional Arabic" w:cs="Traditional Arabic"/>
          <w:sz w:val="36"/>
          <w:szCs w:val="36"/>
          <w:rtl/>
        </w:rPr>
        <w:t xml:space="preserve"> ،فكانت مدرسته الأولى بيت خالته ، فنعم البيت كان ،أما بقية الفنون فتعلم الفقه المالكي ،وهو السائد في بلاده ، </w:t>
      </w:r>
      <w:r w:rsidR="00D20631" w:rsidRPr="00C26004">
        <w:rPr>
          <w:rFonts w:ascii="Traditional Arabic" w:eastAsia="Times New Roman" w:hAnsi="Traditional Arabic" w:cs="Traditional Arabic"/>
          <w:b/>
          <w:bCs/>
          <w:sz w:val="36"/>
          <w:szCs w:val="36"/>
          <w:rtl/>
        </w:rPr>
        <w:t>فدرس مختصر خليل إلى قسم العبادات ، ثم درس ألفية بن مالك ، ثم أخذ بقية العلوم على مشايخ متعددين ، وكلهم من الجكنيين ،</w:t>
      </w:r>
      <w:r w:rsidR="00D20631" w:rsidRPr="00C26004">
        <w:rPr>
          <w:rFonts w:ascii="Traditional Arabic" w:eastAsia="Times New Roman" w:hAnsi="Traditional Arabic" w:cs="Traditional Arabic"/>
          <w:sz w:val="36"/>
          <w:szCs w:val="36"/>
          <w:rtl/>
        </w:rPr>
        <w:t xml:space="preserve"> وهي القبيلة التي ينتمي إليها الشيخ _وكانت معروفة بالعلم حتى قيل: العلم جكني _ وكانت الطريقة المعهودة في بلاده هي أن يبدأ الطالب بفن واحد من الفنون ، ويبدأ بكتابة المتن في اللوح الخشبي، فيكتب قدر ما يستطيع حفظه ، ثم يمحوه ثم يكتب قدرًا أخر ، غير أنه </w:t>
      </w:r>
      <w:r w:rsidR="00FF48F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رحمه الله </w:t>
      </w:r>
      <w:r w:rsidR="00FF48F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تميز في طلب العلم فألزمه بعض مشايخه بأن يقرن بين كل فنين ، حرصـًا على سرعة تحصيله ، وقد انشغل ـ رحمه الله- بطلب العلم حتى تأخر في الزواج ، </w:t>
      </w:r>
      <w:r w:rsidR="00D20631" w:rsidRPr="00C26004">
        <w:rPr>
          <w:rFonts w:ascii="Traditional Arabic" w:eastAsia="Times New Roman" w:hAnsi="Traditional Arabic" w:cs="Traditional Arabic"/>
          <w:sz w:val="36"/>
          <w:szCs w:val="36"/>
        </w:rPr>
        <w:br/>
      </w:r>
      <w:r w:rsidR="00D20631" w:rsidRPr="00C26004">
        <w:rPr>
          <w:rFonts w:ascii="Traditional Arabic" w:eastAsia="Times New Roman" w:hAnsi="Traditional Arabic" w:cs="Traditional Arabic"/>
          <w:sz w:val="36"/>
          <w:szCs w:val="36"/>
          <w:rtl/>
        </w:rPr>
        <w:t xml:space="preserve">علماً بأن الفن الذي درسه على المشايخ، أومطالعة من الكتب لم يقتصر في تحصيله على </w:t>
      </w:r>
      <w:r w:rsidR="00D20631" w:rsidRPr="00C26004">
        <w:rPr>
          <w:rFonts w:ascii="Traditional Arabic" w:eastAsia="Times New Roman" w:hAnsi="Traditional Arabic" w:cs="Traditional Arabic"/>
          <w:sz w:val="36"/>
          <w:szCs w:val="36"/>
          <w:rtl/>
        </w:rPr>
        <w:lastRenderedPageBreak/>
        <w:t>دراسته بل كان دائماً يديم النظر، ويواصلالتحصيل حتى غدا في كل منه كأنه متخصص فيه بل ،وله في كل منه اجتهادات</w:t>
      </w:r>
      <w:r w:rsidR="00D20631" w:rsidRPr="00C26004">
        <w:rPr>
          <w:rFonts w:ascii="Traditional Arabic" w:eastAsia="Times New Roman" w:hAnsi="Traditional Arabic" w:cs="Traditional Arabic"/>
          <w:sz w:val="36"/>
          <w:szCs w:val="36"/>
        </w:rPr>
        <w:footnoteReference w:id="199"/>
      </w:r>
      <w:r w:rsidR="00D20631" w:rsidRPr="00C26004">
        <w:rPr>
          <w:rFonts w:ascii="Traditional Arabic" w:eastAsia="Times New Roman" w:hAnsi="Traditional Arabic" w:cs="Traditional Arabic"/>
          <w:sz w:val="36"/>
          <w:szCs w:val="36"/>
        </w:rPr>
        <w:t xml:space="preserve"> "  .</w:t>
      </w:r>
    </w:p>
    <w:p w:rsidR="00D20631" w:rsidRPr="00C26004" w:rsidRDefault="00E72D2A" w:rsidP="00120E32">
      <w:pPr>
        <w:tabs>
          <w:tab w:val="left" w:pos="8711"/>
        </w:tabs>
        <w:rPr>
          <w:rFonts w:ascii="Traditional Arabic" w:eastAsia="Times New Roman" w:hAnsi="Traditional Arabic" w:cs="Traditional Arabic"/>
          <w:sz w:val="36"/>
          <w:szCs w:val="36"/>
        </w:rPr>
      </w:pPr>
      <w:r>
        <w:rPr>
          <w:rFonts w:ascii="Traditional Arabic" w:eastAsia="Times New Roman" w:hAnsi="Traditional Arabic" w:cs="Traditional Arabic"/>
          <w:b/>
          <w:bCs/>
          <w:sz w:val="36"/>
          <w:szCs w:val="36"/>
        </w:rPr>
        <w:pict>
          <v:shape id="_x0000_s1120" type="#_x0000_t136" style="position:absolute;left:0;text-align:left;margin-left:3pt;margin-top:-295.75pt;width:60pt;height:24pt;z-index:251691520" fillcolor="black">
            <v:shadow color="#868686"/>
            <v:textpath style="font-family:&quot;Arial Black&quot;;font-size:20pt;v-text-kern:t" trim="t" fitpath="t" string="الفــصــــل الثالث&#10; المطلب الثاني&#10;"/>
          </v:shape>
        </w:pict>
      </w:r>
      <w:r w:rsidR="00D20631" w:rsidRPr="00C26004">
        <w:rPr>
          <w:rFonts w:ascii="Traditional Arabic" w:eastAsia="Times New Roman" w:hAnsi="Traditional Arabic" w:cs="Traditional Arabic"/>
          <w:b/>
          <w:bCs/>
          <w:sz w:val="36"/>
          <w:szCs w:val="36"/>
          <w:rtl/>
        </w:rPr>
        <w:t>قال رحمه الله:</w:t>
      </w:r>
      <w:r w:rsidR="00D20631" w:rsidRPr="00C26004">
        <w:rPr>
          <w:rFonts w:ascii="Traditional Arabic" w:eastAsia="Times New Roman" w:hAnsi="Traditional Arabic" w:cs="Traditional Arabic"/>
          <w:sz w:val="36"/>
          <w:szCs w:val="36"/>
          <w:rtl/>
        </w:rPr>
        <w:t xml:space="preserve"> "وقدأخذنا عن هؤلاء المشايخ كل الفنون: النحو والصرف ،والأصول، والبلاغة، وبعض التفسيروالحديث</w:t>
      </w:r>
      <w:r w:rsidR="00A94D5D" w:rsidRPr="00C26004">
        <w:rPr>
          <w:rFonts w:ascii="Traditional Arabic" w:eastAsia="Times New Roman" w:hAnsi="Traditional Arabic" w:cs="Traditional Arabic"/>
          <w:sz w:val="36"/>
          <w:szCs w:val="36"/>
        </w:rPr>
        <w:t>.</w:t>
      </w:r>
      <w:r w:rsidR="00D20631" w:rsidRPr="00C26004">
        <w:rPr>
          <w:rFonts w:ascii="Traditional Arabic" w:eastAsia="Times New Roman" w:hAnsi="Traditional Arabic" w:cs="Traditional Arabic"/>
          <w:sz w:val="36"/>
          <w:szCs w:val="36"/>
          <w:rtl/>
        </w:rPr>
        <w:t>أما المنطق وآداب البحث والمناظرة فقد حصلناه بالمطالعة</w:t>
      </w:r>
      <w:r w:rsidR="00A94D5D" w:rsidRPr="00C26004">
        <w:rPr>
          <w:rStyle w:val="FootnoteReference"/>
          <w:rFonts w:ascii="Traditional Arabic" w:eastAsia="Times New Roman" w:hAnsi="Traditional Arabic" w:cs="Traditional Arabic"/>
          <w:sz w:val="36"/>
          <w:szCs w:val="36"/>
        </w:rPr>
        <w:footnoteReference w:id="200"/>
      </w:r>
      <w:r w:rsidR="00D20631" w:rsidRPr="00C26004">
        <w:rPr>
          <w:rFonts w:ascii="Traditional Arabic" w:eastAsia="Times New Roman" w:hAnsi="Traditional Arabic" w:cs="Traditional Arabic"/>
          <w:sz w:val="36"/>
          <w:szCs w:val="36"/>
        </w:rPr>
        <w:t>.</w:t>
      </w:r>
    </w:p>
    <w:p w:rsidR="00D20631" w:rsidRPr="00C26004" w:rsidRDefault="00D20631" w:rsidP="00FF48F8">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p>
    <w:p w:rsidR="00D20631" w:rsidRPr="00C26004" w:rsidRDefault="00D20631" w:rsidP="00120E32">
      <w:pPr>
        <w:tabs>
          <w:tab w:val="left" w:pos="8711"/>
        </w:tabs>
        <w:rPr>
          <w:rFonts w:ascii="Traditional Arabic" w:eastAsia="Times New Roman" w:hAnsi="Traditional Arabic" w:cs="Traditional Arabic"/>
          <w:sz w:val="36"/>
          <w:szCs w:val="36"/>
          <w:rtl/>
        </w:rPr>
      </w:pPr>
    </w:p>
    <w:p w:rsidR="00D20631" w:rsidRPr="00C26004" w:rsidRDefault="00D20631" w:rsidP="00D20631">
      <w:pPr>
        <w:spacing w:after="150" w:line="240" w:lineRule="auto"/>
        <w:rPr>
          <w:rFonts w:ascii="Traditional Arabic" w:eastAsiaTheme="minorHAnsi" w:hAnsi="Traditional Arabic" w:cs="Traditional Arabic"/>
          <w:b/>
          <w:bCs/>
          <w:color w:val="C0504D" w:themeColor="accent2"/>
          <w:sz w:val="36"/>
          <w:szCs w:val="36"/>
          <w:rtl/>
        </w:rPr>
      </w:pPr>
    </w:p>
    <w:p w:rsidR="00D20631" w:rsidRPr="00C26004" w:rsidRDefault="00D20631" w:rsidP="00D20631">
      <w:pPr>
        <w:spacing w:after="150" w:line="240" w:lineRule="auto"/>
        <w:rPr>
          <w:rFonts w:ascii="Traditional Arabic" w:eastAsiaTheme="minorHAnsi" w:hAnsi="Traditional Arabic" w:cs="Traditional Arabic"/>
          <w:b/>
          <w:bCs/>
          <w:color w:val="C0504D" w:themeColor="accent2"/>
          <w:sz w:val="36"/>
          <w:szCs w:val="36"/>
          <w:rtl/>
        </w:rPr>
      </w:pPr>
    </w:p>
    <w:p w:rsidR="00D20631" w:rsidRPr="00C26004" w:rsidRDefault="00D20631" w:rsidP="00D20631">
      <w:pPr>
        <w:spacing w:after="150" w:line="240" w:lineRule="auto"/>
        <w:rPr>
          <w:rFonts w:ascii="Traditional Arabic" w:eastAsiaTheme="minorHAnsi" w:hAnsi="Traditional Arabic" w:cs="Traditional Arabic"/>
          <w:b/>
          <w:bCs/>
          <w:color w:val="C0504D" w:themeColor="accent2"/>
          <w:sz w:val="36"/>
          <w:szCs w:val="36"/>
          <w:rtl/>
        </w:rPr>
      </w:pPr>
    </w:p>
    <w:p w:rsidR="00D20631" w:rsidRPr="00C26004" w:rsidRDefault="00D20631" w:rsidP="00D20631">
      <w:pPr>
        <w:spacing w:after="150" w:line="240" w:lineRule="auto"/>
        <w:rPr>
          <w:rFonts w:ascii="Traditional Arabic" w:eastAsiaTheme="minorHAnsi" w:hAnsi="Traditional Arabic" w:cs="Traditional Arabic"/>
          <w:b/>
          <w:bCs/>
          <w:color w:val="C0504D" w:themeColor="accent2"/>
          <w:sz w:val="36"/>
          <w:szCs w:val="36"/>
          <w:rtl/>
        </w:rPr>
      </w:pPr>
    </w:p>
    <w:p w:rsidR="00D20631" w:rsidRPr="00C26004" w:rsidRDefault="00D20631" w:rsidP="00D20631">
      <w:pPr>
        <w:spacing w:after="150" w:line="240" w:lineRule="auto"/>
        <w:rPr>
          <w:rFonts w:ascii="Traditional Arabic" w:eastAsiaTheme="minorHAnsi" w:hAnsi="Traditional Arabic" w:cs="Traditional Arabic"/>
          <w:b/>
          <w:bCs/>
          <w:color w:val="C0504D" w:themeColor="accent2"/>
          <w:sz w:val="36"/>
          <w:szCs w:val="36"/>
          <w:rtl/>
        </w:rPr>
      </w:pPr>
    </w:p>
    <w:p w:rsidR="00D20631" w:rsidRPr="00C26004" w:rsidRDefault="00D20631" w:rsidP="00D20631">
      <w:pPr>
        <w:spacing w:after="150" w:line="240" w:lineRule="auto"/>
        <w:rPr>
          <w:rFonts w:ascii="Traditional Arabic" w:eastAsiaTheme="minorHAnsi" w:hAnsi="Traditional Arabic" w:cs="Traditional Arabic"/>
          <w:b/>
          <w:bCs/>
          <w:color w:val="C0504D" w:themeColor="accent2"/>
          <w:sz w:val="36"/>
          <w:szCs w:val="36"/>
          <w:rtl/>
        </w:rPr>
      </w:pPr>
    </w:p>
    <w:p w:rsidR="00D20631" w:rsidRPr="00C26004" w:rsidRDefault="00D20631" w:rsidP="00D20631">
      <w:pPr>
        <w:spacing w:after="150" w:line="240" w:lineRule="auto"/>
        <w:rPr>
          <w:rFonts w:ascii="Traditional Arabic" w:eastAsiaTheme="minorHAnsi" w:hAnsi="Traditional Arabic" w:cs="Traditional Arabic"/>
          <w:b/>
          <w:bCs/>
          <w:color w:val="C0504D" w:themeColor="accent2"/>
          <w:sz w:val="36"/>
          <w:szCs w:val="36"/>
          <w:rtl/>
        </w:rPr>
      </w:pPr>
    </w:p>
    <w:p w:rsidR="00D20631" w:rsidRPr="00C26004" w:rsidRDefault="00D20631" w:rsidP="00D20631">
      <w:pPr>
        <w:spacing w:after="150" w:line="240" w:lineRule="auto"/>
        <w:rPr>
          <w:rFonts w:ascii="Traditional Arabic" w:eastAsiaTheme="minorHAnsi" w:hAnsi="Traditional Arabic" w:cs="Traditional Arabic"/>
          <w:b/>
          <w:bCs/>
          <w:color w:val="C0504D" w:themeColor="accent2"/>
          <w:sz w:val="36"/>
          <w:szCs w:val="36"/>
          <w:rtl/>
        </w:rPr>
      </w:pPr>
    </w:p>
    <w:p w:rsidR="00FF48F8" w:rsidRPr="00C26004" w:rsidRDefault="00FF48F8" w:rsidP="00D20631">
      <w:pPr>
        <w:spacing w:after="150" w:line="240" w:lineRule="auto"/>
        <w:rPr>
          <w:rFonts w:ascii="Traditional Arabic" w:eastAsiaTheme="minorHAnsi" w:hAnsi="Traditional Arabic" w:cs="Traditional Arabic"/>
          <w:b/>
          <w:bCs/>
          <w:color w:val="C0504D" w:themeColor="accent2"/>
          <w:sz w:val="36"/>
          <w:szCs w:val="36"/>
          <w:rtl/>
        </w:rPr>
      </w:pPr>
    </w:p>
    <w:p w:rsidR="00D20631" w:rsidRPr="00C26004" w:rsidRDefault="00A94D5D" w:rsidP="00D20631">
      <w:pPr>
        <w:spacing w:after="150" w:line="240" w:lineRule="auto"/>
        <w:rPr>
          <w:rFonts w:ascii="Traditional Arabic" w:eastAsia="Times New Roman" w:hAnsi="Traditional Arabic" w:cs="Traditional Arabic"/>
          <w:b/>
          <w:bCs/>
          <w:color w:val="31849B" w:themeColor="accent5" w:themeShade="BF"/>
          <w:sz w:val="36"/>
          <w:szCs w:val="36"/>
          <w:rtl/>
        </w:rPr>
      </w:pPr>
      <w:r w:rsidRPr="00C26004">
        <w:rPr>
          <w:rFonts w:ascii="Traditional Arabic" w:eastAsia="Times New Roman" w:hAnsi="Traditional Arabic" w:cs="Traditional Arabic"/>
          <w:b/>
          <w:bCs/>
          <w:color w:val="31849B" w:themeColor="accent5" w:themeShade="BF"/>
          <w:sz w:val="36"/>
          <w:szCs w:val="36"/>
          <w:rtl/>
        </w:rPr>
        <w:lastRenderedPageBreak/>
        <w:t>ا</w:t>
      </w:r>
      <w:r w:rsidR="00D20631" w:rsidRPr="00C26004">
        <w:rPr>
          <w:rFonts w:ascii="Traditional Arabic" w:eastAsia="Times New Roman" w:hAnsi="Traditional Arabic" w:cs="Traditional Arabic"/>
          <w:b/>
          <w:bCs/>
          <w:color w:val="31849B" w:themeColor="accent5" w:themeShade="BF"/>
          <w:sz w:val="36"/>
          <w:szCs w:val="36"/>
          <w:rtl/>
        </w:rPr>
        <w:t>لمطلب الثالث:</w:t>
      </w:r>
      <w:r w:rsidR="00D20631" w:rsidRPr="00C26004">
        <w:rPr>
          <w:rFonts w:ascii="Traditional Arabic" w:eastAsia="Times New Roman" w:hAnsi="Traditional Arabic" w:cs="Traditional Arabic"/>
          <w:b/>
          <w:bCs/>
          <w:color w:val="31849B" w:themeColor="accent5" w:themeShade="BF"/>
          <w:sz w:val="36"/>
          <w:szCs w:val="36"/>
          <w:rtl/>
        </w:rPr>
        <w:br/>
        <w:t>انجازاته العلمية ومكانته :</w:t>
      </w:r>
    </w:p>
    <w:p w:rsidR="00D20631" w:rsidRPr="00C26004" w:rsidRDefault="00D20631" w:rsidP="00D127EC">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كانت أعماله </w:t>
      </w:r>
      <w:r w:rsidR="00A94D5D"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 xml:space="preserve">رحمه الله </w:t>
      </w:r>
      <w:r w:rsidR="00A94D5D"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 xml:space="preserve"> في بلاده كعمل غيره من العلماء</w:t>
      </w:r>
      <w:r w:rsidRPr="00C26004">
        <w:rPr>
          <w:rFonts w:ascii="Traditional Arabic" w:eastAsia="Times New Roman" w:hAnsi="Traditional Arabic" w:cs="Traditional Arabic"/>
          <w:sz w:val="36"/>
          <w:szCs w:val="36"/>
          <w:rtl/>
        </w:rPr>
        <w:t xml:space="preserve"> : الدرس، والفتيا ، واشتهر </w:t>
      </w:r>
      <w:r w:rsidR="00A94D5D"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رحمه الله </w:t>
      </w:r>
      <w:r w:rsidR="00A94D5D"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بالفراسة </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وتولى القضاء ، وقد كان الناس يفدون إليه من أماكن بعيدة ، وكان عضوًا في لجنة الدماء التي تعرض عليها أحكام القصاص من القتلى ،والتي كانت تتكون من عضوين للتصديق على أحكام الحاكم الفرنسي</w:t>
      </w:r>
    </w:p>
    <w:p w:rsidR="00D20631" w:rsidRPr="00C26004" w:rsidRDefault="00D20631" w:rsidP="00A94D5D">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تولى القضاء في بلاده قبل رحلته في الحج إلى مكةكما كان عضوا في قضاء الدماء حيثكان الحاكم الفرنسي في البلاد يقضي بالقصاص في القتل بعد محاكمة، ومرافعة ،واسعةالنطاق ،وبعد تمحيص القضية ،وإنهاء المرافعة ،وصدور الحكم يعرض على عالمين جليلين منعلماء البلاد ليصادقوا عليه </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ويسمي العلمين لجنة الدماء</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ولا ينفذ حكم الإعدام فيالقصاص إلا بعد مصادقتهما عليه</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وقد كان- رحمه الله -أحد أعضاء هذه اللجنة </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ولم يخرجمن بلاده حتى علا قدره</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وعظم تقديره</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وكان علماً من أعلامها</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وموضع ثقة أهلها</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وحكامها</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ومحكوم</w:t>
      </w:r>
      <w:r w:rsidR="00D127EC" w:rsidRPr="00C26004">
        <w:rPr>
          <w:rFonts w:ascii="Traditional Arabic" w:eastAsia="Times New Roman" w:hAnsi="Traditional Arabic" w:cs="Traditional Arabic" w:hint="cs"/>
          <w:sz w:val="36"/>
          <w:szCs w:val="36"/>
          <w:rtl/>
        </w:rPr>
        <w:t>ي</w:t>
      </w:r>
      <w:r w:rsidRPr="00C26004">
        <w:rPr>
          <w:rFonts w:ascii="Traditional Arabic" w:eastAsia="Times New Roman" w:hAnsi="Traditional Arabic" w:cs="Traditional Arabic"/>
          <w:sz w:val="36"/>
          <w:szCs w:val="36"/>
          <w:rtl/>
        </w:rPr>
        <w:t>ها</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footnoteReference w:id="201"/>
      </w:r>
    </w:p>
    <w:p w:rsidR="00D20631" w:rsidRPr="00C26004" w:rsidRDefault="00D20631" w:rsidP="00120E32">
      <w:p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جلس ل</w:t>
      </w:r>
      <w:r w:rsidR="00D127EC" w:rsidRPr="00C26004">
        <w:rPr>
          <w:rFonts w:ascii="Traditional Arabic" w:eastAsia="Times New Roman" w:hAnsi="Traditional Arabic" w:cs="Traditional Arabic" w:hint="cs"/>
          <w:b/>
          <w:bCs/>
          <w:sz w:val="36"/>
          <w:szCs w:val="36"/>
          <w:rtl/>
        </w:rPr>
        <w:t>ل</w:t>
      </w:r>
      <w:r w:rsidRPr="00C26004">
        <w:rPr>
          <w:rFonts w:ascii="Traditional Arabic" w:eastAsia="Times New Roman" w:hAnsi="Traditional Arabic" w:cs="Traditional Arabic"/>
          <w:b/>
          <w:bCs/>
          <w:sz w:val="36"/>
          <w:szCs w:val="36"/>
          <w:rtl/>
        </w:rPr>
        <w:t>تدريس في المسجد النبوي وكان يقول</w:t>
      </w:r>
      <w:r w:rsidRPr="00C26004">
        <w:rPr>
          <w:rFonts w:ascii="Traditional Arabic" w:eastAsia="Times New Roman" w:hAnsi="Traditional Arabic" w:cs="Traditional Arabic"/>
          <w:sz w:val="36"/>
          <w:szCs w:val="36"/>
        </w:rPr>
        <w:t>: "</w:t>
      </w:r>
      <w:r w:rsidRPr="00C26004">
        <w:rPr>
          <w:rFonts w:ascii="Traditional Arabic" w:eastAsia="Times New Roman" w:hAnsi="Traditional Arabic" w:cs="Traditional Arabic"/>
          <w:b/>
          <w:bCs/>
          <w:color w:val="31849B" w:themeColor="accent5" w:themeShade="BF"/>
          <w:sz w:val="36"/>
          <w:szCs w:val="36"/>
          <w:rtl/>
        </w:rPr>
        <w:t xml:space="preserve">ليس من عمل أعظم من تفسير كتاب الله في مسجد رسول الله صلى الله عليه وسلم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202"/>
      </w:r>
      <w:r w:rsidRPr="00C26004">
        <w:rPr>
          <w:rFonts w:ascii="Traditional Arabic" w:eastAsia="Times New Roman" w:hAnsi="Traditional Arabic" w:cs="Traditional Arabic"/>
          <w:sz w:val="36"/>
          <w:szCs w:val="36"/>
          <w:rtl/>
        </w:rPr>
        <w:t>.</w:t>
      </w:r>
    </w:p>
    <w:p w:rsidR="00D20631" w:rsidRPr="00C26004" w:rsidRDefault="00D20631" w:rsidP="00120E32">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قال –رحمه الله- </w:t>
      </w:r>
      <w:r w:rsidR="00A94D5D"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ويعتبر التدريس في المسجد النبوي من أهم التدريسفي كبريات جامعات العالم في نشر العلم، وهي الجامعة الأولى للتشريع الإسلامي منذعهد النبوة، وحين كان جبريل </w:t>
      </w:r>
      <w:r w:rsidR="004156E1"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عليه السلام </w:t>
      </w:r>
      <w:r w:rsidR="004156E1"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يأتي لتعليم الإسلام في مجالس الرسول </w:t>
      </w:r>
      <w:r w:rsidR="004156E1"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صلىالله عليه وسلم</w:t>
      </w:r>
      <w:r w:rsidR="004156E1"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ومنذ </w:t>
      </w:r>
      <w:r w:rsidRPr="00C26004">
        <w:rPr>
          <w:rFonts w:ascii="Traditional Arabic" w:eastAsia="Times New Roman" w:hAnsi="Traditional Arabic" w:cs="Traditional Arabic"/>
          <w:sz w:val="36"/>
          <w:szCs w:val="36"/>
          <w:rtl/>
        </w:rPr>
        <w:lastRenderedPageBreak/>
        <w:t>كانت مجالس الخلفاء الراشدين ،وعلماء الصحابة رضي الله عنهمأجمعين، إذ كانت المدينة العاصمة العلمية، وظلت محافظة على مركزها العلمي</w:t>
      </w:r>
      <w:r w:rsidR="004156E1"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ولم تخلفي زمن من الأزمان من عالم يقوم بحق الله فيها</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203"/>
      </w:r>
    </w:p>
    <w:p w:rsidR="00D20631" w:rsidRPr="00C26004" w:rsidRDefault="00D20631" w:rsidP="00D56F12">
      <w:pPr>
        <w:pStyle w:val="ListParagraph"/>
        <w:numPr>
          <w:ilvl w:val="0"/>
          <w:numId w:val="109"/>
        </w:num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التدريس بالرياض ففي سنة 1371ه‍ عندما افتتحت الإدارة العامةبالرياض معهد علمي تلاه عدة معاهد، وكليتا الشريعة واللغة،واختير للتدريس فيالمعهد، والكليتين نخبة من العلماء من داخل وخارج المملكة.</w:t>
      </w:r>
    </w:p>
    <w:p w:rsidR="00D20631" w:rsidRPr="00C26004" w:rsidRDefault="00D20631" w:rsidP="00D56F12">
      <w:pPr>
        <w:pStyle w:val="ListParagraph"/>
        <w:numPr>
          <w:ilvl w:val="0"/>
          <w:numId w:val="109"/>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كان رحمه الله ممن اختيرلذلك فتولى تدريس التفسير، والأصول إلى سنة 1381ه‍ حين افتتحت الجامعة الإسلامية</w:t>
      </w:r>
      <w:r w:rsidR="004156E1" w:rsidRPr="00C26004">
        <w:rPr>
          <w:rFonts w:ascii="Traditional Arabic" w:eastAsia="Times New Roman" w:hAnsi="Traditional Arabic" w:cs="Traditional Arabic"/>
          <w:sz w:val="36"/>
          <w:szCs w:val="36"/>
          <w:rtl/>
        </w:rPr>
        <w:t>بالمدينة.</w:t>
      </w:r>
    </w:p>
    <w:p w:rsidR="00D20631" w:rsidRPr="00C26004" w:rsidRDefault="00D20631" w:rsidP="00D56F12">
      <w:pPr>
        <w:pStyle w:val="ListParagraph"/>
        <w:numPr>
          <w:ilvl w:val="0"/>
          <w:numId w:val="109"/>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وفي سنة 86ه‍ افتتح معهدالقضاء العالي بالرياض ، وكانت الدراسة فيهابتداء على نظام استقدام الأساتذة الزائرين فكان رحمه الله ممن يذهب لإلقاءالمحاضرات المطلوبة في التفسير والأصول</w:t>
      </w:r>
      <w:r w:rsidRPr="00C26004">
        <w:rPr>
          <w:rFonts w:ascii="Traditional Arabic" w:eastAsia="Times New Roman" w:hAnsi="Traditional Arabic" w:cs="Traditional Arabic"/>
          <w:sz w:val="36"/>
          <w:szCs w:val="36"/>
        </w:rPr>
        <w:t>.</w:t>
      </w:r>
    </w:p>
    <w:p w:rsidR="00D20631" w:rsidRPr="00C26004" w:rsidRDefault="00D20631" w:rsidP="00D56F12">
      <w:pPr>
        <w:pStyle w:val="ListParagraph"/>
        <w:numPr>
          <w:ilvl w:val="0"/>
          <w:numId w:val="109"/>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كان- رحمه الله - يرأس بعثة الجامعة للدعوة إلى عشر دول إفريقيةبدأت بالسودان، وانتهت بموريتانيا موطن الشيخ رحمه الله.</w:t>
      </w:r>
    </w:p>
    <w:p w:rsidR="00D20631" w:rsidRPr="00C26004" w:rsidRDefault="00D20631" w:rsidP="00120E32">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وكان له رحمه الله العديد من المحاضرات، والمحادثاتسجلت كلها في أشرطة لا تزال محفوظة </w:t>
      </w:r>
    </w:p>
    <w:p w:rsidR="00D20631" w:rsidRPr="00C26004" w:rsidRDefault="00D20631" w:rsidP="00120E32">
      <w:pPr>
        <w:tabs>
          <w:tab w:val="left" w:pos="8711"/>
        </w:tabs>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كان رحمه الله أحد أعضاء هيئة كبار العلماء وهي أكبر هيئةعلمية في بلاد الحرمين إلى الآن.</w:t>
      </w:r>
    </w:p>
    <w:p w:rsidR="00D20631" w:rsidRPr="00C26004" w:rsidRDefault="004156E1" w:rsidP="004156E1">
      <w:pPr>
        <w:jc w:val="both"/>
        <w:rPr>
          <w:rFonts w:ascii="Traditional Arabic" w:eastAsiaTheme="minorHAnsi" w:hAnsi="Traditional Arabic" w:cs="Traditional Arabic"/>
          <w:b/>
          <w:bCs/>
          <w:color w:val="4F6228" w:themeColor="accent3" w:themeShade="80"/>
          <w:sz w:val="36"/>
          <w:szCs w:val="36"/>
          <w:rtl/>
        </w:rPr>
      </w:pPr>
      <w:r w:rsidRPr="00C26004">
        <w:rPr>
          <w:rFonts w:ascii="Traditional Arabic" w:eastAsiaTheme="minorHAnsi" w:hAnsi="Traditional Arabic" w:cs="Traditional Arabic"/>
          <w:b/>
          <w:bCs/>
          <w:color w:val="C0504D" w:themeColor="accent2"/>
          <w:sz w:val="36"/>
          <w:szCs w:val="36"/>
          <w:rtl/>
        </w:rPr>
        <w:t xml:space="preserve">المبحث </w:t>
      </w:r>
      <w:r w:rsidR="00D20631" w:rsidRPr="00C26004">
        <w:rPr>
          <w:rFonts w:ascii="Traditional Arabic" w:eastAsiaTheme="minorHAnsi" w:hAnsi="Traditional Arabic" w:cs="Traditional Arabic"/>
          <w:b/>
          <w:bCs/>
          <w:color w:val="C0504D" w:themeColor="accent2"/>
          <w:sz w:val="36"/>
          <w:szCs w:val="36"/>
          <w:rtl/>
        </w:rPr>
        <w:t>الثاني:</w:t>
      </w:r>
    </w:p>
    <w:p w:rsidR="00D20631" w:rsidRPr="00C26004" w:rsidRDefault="00D20631" w:rsidP="00120E32">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مذهبه الفقهي:</w:t>
      </w:r>
    </w:p>
    <w:p w:rsidR="00D20631" w:rsidRPr="00C26004" w:rsidRDefault="00D20631" w:rsidP="00120E32">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تأثر الشيخ في المرحلة الأولى من حياته والتي قضاها في بلاده بالمذهب المالكي ،لأنه هو المذهب المشهور والمعروف في م</w:t>
      </w:r>
      <w:r w:rsidR="00D127EC" w:rsidRPr="00C26004">
        <w:rPr>
          <w:rFonts w:ascii="Traditional Arabic" w:eastAsia="Times New Roman" w:hAnsi="Traditional Arabic" w:cs="Traditional Arabic" w:hint="cs"/>
          <w:sz w:val="36"/>
          <w:szCs w:val="36"/>
          <w:rtl/>
        </w:rPr>
        <w:t>و</w:t>
      </w:r>
      <w:r w:rsidRPr="00C26004">
        <w:rPr>
          <w:rFonts w:ascii="Traditional Arabic" w:eastAsia="Times New Roman" w:hAnsi="Traditional Arabic" w:cs="Traditional Arabic"/>
          <w:sz w:val="36"/>
          <w:szCs w:val="36"/>
          <w:rtl/>
        </w:rPr>
        <w:t>ريتانيا</w:t>
      </w:r>
      <w:r w:rsidR="004156E1"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وكثير من الدول الإفريقية المجاورة لها.</w:t>
      </w:r>
    </w:p>
    <w:p w:rsidR="00D20631" w:rsidRPr="00C26004" w:rsidRDefault="00D20631" w:rsidP="00D127EC">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ثم في المرحلة الثانية</w:t>
      </w:r>
      <w:r w:rsidR="00A6069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وهي التي تبتدئ من بعد اتمامه الحج وعزمه على البقاء في المدينة " وبدأالتدريس في المسجد النبوي ،وخالط العامة ،والخاصة ووجد من يمثل المذاهب الأربعة، ومنيناقش فيها ووجد في المسجد النبوي دراسة لا تقتصر على مذهب مالك، بل ولا على غيرهفكان لا بد من دراسة بقية المذاهب بجانب مذهب مالك"</w:t>
      </w:r>
      <w:r w:rsidRPr="00C26004">
        <w:rPr>
          <w:rFonts w:ascii="Traditional Arabic" w:eastAsia="Times New Roman" w:hAnsi="Traditional Arabic" w:cs="Traditional Arabic"/>
          <w:sz w:val="36"/>
          <w:szCs w:val="36"/>
          <w:rtl/>
        </w:rPr>
        <w:footnoteReference w:id="204"/>
      </w:r>
    </w:p>
    <w:p w:rsidR="00D20631" w:rsidRPr="00C26004" w:rsidRDefault="00D20631" w:rsidP="00A6069A">
      <w:pPr>
        <w:tabs>
          <w:tab w:val="left" w:pos="8711"/>
        </w:tabs>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وقد أشار الشيخ عبد الرحمن السديس-حفظه الله-إلى أن الشيخ له تفردات وأراء في بعض القضايا الفقهية يخالف فيه رأي الجمهور </w:t>
      </w:r>
      <w:r w:rsidRPr="00C26004">
        <w:rPr>
          <w:rFonts w:ascii="Traditional Arabic" w:eastAsia="Times New Roman" w:hAnsi="Traditional Arabic" w:cs="Traditional Arabic"/>
          <w:sz w:val="36"/>
          <w:szCs w:val="36"/>
        </w:rPr>
        <w:footnoteReference w:id="205"/>
      </w:r>
      <w:r w:rsidRPr="00C26004">
        <w:rPr>
          <w:rFonts w:ascii="Traditional Arabic" w:eastAsia="Times New Roman" w:hAnsi="Traditional Arabic" w:cs="Traditional Arabic"/>
          <w:sz w:val="36"/>
          <w:szCs w:val="36"/>
          <w:rtl/>
        </w:rPr>
        <w:t>،استناد على ما يظهر له من دليل من الكتاب والسنة .</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w:t>
      </w:r>
    </w:p>
    <w:p w:rsidR="00A6069A" w:rsidRPr="00C26004" w:rsidRDefault="00A6069A" w:rsidP="00120E32">
      <w:pPr>
        <w:tabs>
          <w:tab w:val="left" w:pos="8711"/>
        </w:tabs>
        <w:rPr>
          <w:rFonts w:ascii="Traditional Arabic" w:eastAsia="Times New Roman" w:hAnsi="Traditional Arabic" w:cs="Traditional Arabic"/>
          <w:sz w:val="36"/>
          <w:szCs w:val="36"/>
          <w:rtl/>
        </w:rPr>
      </w:pPr>
    </w:p>
    <w:p w:rsidR="00A6069A" w:rsidRPr="00C26004" w:rsidRDefault="00A6069A" w:rsidP="00120E32">
      <w:pPr>
        <w:tabs>
          <w:tab w:val="left" w:pos="8711"/>
        </w:tabs>
        <w:rPr>
          <w:rFonts w:ascii="Traditional Arabic" w:eastAsia="Times New Roman" w:hAnsi="Traditional Arabic" w:cs="Traditional Arabic"/>
          <w:sz w:val="36"/>
          <w:szCs w:val="36"/>
          <w:rtl/>
        </w:rPr>
      </w:pPr>
    </w:p>
    <w:p w:rsidR="00A6069A" w:rsidRPr="00C26004" w:rsidRDefault="00A6069A" w:rsidP="00120E32">
      <w:pPr>
        <w:tabs>
          <w:tab w:val="left" w:pos="8711"/>
        </w:tabs>
        <w:rPr>
          <w:rFonts w:ascii="Traditional Arabic" w:eastAsia="Times New Roman" w:hAnsi="Traditional Arabic" w:cs="Traditional Arabic"/>
          <w:sz w:val="36"/>
          <w:szCs w:val="36"/>
          <w:rtl/>
        </w:rPr>
      </w:pPr>
    </w:p>
    <w:p w:rsidR="00FE60A7" w:rsidRPr="00C26004" w:rsidRDefault="00FE60A7" w:rsidP="00120E32">
      <w:pPr>
        <w:tabs>
          <w:tab w:val="left" w:pos="8711"/>
        </w:tabs>
        <w:rPr>
          <w:rFonts w:ascii="Traditional Arabic" w:eastAsia="Times New Roman" w:hAnsi="Traditional Arabic" w:cs="Traditional Arabic"/>
          <w:sz w:val="36"/>
          <w:szCs w:val="36"/>
          <w:rtl/>
        </w:rPr>
      </w:pPr>
    </w:p>
    <w:p w:rsidR="00D20631" w:rsidRPr="00C26004" w:rsidRDefault="00A6069A" w:rsidP="008E0D65">
      <w:pPr>
        <w:jc w:val="both"/>
        <w:rPr>
          <w:rFonts w:ascii="Traditional Arabic" w:eastAsiaTheme="minorHAnsi" w:hAnsi="Traditional Arabic" w:cs="Bold Italic Art"/>
          <w:color w:val="FF0000"/>
          <w:sz w:val="36"/>
          <w:szCs w:val="36"/>
          <w:rtl/>
        </w:rPr>
      </w:pPr>
      <w:r w:rsidRPr="00C26004">
        <w:rPr>
          <w:rFonts w:ascii="Traditional Arabic" w:eastAsiaTheme="minorHAnsi" w:hAnsi="Traditional Arabic" w:cs="Bold Italic Art"/>
          <w:color w:val="FF0000"/>
          <w:sz w:val="36"/>
          <w:szCs w:val="36"/>
          <w:rtl/>
        </w:rPr>
        <w:t>ا</w:t>
      </w:r>
      <w:r w:rsidR="00D20631" w:rsidRPr="00C26004">
        <w:rPr>
          <w:rFonts w:ascii="Traditional Arabic" w:eastAsiaTheme="minorHAnsi" w:hAnsi="Traditional Arabic" w:cs="Bold Italic Art"/>
          <w:color w:val="FF0000"/>
          <w:sz w:val="36"/>
          <w:szCs w:val="36"/>
          <w:rtl/>
        </w:rPr>
        <w:t>لمبحث الثالث:</w:t>
      </w:r>
    </w:p>
    <w:p w:rsidR="00D20631" w:rsidRPr="00C26004" w:rsidRDefault="00D20631" w:rsidP="00120E32">
      <w:pPr>
        <w:tabs>
          <w:tab w:val="left" w:pos="8711"/>
        </w:tabs>
        <w:rPr>
          <w:rFonts w:ascii="Traditional Arabic" w:eastAsia="Times New Roman" w:hAnsi="Traditional Arabic" w:cs="Traditional Arabic"/>
          <w:b/>
          <w:bCs/>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lastRenderedPageBreak/>
        <w:t xml:space="preserve">    عقيدته:</w:t>
      </w:r>
    </w:p>
    <w:p w:rsidR="00D20631" w:rsidRPr="00C26004" w:rsidRDefault="00D20631" w:rsidP="00CE6413">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ال</w:t>
      </w:r>
      <w:r w:rsidR="00CE6413" w:rsidRPr="00C26004">
        <w:rPr>
          <w:rFonts w:ascii="Traditional Arabic" w:eastAsia="Times New Roman" w:hAnsi="Traditional Arabic" w:cs="Traditional Arabic"/>
          <w:sz w:val="36"/>
          <w:szCs w:val="36"/>
          <w:rtl/>
        </w:rPr>
        <w:t xml:space="preserve">إمام الشنقيطي </w:t>
      </w:r>
      <w:r w:rsidRPr="00C26004">
        <w:rPr>
          <w:rFonts w:ascii="Traditional Arabic" w:eastAsia="Times New Roman" w:hAnsi="Traditional Arabic" w:cs="Traditional Arabic"/>
          <w:sz w:val="36"/>
          <w:szCs w:val="36"/>
          <w:rtl/>
        </w:rPr>
        <w:t>سلفي العقيدة بشهادة معاصريه ، وإيضاحاته، وشروحاته ،وأقواله،ومؤلفاته .</w:t>
      </w:r>
    </w:p>
    <w:p w:rsidR="00D20631" w:rsidRPr="00C26004" w:rsidRDefault="00D20631" w:rsidP="00CE6413">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الشيخ عبد الرحمن السديس-حفظه الله-</w:t>
      </w:r>
      <w:r w:rsidR="00CE641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"إن أبرز ما تميز به الشيخ –رحمه الله </w:t>
      </w:r>
      <w:r w:rsidR="00CE6413"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عقيدته السلفية </w:t>
      </w:r>
      <w:r w:rsidR="00CE6413"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التي تابع فيها رجال خير القرون في جميع أبواب المعتقد فتوج بها علمه الواسع وزاده الله بها نور على نور</w:t>
      </w:r>
      <w:r w:rsidR="00D127EC" w:rsidRPr="00C26004">
        <w:rPr>
          <w:rFonts w:ascii="Traditional Arabic" w:eastAsia="Times New Roman" w:hAnsi="Traditional Arabic" w:cs="Traditional Arabic" w:hint="cs"/>
          <w:sz w:val="36"/>
          <w:szCs w:val="36"/>
          <w:rtl/>
        </w:rPr>
        <w:t>اً"</w:t>
      </w:r>
      <w:r w:rsidRPr="00C26004">
        <w:rPr>
          <w:rFonts w:ascii="Traditional Arabic" w:eastAsia="Times New Roman" w:hAnsi="Traditional Arabic" w:cs="Traditional Arabic"/>
          <w:sz w:val="36"/>
          <w:szCs w:val="36"/>
          <w:rtl/>
        </w:rPr>
        <w:footnoteReference w:id="206"/>
      </w:r>
    </w:p>
    <w:p w:rsidR="00D20631" w:rsidRPr="00C26004" w:rsidRDefault="00D20631" w:rsidP="00120E32">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وقد أكد ذلك–رحمه الله-  في أول محاضرة له في الجامعة الإسلامية ،حيث لخص فيها معتقده في آيات الأسماء ،والصفات كما قام في أخريات حياته ببسطها، وإيضاحها إيضاحاً شافياً في كتابي آدابالبحث، والمناظرة دليلاً ،واستدلالاً ،وعرضاً وإقناعاً.</w:t>
      </w:r>
    </w:p>
    <w:p w:rsidR="00F24222" w:rsidRDefault="00D20631" w:rsidP="00CE6413">
      <w:p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      ومن آثار بيانه لها ،وأسلوبهفيها </w:t>
      </w:r>
      <w:r w:rsidRPr="00C26004">
        <w:rPr>
          <w:rFonts w:ascii="Traditional Arabic" w:eastAsia="Times New Roman" w:hAnsi="Traditional Arabic" w:cs="Traditional Arabic"/>
          <w:b/>
          <w:bCs/>
          <w:sz w:val="36"/>
          <w:szCs w:val="36"/>
          <w:rtl/>
        </w:rPr>
        <w:t>ما قاله فضيلة الشيخ عبد اللطيف بن إبراهيم آل الشيخ رحمه الله</w:t>
      </w:r>
      <w:r w:rsidR="003E54E9" w:rsidRPr="00C26004">
        <w:rPr>
          <w:rStyle w:val="FootnoteReference"/>
          <w:rFonts w:ascii="Traditional Arabic" w:eastAsia="Times New Roman" w:hAnsi="Traditional Arabic" w:cs="Traditional Arabic"/>
          <w:b/>
          <w:bCs/>
          <w:sz w:val="36"/>
          <w:szCs w:val="36"/>
          <w:rtl/>
        </w:rPr>
        <w:footnoteReference w:id="207"/>
      </w:r>
      <w:r w:rsidRPr="00C26004">
        <w:rPr>
          <w:rFonts w:ascii="Traditional Arabic" w:eastAsia="Times New Roman" w:hAnsi="Traditional Arabic" w:cs="Traditional Arabic"/>
          <w:b/>
          <w:bCs/>
          <w:sz w:val="36"/>
          <w:szCs w:val="36"/>
          <w:rtl/>
        </w:rPr>
        <w:t xml:space="preserve"> لما سمع بيانالشيخ لعقيدة السلف في مسجد الشيخ محمد رحمه الله قال</w:t>
      </w:r>
      <w:r w:rsidRPr="00C26004">
        <w:rPr>
          <w:rFonts w:ascii="Traditional Arabic" w:eastAsia="Times New Roman" w:hAnsi="Traditional Arabic" w:cs="Traditional Arabic"/>
          <w:sz w:val="36"/>
          <w:szCs w:val="36"/>
          <w:rtl/>
        </w:rPr>
        <w:t>: "جزى الله عنا الشيخ محمدالأمين خيراً على بيانه هذا فالجاهل عرف العقيدة، والعالم عرف الطريقة،والأسلوب</w:t>
      </w:r>
      <w:r w:rsidR="00CE6413"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footnoteReference w:id="208"/>
      </w:r>
      <w:r w:rsidRPr="00C26004">
        <w:rPr>
          <w:rFonts w:ascii="Traditional Arabic" w:eastAsia="Times New Roman" w:hAnsi="Traditional Arabic" w:cs="Traditional Arabic"/>
          <w:sz w:val="36"/>
          <w:szCs w:val="36"/>
        </w:rPr>
        <w:br/>
      </w:r>
    </w:p>
    <w:p w:rsidR="00D20631" w:rsidRPr="00C26004" w:rsidRDefault="00D20631" w:rsidP="00CE6413">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كذلك كان من أمره عندما قدم المدينة، وتباحث مع الشيخ عبد العزيز بن صالح –رحمه الله-عكس ما كان يذاع عن هذه البلاد فقد وجد-كما ذكر الشيخ عطية محمد سالم " منهجاً سليماًلعقيدة السلف تعتمد الكتاب، والسنة، وما كان عليه سلف الأمة فذهب زيف الدعاياتالباطلة، وظهر معدن الحقيقة الصحيحة ،وتوطدت العلاقة بين الطرفين، وتجددت رغبةمتبادلة في بقائه لإفادة المسلمين"</w:t>
      </w:r>
      <w:r w:rsidRPr="00C26004">
        <w:rPr>
          <w:rFonts w:ascii="Traditional Arabic" w:eastAsia="Times New Roman" w:hAnsi="Traditional Arabic" w:cs="Traditional Arabic"/>
          <w:sz w:val="36"/>
          <w:szCs w:val="36"/>
          <w:rtl/>
        </w:rPr>
        <w:footnoteReference w:id="209"/>
      </w:r>
    </w:p>
    <w:p w:rsidR="00D20631" w:rsidRPr="00C26004" w:rsidRDefault="00D20631" w:rsidP="00A0271E">
      <w:pPr>
        <w:tabs>
          <w:tab w:val="left" w:pos="8711"/>
        </w:tabs>
        <w:jc w:val="center"/>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w:t>
      </w:r>
    </w:p>
    <w:p w:rsidR="00A6069A" w:rsidRPr="00C26004" w:rsidRDefault="00A6069A" w:rsidP="00A6069A">
      <w:pPr>
        <w:tabs>
          <w:tab w:val="left" w:pos="8711"/>
        </w:tabs>
        <w:rPr>
          <w:rFonts w:ascii="Traditional Arabic" w:eastAsia="Times New Roman" w:hAnsi="Traditional Arabic" w:cs="Traditional Arabic"/>
          <w:sz w:val="36"/>
          <w:szCs w:val="36"/>
        </w:rPr>
      </w:pPr>
    </w:p>
    <w:p w:rsidR="00A6069A" w:rsidRPr="00C26004" w:rsidRDefault="00A6069A" w:rsidP="00A6069A">
      <w:pPr>
        <w:tabs>
          <w:tab w:val="left" w:pos="8711"/>
        </w:tabs>
        <w:rPr>
          <w:rFonts w:ascii="Traditional Arabic" w:eastAsia="Times New Roman" w:hAnsi="Traditional Arabic" w:cs="Traditional Arabic"/>
          <w:sz w:val="36"/>
          <w:szCs w:val="36"/>
        </w:rPr>
      </w:pPr>
    </w:p>
    <w:p w:rsidR="00A6069A" w:rsidRPr="00C26004" w:rsidRDefault="00A6069A" w:rsidP="00A6069A">
      <w:pPr>
        <w:tabs>
          <w:tab w:val="left" w:pos="8711"/>
        </w:tabs>
        <w:rPr>
          <w:rFonts w:ascii="Traditional Arabic" w:eastAsia="Times New Roman" w:hAnsi="Traditional Arabic" w:cs="Traditional Arabic"/>
          <w:sz w:val="36"/>
          <w:szCs w:val="36"/>
        </w:rPr>
      </w:pPr>
    </w:p>
    <w:p w:rsidR="00A6069A" w:rsidRPr="00C26004" w:rsidRDefault="00A6069A" w:rsidP="00A6069A">
      <w:pPr>
        <w:tabs>
          <w:tab w:val="left" w:pos="8711"/>
        </w:tabs>
        <w:rPr>
          <w:rFonts w:ascii="Traditional Arabic" w:eastAsia="Times New Roman" w:hAnsi="Traditional Arabic" w:cs="Traditional Arabic"/>
          <w:sz w:val="36"/>
          <w:szCs w:val="36"/>
        </w:rPr>
      </w:pPr>
    </w:p>
    <w:p w:rsidR="00A6069A" w:rsidRPr="00C26004" w:rsidRDefault="00A6069A" w:rsidP="00A6069A">
      <w:pPr>
        <w:tabs>
          <w:tab w:val="left" w:pos="8711"/>
        </w:tabs>
        <w:rPr>
          <w:rFonts w:ascii="Traditional Arabic" w:eastAsia="Times New Roman" w:hAnsi="Traditional Arabic" w:cs="Traditional Arabic"/>
          <w:sz w:val="36"/>
          <w:szCs w:val="36"/>
        </w:rPr>
      </w:pPr>
    </w:p>
    <w:p w:rsidR="00A6069A" w:rsidRPr="00C26004" w:rsidRDefault="00A6069A" w:rsidP="00A6069A">
      <w:pPr>
        <w:tabs>
          <w:tab w:val="left" w:pos="8711"/>
        </w:tabs>
        <w:rPr>
          <w:rFonts w:ascii="Traditional Arabic" w:eastAsia="Times New Roman" w:hAnsi="Traditional Arabic" w:cs="Traditional Arabic"/>
          <w:sz w:val="36"/>
          <w:szCs w:val="36"/>
        </w:rPr>
      </w:pPr>
    </w:p>
    <w:p w:rsidR="00A6069A" w:rsidRPr="00C26004" w:rsidRDefault="00A6069A" w:rsidP="00A6069A">
      <w:pPr>
        <w:tabs>
          <w:tab w:val="left" w:pos="8711"/>
        </w:tabs>
        <w:rPr>
          <w:rFonts w:ascii="Traditional Arabic" w:eastAsia="Times New Roman" w:hAnsi="Traditional Arabic" w:cs="Traditional Arabic"/>
          <w:sz w:val="36"/>
          <w:szCs w:val="36"/>
        </w:rPr>
      </w:pPr>
    </w:p>
    <w:p w:rsidR="00A6069A" w:rsidRPr="00C26004" w:rsidRDefault="00A6069A" w:rsidP="00A6069A">
      <w:pPr>
        <w:tabs>
          <w:tab w:val="left" w:pos="8711"/>
        </w:tabs>
        <w:rPr>
          <w:rFonts w:ascii="Traditional Arabic" w:eastAsia="Times New Roman" w:hAnsi="Traditional Arabic" w:cs="Traditional Arabic"/>
          <w:sz w:val="36"/>
          <w:szCs w:val="36"/>
        </w:rPr>
      </w:pPr>
    </w:p>
    <w:p w:rsidR="00D20631" w:rsidRPr="00C26004" w:rsidRDefault="00A0271E" w:rsidP="00A0271E">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00B050"/>
          <w:sz w:val="36"/>
          <w:szCs w:val="36"/>
          <w:rtl/>
        </w:rPr>
        <w:t>ا</w:t>
      </w:r>
      <w:r w:rsidR="00D20631" w:rsidRPr="00C26004">
        <w:rPr>
          <w:rFonts w:ascii="Traditional Arabic" w:eastAsia="Times New Roman" w:hAnsi="Traditional Arabic" w:cs="Traditional Arabic"/>
          <w:b/>
          <w:bCs/>
          <w:color w:val="00B050"/>
          <w:sz w:val="36"/>
          <w:szCs w:val="36"/>
          <w:rtl/>
        </w:rPr>
        <w:t>لمبحث الرابع</w:t>
      </w:r>
      <w:r w:rsidRPr="00C26004">
        <w:rPr>
          <w:rFonts w:ascii="Traditional Arabic" w:eastAsia="Times New Roman" w:hAnsi="Traditional Arabic" w:cs="Traditional Arabic"/>
          <w:sz w:val="36"/>
          <w:szCs w:val="36"/>
          <w:rtl/>
        </w:rPr>
        <w:br/>
      </w:r>
      <w:r w:rsidR="00D20631" w:rsidRPr="00C26004">
        <w:rPr>
          <w:rFonts w:ascii="Traditional Arabic" w:eastAsia="Times New Roman" w:hAnsi="Traditional Arabic" w:cs="Traditional Arabic"/>
          <w:b/>
          <w:bCs/>
          <w:color w:val="00B050"/>
          <w:sz w:val="36"/>
          <w:szCs w:val="36"/>
          <w:rtl/>
        </w:rPr>
        <w:t>مؤلفاته :</w:t>
      </w:r>
      <w:r w:rsidR="00D20631" w:rsidRPr="00C26004">
        <w:rPr>
          <w:rFonts w:ascii="Traditional Arabic" w:eastAsia="Times New Roman" w:hAnsi="Traditional Arabic" w:cs="Traditional Arabic"/>
          <w:b/>
          <w:bCs/>
          <w:color w:val="00B050"/>
          <w:sz w:val="36"/>
          <w:szCs w:val="36"/>
          <w:rtl/>
        </w:rPr>
        <w:br/>
      </w:r>
      <w:r w:rsidR="00D20631" w:rsidRPr="00C26004">
        <w:rPr>
          <w:rFonts w:ascii="Traditional Arabic" w:eastAsia="Times New Roman" w:hAnsi="Traditional Arabic" w:cs="Traditional Arabic"/>
          <w:b/>
          <w:bCs/>
          <w:sz w:val="36"/>
          <w:szCs w:val="36"/>
          <w:rtl/>
        </w:rPr>
        <w:t>خاض الشيخ</w:t>
      </w:r>
      <w:r w:rsidRPr="00C26004">
        <w:rPr>
          <w:rFonts w:ascii="Traditional Arabic" w:eastAsia="Times New Roman" w:hAnsi="Traditional Arabic" w:cs="Traditional Arabic"/>
          <w:b/>
          <w:bCs/>
          <w:sz w:val="36"/>
          <w:szCs w:val="36"/>
          <w:rtl/>
        </w:rPr>
        <w:t>_</w:t>
      </w:r>
      <w:r w:rsidR="00D20631" w:rsidRPr="00C26004">
        <w:rPr>
          <w:rFonts w:ascii="Traditional Arabic" w:eastAsia="Times New Roman" w:hAnsi="Traditional Arabic" w:cs="Traditional Arabic"/>
          <w:b/>
          <w:bCs/>
          <w:sz w:val="36"/>
          <w:szCs w:val="36"/>
          <w:rtl/>
        </w:rPr>
        <w:t xml:space="preserve"> رحمه الله </w:t>
      </w:r>
      <w:r w:rsidRPr="00C26004">
        <w:rPr>
          <w:rFonts w:ascii="Traditional Arabic" w:eastAsia="Times New Roman" w:hAnsi="Traditional Arabic" w:cs="Traditional Arabic"/>
          <w:b/>
          <w:bCs/>
          <w:sz w:val="36"/>
          <w:szCs w:val="36"/>
          <w:rtl/>
        </w:rPr>
        <w:t>_</w:t>
      </w:r>
      <w:r w:rsidR="00D20631" w:rsidRPr="00C26004">
        <w:rPr>
          <w:rFonts w:ascii="Traditional Arabic" w:eastAsia="Times New Roman" w:hAnsi="Traditional Arabic" w:cs="Traditional Arabic"/>
          <w:b/>
          <w:bCs/>
          <w:sz w:val="36"/>
          <w:szCs w:val="36"/>
          <w:rtl/>
        </w:rPr>
        <w:t>غمار التأليف منذ نعومة أظفاره ، فألف وهو في بلاده :</w:t>
      </w:r>
      <w:r w:rsidR="00D20631" w:rsidRPr="00C26004">
        <w:rPr>
          <w:rFonts w:ascii="Traditional Arabic" w:eastAsia="Times New Roman" w:hAnsi="Traditional Arabic" w:cs="Traditional Arabic"/>
          <w:sz w:val="36"/>
          <w:szCs w:val="36"/>
          <w:rtl/>
        </w:rPr>
        <w:br/>
      </w:r>
      <w:r w:rsidR="00D20631" w:rsidRPr="00C26004">
        <w:rPr>
          <w:rFonts w:ascii="Traditional Arabic" w:eastAsia="Times New Roman" w:hAnsi="Traditional Arabic" w:cs="Traditional Arabic"/>
          <w:sz w:val="36"/>
          <w:szCs w:val="36"/>
          <w:rtl/>
        </w:rPr>
        <w:lastRenderedPageBreak/>
        <w:t>1-   نظمـًا في أنساب العرب .. وكان ذلك قبل البلوغ .</w:t>
      </w:r>
      <w:r w:rsidR="00D20631" w:rsidRPr="00C26004">
        <w:rPr>
          <w:rFonts w:ascii="Traditional Arabic" w:eastAsia="Times New Roman" w:hAnsi="Traditional Arabic" w:cs="Traditional Arabic"/>
          <w:sz w:val="36"/>
          <w:szCs w:val="36"/>
          <w:rtl/>
        </w:rPr>
        <w:br/>
        <w:t>2-   رجزًا في فروع مذهب مالك .</w:t>
      </w:r>
      <w:r w:rsidR="00D20631" w:rsidRPr="00C26004">
        <w:rPr>
          <w:rFonts w:ascii="Traditional Arabic" w:eastAsia="Times New Roman" w:hAnsi="Traditional Arabic" w:cs="Traditional Arabic"/>
          <w:sz w:val="36"/>
          <w:szCs w:val="36"/>
          <w:rtl/>
        </w:rPr>
        <w:br/>
        <w:t>3-   ألفية في المنطق .</w:t>
      </w:r>
      <w:r w:rsidR="00D20631" w:rsidRPr="00C26004">
        <w:rPr>
          <w:rFonts w:ascii="Traditional Arabic" w:eastAsia="Times New Roman" w:hAnsi="Traditional Arabic" w:cs="Traditional Arabic"/>
          <w:sz w:val="36"/>
          <w:szCs w:val="36"/>
          <w:rtl/>
        </w:rPr>
        <w:br/>
        <w:t>4-   نظمـًا في الفرائض .</w:t>
      </w:r>
      <w:r w:rsidR="00D20631" w:rsidRPr="00C26004">
        <w:rPr>
          <w:rFonts w:ascii="Traditional Arabic" w:eastAsia="Times New Roman" w:hAnsi="Traditional Arabic" w:cs="Traditional Arabic"/>
          <w:sz w:val="36"/>
          <w:szCs w:val="36"/>
          <w:rtl/>
        </w:rPr>
        <w:br/>
        <w:t>وهذه المؤلفات الأربعة مازالت مخطوطة</w:t>
      </w:r>
      <w:r w:rsidR="00D20631" w:rsidRPr="00C26004">
        <w:rPr>
          <w:rFonts w:ascii="Traditional Arabic" w:eastAsia="Times New Roman" w:hAnsi="Traditional Arabic" w:cs="Traditional Arabic"/>
          <w:sz w:val="36"/>
          <w:szCs w:val="36"/>
          <w:rtl/>
        </w:rPr>
        <w:br/>
      </w:r>
      <w:r w:rsidR="00D20631" w:rsidRPr="00C26004">
        <w:rPr>
          <w:rFonts w:ascii="Traditional Arabic" w:eastAsia="Times New Roman" w:hAnsi="Traditional Arabic" w:cs="Traditional Arabic"/>
          <w:b/>
          <w:bCs/>
          <w:sz w:val="36"/>
          <w:szCs w:val="36"/>
          <w:rtl/>
        </w:rPr>
        <w:t>وألف في بلاد الحجاز :</w:t>
      </w:r>
      <w:r w:rsidR="00D20631" w:rsidRPr="00C26004">
        <w:rPr>
          <w:rFonts w:ascii="Traditional Arabic" w:eastAsia="Times New Roman" w:hAnsi="Traditional Arabic" w:cs="Traditional Arabic"/>
          <w:sz w:val="36"/>
          <w:szCs w:val="36"/>
          <w:rtl/>
        </w:rPr>
        <w:br/>
        <w:t>1-   منع المجاز في المنزل للتعبد والإعجاز .</w:t>
      </w:r>
      <w:r w:rsidR="00D20631" w:rsidRPr="00C26004">
        <w:rPr>
          <w:rFonts w:ascii="Traditional Arabic" w:eastAsia="Times New Roman" w:hAnsi="Traditional Arabic" w:cs="Traditional Arabic"/>
          <w:sz w:val="36"/>
          <w:szCs w:val="36"/>
          <w:rtl/>
        </w:rPr>
        <w:br/>
        <w:t>2-   دفع إيهام الاضطراب عن آي الكتاب .</w:t>
      </w:r>
      <w:r w:rsidR="00D20631" w:rsidRPr="00C26004">
        <w:rPr>
          <w:rFonts w:ascii="Traditional Arabic" w:eastAsia="Times New Roman" w:hAnsi="Traditional Arabic" w:cs="Traditional Arabic"/>
          <w:sz w:val="36"/>
          <w:szCs w:val="36"/>
          <w:rtl/>
        </w:rPr>
        <w:br/>
        <w:t>3-   مذكرة الأصول على روضة الناظر .</w:t>
      </w:r>
      <w:r w:rsidR="00D20631" w:rsidRPr="00C26004">
        <w:rPr>
          <w:rFonts w:ascii="Traditional Arabic" w:eastAsia="Times New Roman" w:hAnsi="Traditional Arabic" w:cs="Traditional Arabic"/>
          <w:sz w:val="36"/>
          <w:szCs w:val="36"/>
          <w:rtl/>
        </w:rPr>
        <w:br/>
        <w:t>4-   آداب البحث والمناظرة .</w:t>
      </w:r>
      <w:r w:rsidR="00D20631" w:rsidRPr="00C26004">
        <w:rPr>
          <w:rFonts w:ascii="Traditional Arabic" w:eastAsia="Times New Roman" w:hAnsi="Traditional Arabic" w:cs="Traditional Arabic"/>
          <w:sz w:val="36"/>
          <w:szCs w:val="36"/>
          <w:rtl/>
        </w:rPr>
        <w:br/>
        <w:t>5-   أضواء البيان لتفسير القرآن بالقرآن .</w:t>
      </w:r>
      <w:r w:rsidR="00D20631" w:rsidRPr="00C26004">
        <w:rPr>
          <w:rFonts w:ascii="Traditional Arabic" w:eastAsia="Times New Roman" w:hAnsi="Traditional Arabic" w:cs="Traditional Arabic"/>
          <w:sz w:val="36"/>
          <w:szCs w:val="36"/>
          <w:rtl/>
        </w:rPr>
        <w:br/>
      </w:r>
      <w:r w:rsidR="00D20631" w:rsidRPr="00C26004">
        <w:rPr>
          <w:rFonts w:ascii="Traditional Arabic" w:eastAsia="Times New Roman" w:hAnsi="Traditional Arabic" w:cs="Traditional Arabic"/>
          <w:b/>
          <w:bCs/>
          <w:sz w:val="36"/>
          <w:szCs w:val="36"/>
          <w:rtl/>
        </w:rPr>
        <w:t xml:space="preserve">كما أن </w:t>
      </w:r>
      <w:r w:rsidRPr="00C26004">
        <w:rPr>
          <w:rFonts w:ascii="Traditional Arabic" w:eastAsia="Times New Roman" w:hAnsi="Traditional Arabic" w:cs="Traditional Arabic"/>
          <w:b/>
          <w:bCs/>
          <w:sz w:val="36"/>
          <w:szCs w:val="36"/>
          <w:rtl/>
        </w:rPr>
        <w:t xml:space="preserve">له </w:t>
      </w:r>
      <w:r w:rsidR="00D20631" w:rsidRPr="00C26004">
        <w:rPr>
          <w:rFonts w:ascii="Traditional Arabic" w:eastAsia="Times New Roman" w:hAnsi="Traditional Arabic" w:cs="Traditional Arabic"/>
          <w:b/>
          <w:bCs/>
          <w:sz w:val="36"/>
          <w:szCs w:val="36"/>
          <w:rtl/>
        </w:rPr>
        <w:t xml:space="preserve">العديد من المحاضرات </w:t>
      </w:r>
      <w:r w:rsidR="00D20631"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footnoteReference w:id="210"/>
      </w:r>
    </w:p>
    <w:p w:rsidR="00A6069A" w:rsidRDefault="00A6069A" w:rsidP="00D20631">
      <w:pPr>
        <w:tabs>
          <w:tab w:val="left" w:pos="8711"/>
        </w:tabs>
        <w:rPr>
          <w:rFonts w:ascii="Traditional Arabic" w:eastAsiaTheme="minorHAnsi" w:hAnsi="Traditional Arabic" w:cs="Traditional Arabic"/>
          <w:b/>
          <w:bCs/>
          <w:color w:val="C0504D" w:themeColor="accent2"/>
          <w:sz w:val="36"/>
          <w:szCs w:val="36"/>
        </w:rPr>
      </w:pPr>
    </w:p>
    <w:p w:rsidR="00F24222" w:rsidRPr="00C26004" w:rsidRDefault="00F24222" w:rsidP="00D20631">
      <w:pPr>
        <w:tabs>
          <w:tab w:val="left" w:pos="8711"/>
        </w:tabs>
        <w:rPr>
          <w:rFonts w:ascii="Traditional Arabic" w:eastAsiaTheme="minorHAnsi" w:hAnsi="Traditional Arabic" w:cs="Traditional Arabic"/>
          <w:b/>
          <w:bCs/>
          <w:color w:val="C0504D" w:themeColor="accent2"/>
          <w:sz w:val="36"/>
          <w:szCs w:val="36"/>
          <w:rtl/>
        </w:rPr>
      </w:pPr>
    </w:p>
    <w:p w:rsidR="00A6069A" w:rsidRPr="00C26004" w:rsidRDefault="00A6069A" w:rsidP="00D20631">
      <w:pPr>
        <w:tabs>
          <w:tab w:val="left" w:pos="8711"/>
        </w:tabs>
        <w:rPr>
          <w:rFonts w:ascii="Traditional Arabic" w:eastAsiaTheme="minorHAnsi" w:hAnsi="Traditional Arabic" w:cs="Traditional Arabic"/>
          <w:b/>
          <w:bCs/>
          <w:color w:val="C0504D" w:themeColor="accent2"/>
          <w:sz w:val="36"/>
          <w:szCs w:val="36"/>
          <w:rtl/>
        </w:rPr>
      </w:pPr>
    </w:p>
    <w:p w:rsidR="00D20631" w:rsidRPr="00C26004" w:rsidRDefault="002A246C" w:rsidP="00D20631">
      <w:pPr>
        <w:tabs>
          <w:tab w:val="left" w:pos="8711"/>
        </w:tabs>
        <w:rPr>
          <w:rFonts w:ascii="Traditional Arabic" w:eastAsia="Times New Roman" w:hAnsi="Traditional Arabic" w:cs="Traditional Arabic"/>
          <w:b/>
          <w:bCs/>
          <w:color w:val="00B0F0"/>
          <w:sz w:val="36"/>
          <w:szCs w:val="36"/>
          <w:rtl/>
        </w:rPr>
      </w:pPr>
      <w:r>
        <w:rPr>
          <w:rFonts w:ascii="Traditional Arabic" w:eastAsia="Times New Roman" w:hAnsi="Traditional Arabic" w:cs="Traditional Arabic"/>
          <w:b/>
          <w:bCs/>
          <w:color w:val="00B0F0"/>
          <w:sz w:val="36"/>
          <w:szCs w:val="36"/>
          <w:rtl/>
        </w:rPr>
        <w:t>ا</w:t>
      </w:r>
      <w:r w:rsidR="00D20631" w:rsidRPr="00C26004">
        <w:rPr>
          <w:rFonts w:ascii="Traditional Arabic" w:eastAsia="Times New Roman" w:hAnsi="Traditional Arabic" w:cs="Traditional Arabic"/>
          <w:b/>
          <w:bCs/>
          <w:color w:val="00B0F0"/>
          <w:sz w:val="36"/>
          <w:szCs w:val="36"/>
          <w:rtl/>
        </w:rPr>
        <w:t>لمبحث الخامس:</w:t>
      </w:r>
    </w:p>
    <w:p w:rsidR="00D20631" w:rsidRPr="00C26004" w:rsidRDefault="00EA4653" w:rsidP="00EA4653">
      <w:pPr>
        <w:tabs>
          <w:tab w:val="left" w:pos="8711"/>
        </w:tabs>
        <w:rPr>
          <w:rFonts w:ascii="Traditional Arabic" w:eastAsia="Times New Roman" w:hAnsi="Traditional Arabic" w:cs="Traditional Arabic"/>
          <w:b/>
          <w:bCs/>
          <w:color w:val="00B0F0"/>
          <w:sz w:val="36"/>
          <w:szCs w:val="36"/>
          <w:rtl/>
        </w:rPr>
      </w:pPr>
      <w:r w:rsidRPr="00C26004">
        <w:rPr>
          <w:rFonts w:ascii="Traditional Arabic" w:eastAsia="Times New Roman" w:hAnsi="Traditional Arabic" w:cs="Traditional Arabic"/>
          <w:b/>
          <w:bCs/>
          <w:color w:val="00B0F0"/>
          <w:sz w:val="36"/>
          <w:szCs w:val="36"/>
          <w:rtl/>
        </w:rPr>
        <w:t xml:space="preserve">منهجه في </w:t>
      </w:r>
      <w:r w:rsidR="00D20631" w:rsidRPr="00C26004">
        <w:rPr>
          <w:rFonts w:ascii="Traditional Arabic" w:eastAsia="Times New Roman" w:hAnsi="Traditional Arabic" w:cs="Traditional Arabic"/>
          <w:b/>
          <w:bCs/>
          <w:color w:val="00B0F0"/>
          <w:sz w:val="36"/>
          <w:szCs w:val="36"/>
          <w:rtl/>
        </w:rPr>
        <w:t>كتاب</w:t>
      </w:r>
      <w:r w:rsidRPr="00C26004">
        <w:rPr>
          <w:rFonts w:ascii="Traditional Arabic" w:eastAsia="Times New Roman" w:hAnsi="Traditional Arabic" w:cs="Traditional Arabic"/>
          <w:b/>
          <w:bCs/>
          <w:color w:val="00B0F0"/>
          <w:sz w:val="36"/>
          <w:szCs w:val="36"/>
          <w:rtl/>
        </w:rPr>
        <w:t>ه</w:t>
      </w:r>
      <w:r w:rsidR="00D20631" w:rsidRPr="00C26004">
        <w:rPr>
          <w:rFonts w:ascii="Traditional Arabic" w:eastAsia="Times New Roman" w:hAnsi="Traditional Arabic" w:cs="Traditional Arabic"/>
          <w:b/>
          <w:bCs/>
          <w:color w:val="00B0F0"/>
          <w:sz w:val="36"/>
          <w:szCs w:val="36"/>
          <w:rtl/>
        </w:rPr>
        <w:t xml:space="preserve"> أضواء البيان في إيضاح القرآن بالقرآن :</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كتاب الشيخ من التفاسير المهمة، وخاصة للمتأخرين ، فهو من الكتب التي وضحت منهج أهل السنة في تفسير القرآن الكريم ، وهو من التفسير بالمأثور ، وقد قام الشيخ فيه بتفسير القرآن بالقرآن كما هو ظاهر في اسم الكتاب .</w:t>
      </w:r>
    </w:p>
    <w:p w:rsidR="008F52BE" w:rsidRPr="00C26004" w:rsidRDefault="00D20631" w:rsidP="002B7ACD">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يقع هذا الكتاب في سبعة أجزاء ، وصل فيها الشيخ إلى قوله تعالى في سورة المجادلة :</w:t>
      </w:r>
      <w:r w:rsidRPr="00C26004">
        <w:rPr>
          <w:rFonts w:ascii="Traditional Arabic" w:eastAsiaTheme="minorHAnsi"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sidRPr="00C26004">
        <w:rPr>
          <w:rFonts w:ascii="Traditional Arabic" w:eastAsiaTheme="minorHAnsi" w:hAnsi="Traditional Arabic" w:cs="Traditional Arabic"/>
          <w:b/>
          <w:bCs/>
          <w:sz w:val="36"/>
          <w:szCs w:val="36"/>
        </w:rPr>
        <w:sym w:font="AGA Arabesque" w:char="F05B"/>
      </w:r>
      <w:r w:rsidRPr="00C26004">
        <w:rPr>
          <w:rFonts w:ascii="Traditional Arabic" w:eastAsiaTheme="minorHAnsi" w:hAnsi="Traditional Arabic" w:cs="Traditional Arabic"/>
          <w:sz w:val="36"/>
          <w:szCs w:val="36"/>
          <w:vertAlign w:val="superscript"/>
          <w:rtl/>
        </w:rPr>
        <w:footnoteReference w:id="211"/>
      </w:r>
    </w:p>
    <w:p w:rsidR="007E10BA" w:rsidRPr="00C26004" w:rsidRDefault="008F52BE" w:rsidP="008F52BE">
      <w:pPr>
        <w:spacing w:after="0" w:line="240" w:lineRule="auto"/>
        <w:ind w:firstLine="397"/>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sz w:val="36"/>
          <w:szCs w:val="36"/>
          <w:rtl/>
        </w:rPr>
        <w:t>وواف</w:t>
      </w:r>
      <w:r w:rsidRPr="00C26004">
        <w:rPr>
          <w:rFonts w:ascii="Traditional Arabic" w:eastAsia="Times New Roman" w:hAnsi="Traditional Arabic" w:cs="Traditional Arabic" w:hint="cs"/>
          <w:sz w:val="36"/>
          <w:szCs w:val="36"/>
          <w:rtl/>
        </w:rPr>
        <w:t>ت</w:t>
      </w:r>
      <w:r w:rsidR="00D20631" w:rsidRPr="00C26004">
        <w:rPr>
          <w:rFonts w:ascii="Traditional Arabic" w:eastAsia="Times New Roman" w:hAnsi="Traditional Arabic" w:cs="Traditional Arabic"/>
          <w:sz w:val="36"/>
          <w:szCs w:val="36"/>
          <w:rtl/>
        </w:rPr>
        <w:t>ه المنية ، فأكمل التفسير من بعده تلميذه الشيخ عطية محمد سالم</w:t>
      </w:r>
      <w:r w:rsidR="00D20631" w:rsidRPr="00C26004">
        <w:rPr>
          <w:rFonts w:ascii="Traditional Arabic" w:eastAsia="Times New Roman" w:hAnsi="Traditional Arabic" w:cs="Traditional Arabic"/>
          <w:b/>
          <w:bCs/>
          <w:sz w:val="36"/>
          <w:szCs w:val="36"/>
          <w:rtl/>
        </w:rPr>
        <w:t xml:space="preserve"> ـ </w:t>
      </w:r>
      <w:r w:rsidR="00D20631" w:rsidRPr="00C26004">
        <w:rPr>
          <w:rFonts w:ascii="Traditional Arabic" w:eastAsia="Times New Roman" w:hAnsi="Traditional Arabic" w:cs="Traditional Arabic"/>
          <w:b/>
          <w:bCs/>
          <w:sz w:val="36"/>
          <w:szCs w:val="36"/>
          <w:rtl/>
        </w:rPr>
        <w:br/>
      </w:r>
    </w:p>
    <w:p w:rsidR="007E10BA" w:rsidRPr="00C26004" w:rsidRDefault="007E10BA" w:rsidP="007E10BA">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026EC6" w:rsidRPr="00C26004" w:rsidRDefault="00026EC6" w:rsidP="00D20631">
      <w:pPr>
        <w:tabs>
          <w:tab w:val="left" w:pos="8711"/>
        </w:tabs>
        <w:rPr>
          <w:rFonts w:ascii="Traditional Arabic" w:eastAsiaTheme="minorHAnsi" w:hAnsi="Traditional Arabic" w:cs="Traditional Arabic"/>
          <w:b/>
          <w:bCs/>
          <w:color w:val="C0504D" w:themeColor="accent2"/>
          <w:sz w:val="36"/>
          <w:szCs w:val="36"/>
          <w:rtl/>
        </w:rPr>
      </w:pPr>
    </w:p>
    <w:p w:rsidR="00026EC6" w:rsidRPr="00C26004" w:rsidRDefault="00026EC6" w:rsidP="00D20631">
      <w:pPr>
        <w:tabs>
          <w:tab w:val="left" w:pos="8711"/>
        </w:tabs>
        <w:rPr>
          <w:rFonts w:ascii="Traditional Arabic" w:eastAsiaTheme="minorHAnsi" w:hAnsi="Traditional Arabic" w:cs="Traditional Arabic"/>
          <w:b/>
          <w:bCs/>
          <w:color w:val="C0504D" w:themeColor="accent2"/>
          <w:sz w:val="36"/>
          <w:szCs w:val="36"/>
          <w:rtl/>
        </w:rPr>
      </w:pPr>
    </w:p>
    <w:p w:rsidR="0022278A" w:rsidRDefault="0022278A" w:rsidP="00D20631">
      <w:pPr>
        <w:tabs>
          <w:tab w:val="left" w:pos="8711"/>
        </w:tabs>
        <w:rPr>
          <w:rFonts w:ascii="Traditional Arabic" w:eastAsiaTheme="minorHAnsi" w:hAnsi="Traditional Arabic" w:cs="Traditional Arabic"/>
          <w:b/>
          <w:bCs/>
          <w:color w:val="C0504D" w:themeColor="accent2"/>
          <w:sz w:val="36"/>
          <w:szCs w:val="36"/>
        </w:rPr>
      </w:pPr>
    </w:p>
    <w:p w:rsidR="00F24222" w:rsidRPr="00C26004" w:rsidRDefault="00F24222" w:rsidP="00D20631">
      <w:pPr>
        <w:tabs>
          <w:tab w:val="left" w:pos="8711"/>
        </w:tabs>
        <w:rPr>
          <w:rFonts w:ascii="Traditional Arabic" w:eastAsiaTheme="minorHAnsi" w:hAnsi="Traditional Arabic" w:cs="Traditional Arabic"/>
          <w:b/>
          <w:bCs/>
          <w:color w:val="C0504D" w:themeColor="accent2"/>
          <w:sz w:val="36"/>
          <w:szCs w:val="36"/>
          <w:rtl/>
        </w:rPr>
      </w:pPr>
    </w:p>
    <w:p w:rsidR="00026EC6" w:rsidRPr="00C26004" w:rsidRDefault="00026EC6" w:rsidP="00D20631">
      <w:pPr>
        <w:tabs>
          <w:tab w:val="left" w:pos="8711"/>
        </w:tabs>
        <w:rPr>
          <w:rFonts w:ascii="Traditional Arabic" w:eastAsiaTheme="minorHAnsi" w:hAnsi="Traditional Arabic" w:cs="Traditional Arabic"/>
          <w:b/>
          <w:bCs/>
          <w:color w:val="C0504D" w:themeColor="accent2"/>
          <w:sz w:val="36"/>
          <w:szCs w:val="36"/>
          <w:rtl/>
        </w:rPr>
      </w:pPr>
    </w:p>
    <w:p w:rsidR="00DC018F" w:rsidRPr="00C26004" w:rsidRDefault="00026EC6" w:rsidP="00DC018F">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76923C" w:themeColor="accent3" w:themeShade="BF"/>
          <w:sz w:val="36"/>
          <w:szCs w:val="36"/>
          <w:rtl/>
        </w:rPr>
        <w:t>ا</w:t>
      </w:r>
      <w:r w:rsidR="00D20631" w:rsidRPr="00C26004">
        <w:rPr>
          <w:rFonts w:ascii="Traditional Arabic" w:eastAsia="Times New Roman" w:hAnsi="Traditional Arabic" w:cs="Traditional Arabic"/>
          <w:color w:val="76923C" w:themeColor="accent3" w:themeShade="BF"/>
          <w:sz w:val="36"/>
          <w:szCs w:val="36"/>
          <w:rtl/>
        </w:rPr>
        <w:t>لمطلب الأول:</w:t>
      </w:r>
      <w:r w:rsidR="00D20631" w:rsidRPr="00C26004">
        <w:rPr>
          <w:rFonts w:ascii="Traditional Arabic" w:eastAsia="Times New Roman" w:hAnsi="Traditional Arabic" w:cs="Traditional Arabic"/>
          <w:color w:val="76923C" w:themeColor="accent3" w:themeShade="BF"/>
          <w:sz w:val="36"/>
          <w:szCs w:val="36"/>
          <w:rtl/>
        </w:rPr>
        <w:br/>
        <w:t>المقصود من تأليف الشيخ لهذا التفسير :</w:t>
      </w:r>
      <w:r w:rsidR="00D20631" w:rsidRPr="00C26004">
        <w:rPr>
          <w:rFonts w:ascii="Traditional Arabic" w:eastAsia="Times New Roman" w:hAnsi="Traditional Arabic" w:cs="Traditional Arabic"/>
          <w:sz w:val="36"/>
          <w:szCs w:val="36"/>
          <w:rtl/>
        </w:rPr>
        <w:br/>
        <w:t>كتاب ال</w:t>
      </w:r>
      <w:r w:rsidR="00DC018F" w:rsidRPr="00C26004">
        <w:rPr>
          <w:rFonts w:ascii="Traditional Arabic" w:eastAsia="Times New Roman" w:hAnsi="Traditional Arabic" w:cs="Traditional Arabic"/>
          <w:sz w:val="36"/>
          <w:szCs w:val="36"/>
          <w:rtl/>
        </w:rPr>
        <w:t>إمام</w:t>
      </w:r>
      <w:r w:rsidR="00D20631" w:rsidRPr="00C26004">
        <w:rPr>
          <w:rFonts w:ascii="Traditional Arabic" w:eastAsia="Times New Roman" w:hAnsi="Traditional Arabic" w:cs="Traditional Arabic"/>
          <w:sz w:val="36"/>
          <w:szCs w:val="36"/>
          <w:rtl/>
        </w:rPr>
        <w:t xml:space="preserve">- رحمه الله- مشتمل على أمور كثيرة لكل من أراد التزود من الكتاب بزاد </w:t>
      </w:r>
      <w:r w:rsidR="00D20631" w:rsidRPr="00C26004">
        <w:rPr>
          <w:rFonts w:ascii="Traditional Arabic" w:eastAsia="Times New Roman" w:hAnsi="Traditional Arabic" w:cs="Traditional Arabic"/>
          <w:sz w:val="36"/>
          <w:szCs w:val="36"/>
          <w:rtl/>
        </w:rPr>
        <w:lastRenderedPageBreak/>
        <w:t xml:space="preserve">العلم أو المعرفة ، كما اشتمل على قواعد  تفسيريه مهمة يحتاجها السائرون في ركاب التفسير </w:t>
      </w:r>
      <w:r w:rsidR="00DC018F"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مثل  القواعد </w:t>
      </w:r>
      <w:r w:rsidR="00DC018F" w:rsidRPr="00C26004">
        <w:rPr>
          <w:rFonts w:ascii="Traditional Arabic" w:eastAsia="Times New Roman" w:hAnsi="Traditional Arabic" w:cs="Traditional Arabic"/>
          <w:sz w:val="36"/>
          <w:szCs w:val="36"/>
          <w:rtl/>
        </w:rPr>
        <w:t>كتحقيق بعض المسائل</w:t>
      </w:r>
      <w:r w:rsidR="00D20631" w:rsidRPr="00C26004">
        <w:rPr>
          <w:rFonts w:ascii="Traditional Arabic" w:eastAsia="Times New Roman" w:hAnsi="Traditional Arabic" w:cs="Traditional Arabic"/>
          <w:sz w:val="36"/>
          <w:szCs w:val="36"/>
          <w:rtl/>
        </w:rPr>
        <w:t xml:space="preserve"> اللغوية</w:t>
      </w:r>
      <w:r w:rsidR="00DC018F"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وما يحتاج إليه من صرف ،وإعراب، والاستشهاد بشعر العرب، وتحقيق ما يحتاج إليه فيه من المسائل الأصولية، والكلام على أسانيد الأحاديث</w:t>
      </w:r>
      <w:r w:rsidR="00DC018F" w:rsidRPr="00C26004">
        <w:rPr>
          <w:rFonts w:ascii="Traditional Arabic" w:eastAsia="Times New Roman" w:hAnsi="Traditional Arabic" w:cs="Traditional Arabic"/>
          <w:sz w:val="36"/>
          <w:szCs w:val="36"/>
          <w:rtl/>
        </w:rPr>
        <w:t>.</w:t>
      </w:r>
    </w:p>
    <w:p w:rsidR="00D20631" w:rsidRPr="00C26004" w:rsidRDefault="00DC018F" w:rsidP="00DC018F">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C000"/>
          <w:sz w:val="36"/>
          <w:szCs w:val="36"/>
          <w:rtl/>
        </w:rPr>
        <w:t>و</w:t>
      </w:r>
      <w:r w:rsidR="00D20631" w:rsidRPr="00C26004">
        <w:rPr>
          <w:rFonts w:ascii="Traditional Arabic" w:eastAsia="Times New Roman" w:hAnsi="Traditional Arabic" w:cs="Traditional Arabic"/>
          <w:b/>
          <w:bCs/>
          <w:color w:val="FFC000"/>
          <w:sz w:val="36"/>
          <w:szCs w:val="36"/>
          <w:rtl/>
        </w:rPr>
        <w:t xml:space="preserve">بيّن المؤلف </w:t>
      </w:r>
      <w:r w:rsidRPr="00C26004">
        <w:rPr>
          <w:rFonts w:ascii="Traditional Arabic" w:eastAsia="Times New Roman" w:hAnsi="Traditional Arabic" w:cs="Traditional Arabic"/>
          <w:b/>
          <w:bCs/>
          <w:color w:val="FFC000"/>
          <w:sz w:val="36"/>
          <w:szCs w:val="36"/>
          <w:rtl/>
        </w:rPr>
        <w:t>_ رحمه الله _</w:t>
      </w:r>
      <w:r w:rsidR="00D20631" w:rsidRPr="00C26004">
        <w:rPr>
          <w:rFonts w:ascii="Traditional Arabic" w:eastAsia="Times New Roman" w:hAnsi="Traditional Arabic" w:cs="Traditional Arabic"/>
          <w:b/>
          <w:bCs/>
          <w:color w:val="FFC000"/>
          <w:sz w:val="36"/>
          <w:szCs w:val="36"/>
          <w:rtl/>
        </w:rPr>
        <w:t xml:space="preserve"> غرضه من تأليف هذا التفسير بقوله : </w:t>
      </w:r>
      <w:r w:rsidR="00D20631" w:rsidRPr="00C26004">
        <w:rPr>
          <w:rFonts w:ascii="Traditional Arabic" w:eastAsia="Times New Roman" w:hAnsi="Traditional Arabic" w:cs="Traditional Arabic"/>
          <w:b/>
          <w:bCs/>
          <w:sz w:val="36"/>
          <w:szCs w:val="36"/>
          <w:rtl/>
        </w:rPr>
        <w:t>" واعلم أن من أهم المقصود بتأليفه أمران :</w:t>
      </w:r>
      <w:r w:rsidR="00D20631" w:rsidRPr="00C26004">
        <w:rPr>
          <w:rFonts w:ascii="Traditional Arabic" w:eastAsia="Times New Roman" w:hAnsi="Traditional Arabic" w:cs="Traditional Arabic"/>
          <w:sz w:val="36"/>
          <w:szCs w:val="36"/>
          <w:rtl/>
        </w:rPr>
        <w:br/>
        <w:t xml:space="preserve">     " </w:t>
      </w:r>
      <w:r w:rsidR="00D20631" w:rsidRPr="00C26004">
        <w:rPr>
          <w:rFonts w:ascii="Traditional Arabic" w:eastAsia="Times New Roman" w:hAnsi="Traditional Arabic" w:cs="Traditional Arabic"/>
          <w:color w:val="FF0000"/>
          <w:sz w:val="36"/>
          <w:szCs w:val="36"/>
          <w:rtl/>
        </w:rPr>
        <w:t>أحدهما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بيان القرآن بالقرآن لإجماع العلماء على أن أشرف أنواع التفسير، وأجلّها تفسير كتاب الله بكتاب الله ، إذ لا أحد أعلم بمعنى كلام الله جلّ، وعلا من الله جلّ ،وعلا ، وقد التزمنا أنا لا نبين القرآن إلاّ بالقراءة سبعية سواء كانت قراءة أخرى في الآية المبينة نفسها ، أو آية أخرى غيرها ، ولا نعتمد على البيان بالقراءات الشاذة ،وربما ذكرنا القراءة الشاذة استشهادًا للبيان بقراءة سبعية ، وقراءة أبي جعفر، ويعقوب، وخلف ليست من الشاذ عندنا، ولا عند المحققين من أهل العلم بالقراءات .</w:t>
      </w:r>
      <w:r w:rsidRPr="00C26004">
        <w:rPr>
          <w:rFonts w:ascii="Traditional Arabic" w:eastAsia="Times New Roman" w:hAnsi="Traditional Arabic" w:cs="Traditional Arabic"/>
          <w:sz w:val="36"/>
          <w:szCs w:val="36"/>
          <w:rtl/>
        </w:rPr>
        <w:br/>
      </w:r>
      <w:r w:rsidRPr="00C26004">
        <w:rPr>
          <w:rFonts w:ascii="Traditional Arabic" w:eastAsia="Times New Roman" w:hAnsi="Traditional Arabic" w:cs="Traditional Arabic"/>
          <w:b/>
          <w:bCs/>
          <w:color w:val="FF0000"/>
          <w:sz w:val="36"/>
          <w:szCs w:val="36"/>
          <w:rtl/>
        </w:rPr>
        <w:t>والثاني :</w:t>
      </w:r>
    </w:p>
    <w:p w:rsidR="00D20631" w:rsidRPr="00C26004" w:rsidRDefault="00D20631" w:rsidP="00D20631">
      <w:pPr>
        <w:tabs>
          <w:tab w:val="left" w:pos="8711"/>
        </w:tabs>
        <w:rPr>
          <w:rFonts w:ascii="Traditional Arabic" w:eastAsiaTheme="minorHAnsi" w:hAnsi="Traditional Arabic" w:cs="Traditional Arabic"/>
          <w:b/>
          <w:bCs/>
          <w:color w:val="C0504D" w:themeColor="accent2"/>
          <w:sz w:val="36"/>
          <w:szCs w:val="36"/>
          <w:rtl/>
        </w:rPr>
      </w:pPr>
      <w:r w:rsidRPr="00C26004">
        <w:rPr>
          <w:rFonts w:ascii="Traditional Arabic" w:eastAsia="Times New Roman" w:hAnsi="Traditional Arabic" w:cs="Traditional Arabic"/>
          <w:sz w:val="36"/>
          <w:szCs w:val="36"/>
          <w:rtl/>
        </w:rPr>
        <w:t xml:space="preserve">         بيان الأحكام الفقهية في جميع الآيات المبينة ـ بالفتح ـ في هذا الكتاب ، فإننا نبين ما فيها من الأحكام، وأدلتها من السنة ،وأقوال العلماء في ذلك ، ونرجح ما ظهر لنا أنه الراجح بالدليل ، من غير تعصب لمذهب معين، ولا لقول قائل ، معين لأننا ننظر إلى </w:t>
      </w:r>
      <w:r w:rsidRPr="00C26004">
        <w:rPr>
          <w:rFonts w:ascii="Traditional Arabic" w:eastAsia="Times New Roman" w:hAnsi="Traditional Arabic" w:cs="Traditional Arabic"/>
          <w:sz w:val="36"/>
          <w:szCs w:val="36"/>
          <w:rtl/>
        </w:rPr>
        <w:lastRenderedPageBreak/>
        <w:t>ذات القول لا إلى قائله ، لأن كل كلام فيه مقبول، ومردود إلاّ كلامه -صلى الله عليه وسلم- ومعلوم أن الحق حق، ولو كان قائله حقيرًا ".</w:t>
      </w:r>
      <w:r w:rsidRPr="00C26004">
        <w:rPr>
          <w:rFonts w:ascii="Traditional Arabic" w:eastAsia="Times New Roman" w:hAnsi="Traditional Arabic" w:cs="Traditional Arabic"/>
          <w:sz w:val="36"/>
          <w:szCs w:val="36"/>
          <w:rtl/>
        </w:rPr>
        <w:footnoteReference w:id="212"/>
      </w:r>
      <w:r w:rsidRPr="00C26004">
        <w:rPr>
          <w:rFonts w:ascii="Traditional Arabic" w:eastAsia="Times New Roman" w:hAnsi="Traditional Arabic" w:cs="Traditional Arabic"/>
          <w:sz w:val="36"/>
          <w:szCs w:val="36"/>
          <w:rtl/>
        </w:rPr>
        <w:t>.</w:t>
      </w:r>
    </w:p>
    <w:p w:rsidR="00D20631" w:rsidRPr="00C26004" w:rsidRDefault="00DC018F" w:rsidP="00885083">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5F497A" w:themeColor="accent4" w:themeShade="BF"/>
          <w:sz w:val="36"/>
          <w:szCs w:val="36"/>
          <w:rtl/>
        </w:rPr>
        <w:t>ا</w:t>
      </w:r>
      <w:r w:rsidR="00D20631" w:rsidRPr="00C26004">
        <w:rPr>
          <w:rFonts w:ascii="Traditional Arabic" w:eastAsia="Times New Roman" w:hAnsi="Traditional Arabic" w:cs="Traditional Arabic"/>
          <w:b/>
          <w:bCs/>
          <w:color w:val="5F497A" w:themeColor="accent4" w:themeShade="BF"/>
          <w:sz w:val="36"/>
          <w:szCs w:val="36"/>
          <w:rtl/>
        </w:rPr>
        <w:t>لمطلب الثاني:</w:t>
      </w:r>
      <w:r w:rsidR="00D20631" w:rsidRPr="00C26004">
        <w:rPr>
          <w:rFonts w:ascii="Traditional Arabic" w:eastAsia="Times New Roman" w:hAnsi="Traditional Arabic" w:cs="Traditional Arabic"/>
          <w:b/>
          <w:bCs/>
          <w:color w:val="5F497A" w:themeColor="accent4" w:themeShade="BF"/>
          <w:sz w:val="36"/>
          <w:szCs w:val="36"/>
          <w:rtl/>
        </w:rPr>
        <w:br/>
      </w:r>
      <w:r w:rsidR="00885083" w:rsidRPr="00C26004">
        <w:rPr>
          <w:rFonts w:ascii="Traditional Arabic" w:eastAsia="Times New Roman" w:hAnsi="Traditional Arabic" w:cs="Traditional Arabic" w:hint="cs"/>
          <w:b/>
          <w:bCs/>
          <w:color w:val="5F497A" w:themeColor="accent4" w:themeShade="BF"/>
          <w:sz w:val="36"/>
          <w:szCs w:val="36"/>
          <w:rtl/>
        </w:rPr>
        <w:t>منهجه فيال</w:t>
      </w:r>
      <w:r w:rsidR="00D20631" w:rsidRPr="00C26004">
        <w:rPr>
          <w:rFonts w:ascii="Traditional Arabic" w:eastAsia="Times New Roman" w:hAnsi="Traditional Arabic" w:cs="Traditional Arabic"/>
          <w:b/>
          <w:bCs/>
          <w:color w:val="5F497A" w:themeColor="accent4" w:themeShade="BF"/>
          <w:sz w:val="36"/>
          <w:szCs w:val="36"/>
          <w:rtl/>
        </w:rPr>
        <w:t>تفسير:</w:t>
      </w:r>
      <w:r w:rsidR="00D20631" w:rsidRPr="00C26004">
        <w:rPr>
          <w:rFonts w:ascii="Traditional Arabic" w:eastAsia="Times New Roman" w:hAnsi="Traditional Arabic" w:cs="Traditional Arabic"/>
          <w:sz w:val="36"/>
          <w:szCs w:val="36"/>
          <w:rtl/>
        </w:rPr>
        <w:br/>
      </w:r>
      <w:r w:rsidR="00D20631" w:rsidRPr="00C26004">
        <w:rPr>
          <w:rFonts w:ascii="Traditional Arabic" w:eastAsia="Times New Roman" w:hAnsi="Traditional Arabic" w:cs="Traditional Arabic"/>
          <w:b/>
          <w:bCs/>
          <w:color w:val="C0504D" w:themeColor="accent2"/>
          <w:sz w:val="36"/>
          <w:szCs w:val="36"/>
          <w:rtl/>
        </w:rPr>
        <w:t>أولاً :</w:t>
      </w:r>
      <w:r w:rsidR="00D20631" w:rsidRPr="00C26004">
        <w:rPr>
          <w:rFonts w:ascii="Traditional Arabic" w:eastAsia="Times New Roman" w:hAnsi="Traditional Arabic" w:cs="Traditional Arabic"/>
          <w:b/>
          <w:bCs/>
          <w:color w:val="00B050"/>
          <w:sz w:val="36"/>
          <w:szCs w:val="36"/>
          <w:rtl/>
        </w:rPr>
        <w:t>تفسير القرآن بالقرآن :</w:t>
      </w:r>
      <w:r w:rsidR="00D20631" w:rsidRPr="00C26004">
        <w:rPr>
          <w:rFonts w:ascii="Traditional Arabic" w:eastAsia="Times New Roman" w:hAnsi="Traditional Arabic" w:cs="Traditional Arabic"/>
          <w:sz w:val="36"/>
          <w:szCs w:val="36"/>
          <w:rtl/>
        </w:rPr>
        <w:br/>
        <w:t xml:space="preserve">      اهتم ال</w:t>
      </w:r>
      <w:r w:rsidRPr="00C26004">
        <w:rPr>
          <w:rFonts w:ascii="Traditional Arabic" w:eastAsia="Times New Roman" w:hAnsi="Traditional Arabic" w:cs="Traditional Arabic"/>
          <w:sz w:val="36"/>
          <w:szCs w:val="36"/>
          <w:rtl/>
        </w:rPr>
        <w:t>إمام</w:t>
      </w:r>
      <w:r w:rsidR="00D20631" w:rsidRPr="00C26004">
        <w:rPr>
          <w:rFonts w:ascii="Traditional Arabic" w:eastAsia="Times New Roman" w:hAnsi="Traditional Arabic" w:cs="Traditional Arabic"/>
          <w:sz w:val="36"/>
          <w:szCs w:val="36"/>
          <w:rtl/>
        </w:rPr>
        <w:t>-رحمه الله -بهذا النوع من التفسير ، وزاد فيه، وفصل ، وذكر أكثر من عشرين نوع</w:t>
      </w:r>
      <w:r w:rsidR="00402EDE" w:rsidRPr="00C26004">
        <w:rPr>
          <w:rFonts w:ascii="Traditional Arabic" w:eastAsia="Times New Roman" w:hAnsi="Traditional Arabic" w:cs="Traditional Arabic" w:hint="cs"/>
          <w:sz w:val="36"/>
          <w:szCs w:val="36"/>
          <w:rtl/>
        </w:rPr>
        <w:t>اً</w:t>
      </w:r>
      <w:r w:rsidR="00D20631" w:rsidRPr="00C26004">
        <w:rPr>
          <w:rFonts w:ascii="Traditional Arabic" w:eastAsia="Times New Roman" w:hAnsi="Traditional Arabic" w:cs="Traditional Arabic"/>
          <w:sz w:val="36"/>
          <w:szCs w:val="36"/>
          <w:rtl/>
        </w:rPr>
        <w:t xml:space="preserve"> من أنواع تفسير القرآن بالقرآن ، تعتبر أساس</w:t>
      </w:r>
      <w:r w:rsidR="00402EDE" w:rsidRPr="00C26004">
        <w:rPr>
          <w:rFonts w:ascii="Traditional Arabic" w:eastAsia="Times New Roman" w:hAnsi="Traditional Arabic" w:cs="Traditional Arabic" w:hint="cs"/>
          <w:sz w:val="36"/>
          <w:szCs w:val="36"/>
          <w:rtl/>
        </w:rPr>
        <w:t>اً</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وقواعد لمن أراد أن يسير على منهج الشيخ ويقوم بتفسير القرآن بالقرآن ، قال- رحمه الله - بعد أن عدّد هذه الأنواع: " واعلم وفقني الله وإياك لما يحبه ويرضاه أن هذا الكتاب المبارك </w:t>
      </w:r>
      <w:r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sz w:val="36"/>
          <w:szCs w:val="36"/>
          <w:rtl/>
        </w:rPr>
        <w:t xml:space="preserve"> يعني تفسيره </w:t>
      </w:r>
      <w:r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sz w:val="36"/>
          <w:szCs w:val="36"/>
          <w:rtl/>
        </w:rPr>
        <w:t xml:space="preserve"> تضمن أنواعـًا كثيرة جدًا من بيان القرآن بالقرآن ، غير ما ذكرنا تركنا ذكر غير هذا منها خوف إطالة الترجمة ، والمقصود بما ذكرنا من الأمثلة مطلق بيان كثرة الأنواع التي تضمنها واختلاف جهاتها </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وفي البعض تنبيه لطيف على الكل </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والغرض أن يكون الناظر في الترجمة على بصيرة ما يتضمنه الكتاب في الجملة قبل الوقوف على جميع ما فيه "</w:t>
      </w:r>
      <w:r w:rsidR="00D20631" w:rsidRPr="00C26004">
        <w:rPr>
          <w:rFonts w:ascii="Traditional Arabic" w:eastAsia="Times New Roman" w:hAnsi="Traditional Arabic" w:cs="Traditional Arabic"/>
          <w:sz w:val="36"/>
          <w:szCs w:val="36"/>
          <w:rtl/>
        </w:rPr>
        <w:footnoteReference w:id="213"/>
      </w:r>
    </w:p>
    <w:p w:rsidR="00D20631" w:rsidRPr="00C26004" w:rsidRDefault="00DC018F" w:rsidP="009701B8">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كما بين الإمام موقفه عند تعدد الأقول فقال مبين</w:t>
      </w:r>
      <w:r w:rsidR="00402EDE" w:rsidRPr="00C26004">
        <w:rPr>
          <w:rFonts w:ascii="Traditional Arabic" w:eastAsia="Times New Roman" w:hAnsi="Traditional Arabic" w:cs="Traditional Arabic" w:hint="cs"/>
          <w:b/>
          <w:bCs/>
          <w:sz w:val="36"/>
          <w:szCs w:val="36"/>
          <w:rtl/>
        </w:rPr>
        <w:t>اً</w:t>
      </w:r>
      <w:r w:rsidRPr="00C26004">
        <w:rPr>
          <w:rFonts w:ascii="Traditional Arabic" w:eastAsia="Times New Roman" w:hAnsi="Traditional Arabic" w:cs="Traditional Arabic"/>
          <w:b/>
          <w:bCs/>
          <w:sz w:val="36"/>
          <w:szCs w:val="36"/>
          <w:rtl/>
        </w:rPr>
        <w:t xml:space="preserve"> لمنهجه</w:t>
      </w:r>
      <w:r w:rsidR="00D20631" w:rsidRPr="00C26004">
        <w:rPr>
          <w:rFonts w:ascii="Traditional Arabic" w:eastAsia="Times New Roman" w:hAnsi="Traditional Arabic" w:cs="Traditional Arabic"/>
          <w:sz w:val="36"/>
          <w:szCs w:val="36"/>
          <w:rtl/>
        </w:rPr>
        <w:t>: " وربما كان في الآية الكريمة أقوال كلها حق، وكل واحد منها يشهد له قرآن فإنا نذكرها ونذكر القرآن ، الدال عليها من غير تعرض لترجيح بعضها ؛ لأن كل واحد منها صحيح</w:t>
      </w:r>
      <w:r w:rsidR="00D20631" w:rsidRPr="00C26004">
        <w:rPr>
          <w:rFonts w:ascii="Traditional Arabic" w:eastAsia="Times New Roman" w:hAnsi="Traditional Arabic" w:cs="Traditional Arabic"/>
          <w:sz w:val="36"/>
          <w:szCs w:val="36"/>
          <w:rtl/>
        </w:rPr>
        <w:footnoteReference w:id="214"/>
      </w:r>
      <w:r w:rsidR="00D20631"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br/>
      </w:r>
      <w:r w:rsidR="00D20631" w:rsidRPr="00C26004">
        <w:rPr>
          <w:rFonts w:ascii="Traditional Arabic" w:eastAsia="Times New Roman" w:hAnsi="Traditional Arabic" w:cs="Traditional Arabic"/>
          <w:sz w:val="36"/>
          <w:szCs w:val="36"/>
          <w:rtl/>
        </w:rPr>
        <w:br/>
      </w:r>
      <w:r w:rsidR="00D20631" w:rsidRPr="00C26004">
        <w:rPr>
          <w:rFonts w:ascii="Traditional Arabic" w:eastAsia="Times New Roman" w:hAnsi="Traditional Arabic" w:cs="Traditional Arabic"/>
          <w:color w:val="FF0000"/>
          <w:sz w:val="36"/>
          <w:szCs w:val="36"/>
          <w:rtl/>
        </w:rPr>
        <w:lastRenderedPageBreak/>
        <w:t xml:space="preserve">ثانيـًا : </w:t>
      </w:r>
      <w:r w:rsidR="00D20631" w:rsidRPr="00C26004">
        <w:rPr>
          <w:rFonts w:ascii="Traditional Arabic" w:eastAsia="Times New Roman" w:hAnsi="Traditional Arabic" w:cs="Traditional Arabic"/>
          <w:color w:val="00B050"/>
          <w:sz w:val="36"/>
          <w:szCs w:val="36"/>
          <w:rtl/>
        </w:rPr>
        <w:t>تفسير القرآن بالسنـَّة :</w:t>
      </w:r>
      <w:r w:rsidR="00D20631" w:rsidRPr="00C26004">
        <w:rPr>
          <w:rFonts w:ascii="Traditional Arabic" w:eastAsia="Times New Roman" w:hAnsi="Traditional Arabic" w:cs="Traditional Arabic"/>
          <w:sz w:val="36"/>
          <w:szCs w:val="36"/>
          <w:rtl/>
        </w:rPr>
        <w:br/>
        <w:t xml:space="preserve">    اتبع ال</w:t>
      </w:r>
      <w:r w:rsidR="009701B8" w:rsidRPr="00C26004">
        <w:rPr>
          <w:rFonts w:ascii="Traditional Arabic" w:eastAsia="Times New Roman" w:hAnsi="Traditional Arabic" w:cs="Traditional Arabic"/>
          <w:sz w:val="36"/>
          <w:szCs w:val="36"/>
          <w:rtl/>
        </w:rPr>
        <w:t>إمام_</w:t>
      </w:r>
      <w:r w:rsidR="00D20631" w:rsidRPr="00C26004">
        <w:rPr>
          <w:rFonts w:ascii="Traditional Arabic" w:eastAsia="Times New Roman" w:hAnsi="Traditional Arabic" w:cs="Traditional Arabic"/>
          <w:sz w:val="36"/>
          <w:szCs w:val="36"/>
          <w:rtl/>
        </w:rPr>
        <w:t xml:space="preserve"> رحمه الله</w:t>
      </w:r>
      <w:r w:rsidR="009701B8"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sz w:val="36"/>
          <w:szCs w:val="36"/>
          <w:rtl/>
        </w:rPr>
        <w:t xml:space="preserve"> القاعدة الثانية في التفسير </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وهي  تفسير القرآن  الكريم بالسنّة المطهرة   </w:t>
      </w:r>
      <w:r w:rsidR="00D20631" w:rsidRPr="00C26004">
        <w:rPr>
          <w:rFonts w:ascii="Traditional Arabic" w:eastAsia="Times New Roman" w:hAnsi="Traditional Arabic" w:cs="Traditional Arabic"/>
          <w:b/>
          <w:bCs/>
          <w:sz w:val="36"/>
          <w:szCs w:val="36"/>
          <w:rtl/>
        </w:rPr>
        <w:t>قال رحمه الله تعالى :</w:t>
      </w:r>
      <w:r w:rsidR="00D20631" w:rsidRPr="00C26004">
        <w:rPr>
          <w:rFonts w:ascii="Traditional Arabic" w:eastAsia="Times New Roman" w:hAnsi="Traditional Arabic" w:cs="Traditional Arabic"/>
          <w:sz w:val="36"/>
          <w:szCs w:val="36"/>
          <w:rtl/>
        </w:rPr>
        <w:t xml:space="preserve"> " واعلم أن مما التزمنا في هذا الكتاب المبارك أنه إن كان للآية الكريمة مبين من القرآن غير وافٍ بالمقصود من تمام البيان فإنا نتمم البيان من السنّة من حيث أنها تفسر للمبين باسم الفاعل</w:t>
      </w:r>
      <w:r w:rsidR="009701B8"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footnoteReference w:id="215"/>
      </w:r>
      <w:r w:rsidR="00D20631" w:rsidRPr="00C26004">
        <w:rPr>
          <w:rFonts w:ascii="Traditional Arabic" w:eastAsia="Times New Roman" w:hAnsi="Traditional Arabic" w:cs="Traditional Arabic"/>
          <w:sz w:val="36"/>
          <w:szCs w:val="36"/>
          <w:rtl/>
        </w:rPr>
        <w:t>.</w:t>
      </w:r>
    </w:p>
    <w:p w:rsidR="007E10BA" w:rsidRPr="00C26004" w:rsidRDefault="007E10BA" w:rsidP="007E10BA">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A54B06" w:rsidRDefault="00A54B06" w:rsidP="00E821E1">
      <w:pPr>
        <w:tabs>
          <w:tab w:val="left" w:pos="8711"/>
        </w:tabs>
        <w:rPr>
          <w:rFonts w:ascii="Traditional Arabic" w:eastAsia="Times New Roman" w:hAnsi="Traditional Arabic" w:cs="Traditional Arabic"/>
          <w:color w:val="FF0000"/>
          <w:sz w:val="36"/>
          <w:szCs w:val="36"/>
        </w:rPr>
      </w:pPr>
    </w:p>
    <w:p w:rsidR="00D20631" w:rsidRPr="00C26004" w:rsidRDefault="00D20631" w:rsidP="00E821E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FF0000"/>
          <w:sz w:val="36"/>
          <w:szCs w:val="36"/>
          <w:rtl/>
        </w:rPr>
        <w:t xml:space="preserve">ثالثـًا : </w:t>
      </w:r>
      <w:r w:rsidRPr="00C26004">
        <w:rPr>
          <w:rFonts w:ascii="Traditional Arabic" w:eastAsia="Times New Roman" w:hAnsi="Traditional Arabic" w:cs="Traditional Arabic"/>
          <w:color w:val="00B050"/>
          <w:sz w:val="36"/>
          <w:szCs w:val="36"/>
          <w:rtl/>
        </w:rPr>
        <w:t>تفسير القرآن بأقوال الصحابة :</w:t>
      </w:r>
      <w:r w:rsidRPr="00C26004">
        <w:rPr>
          <w:rFonts w:ascii="Traditional Arabic" w:eastAsia="Times New Roman" w:hAnsi="Traditional Arabic" w:cs="Traditional Arabic"/>
          <w:sz w:val="36"/>
          <w:szCs w:val="36"/>
          <w:rtl/>
        </w:rPr>
        <w:br/>
        <w:t xml:space="preserve">   الشيخ </w:t>
      </w:r>
      <w:r w:rsidR="009701B8"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رحمه الله </w:t>
      </w:r>
      <w:r w:rsidR="009701B8"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كثيرًا ما يستشهد بالتفسير الصحيح لصحابة رسول </w:t>
      </w:r>
      <w:r w:rsidR="009701B8"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الله صلى الله عليه وسلم</w:t>
      </w:r>
      <w:r w:rsidR="009701B8"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وكثيرًا ما يذكر لتفاسيرهم شواهد من آيات القرآن الكريم، أو من سنّة المصطفى صلى الله عليه وسلم .</w:t>
      </w:r>
      <w:r w:rsidRPr="00C26004">
        <w:rPr>
          <w:rFonts w:ascii="Traditional Arabic" w:eastAsia="Times New Roman" w:hAnsi="Traditional Arabic" w:cs="Traditional Arabic"/>
          <w:sz w:val="36"/>
          <w:szCs w:val="36"/>
          <w:rtl/>
        </w:rPr>
        <w:br/>
      </w:r>
      <w:r w:rsidRPr="00C26004">
        <w:rPr>
          <w:rFonts w:ascii="Traditional Arabic" w:eastAsia="Times New Roman" w:hAnsi="Traditional Arabic" w:cs="Traditional Arabic"/>
          <w:b/>
          <w:bCs/>
          <w:sz w:val="36"/>
          <w:szCs w:val="36"/>
          <w:rtl/>
        </w:rPr>
        <w:t>قال –رحمه الله-عند تفسير قوله تعالى :</w:t>
      </w:r>
      <w:r w:rsidR="007A1603" w:rsidRPr="00C26004">
        <w:rPr>
          <w:rFonts w:ascii="Traditional Arabic" w:eastAsiaTheme="minorHAnsi" w:hAnsi="Traditional Arabic" w:cs="Traditional Arabic"/>
          <w:b/>
          <w:bCs/>
          <w:sz w:val="36"/>
          <w:szCs w:val="36"/>
        </w:rPr>
        <w:sym w:font="AGA Arabesque" w:char="F05D"/>
      </w:r>
      <w:r w:rsidR="007A1603" w:rsidRPr="00C26004">
        <w:rPr>
          <w:rFonts w:ascii="Traditional Arabic" w:eastAsia="Times New Roman" w:hAnsi="Traditional Arabic" w:cs="Traditional Arabic"/>
          <w:color w:val="0F243E" w:themeColor="text2" w:themeShade="80"/>
          <w:sz w:val="36"/>
          <w:szCs w:val="36"/>
          <w:rtl/>
          <w:specVanish/>
        </w:rPr>
        <w:t>وَضَرَبَ اللَّهُ مَثَلًا قَرْيَةً كَانَتْ آمِنَةً مُطْمَئِنَّةً يَأْتِيهَا رِزْقُهَا رَغَدًا مِنْ كُلِّ مَكَانٍ فَكَفَرَتْ بِأَنْعُمِ اللَّهِ فَأَذَاقَهَا اللَّهُ لِبَاسَ الْجُوعِ وَالْخَوْفِ بِمَا كَانُوا يَصْنَعُونَ</w:t>
      </w:r>
      <w:r w:rsidR="007A1603" w:rsidRPr="00C26004">
        <w:rPr>
          <w:rFonts w:ascii="Traditional Arabic" w:eastAsiaTheme="minorHAnsi" w:hAnsi="Traditional Arabic" w:cs="Traditional Arabic"/>
          <w:b/>
          <w:bCs/>
          <w:sz w:val="36"/>
          <w:szCs w:val="36"/>
        </w:rPr>
        <w:sym w:font="AGA Arabesque" w:char="F05B"/>
      </w:r>
      <w:r w:rsidRPr="00C26004">
        <w:rPr>
          <w:rFonts w:ascii="Traditional Arabic" w:eastAsia="Times New Roman" w:hAnsi="Traditional Arabic" w:cs="Traditional Arabic"/>
          <w:sz w:val="36"/>
          <w:szCs w:val="36"/>
          <w:rtl/>
        </w:rPr>
        <w:footnoteReference w:id="216"/>
      </w:r>
      <w:r w:rsidR="00314E8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"وهذا التفسير من ابن مسعود </w:t>
      </w:r>
      <w:r w:rsidR="00E821E1"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رضي الله عنه </w:t>
      </w:r>
      <w:r w:rsidR="00E821E1"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له حكم الرفع لما تقرر في علم الحديث : من أن تفسير الصحابي المتعلق بسبب النزول له حكم الرفع ، وكما هو معروف عند أهل العلم "</w:t>
      </w:r>
      <w:r w:rsidRPr="00C26004">
        <w:rPr>
          <w:rFonts w:ascii="Traditional Arabic" w:eastAsia="Times New Roman" w:hAnsi="Traditional Arabic" w:cs="Traditional Arabic"/>
          <w:sz w:val="36"/>
          <w:szCs w:val="36"/>
          <w:rtl/>
        </w:rPr>
        <w:footnoteReference w:id="217"/>
      </w:r>
      <w:r w:rsidRPr="00C26004">
        <w:rPr>
          <w:rFonts w:ascii="Traditional Arabic" w:eastAsia="Times New Roman" w:hAnsi="Traditional Arabic" w:cs="Traditional Arabic"/>
          <w:sz w:val="36"/>
          <w:szCs w:val="36"/>
          <w:rtl/>
        </w:rPr>
        <w:t xml:space="preserve"> .</w:t>
      </w:r>
    </w:p>
    <w:p w:rsidR="00314E8A" w:rsidRPr="00C26004" w:rsidRDefault="00314E8A" w:rsidP="00D20631">
      <w:pPr>
        <w:tabs>
          <w:tab w:val="left" w:pos="8711"/>
        </w:tabs>
        <w:rPr>
          <w:rFonts w:ascii="Traditional Arabic" w:eastAsia="Times New Roman" w:hAnsi="Traditional Arabic" w:cs="Traditional Arabic"/>
          <w:sz w:val="36"/>
          <w:szCs w:val="36"/>
          <w:rtl/>
        </w:rPr>
      </w:pPr>
    </w:p>
    <w:p w:rsidR="00314E8A" w:rsidRPr="00C26004" w:rsidRDefault="00314E8A" w:rsidP="00314E8A">
      <w:pPr>
        <w:tabs>
          <w:tab w:val="left" w:pos="8711"/>
        </w:tabs>
        <w:rPr>
          <w:rFonts w:ascii="Traditional Arabic" w:eastAsia="Times New Roman" w:hAnsi="Traditional Arabic" w:cs="Traditional Arabic"/>
          <w:b/>
          <w:bCs/>
          <w:color w:val="00B0F0"/>
          <w:sz w:val="36"/>
          <w:szCs w:val="36"/>
          <w:rtl/>
        </w:rPr>
      </w:pPr>
      <w:r w:rsidRPr="00C26004">
        <w:rPr>
          <w:rFonts w:ascii="Traditional Arabic" w:eastAsia="Times New Roman" w:hAnsi="Traditional Arabic" w:cs="Traditional Arabic"/>
          <w:b/>
          <w:bCs/>
          <w:color w:val="00B0F0"/>
          <w:sz w:val="36"/>
          <w:szCs w:val="36"/>
          <w:rtl/>
        </w:rPr>
        <w:t>المطلب الثالث:</w:t>
      </w:r>
    </w:p>
    <w:p w:rsidR="00D20631" w:rsidRPr="00C26004" w:rsidRDefault="00D20631" w:rsidP="00314E8A">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00B0F0"/>
          <w:sz w:val="36"/>
          <w:szCs w:val="36"/>
          <w:rtl/>
        </w:rPr>
        <w:lastRenderedPageBreak/>
        <w:t>وفاته :</w:t>
      </w:r>
      <w:r w:rsidRPr="00C26004">
        <w:rPr>
          <w:rFonts w:ascii="Traditional Arabic" w:eastAsia="Times New Roman" w:hAnsi="Traditional Arabic" w:cs="Traditional Arabic"/>
          <w:b/>
          <w:bCs/>
          <w:color w:val="00B0F0"/>
          <w:sz w:val="36"/>
          <w:szCs w:val="36"/>
          <w:rtl/>
        </w:rPr>
        <w:br/>
      </w:r>
      <w:r w:rsidRPr="00C26004">
        <w:rPr>
          <w:rFonts w:ascii="Traditional Arabic" w:eastAsia="Times New Roman" w:hAnsi="Traditional Arabic" w:cs="Traditional Arabic"/>
          <w:b/>
          <w:bCs/>
          <w:sz w:val="36"/>
          <w:szCs w:val="36"/>
          <w:rtl/>
        </w:rPr>
        <w:t xml:space="preserve">توفي </w:t>
      </w:r>
      <w:r w:rsidR="00314E8A" w:rsidRPr="00C26004">
        <w:rPr>
          <w:rFonts w:ascii="Traditional Arabic" w:eastAsia="Times New Roman" w:hAnsi="Traditional Arabic" w:cs="Traditional Arabic"/>
          <w:b/>
          <w:bCs/>
          <w:sz w:val="36"/>
          <w:szCs w:val="36"/>
          <w:rtl/>
        </w:rPr>
        <w:t>_</w:t>
      </w:r>
      <w:r w:rsidRPr="00C26004">
        <w:rPr>
          <w:rFonts w:ascii="Traditional Arabic" w:eastAsia="Times New Roman" w:hAnsi="Traditional Arabic" w:cs="Traditional Arabic"/>
          <w:b/>
          <w:bCs/>
          <w:sz w:val="36"/>
          <w:szCs w:val="36"/>
          <w:rtl/>
        </w:rPr>
        <w:t>رحمه الله</w:t>
      </w:r>
      <w:r w:rsidR="00314E8A"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ضحى </w:t>
      </w:r>
      <w:r w:rsidRPr="00C26004">
        <w:rPr>
          <w:rFonts w:ascii="Traditional Arabic" w:eastAsia="Times New Roman" w:hAnsi="Traditional Arabic" w:cs="Traditional Arabic"/>
          <w:color w:val="00B0F0"/>
          <w:sz w:val="36"/>
          <w:szCs w:val="36"/>
          <w:rtl/>
        </w:rPr>
        <w:t xml:space="preserve">يوم الخميس 17 من ذي الحجة 1393هـ </w:t>
      </w:r>
      <w:r w:rsidRPr="00C26004">
        <w:rPr>
          <w:rFonts w:ascii="Traditional Arabic" w:eastAsia="Times New Roman" w:hAnsi="Traditional Arabic" w:cs="Traditional Arabic"/>
          <w:sz w:val="36"/>
          <w:szCs w:val="36"/>
          <w:rtl/>
        </w:rPr>
        <w:t xml:space="preserve">بمكة المكرمة </w:t>
      </w:r>
      <w:r w:rsidR="00314E8A" w:rsidRPr="00C26004">
        <w:rPr>
          <w:rFonts w:ascii="Traditional Arabic" w:eastAsia="Times New Roman" w:hAnsi="Traditional Arabic" w:cs="Traditional Arabic"/>
          <w:sz w:val="36"/>
          <w:szCs w:val="36"/>
          <w:rtl/>
        </w:rPr>
        <w:t xml:space="preserve"> وقت </w:t>
      </w:r>
      <w:r w:rsidRPr="00C26004">
        <w:rPr>
          <w:rFonts w:ascii="Traditional Arabic" w:eastAsia="Times New Roman" w:hAnsi="Traditional Arabic" w:cs="Traditional Arabic"/>
          <w:sz w:val="36"/>
          <w:szCs w:val="36"/>
          <w:rtl/>
        </w:rPr>
        <w:t>رجعه من الحج</w:t>
      </w:r>
      <w:r w:rsidR="00314E8A"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ودفن بمقبرة المعلاة بريع الحجون في مكة </w:t>
      </w:r>
      <w:r w:rsidR="00314E8A"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رحمه الله </w:t>
      </w:r>
      <w:r w:rsidR="00314E8A"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sz w:val="36"/>
          <w:szCs w:val="36"/>
          <w:rtl/>
        </w:rPr>
        <w:t xml:space="preserve"> وجمعنا به في مستقر رحمته يوم القيامة</w:t>
      </w:r>
      <w:r w:rsidR="007264F2" w:rsidRPr="00C26004">
        <w:rPr>
          <w:rStyle w:val="FootnoteReference"/>
          <w:rFonts w:ascii="Traditional Arabic" w:eastAsia="Times New Roman" w:hAnsi="Traditional Arabic" w:cs="Traditional Arabic"/>
          <w:sz w:val="36"/>
          <w:szCs w:val="36"/>
          <w:rtl/>
        </w:rPr>
        <w:footnoteReference w:id="218"/>
      </w:r>
      <w:r w:rsidRPr="00C26004">
        <w:rPr>
          <w:rFonts w:ascii="Traditional Arabic" w:eastAsia="Times New Roman" w:hAnsi="Traditional Arabic" w:cs="Traditional Arabic"/>
          <w:sz w:val="36"/>
          <w:szCs w:val="36"/>
          <w:rtl/>
        </w:rPr>
        <w:t xml:space="preserve"> .</w:t>
      </w:r>
    </w:p>
    <w:p w:rsidR="007E10BA" w:rsidRPr="00C26004" w:rsidRDefault="00D20631" w:rsidP="007E10BA">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br/>
      </w:r>
      <w:r w:rsidR="007E10BA" w:rsidRPr="00C26004">
        <w:rPr>
          <w:rFonts w:ascii="Traditional Arabic" w:eastAsia="Times New Roman" w:hAnsi="Traditional Arabic" w:cs="Traditional Arabic"/>
          <w:color w:val="000000"/>
          <w:sz w:val="36"/>
          <w:szCs w:val="36"/>
          <w:rtl/>
        </w:rPr>
        <w:t>****************</w:t>
      </w:r>
    </w:p>
    <w:p w:rsidR="00D20631" w:rsidRPr="00C26004" w:rsidRDefault="00D20631" w:rsidP="00D20631">
      <w:pPr>
        <w:spacing w:after="150" w:line="240" w:lineRule="auto"/>
        <w:rPr>
          <w:rFonts w:ascii="Traditional Arabic" w:eastAsia="Times New Roman" w:hAnsi="Traditional Arabic" w:cs="Traditional Arabic"/>
          <w:sz w:val="36"/>
          <w:szCs w:val="36"/>
          <w:rtl/>
        </w:rPr>
      </w:pPr>
    </w:p>
    <w:p w:rsidR="00D20631" w:rsidRPr="00C26004" w:rsidRDefault="00D20631" w:rsidP="00D20631">
      <w:pPr>
        <w:spacing w:after="15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br/>
      </w:r>
    </w:p>
    <w:p w:rsidR="00D20631" w:rsidRPr="00C26004" w:rsidRDefault="00D20631" w:rsidP="00D20631">
      <w:pPr>
        <w:tabs>
          <w:tab w:val="left" w:pos="8711"/>
        </w:tabs>
        <w:rPr>
          <w:rFonts w:ascii="Traditional Arabic" w:eastAsia="Times New Roman" w:hAnsi="Traditional Arabic" w:cs="Traditional Arabic"/>
          <w:sz w:val="36"/>
          <w:szCs w:val="36"/>
        </w:rPr>
      </w:pPr>
    </w:p>
    <w:p w:rsidR="00D20631" w:rsidRPr="00C26004" w:rsidRDefault="00D20631" w:rsidP="00D20631">
      <w:pPr>
        <w:rPr>
          <w:rFonts w:ascii="Traditional Arabic" w:eastAsiaTheme="minorHAnsi" w:hAnsi="Traditional Arabic" w:cs="Traditional Arabic"/>
          <w:b/>
          <w:bCs/>
          <w:color w:val="1F497D" w:themeColor="text2"/>
          <w:sz w:val="36"/>
          <w:szCs w:val="36"/>
          <w:rtl/>
        </w:rPr>
      </w:pPr>
    </w:p>
    <w:p w:rsidR="00D20631" w:rsidRPr="00C26004" w:rsidRDefault="00D20631" w:rsidP="00D20631">
      <w:pPr>
        <w:rPr>
          <w:rFonts w:ascii="Traditional Arabic" w:eastAsiaTheme="minorHAnsi" w:hAnsi="Traditional Arabic" w:cs="Traditional Arabic"/>
          <w:b/>
          <w:bCs/>
          <w:color w:val="1F497D" w:themeColor="text2"/>
          <w:sz w:val="36"/>
          <w:szCs w:val="36"/>
          <w:rtl/>
        </w:rPr>
      </w:pPr>
    </w:p>
    <w:p w:rsidR="00314E8A" w:rsidRPr="00C26004" w:rsidRDefault="00314E8A" w:rsidP="00D20631">
      <w:pPr>
        <w:rPr>
          <w:rFonts w:ascii="Traditional Arabic" w:eastAsiaTheme="minorHAnsi" w:hAnsi="Traditional Arabic" w:cs="Traditional Arabic"/>
          <w:b/>
          <w:bCs/>
          <w:color w:val="1F497D" w:themeColor="text2"/>
          <w:sz w:val="36"/>
          <w:szCs w:val="36"/>
          <w:rtl/>
        </w:rPr>
      </w:pPr>
    </w:p>
    <w:p w:rsidR="00314E8A" w:rsidRPr="00C26004" w:rsidRDefault="00314E8A" w:rsidP="00D20631">
      <w:pPr>
        <w:rPr>
          <w:rFonts w:ascii="Traditional Arabic" w:eastAsiaTheme="minorHAnsi" w:hAnsi="Traditional Arabic" w:cs="Traditional Arabic"/>
          <w:b/>
          <w:bCs/>
          <w:color w:val="1F497D" w:themeColor="text2"/>
          <w:sz w:val="36"/>
          <w:szCs w:val="36"/>
          <w:rtl/>
        </w:rPr>
      </w:pPr>
    </w:p>
    <w:p w:rsidR="00314E8A" w:rsidRPr="00C26004" w:rsidRDefault="00314E8A" w:rsidP="00D20631">
      <w:pPr>
        <w:rPr>
          <w:rFonts w:ascii="Traditional Arabic" w:eastAsiaTheme="minorHAnsi" w:hAnsi="Traditional Arabic" w:cs="Traditional Arabic"/>
          <w:b/>
          <w:bCs/>
          <w:color w:val="1F497D" w:themeColor="text2"/>
          <w:sz w:val="36"/>
          <w:szCs w:val="36"/>
          <w:rtl/>
        </w:rPr>
      </w:pPr>
    </w:p>
    <w:p w:rsidR="00314E8A" w:rsidRPr="00C26004" w:rsidRDefault="00314E8A" w:rsidP="00D20631">
      <w:pPr>
        <w:rPr>
          <w:rFonts w:ascii="Traditional Arabic" w:eastAsiaTheme="minorHAnsi" w:hAnsi="Traditional Arabic" w:cs="Traditional Arabic"/>
          <w:b/>
          <w:bCs/>
          <w:color w:val="1F497D" w:themeColor="text2"/>
          <w:sz w:val="36"/>
          <w:szCs w:val="36"/>
          <w:rtl/>
        </w:rPr>
      </w:pPr>
    </w:p>
    <w:p w:rsidR="00314E8A" w:rsidRPr="00C26004" w:rsidRDefault="00314E8A" w:rsidP="00D20631">
      <w:pPr>
        <w:rPr>
          <w:rFonts w:ascii="Traditional Arabic" w:eastAsiaTheme="minorHAnsi" w:hAnsi="Traditional Arabic" w:cs="Traditional Arabic"/>
          <w:b/>
          <w:bCs/>
          <w:color w:val="1F497D" w:themeColor="text2"/>
          <w:sz w:val="36"/>
          <w:szCs w:val="36"/>
          <w:rtl/>
        </w:rPr>
      </w:pPr>
    </w:p>
    <w:p w:rsidR="00314E8A" w:rsidRPr="00C26004" w:rsidRDefault="00314E8A" w:rsidP="00D20631">
      <w:pPr>
        <w:rPr>
          <w:rFonts w:ascii="Traditional Arabic" w:eastAsiaTheme="minorHAnsi" w:hAnsi="Traditional Arabic" w:cs="Traditional Arabic"/>
          <w:b/>
          <w:bCs/>
          <w:color w:val="1F497D" w:themeColor="text2"/>
          <w:sz w:val="36"/>
          <w:szCs w:val="36"/>
          <w:rtl/>
        </w:rPr>
      </w:pPr>
    </w:p>
    <w:p w:rsidR="00314E8A" w:rsidRPr="00C26004" w:rsidRDefault="00314E8A" w:rsidP="00D20631">
      <w:pPr>
        <w:rPr>
          <w:rFonts w:ascii="Traditional Arabic" w:eastAsiaTheme="minorHAnsi" w:hAnsi="Traditional Arabic" w:cs="Traditional Arabic"/>
          <w:b/>
          <w:bCs/>
          <w:color w:val="1F497D" w:themeColor="text2"/>
          <w:sz w:val="36"/>
          <w:szCs w:val="36"/>
          <w:rtl/>
        </w:rPr>
      </w:pPr>
    </w:p>
    <w:p w:rsidR="00314E8A" w:rsidRPr="00C26004" w:rsidRDefault="00E72D2A" w:rsidP="00D26211">
      <w:pPr>
        <w:tabs>
          <w:tab w:val="left" w:pos="1723"/>
        </w:tabs>
        <w:rPr>
          <w:rFonts w:ascii="Traditional Arabic" w:eastAsiaTheme="minorHAnsi" w:hAnsi="Traditional Arabic" w:cs="Traditional Arabic"/>
          <w:b/>
          <w:bCs/>
          <w:color w:val="1F497D" w:themeColor="text2"/>
          <w:sz w:val="36"/>
          <w:szCs w:val="36"/>
          <w:rtl/>
        </w:rPr>
      </w:pPr>
      <w:r>
        <w:rPr>
          <w:rFonts w:ascii="Traditional Arabic" w:eastAsiaTheme="minorHAnsi" w:hAnsi="Traditional Arabic" w:cs="Traditional Arabic"/>
          <w:b/>
          <w:bCs/>
          <w:noProof/>
          <w:color w:val="1F497D" w:themeColor="text2"/>
          <w:sz w:val="36"/>
          <w:szCs w:val="36"/>
          <w:rtl/>
        </w:rPr>
        <w:pict>
          <v:shape id="_x0000_s1129" type="#_x0000_t136" style="position:absolute;left:0;text-align:left;margin-left:86.05pt;margin-top:11pt;width:229.05pt;height:88.9pt;z-index:251700736" fillcolor="#31849b [2408]" strokecolor="#f2f2f2 [3052]">
            <v:shadow color="#868686"/>
            <v:textpath style="font-family:&quot;Arial Black&quot;;font-size:20pt;v-text-kern:t" trim="t" fitpath="t" string="خاتمة الباب"/>
          </v:shape>
        </w:pict>
      </w:r>
      <w:r w:rsidR="00D26211">
        <w:rPr>
          <w:rFonts w:ascii="Traditional Arabic" w:eastAsiaTheme="minorHAnsi" w:hAnsi="Traditional Arabic" w:cs="Traditional Arabic"/>
          <w:b/>
          <w:bCs/>
          <w:color w:val="1F497D" w:themeColor="text2"/>
          <w:sz w:val="36"/>
          <w:szCs w:val="36"/>
          <w:rtl/>
        </w:rPr>
        <w:tab/>
      </w:r>
    </w:p>
    <w:p w:rsidR="00D20631" w:rsidRPr="00C26004" w:rsidRDefault="00D20631" w:rsidP="00D26211">
      <w:pPr>
        <w:ind w:firstLine="720"/>
        <w:rPr>
          <w:rFonts w:ascii="Traditional Arabic" w:eastAsiaTheme="minorHAnsi" w:hAnsi="Traditional Arabic" w:cs="Traditional Arabic"/>
          <w:b/>
          <w:bCs/>
          <w:color w:val="1F497D" w:themeColor="text2"/>
          <w:sz w:val="36"/>
          <w:szCs w:val="36"/>
          <w:rtl/>
        </w:rPr>
      </w:pPr>
    </w:p>
    <w:p w:rsidR="00D20631" w:rsidRPr="00C26004" w:rsidRDefault="00D20631" w:rsidP="00D20631">
      <w:pPr>
        <w:rPr>
          <w:rFonts w:ascii="Traditional Arabic" w:eastAsiaTheme="minorHAnsi" w:hAnsi="Traditional Arabic" w:cs="Traditional Arabic"/>
          <w:b/>
          <w:bCs/>
          <w:color w:val="1F497D" w:themeColor="text2"/>
          <w:sz w:val="36"/>
          <w:szCs w:val="36"/>
          <w:rtl/>
        </w:rPr>
      </w:pPr>
    </w:p>
    <w:p w:rsidR="00D20631" w:rsidRPr="00C26004" w:rsidRDefault="00D20631" w:rsidP="00D20631">
      <w:pPr>
        <w:rPr>
          <w:rFonts w:ascii="Traditional Arabic" w:eastAsiaTheme="minorHAnsi" w:hAnsi="Traditional Arabic" w:cs="Traditional Arabic"/>
          <w:b/>
          <w:bCs/>
          <w:color w:val="1F497D" w:themeColor="text2"/>
          <w:sz w:val="36"/>
          <w:szCs w:val="36"/>
          <w:rtl/>
        </w:rPr>
      </w:pPr>
    </w:p>
    <w:p w:rsidR="00D20631" w:rsidRPr="00C26004" w:rsidRDefault="00D20631" w:rsidP="00D20631">
      <w:pPr>
        <w:rPr>
          <w:rFonts w:ascii="Traditional Arabic" w:eastAsia="Times New Roman" w:hAnsi="Traditional Arabic" w:cs="Traditional Arabic"/>
          <w:sz w:val="36"/>
          <w:szCs w:val="36"/>
          <w:rtl/>
        </w:rPr>
      </w:pPr>
    </w:p>
    <w:p w:rsidR="00D20631" w:rsidRPr="00C26004" w:rsidRDefault="00D20631" w:rsidP="00D20631">
      <w:pPr>
        <w:rPr>
          <w:rFonts w:ascii="Traditional Arabic" w:eastAsia="Times New Roman" w:hAnsi="Traditional Arabic" w:cs="Traditional Arabic"/>
          <w:sz w:val="36"/>
          <w:szCs w:val="36"/>
          <w:rtl/>
        </w:rPr>
      </w:pPr>
    </w:p>
    <w:p w:rsidR="00D20631" w:rsidRDefault="00D20631" w:rsidP="00D20631">
      <w:pPr>
        <w:rPr>
          <w:rFonts w:ascii="Traditional Arabic" w:eastAsia="Times New Roman" w:hAnsi="Traditional Arabic" w:cs="Traditional Arabic"/>
          <w:sz w:val="36"/>
          <w:szCs w:val="36"/>
        </w:rPr>
      </w:pPr>
    </w:p>
    <w:p w:rsidR="00A54B06" w:rsidRDefault="00A54B06" w:rsidP="00D20631">
      <w:pPr>
        <w:rPr>
          <w:rFonts w:ascii="Traditional Arabic" w:eastAsia="Times New Roman" w:hAnsi="Traditional Arabic" w:cs="Traditional Arabic"/>
          <w:sz w:val="36"/>
          <w:szCs w:val="36"/>
        </w:rPr>
      </w:pPr>
    </w:p>
    <w:p w:rsidR="00A54B06" w:rsidRPr="00C26004" w:rsidRDefault="00A54B06" w:rsidP="00D20631">
      <w:pPr>
        <w:rPr>
          <w:rFonts w:ascii="Traditional Arabic" w:eastAsia="Times New Roman" w:hAnsi="Traditional Arabic" w:cs="Traditional Arabic"/>
          <w:sz w:val="36"/>
          <w:szCs w:val="36"/>
          <w:rtl/>
        </w:rPr>
      </w:pPr>
    </w:p>
    <w:p w:rsidR="00D20631" w:rsidRDefault="00D20631" w:rsidP="00D20631">
      <w:pPr>
        <w:rPr>
          <w:rFonts w:ascii="Traditional Arabic" w:eastAsia="Times New Roman" w:hAnsi="Traditional Arabic" w:cs="Traditional Arabic"/>
          <w:sz w:val="36"/>
          <w:szCs w:val="36"/>
        </w:rPr>
      </w:pPr>
    </w:p>
    <w:p w:rsidR="00A54B06" w:rsidRDefault="00A54B06" w:rsidP="00D20631">
      <w:pPr>
        <w:rPr>
          <w:rFonts w:ascii="Traditional Arabic" w:eastAsia="Times New Roman" w:hAnsi="Traditional Arabic" w:cs="Traditional Arabic"/>
          <w:sz w:val="36"/>
          <w:szCs w:val="36"/>
        </w:rPr>
      </w:pPr>
    </w:p>
    <w:p w:rsidR="00A54B06" w:rsidRPr="00C26004" w:rsidRDefault="00A54B06" w:rsidP="00D20631">
      <w:pPr>
        <w:rPr>
          <w:rFonts w:ascii="Traditional Arabic" w:eastAsia="Times New Roman" w:hAnsi="Traditional Arabic" w:cs="Traditional Arabic"/>
          <w:sz w:val="36"/>
          <w:szCs w:val="36"/>
          <w:rtl/>
        </w:rPr>
      </w:pPr>
    </w:p>
    <w:p w:rsidR="0022278A" w:rsidRPr="00C26004" w:rsidRDefault="0022278A" w:rsidP="00D20631">
      <w:pPr>
        <w:rPr>
          <w:rFonts w:ascii="Traditional Arabic" w:eastAsia="Times New Roman" w:hAnsi="Traditional Arabic" w:cs="Traditional Arabic"/>
          <w:sz w:val="36"/>
          <w:szCs w:val="36"/>
          <w:rtl/>
        </w:rPr>
      </w:pPr>
    </w:p>
    <w:p w:rsidR="00D20631" w:rsidRPr="00C26004" w:rsidRDefault="00D20631" w:rsidP="008E0D65">
      <w:pPr>
        <w:jc w:val="both"/>
        <w:rPr>
          <w:rFonts w:ascii="Traditional Arabic" w:eastAsiaTheme="minorHAnsi" w:hAnsi="Traditional Arabic" w:cs="Bold Italic Art"/>
          <w:b/>
          <w:bCs/>
          <w:color w:val="C0504D" w:themeColor="accent2"/>
          <w:sz w:val="36"/>
          <w:szCs w:val="36"/>
          <w:rtl/>
        </w:rPr>
      </w:pPr>
      <w:r w:rsidRPr="00C26004">
        <w:rPr>
          <w:rFonts w:ascii="Traditional Arabic" w:eastAsiaTheme="minorHAnsi" w:hAnsi="Traditional Arabic" w:cs="Bold Italic Art"/>
          <w:b/>
          <w:bCs/>
          <w:color w:val="C0504D" w:themeColor="accent2"/>
          <w:sz w:val="36"/>
          <w:szCs w:val="36"/>
          <w:rtl/>
        </w:rPr>
        <w:t>خاتمة الباب:</w:t>
      </w:r>
    </w:p>
    <w:p w:rsidR="008E0D65" w:rsidRPr="00C26004" w:rsidRDefault="00D20631" w:rsidP="00402EDE">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لقد قمت في هذا الباب بالترجمة للأئمة الثلاثة غفر الله لهم ورحمهم ، وأوضحت لكل واحد منهم معتقده، ومنهجه في تفسيره ، وخاصة في تفسير المسائل العقدية ، لأن البحث مبني على ال</w:t>
      </w:r>
      <w:r w:rsidR="008E0D65" w:rsidRPr="00C26004">
        <w:rPr>
          <w:rFonts w:ascii="Traditional Arabic" w:eastAsia="Times New Roman" w:hAnsi="Traditional Arabic" w:cs="Traditional Arabic"/>
          <w:sz w:val="36"/>
          <w:szCs w:val="36"/>
          <w:rtl/>
        </w:rPr>
        <w:t>مقارنة بين كل منهم بناء على م</w:t>
      </w:r>
      <w:r w:rsidRPr="00C26004">
        <w:rPr>
          <w:rFonts w:ascii="Traditional Arabic" w:eastAsia="Times New Roman" w:hAnsi="Traditional Arabic" w:cs="Traditional Arabic"/>
          <w:sz w:val="36"/>
          <w:szCs w:val="36"/>
          <w:rtl/>
        </w:rPr>
        <w:t xml:space="preserve">عتقده </w:t>
      </w:r>
      <w:r w:rsidR="008E0D65" w:rsidRPr="00C26004">
        <w:rPr>
          <w:rFonts w:ascii="Traditional Arabic" w:eastAsia="Times New Roman" w:hAnsi="Traditional Arabic" w:cs="Traditional Arabic"/>
          <w:sz w:val="36"/>
          <w:szCs w:val="36"/>
          <w:rtl/>
        </w:rPr>
        <w:t>.</w:t>
      </w:r>
    </w:p>
    <w:p w:rsidR="008E0D65" w:rsidRPr="00C26004" w:rsidRDefault="00D20631" w:rsidP="008E0D65">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وقد كان لإيراد هذه الترجمة فوائد مهمة جدا لإكمال الجانب </w:t>
      </w:r>
      <w:r w:rsidR="008E0D65" w:rsidRPr="00C26004">
        <w:rPr>
          <w:rFonts w:ascii="Traditional Arabic" w:eastAsia="Times New Roman" w:hAnsi="Traditional Arabic" w:cs="Traditional Arabic"/>
          <w:b/>
          <w:bCs/>
          <w:sz w:val="36"/>
          <w:szCs w:val="36"/>
          <w:rtl/>
        </w:rPr>
        <w:t xml:space="preserve">التطبيقي في الباب الثاني </w:t>
      </w:r>
    </w:p>
    <w:p w:rsidR="008E0D65" w:rsidRPr="00C26004" w:rsidRDefault="00D20631" w:rsidP="008E0D65">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وذلك أن بيان معتقد كل من الأئمة على حده يغنيني عن بيان معتقده في المباحث القادمة </w:t>
      </w:r>
      <w:r w:rsidR="008E0D65" w:rsidRPr="00C26004">
        <w:rPr>
          <w:rFonts w:ascii="Traditional Arabic" w:eastAsia="Times New Roman" w:hAnsi="Traditional Arabic" w:cs="Traditional Arabic"/>
          <w:sz w:val="36"/>
          <w:szCs w:val="36"/>
          <w:rtl/>
        </w:rPr>
        <w:t>.</w:t>
      </w:r>
    </w:p>
    <w:p w:rsidR="00D20631" w:rsidRPr="00C26004" w:rsidRDefault="00D20631" w:rsidP="008E0D65">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كما أن تفصيلي في إيضاح معتقد المعتزلة، وأصولهم ،ثم ما قمت به من المقابلة بينه ،وبين معتقد أهل السنة ،والجماعة وردهم على أصول المعتزلة،ثم الإشارة </w:t>
      </w:r>
      <w:r w:rsidR="007E10BA" w:rsidRPr="00C26004">
        <w:rPr>
          <w:rFonts w:ascii="Traditional Arabic" w:eastAsia="Times New Roman" w:hAnsi="Traditional Arabic" w:cs="Traditional Arabic"/>
          <w:sz w:val="36"/>
          <w:szCs w:val="36"/>
          <w:rtl/>
        </w:rPr>
        <w:t>بإيجاز</w:t>
      </w:r>
      <w:r w:rsidRPr="00C26004">
        <w:rPr>
          <w:rFonts w:ascii="Traditional Arabic" w:eastAsia="Times New Roman" w:hAnsi="Traditional Arabic" w:cs="Traditional Arabic"/>
          <w:sz w:val="36"/>
          <w:szCs w:val="36"/>
          <w:rtl/>
        </w:rPr>
        <w:t xml:space="preserve"> إلى معتقد الأشاعرة  ،سيختصر على </w:t>
      </w:r>
      <w:r w:rsidR="008E0D65" w:rsidRPr="00C26004">
        <w:rPr>
          <w:rFonts w:ascii="Traditional Arabic" w:eastAsia="Times New Roman" w:hAnsi="Traditional Arabic" w:cs="Traditional Arabic"/>
          <w:sz w:val="36"/>
          <w:szCs w:val="36"/>
          <w:rtl/>
        </w:rPr>
        <w:t xml:space="preserve">الكثير من التفصيل </w:t>
      </w:r>
      <w:r w:rsidRPr="00C26004">
        <w:rPr>
          <w:rFonts w:ascii="Traditional Arabic" w:eastAsia="Times New Roman" w:hAnsi="Traditional Arabic" w:cs="Traditional Arabic"/>
          <w:sz w:val="36"/>
          <w:szCs w:val="36"/>
          <w:rtl/>
        </w:rPr>
        <w:t>في الباب القادم فلا احتاج _إن شاء الله_إلى بيان قول كل فريق عند إيراد تفسير الآيات.</w:t>
      </w:r>
    </w:p>
    <w:p w:rsidR="00D20631" w:rsidRPr="00C26004" w:rsidRDefault="00D20631" w:rsidP="00D20631">
      <w:pPr>
        <w:rPr>
          <w:rFonts w:ascii="Traditional Arabic" w:eastAsia="Times New Roman" w:hAnsi="Traditional Arabic" w:cs="Traditional Arabic"/>
          <w:b/>
          <w:bCs/>
          <w:color w:val="31849B" w:themeColor="accent5" w:themeShade="BF"/>
          <w:sz w:val="36"/>
          <w:szCs w:val="36"/>
          <w:rtl/>
        </w:rPr>
      </w:pPr>
      <w:r w:rsidRPr="00C26004">
        <w:rPr>
          <w:rFonts w:ascii="Traditional Arabic" w:eastAsia="Times New Roman" w:hAnsi="Traditional Arabic" w:cs="Traditional Arabic"/>
          <w:b/>
          <w:bCs/>
          <w:color w:val="31849B" w:themeColor="accent5" w:themeShade="BF"/>
          <w:sz w:val="36"/>
          <w:szCs w:val="36"/>
          <w:rtl/>
        </w:rPr>
        <w:t>مستخلصات من الباب السابق:</w:t>
      </w:r>
    </w:p>
    <w:p w:rsidR="008E0D65" w:rsidRPr="00C26004" w:rsidRDefault="008E0D65" w:rsidP="00D56F12">
      <w:pPr>
        <w:pStyle w:val="ListParagraph"/>
        <w:numPr>
          <w:ilvl w:val="0"/>
          <w:numId w:val="110"/>
        </w:numPr>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إيراد </w:t>
      </w:r>
      <w:r w:rsidR="00D20631" w:rsidRPr="00C26004">
        <w:rPr>
          <w:rFonts w:ascii="Traditional Arabic" w:eastAsia="Times New Roman" w:hAnsi="Traditional Arabic" w:cs="Traditional Arabic"/>
          <w:sz w:val="36"/>
          <w:szCs w:val="36"/>
          <w:rtl/>
        </w:rPr>
        <w:t xml:space="preserve">تراجم السلف </w:t>
      </w:r>
      <w:r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sz w:val="36"/>
          <w:szCs w:val="36"/>
          <w:rtl/>
        </w:rPr>
        <w:t xml:space="preserve">رحمهم الله </w:t>
      </w:r>
      <w:r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sz w:val="36"/>
          <w:szCs w:val="36"/>
          <w:rtl/>
        </w:rPr>
        <w:t>، وبيان مكانتهم</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وجهودهم</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 والعناية بمؤلفاتهم و،أقوالهم ،فيه تنبيه أكيد على الاعتراف بفضل العالم </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وشكره </w:t>
      </w:r>
      <w:r w:rsidRPr="00C26004">
        <w:rPr>
          <w:rFonts w:ascii="Traditional Arabic" w:eastAsia="Times New Roman" w:hAnsi="Traditional Arabic" w:cs="Traditional Arabic"/>
          <w:sz w:val="36"/>
          <w:szCs w:val="36"/>
          <w:rtl/>
        </w:rPr>
        <w:t>،</w:t>
      </w:r>
      <w:r w:rsidR="00D20631" w:rsidRPr="00C26004">
        <w:rPr>
          <w:rFonts w:ascii="Traditional Arabic" w:eastAsia="Times New Roman" w:hAnsi="Traditional Arabic" w:cs="Traditional Arabic"/>
          <w:sz w:val="36"/>
          <w:szCs w:val="36"/>
          <w:rtl/>
        </w:rPr>
        <w:t xml:space="preserve">وتقديره ، فينبغي على طلاب العلم، والمؤلفين في وقتنا الحالي ، عدم تجاهل مجهودات السابقين –رحمهم الله جميعا- والتعامل معهم </w:t>
      </w:r>
      <w:r w:rsidRPr="00C26004">
        <w:rPr>
          <w:rFonts w:ascii="Traditional Arabic" w:eastAsia="Times New Roman" w:hAnsi="Traditional Arabic" w:cs="Traditional Arabic"/>
          <w:sz w:val="36"/>
          <w:szCs w:val="36"/>
          <w:rtl/>
        </w:rPr>
        <w:t>_</w:t>
      </w:r>
      <w:r w:rsidR="00D20631" w:rsidRPr="00C26004">
        <w:rPr>
          <w:rFonts w:ascii="Traditional Arabic" w:eastAsia="Times New Roman" w:hAnsi="Traditional Arabic" w:cs="Traditional Arabic"/>
          <w:sz w:val="36"/>
          <w:szCs w:val="36"/>
          <w:rtl/>
        </w:rPr>
        <w:t>وإن كانوا قد مضوا</w:t>
      </w:r>
      <w:r w:rsidRPr="00C26004">
        <w:rPr>
          <w:rFonts w:ascii="Traditional Arabic" w:eastAsia="Times New Roman" w:hAnsi="Traditional Arabic" w:cs="Traditional Arabic"/>
          <w:sz w:val="36"/>
          <w:szCs w:val="36"/>
          <w:rtl/>
        </w:rPr>
        <w:t>_</w:t>
      </w:r>
      <w:r w:rsidR="00402EDE" w:rsidRPr="00C26004">
        <w:rPr>
          <w:rFonts w:ascii="Traditional Arabic" w:eastAsia="Times New Roman" w:hAnsi="Traditional Arabic" w:cs="Traditional Arabic"/>
          <w:sz w:val="36"/>
          <w:szCs w:val="36"/>
          <w:rtl/>
        </w:rPr>
        <w:t xml:space="preserve"> وكأنهم متمثل</w:t>
      </w:r>
      <w:r w:rsidR="00402EDE" w:rsidRPr="00C26004">
        <w:rPr>
          <w:rFonts w:ascii="Traditional Arabic" w:eastAsia="Times New Roman" w:hAnsi="Traditional Arabic" w:cs="Traditional Arabic" w:hint="cs"/>
          <w:sz w:val="36"/>
          <w:szCs w:val="36"/>
          <w:rtl/>
        </w:rPr>
        <w:t>و</w:t>
      </w:r>
      <w:r w:rsidR="00D20631" w:rsidRPr="00C26004">
        <w:rPr>
          <w:rFonts w:ascii="Traditional Arabic" w:eastAsia="Times New Roman" w:hAnsi="Traditional Arabic" w:cs="Traditional Arabic"/>
          <w:sz w:val="36"/>
          <w:szCs w:val="36"/>
          <w:rtl/>
        </w:rPr>
        <w:t xml:space="preserve">ن في حلقاتهم يناولوننا العلم </w:t>
      </w:r>
      <w:r w:rsidRPr="00C26004">
        <w:rPr>
          <w:rFonts w:ascii="Traditional Arabic" w:eastAsia="Times New Roman" w:hAnsi="Traditional Arabic" w:cs="Traditional Arabic"/>
          <w:sz w:val="36"/>
          <w:szCs w:val="36"/>
          <w:rtl/>
        </w:rPr>
        <w:t>منهم وجه</w:t>
      </w:r>
      <w:r w:rsidR="00402EDE" w:rsidRPr="00C26004">
        <w:rPr>
          <w:rFonts w:ascii="Traditional Arabic" w:eastAsia="Times New Roman" w:hAnsi="Traditional Arabic" w:cs="Traditional Arabic" w:hint="cs"/>
          <w:sz w:val="36"/>
          <w:szCs w:val="36"/>
          <w:rtl/>
        </w:rPr>
        <w:t>اً</w:t>
      </w:r>
      <w:r w:rsidRPr="00C26004">
        <w:rPr>
          <w:rFonts w:ascii="Traditional Arabic" w:eastAsia="Times New Roman" w:hAnsi="Traditional Arabic" w:cs="Traditional Arabic"/>
          <w:sz w:val="36"/>
          <w:szCs w:val="36"/>
          <w:rtl/>
        </w:rPr>
        <w:t xml:space="preserve"> لوجه.</w:t>
      </w:r>
    </w:p>
    <w:p w:rsidR="008E0D65" w:rsidRPr="00C26004" w:rsidRDefault="00D20631" w:rsidP="008E0D65">
      <w:pPr>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يقول القاضي عياض-رحمه الله- عن بعض مشايخه:</w:t>
      </w:r>
      <w:r w:rsidR="008E0D65"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ما لكم تأخذون العلم عنا وتستفيدون منا، ثم تذكروننافلا تترحمون علينا</w:t>
      </w:r>
      <w:r w:rsidR="008E0D65"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,وقال السخاوي-رحمه الله-:</w:t>
      </w:r>
      <w:r w:rsidR="008E0D65"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من ورخ مؤمناً فكأنماأحياه".</w:t>
      </w:r>
      <w:r w:rsidRPr="00C26004">
        <w:rPr>
          <w:rFonts w:ascii="Traditional Arabic" w:eastAsia="Times New Roman" w:hAnsi="Traditional Arabic" w:cs="Traditional Arabic"/>
          <w:sz w:val="36"/>
          <w:szCs w:val="36"/>
          <w:rtl/>
        </w:rPr>
        <w:footnoteReference w:id="219"/>
      </w:r>
      <w:r w:rsidRPr="00C26004">
        <w:rPr>
          <w:rFonts w:ascii="Traditional Arabic" w:eastAsia="Times New Roman" w:hAnsi="Traditional Arabic" w:cs="Traditional Arabic"/>
          <w:sz w:val="36"/>
          <w:szCs w:val="36"/>
          <w:rtl/>
        </w:rPr>
        <w:t xml:space="preserve"> أي من ترجم له وأرخه ،وإني لأرجوا أن أكون </w:t>
      </w:r>
      <w:r w:rsidR="00402EDE" w:rsidRPr="00C26004">
        <w:rPr>
          <w:rFonts w:ascii="Traditional Arabic" w:eastAsia="Times New Roman" w:hAnsi="Traditional Arabic" w:cs="Traditional Arabic"/>
          <w:sz w:val="36"/>
          <w:szCs w:val="36"/>
          <w:rtl/>
        </w:rPr>
        <w:t>قد أسهمت بجزء يسير وإن كان مكرر</w:t>
      </w:r>
      <w:r w:rsidR="00402EDE" w:rsidRPr="00C26004">
        <w:rPr>
          <w:rFonts w:ascii="Traditional Arabic" w:eastAsia="Times New Roman" w:hAnsi="Traditional Arabic" w:cs="Traditional Arabic" w:hint="cs"/>
          <w:sz w:val="36"/>
          <w:szCs w:val="36"/>
          <w:rtl/>
        </w:rPr>
        <w:t xml:space="preserve">اً </w:t>
      </w:r>
      <w:r w:rsidRPr="00C26004">
        <w:rPr>
          <w:rFonts w:ascii="Traditional Arabic" w:eastAsia="Times New Roman" w:hAnsi="Traditional Arabic" w:cs="Traditional Arabic"/>
          <w:sz w:val="36"/>
          <w:szCs w:val="36"/>
          <w:rtl/>
        </w:rPr>
        <w:t>في إحياء تراث السابقين.</w:t>
      </w:r>
    </w:p>
    <w:p w:rsidR="00D20631" w:rsidRPr="00C26004" w:rsidRDefault="00D20631" w:rsidP="00D56F12">
      <w:pPr>
        <w:pStyle w:val="ListParagraph"/>
        <w:numPr>
          <w:ilvl w:val="0"/>
          <w:numId w:val="110"/>
        </w:numPr>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lastRenderedPageBreak/>
        <w:t>تأثر الإمام الزمخشري جدا بأصول المعتزلة ،وجذب الآيات في معانيها إلى ما يخدم معتقده ،وكان على النقيض في غالب تفسيره من تفسير أهل السنة، والجماعة ، بل قام بإعلان العداء لهم، وجعل من أجل أهدافه نقضهم، والانقضاض عليهم في مواطن كثيرة في تفسيره.</w:t>
      </w:r>
    </w:p>
    <w:p w:rsidR="00D20631" w:rsidRPr="00C26004" w:rsidRDefault="00D20631" w:rsidP="00D56F12">
      <w:pPr>
        <w:pStyle w:val="ListParagraph"/>
        <w:numPr>
          <w:ilvl w:val="0"/>
          <w:numId w:val="110"/>
        </w:numPr>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الذب عن الإمام ابن كثير_ رحمه الله –وتأكيد نفي المذهب الأشعري عنه، وإثبات ذلك من  نواح متعددة أهمهما من خلال مؤلفاته وأقو</w:t>
      </w:r>
      <w:r w:rsidR="00402EDE" w:rsidRPr="00C26004">
        <w:rPr>
          <w:rFonts w:ascii="Traditional Arabic" w:eastAsia="Times New Roman" w:hAnsi="Traditional Arabic" w:cs="Traditional Arabic" w:hint="cs"/>
          <w:sz w:val="36"/>
          <w:szCs w:val="36"/>
          <w:rtl/>
        </w:rPr>
        <w:t>ا</w:t>
      </w:r>
      <w:r w:rsidRPr="00C26004">
        <w:rPr>
          <w:rFonts w:ascii="Traditional Arabic" w:eastAsia="Times New Roman" w:hAnsi="Traditional Arabic" w:cs="Traditional Arabic"/>
          <w:sz w:val="36"/>
          <w:szCs w:val="36"/>
          <w:rtl/>
        </w:rPr>
        <w:t>له.</w:t>
      </w:r>
    </w:p>
    <w:p w:rsidR="00D20631" w:rsidRPr="00C26004" w:rsidRDefault="00D20631" w:rsidP="00D56F12">
      <w:pPr>
        <w:pStyle w:val="ListParagraph"/>
        <w:numPr>
          <w:ilvl w:val="0"/>
          <w:numId w:val="110"/>
        </w:numPr>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الذب عن الإمام الأمين الشنقيطي-رحمه الله –واثبات بعده عن مذهب الأشاعرة .</w:t>
      </w:r>
    </w:p>
    <w:p w:rsidR="00D20631" w:rsidRPr="00C26004" w:rsidRDefault="00D20631" w:rsidP="00D56F12">
      <w:pPr>
        <w:pStyle w:val="ListParagraph"/>
        <w:numPr>
          <w:ilvl w:val="0"/>
          <w:numId w:val="110"/>
        </w:numPr>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إيراد منهج كل واحد من الأئمة على حدة في منهجه التفسيري .</w:t>
      </w:r>
    </w:p>
    <w:p w:rsidR="00D20631" w:rsidRPr="00C26004" w:rsidRDefault="00402EDE" w:rsidP="00D56F12">
      <w:pPr>
        <w:pStyle w:val="ListParagraph"/>
        <w:numPr>
          <w:ilvl w:val="0"/>
          <w:numId w:val="110"/>
        </w:numPr>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اتفاق ال</w:t>
      </w:r>
      <w:r w:rsidR="00D20631" w:rsidRPr="00C26004">
        <w:rPr>
          <w:rFonts w:ascii="Traditional Arabic" w:eastAsia="Times New Roman" w:hAnsi="Traditional Arabic" w:cs="Traditional Arabic"/>
          <w:sz w:val="36"/>
          <w:szCs w:val="36"/>
          <w:rtl/>
        </w:rPr>
        <w:t>إمامين ابن كثير والأمين الشنقيطي في المعتقد، وأنهما على معتقد أهل السنة، والجماعة .</w:t>
      </w:r>
    </w:p>
    <w:p w:rsidR="00D20631" w:rsidRPr="00C26004" w:rsidRDefault="00D20631" w:rsidP="00D56F12">
      <w:pPr>
        <w:pStyle w:val="ListParagraph"/>
        <w:numPr>
          <w:ilvl w:val="0"/>
          <w:numId w:val="110"/>
        </w:numPr>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اتفاق الإمامين ابن كثير والأمين الشنقيطي في منهج التفسير في تفسير القرآن بالقرآن ثم بالسنة ثم بأقوال الصحابة رضي الله عنهم. </w:t>
      </w: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7E10BA" w:rsidRPr="00C26004" w:rsidRDefault="007E10BA" w:rsidP="007E10BA">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tabs>
          <w:tab w:val="left" w:pos="8711"/>
        </w:tabs>
        <w:rPr>
          <w:rFonts w:ascii="Traditional Arabic" w:eastAsia="Times New Roman" w:hAnsi="Traditional Arabic" w:cs="Traditional Arabic"/>
          <w:sz w:val="36"/>
          <w:szCs w:val="36"/>
        </w:rPr>
      </w:pPr>
    </w:p>
    <w:p w:rsidR="004A23B9" w:rsidRPr="00C26004" w:rsidRDefault="004A23B9" w:rsidP="004A23B9">
      <w:pPr>
        <w:rPr>
          <w:rFonts w:ascii="Traditional Arabic" w:eastAsia="Times New Roman" w:hAnsi="Traditional Arabic" w:cs="Traditional Arabic"/>
          <w:sz w:val="36"/>
          <w:szCs w:val="36"/>
          <w:rtl/>
        </w:rPr>
      </w:pPr>
    </w:p>
    <w:p w:rsidR="004A23B9" w:rsidRPr="00C26004" w:rsidRDefault="004A23B9" w:rsidP="004A23B9">
      <w:pPr>
        <w:rPr>
          <w:rFonts w:ascii="Traditional Arabic" w:eastAsia="Times New Roman" w:hAnsi="Traditional Arabic" w:cs="Traditional Arabic"/>
          <w:sz w:val="36"/>
          <w:szCs w:val="36"/>
          <w:rtl/>
        </w:rPr>
      </w:pPr>
    </w:p>
    <w:p w:rsidR="004A23B9" w:rsidRPr="00C26004" w:rsidRDefault="004A23B9" w:rsidP="004A23B9">
      <w:pPr>
        <w:rPr>
          <w:rFonts w:ascii="Traditional Arabic" w:eastAsia="Times New Roman" w:hAnsi="Traditional Arabic" w:cs="Traditional Arabic"/>
          <w:sz w:val="36"/>
          <w:szCs w:val="36"/>
          <w:rtl/>
        </w:rPr>
      </w:pPr>
    </w:p>
    <w:p w:rsidR="004A23B9" w:rsidRPr="00C26004" w:rsidRDefault="004A23B9" w:rsidP="004A23B9">
      <w:pPr>
        <w:rPr>
          <w:rFonts w:ascii="Traditional Arabic" w:hAnsi="Traditional Arabic" w:cs="Traditional Arabic"/>
          <w:color w:val="000000"/>
          <w:sz w:val="36"/>
          <w:szCs w:val="36"/>
          <w:rtl/>
        </w:rPr>
      </w:pPr>
    </w:p>
    <w:p w:rsidR="00653784" w:rsidRPr="00C26004" w:rsidRDefault="00653784" w:rsidP="004A23B9">
      <w:pPr>
        <w:rPr>
          <w:rFonts w:ascii="Traditional Arabic" w:eastAsia="Times New Roman" w:hAnsi="Traditional Arabic" w:cs="Traditional Arabic"/>
          <w:color w:val="000000"/>
          <w:sz w:val="36"/>
          <w:szCs w:val="36"/>
          <w:rtl/>
        </w:rPr>
      </w:pPr>
    </w:p>
    <w:p w:rsidR="00653784" w:rsidRPr="00C26004" w:rsidRDefault="00653784" w:rsidP="004A23B9">
      <w:pPr>
        <w:rPr>
          <w:rFonts w:ascii="Traditional Arabic" w:eastAsia="Times New Roman" w:hAnsi="Traditional Arabic" w:cs="Traditional Arabic"/>
          <w:color w:val="000000"/>
          <w:sz w:val="36"/>
          <w:szCs w:val="36"/>
          <w:rtl/>
        </w:rPr>
      </w:pPr>
    </w:p>
    <w:p w:rsidR="004A23B9" w:rsidRPr="00C26004" w:rsidRDefault="004A23B9" w:rsidP="004A23B9">
      <w:pPr>
        <w:rPr>
          <w:rFonts w:ascii="Traditional Arabic" w:eastAsia="Times New Roman" w:hAnsi="Traditional Arabic" w:cs="Traditional Arabic"/>
          <w:color w:val="000000"/>
          <w:sz w:val="36"/>
          <w:szCs w:val="36"/>
          <w:rtl/>
        </w:rPr>
      </w:pPr>
    </w:p>
    <w:p w:rsidR="004A23B9" w:rsidRPr="00C26004" w:rsidRDefault="004A23B9" w:rsidP="004A23B9">
      <w:pPr>
        <w:rPr>
          <w:rFonts w:ascii="Traditional Arabic" w:eastAsia="Times New Roman" w:hAnsi="Traditional Arabic" w:cs="Traditional Arabic"/>
          <w:color w:val="000000"/>
          <w:sz w:val="36"/>
          <w:szCs w:val="36"/>
          <w:rtl/>
        </w:rPr>
      </w:pPr>
    </w:p>
    <w:p w:rsidR="004A23B9" w:rsidRPr="00C26004" w:rsidRDefault="004A23B9" w:rsidP="00653784">
      <w:pPr>
        <w:jc w:val="right"/>
        <w:rPr>
          <w:rFonts w:ascii="Traditional Arabic" w:eastAsia="Times New Roman" w:hAnsi="Traditional Arabic" w:cs="Traditional Arabic"/>
          <w:color w:val="000000"/>
          <w:sz w:val="36"/>
          <w:szCs w:val="36"/>
          <w:rtl/>
        </w:rPr>
      </w:pPr>
    </w:p>
    <w:p w:rsidR="004A23B9" w:rsidRPr="00C26004" w:rsidRDefault="004A23B9" w:rsidP="004A23B9">
      <w:pPr>
        <w:rPr>
          <w:rFonts w:ascii="Traditional Arabic" w:eastAsia="Times New Roman" w:hAnsi="Traditional Arabic" w:cs="Traditional Arabic"/>
          <w:color w:val="000000"/>
          <w:sz w:val="36"/>
          <w:szCs w:val="36"/>
          <w:rtl/>
        </w:rPr>
      </w:pPr>
    </w:p>
    <w:p w:rsidR="004A23B9" w:rsidRPr="00C26004" w:rsidRDefault="00E72D2A" w:rsidP="004A23B9">
      <w:pPr>
        <w:rPr>
          <w:rFonts w:ascii="Traditional Arabic" w:eastAsia="Times New Roman" w:hAnsi="Traditional Arabic" w:cs="Traditional Arabic"/>
          <w:color w:val="000000"/>
          <w:sz w:val="36"/>
          <w:szCs w:val="36"/>
          <w:rtl/>
        </w:rPr>
      </w:pPr>
      <w:r>
        <w:rPr>
          <w:rFonts w:ascii="Traditional Arabic" w:hAnsi="Traditional Arabic" w:cs="Traditional Arabic"/>
          <w:b/>
          <w:bCs/>
          <w:noProof/>
          <w:color w:val="1F497D" w:themeColor="text2"/>
          <w:sz w:val="36"/>
          <w:szCs w:val="36"/>
          <w:rtl/>
        </w:rPr>
        <w:pict>
          <v:shape id="_x0000_s1041" type="#_x0000_t136" style="position:absolute;left:0;text-align:left;margin-left:40.35pt;margin-top:1.6pt;width:305.25pt;height:114.75pt;z-index:251628032" fillcolor="#548dd4 [1951]" strokecolor="#d8d8d8 [2732]">
            <v:shadow color="#868686"/>
            <v:textpath style="font-family:&quot;Arial Black&quot;;font-size:20pt;v-text-kern:t" trim="t" fitpath="t" string="الباب الثاني"/>
          </v:shape>
        </w:pict>
      </w:r>
    </w:p>
    <w:p w:rsidR="004A23B9" w:rsidRPr="00C26004" w:rsidRDefault="004A23B9" w:rsidP="004A23B9">
      <w:pPr>
        <w:rPr>
          <w:rFonts w:ascii="Traditional Arabic" w:eastAsia="Times New Roman" w:hAnsi="Traditional Arabic" w:cs="Traditional Arabic"/>
          <w:color w:val="000000"/>
          <w:sz w:val="36"/>
          <w:szCs w:val="36"/>
          <w:rtl/>
        </w:rPr>
      </w:pPr>
    </w:p>
    <w:p w:rsidR="004A23B9" w:rsidRPr="00C26004" w:rsidRDefault="004A23B9" w:rsidP="004A23B9">
      <w:pPr>
        <w:rPr>
          <w:rFonts w:ascii="Traditional Arabic" w:eastAsia="Times New Roman" w:hAnsi="Traditional Arabic" w:cs="Traditional Arabic"/>
          <w:color w:val="000000"/>
          <w:sz w:val="36"/>
          <w:szCs w:val="36"/>
          <w:rtl/>
        </w:rPr>
      </w:pPr>
    </w:p>
    <w:p w:rsidR="004A23B9" w:rsidRPr="00C26004" w:rsidRDefault="004A23B9" w:rsidP="004A23B9">
      <w:pPr>
        <w:rPr>
          <w:rFonts w:ascii="Traditional Arabic" w:eastAsia="Times New Roman" w:hAnsi="Traditional Arabic" w:cs="Traditional Arabic"/>
          <w:color w:val="000000"/>
          <w:sz w:val="36"/>
          <w:szCs w:val="36"/>
          <w:rtl/>
        </w:rPr>
      </w:pPr>
    </w:p>
    <w:p w:rsidR="004A23B9" w:rsidRPr="00C26004" w:rsidRDefault="004A23B9" w:rsidP="004A23B9">
      <w:pPr>
        <w:rPr>
          <w:rFonts w:ascii="Traditional Arabic" w:eastAsia="Times New Roman" w:hAnsi="Traditional Arabic" w:cs="Traditional Arabic"/>
          <w:color w:val="000000"/>
          <w:sz w:val="36"/>
          <w:szCs w:val="36"/>
          <w:rtl/>
        </w:rPr>
      </w:pPr>
    </w:p>
    <w:p w:rsidR="004A23B9" w:rsidRPr="00C26004" w:rsidRDefault="004A23B9" w:rsidP="004A23B9">
      <w:pPr>
        <w:rPr>
          <w:rFonts w:ascii="Traditional Arabic" w:eastAsia="Times New Roman" w:hAnsi="Traditional Arabic" w:cs="Traditional Arabic"/>
          <w:color w:val="000000"/>
          <w:sz w:val="36"/>
          <w:szCs w:val="36"/>
          <w:rtl/>
        </w:rPr>
      </w:pPr>
    </w:p>
    <w:p w:rsidR="004A23B9" w:rsidRPr="00C26004" w:rsidRDefault="004A23B9" w:rsidP="004A23B9">
      <w:pPr>
        <w:rPr>
          <w:rFonts w:ascii="Traditional Arabic" w:eastAsia="Times New Roman" w:hAnsi="Traditional Arabic" w:cs="Traditional Arabic"/>
          <w:color w:val="000000"/>
          <w:sz w:val="36"/>
          <w:szCs w:val="36"/>
          <w:rtl/>
        </w:rPr>
      </w:pPr>
    </w:p>
    <w:p w:rsidR="004A23B9" w:rsidRDefault="004A23B9" w:rsidP="004A23B9">
      <w:pPr>
        <w:rPr>
          <w:rFonts w:ascii="Traditional Arabic" w:eastAsia="Times New Roman" w:hAnsi="Traditional Arabic" w:cs="Traditional Arabic"/>
          <w:color w:val="000000"/>
          <w:sz w:val="36"/>
          <w:szCs w:val="36"/>
          <w:rtl/>
        </w:rPr>
      </w:pPr>
    </w:p>
    <w:p w:rsidR="00D26211" w:rsidRPr="00C26004" w:rsidRDefault="00D26211" w:rsidP="004A23B9">
      <w:pPr>
        <w:rPr>
          <w:rFonts w:ascii="Traditional Arabic" w:eastAsia="Times New Roman" w:hAnsi="Traditional Arabic" w:cs="Traditional Arabic"/>
          <w:color w:val="000000"/>
          <w:sz w:val="36"/>
          <w:szCs w:val="36"/>
          <w:rtl/>
        </w:rPr>
      </w:pPr>
    </w:p>
    <w:p w:rsidR="004A23B9" w:rsidRPr="00C26004" w:rsidRDefault="004A23B9" w:rsidP="004A23B9">
      <w:pPr>
        <w:pStyle w:val="BodyText"/>
        <w:spacing w:line="276" w:lineRule="auto"/>
        <w:ind w:left="567" w:hanging="51"/>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Pr>
        <w:sym w:font="AGA Arabesque" w:char="F04D"/>
      </w:r>
    </w:p>
    <w:p w:rsidR="004A23B9" w:rsidRPr="00C26004" w:rsidRDefault="004A23B9" w:rsidP="004A23B9">
      <w:pPr>
        <w:spacing w:after="15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سأقوم في هذا الباب بإذن الله –تعالى- ببيان الجانب التطبيقي للبحث ، وسأقوم-بمشيئة الله تعالى- بتقسيمه إلى فصول ستة ؛على  أركان الإسلام الستة ،ثم سأقوم بتطبيق هذه الأركان على الآيات العقدية من سورة ال عمران. </w:t>
      </w:r>
    </w:p>
    <w:p w:rsidR="004A23B9" w:rsidRPr="00C26004" w:rsidRDefault="004A23B9" w:rsidP="004A23B9">
      <w:pPr>
        <w:spacing w:after="15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     وتقسيم الفصول على أركان الإيمان الستة اقتداء بمن صنف في العقيدة من أهل العلم، فغالبهم يبتدئون العقيدة بأركان الإيمان الستة،</w:t>
      </w:r>
      <w:r w:rsidRPr="00C26004">
        <w:rPr>
          <w:rFonts w:ascii="Traditional Arabic" w:eastAsia="Times New Roman" w:hAnsi="Traditional Arabic" w:cs="Traditional Arabic"/>
          <w:b/>
          <w:bCs/>
          <w:color w:val="000000"/>
          <w:sz w:val="36"/>
          <w:szCs w:val="36"/>
        </w:rPr>
        <w:t xml:space="preserve">_ </w:t>
      </w:r>
      <w:r w:rsidRPr="00C26004">
        <w:rPr>
          <w:rFonts w:ascii="Traditional Arabic" w:eastAsia="Times New Roman" w:hAnsi="Traditional Arabic" w:cs="Traditional Arabic"/>
          <w:b/>
          <w:bCs/>
          <w:color w:val="000000"/>
          <w:sz w:val="36"/>
          <w:szCs w:val="36"/>
          <w:rtl/>
        </w:rPr>
        <w:t>الإيمان بالله وتوحيده ، وملائكته ،وكتبه ورسله واليوم الآخر ، والقدر خيره وشره</w:t>
      </w:r>
      <w:r w:rsidRPr="00C26004">
        <w:rPr>
          <w:rFonts w:ascii="Traditional Arabic" w:hAnsi="Traditional Arabic" w:cs="Traditional Arabic"/>
          <w:b/>
          <w:bCs/>
          <w:color w:val="000000"/>
          <w:sz w:val="36"/>
          <w:szCs w:val="36"/>
        </w:rPr>
        <w:t>,</w:t>
      </w:r>
      <w:r w:rsidRPr="00C26004">
        <w:rPr>
          <w:rFonts w:ascii="Traditional Arabic" w:hAnsi="Traditional Arabic" w:cs="Traditional Arabic"/>
          <w:b/>
          <w:bCs/>
          <w:color w:val="000000"/>
          <w:sz w:val="36"/>
          <w:szCs w:val="36"/>
          <w:rtl/>
        </w:rPr>
        <w:t xml:space="preserve">وهي التي جاءت مرتبة </w:t>
      </w:r>
      <w:r w:rsidRPr="00C26004">
        <w:rPr>
          <w:rFonts w:ascii="Traditional Arabic" w:hAnsi="Traditional Arabic" w:cs="Traditional Arabic"/>
          <w:b/>
          <w:bCs/>
          <w:color w:val="000000"/>
          <w:sz w:val="36"/>
          <w:szCs w:val="36"/>
        </w:rPr>
        <w:t xml:space="preserve"> _</w:t>
      </w:r>
      <w:r w:rsidRPr="00C26004">
        <w:rPr>
          <w:rFonts w:ascii="Traditional Arabic" w:eastAsia="Times New Roman" w:hAnsi="Traditional Arabic" w:cs="Traditional Arabic"/>
          <w:b/>
          <w:bCs/>
          <w:color w:val="000000"/>
          <w:sz w:val="36"/>
          <w:szCs w:val="36"/>
          <w:rtl/>
        </w:rPr>
        <w:t xml:space="preserve"> حديث جبريل عليه السلام</w:t>
      </w:r>
      <w:r w:rsidRPr="00C26004">
        <w:rPr>
          <w:rFonts w:ascii="Traditional Arabic" w:eastAsia="Times New Roman" w:hAnsi="Traditional Arabic" w:cs="Traditional Arabic"/>
          <w:color w:val="000000"/>
          <w:sz w:val="36"/>
          <w:szCs w:val="36"/>
          <w:rtl/>
        </w:rPr>
        <w:t xml:space="preserve"> .</w:t>
      </w:r>
    </w:p>
    <w:p w:rsidR="004A23B9" w:rsidRPr="00C26004" w:rsidRDefault="004A23B9" w:rsidP="00B27FCF">
      <w:pPr>
        <w:spacing w:after="15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فعنعمر بن الخطاب-رضي الله عنه- قال :</w:t>
      </w:r>
    </w:p>
    <w:p w:rsidR="004A23B9" w:rsidRPr="00C26004" w:rsidRDefault="004A23B9" w:rsidP="004A23B9">
      <w:pPr>
        <w:spacing w:after="15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0000"/>
          <w:sz w:val="36"/>
          <w:szCs w:val="36"/>
          <w:rtl/>
        </w:rPr>
        <w:t>بينما نحن عند رسول الله _صلى الله عليه وسلم _ذات يوم إذ طلع علينا رجل شديد بياض الثياب شديد سواد الشعر لا يرى عليه أثر السفر، ولا يعرفه منا أحد حتى جلس إلى النبي_ صلى الله عليه وسلم_ فأسند ركبتيه إلى ركبتيه، ووضع كفيه على فخذيه، وقال يا محمد أخبرني عن الإسلام؟</w:t>
      </w:r>
    </w:p>
    <w:p w:rsidR="004A23B9" w:rsidRPr="00C26004" w:rsidRDefault="004A23B9" w:rsidP="004A23B9">
      <w:pPr>
        <w:spacing w:after="15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فقال رسول الله</w:t>
      </w:r>
      <w:r w:rsidRPr="00C26004">
        <w:rPr>
          <w:rFonts w:ascii="Traditional Arabic" w:eastAsia="Times New Roman" w:hAnsi="Traditional Arabic" w:cs="Traditional Arabic"/>
          <w:color w:val="000000"/>
          <w:sz w:val="36"/>
          <w:szCs w:val="36"/>
          <w:rtl/>
        </w:rPr>
        <w:t xml:space="preserve"> _</w:t>
      </w:r>
      <w:r w:rsidRPr="00C26004">
        <w:rPr>
          <w:rFonts w:ascii="Traditional Arabic" w:eastAsia="Times New Roman" w:hAnsi="Traditional Arabic" w:cs="Traditional Arabic"/>
          <w:b/>
          <w:bCs/>
          <w:color w:val="00B050"/>
          <w:sz w:val="36"/>
          <w:szCs w:val="36"/>
          <w:rtl/>
        </w:rPr>
        <w:t>صلى الله عليه وسلم :</w:t>
      </w:r>
    </w:p>
    <w:p w:rsidR="004A23B9" w:rsidRPr="00C26004" w:rsidRDefault="00B27FCF" w:rsidP="004A23B9">
      <w:pPr>
        <w:spacing w:after="15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F0"/>
          <w:sz w:val="36"/>
          <w:szCs w:val="36"/>
          <w:rtl/>
        </w:rPr>
        <w:t>(....</w:t>
      </w:r>
      <w:r w:rsidR="004A23B9" w:rsidRPr="00C26004">
        <w:rPr>
          <w:rFonts w:ascii="Traditional Arabic" w:eastAsia="Times New Roman" w:hAnsi="Traditional Arabic" w:cs="Traditional Arabic"/>
          <w:b/>
          <w:bCs/>
          <w:color w:val="00B0F0"/>
          <w:sz w:val="36"/>
          <w:szCs w:val="36"/>
          <w:rtl/>
        </w:rPr>
        <w:t>الإسلام _أن تشهد أن لا إله إلا الله ،وأن محمدا 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w:t>
      </w:r>
      <w:r w:rsidR="004A23B9" w:rsidRPr="00C26004">
        <w:rPr>
          <w:rFonts w:ascii="Traditional Arabic" w:eastAsia="Times New Roman" w:hAnsi="Traditional Arabic" w:cs="Traditional Arabic"/>
          <w:color w:val="000000"/>
          <w:sz w:val="36"/>
          <w:szCs w:val="36"/>
          <w:rtl/>
        </w:rPr>
        <w:t>.</w:t>
      </w:r>
      <w:r w:rsidR="004A23B9" w:rsidRPr="00C26004">
        <w:rPr>
          <w:rFonts w:ascii="Traditional Arabic" w:eastAsia="Times New Roman" w:hAnsi="Traditional Arabic" w:cs="Traditional Arabic"/>
          <w:b/>
          <w:bCs/>
          <w:color w:val="00B0F0"/>
          <w:sz w:val="36"/>
          <w:szCs w:val="36"/>
          <w:rtl/>
        </w:rPr>
        <w:t>)</w:t>
      </w:r>
      <w:r w:rsidR="004A23B9" w:rsidRPr="00C26004">
        <w:rPr>
          <w:rFonts w:ascii="Traditional Arabic" w:eastAsia="Times New Roman" w:hAnsi="Traditional Arabic" w:cs="Traditional Arabic"/>
          <w:color w:val="000000"/>
          <w:sz w:val="36"/>
          <w:szCs w:val="36"/>
          <w:rtl/>
        </w:rPr>
        <w:t>الحديث</w:t>
      </w:r>
      <w:r w:rsidR="004A23B9" w:rsidRPr="00C26004">
        <w:rPr>
          <w:rFonts w:ascii="Traditional Arabic" w:hAnsi="Traditional Arabic" w:cs="Traditional Arabic"/>
          <w:color w:val="000000"/>
          <w:sz w:val="36"/>
          <w:szCs w:val="36"/>
          <w:rtl/>
        </w:rPr>
        <w:footnoteReference w:id="220"/>
      </w:r>
    </w:p>
    <w:p w:rsidR="004A23B9" w:rsidRPr="002A246C" w:rsidRDefault="004A23B9" w:rsidP="002A246C">
      <w:pPr>
        <w:spacing w:after="15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من هذا الحديث سأنطلق - بإذن الله تعالى_ في هذا الباب، لكن في البداية اريد الربط بين العقيدة ،والإيمان كتمهيد لهذا الباب، وبيان الصلة بينهما.</w:t>
      </w:r>
    </w:p>
    <w:p w:rsidR="004A23B9" w:rsidRPr="00C26004" w:rsidRDefault="004A23B9" w:rsidP="004A23B9">
      <w:pPr>
        <w:tabs>
          <w:tab w:val="left" w:pos="8711"/>
        </w:tabs>
        <w:rPr>
          <w:rFonts w:ascii="Traditional Arabic" w:hAnsi="Traditional Arabic" w:cs="Traditional Arabic"/>
          <w:color w:val="000000"/>
          <w:sz w:val="36"/>
          <w:szCs w:val="36"/>
          <w:rtl/>
        </w:rPr>
      </w:pPr>
    </w:p>
    <w:p w:rsidR="00D51142" w:rsidRDefault="00D51142" w:rsidP="004A23B9">
      <w:pPr>
        <w:tabs>
          <w:tab w:val="left" w:pos="8711"/>
        </w:tabs>
        <w:rPr>
          <w:rFonts w:ascii="Traditional Arabic" w:hAnsi="Traditional Arabic" w:cs="Traditional Arabic"/>
          <w:color w:val="000000"/>
          <w:sz w:val="36"/>
          <w:szCs w:val="36"/>
          <w:rtl/>
        </w:rPr>
      </w:pPr>
    </w:p>
    <w:p w:rsidR="00D51142" w:rsidRDefault="00D51142" w:rsidP="004A23B9">
      <w:pPr>
        <w:tabs>
          <w:tab w:val="left" w:pos="8711"/>
        </w:tabs>
        <w:rPr>
          <w:rFonts w:ascii="Traditional Arabic" w:hAnsi="Traditional Arabic" w:cs="Traditional Arabic"/>
          <w:color w:val="000000"/>
          <w:sz w:val="36"/>
          <w:szCs w:val="36"/>
          <w:rtl/>
        </w:rPr>
      </w:pPr>
    </w:p>
    <w:p w:rsidR="00D51142" w:rsidRDefault="00D51142" w:rsidP="004A23B9">
      <w:pPr>
        <w:tabs>
          <w:tab w:val="left" w:pos="8711"/>
        </w:tabs>
        <w:rPr>
          <w:rFonts w:ascii="Traditional Arabic" w:hAnsi="Traditional Arabic" w:cs="Traditional Arabic"/>
          <w:color w:val="000000"/>
          <w:sz w:val="36"/>
          <w:szCs w:val="36"/>
          <w:rtl/>
        </w:rPr>
      </w:pPr>
    </w:p>
    <w:p w:rsidR="004A23B9" w:rsidRPr="00C26004" w:rsidRDefault="00E72D2A" w:rsidP="004A23B9">
      <w:pPr>
        <w:tabs>
          <w:tab w:val="left" w:pos="8711"/>
        </w:tabs>
        <w:rPr>
          <w:rFonts w:ascii="Traditional Arabic"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042" type="#_x0000_t136" style="position:absolute;left:0;text-align:left;margin-left:68.45pt;margin-top:33.75pt;width:264.55pt;height:63.4pt;z-index:251629056" fillcolor="#92cddc [1944]">
            <v:shadow color="#868686"/>
            <v:textpath style="font-family:&quot;Arial Black&quot;;font-size:20pt;v-text-kern:t" trim="t" fitpath="t" string="الفصل الأول"/>
          </v:shape>
        </w:pict>
      </w:r>
    </w:p>
    <w:p w:rsidR="004A23B9" w:rsidRPr="00C26004" w:rsidRDefault="004A23B9" w:rsidP="004A23B9">
      <w:pPr>
        <w:tabs>
          <w:tab w:val="left" w:pos="8711"/>
        </w:tabs>
        <w:rPr>
          <w:rFonts w:ascii="Traditional Arabic" w:hAnsi="Traditional Arabic" w:cs="Traditional Arabic"/>
          <w:color w:val="000000"/>
          <w:sz w:val="36"/>
          <w:szCs w:val="36"/>
          <w:rtl/>
        </w:rPr>
      </w:pPr>
    </w:p>
    <w:p w:rsidR="00B27FCF" w:rsidRPr="00C26004" w:rsidRDefault="00B27FCF" w:rsidP="004A23B9">
      <w:pPr>
        <w:tabs>
          <w:tab w:val="left" w:pos="8711"/>
        </w:tabs>
        <w:rPr>
          <w:rFonts w:ascii="Traditional Arabic" w:hAnsi="Traditional Arabic" w:cs="Traditional Arabic"/>
          <w:color w:val="000000"/>
          <w:sz w:val="36"/>
          <w:szCs w:val="36"/>
          <w:rtl/>
        </w:rPr>
      </w:pPr>
    </w:p>
    <w:p w:rsidR="00B27FCF" w:rsidRPr="00C26004" w:rsidRDefault="00E72D2A" w:rsidP="004A23B9">
      <w:pPr>
        <w:tabs>
          <w:tab w:val="left" w:pos="8711"/>
        </w:tabs>
        <w:rPr>
          <w:rFonts w:ascii="Traditional Arabic" w:hAnsi="Traditional Arabic" w:cs="Traditional Arabic"/>
          <w:color w:val="000000"/>
          <w:sz w:val="36"/>
          <w:szCs w:val="36"/>
          <w:rtl/>
        </w:rPr>
      </w:pPr>
      <w:r>
        <w:rPr>
          <w:rFonts w:ascii="Traditional Arabic" w:hAnsi="Traditional Arabic" w:cs="Traditional Arabic"/>
          <w:noProof/>
          <w:color w:val="000000"/>
          <w:sz w:val="36"/>
          <w:szCs w:val="36"/>
          <w:rtl/>
        </w:rPr>
        <w:pict>
          <v:shape id="_x0000_s1138" type="#_x0000_t136" style="position:absolute;left:0;text-align:left;margin-left:115.65pt;margin-top:14.3pt;width:166.75pt;height:36.7pt;z-index:251727360" fillcolor="#31849b [2408]">
            <v:stroke r:id="rId16" o:title=""/>
            <v:shadow color="#868686"/>
            <v:textpath style="font-family:&quot;Arial Black&quot;;font-size:20pt;v-text-kern:t" trim="t" fitpath="t" string="الربط بين مفهومي العقيدة والإيمان"/>
          </v:shape>
        </w:pict>
      </w:r>
    </w:p>
    <w:p w:rsidR="00B27FCF" w:rsidRPr="00C26004" w:rsidRDefault="00B27FCF" w:rsidP="004A23B9">
      <w:pPr>
        <w:tabs>
          <w:tab w:val="left" w:pos="8711"/>
        </w:tabs>
        <w:rPr>
          <w:rFonts w:ascii="Traditional Arabic" w:hAnsi="Traditional Arabic" w:cs="Traditional Arabic"/>
          <w:color w:val="000000"/>
          <w:sz w:val="36"/>
          <w:szCs w:val="36"/>
          <w:rtl/>
        </w:rPr>
      </w:pPr>
    </w:p>
    <w:p w:rsidR="00B27FCF" w:rsidRPr="00C26004" w:rsidRDefault="00B27FCF" w:rsidP="004A23B9">
      <w:pPr>
        <w:tabs>
          <w:tab w:val="left" w:pos="8711"/>
        </w:tabs>
        <w:rPr>
          <w:rFonts w:ascii="Traditional Arabic" w:hAnsi="Traditional Arabic" w:cs="Traditional Arabic"/>
          <w:color w:val="000000"/>
          <w:sz w:val="36"/>
          <w:szCs w:val="36"/>
          <w:rtl/>
        </w:rPr>
      </w:pPr>
    </w:p>
    <w:p w:rsidR="004A23B9" w:rsidRPr="00C26004" w:rsidRDefault="004A23B9" w:rsidP="004A23B9">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وفيه مبحثان:</w:t>
      </w:r>
    </w:p>
    <w:p w:rsidR="004A23B9" w:rsidRPr="00C26004" w:rsidRDefault="004A23B9" w:rsidP="00980BE6">
      <w:pPr>
        <w:pStyle w:val="ListParagraph"/>
        <w:numPr>
          <w:ilvl w:val="0"/>
          <w:numId w:val="71"/>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 xml:space="preserve">الفرق بين العقيدة </w:t>
      </w:r>
      <w:r w:rsidR="00ED566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والإيمان في اللُّغة</w:t>
      </w:r>
      <w:r w:rsidR="00ED566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والاصطلاح.</w:t>
      </w:r>
    </w:p>
    <w:p w:rsidR="004A23B9" w:rsidRPr="00C26004" w:rsidRDefault="004A23B9" w:rsidP="00980BE6">
      <w:pPr>
        <w:pStyle w:val="ListParagraph"/>
        <w:numPr>
          <w:ilvl w:val="0"/>
          <w:numId w:val="7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التعريف بسورة ال عمران</w:t>
      </w:r>
      <w:r w:rsidR="00ED566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وفضلها </w:t>
      </w:r>
      <w:r w:rsidR="00ED566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وسبب نزولها</w:t>
      </w:r>
      <w:r w:rsidR="00ED5669" w:rsidRPr="00C26004">
        <w:rPr>
          <w:rFonts w:ascii="Traditional Arabic" w:hAnsi="Traditional Arabic" w:cs="Traditional Arabic"/>
          <w:color w:val="000000"/>
          <w:sz w:val="36"/>
          <w:szCs w:val="36"/>
          <w:rtl/>
        </w:rPr>
        <w:t>.</w:t>
      </w:r>
    </w:p>
    <w:p w:rsidR="004A23B9" w:rsidRPr="00C26004" w:rsidRDefault="004A23B9" w:rsidP="004A23B9">
      <w:pPr>
        <w:tabs>
          <w:tab w:val="left" w:pos="8711"/>
        </w:tabs>
        <w:rPr>
          <w:rFonts w:ascii="Traditional Arabic" w:hAnsi="Traditional Arabic" w:cs="Traditional Arabic"/>
          <w:color w:val="000000"/>
          <w:sz w:val="36"/>
          <w:szCs w:val="36"/>
          <w:rtl/>
        </w:rPr>
      </w:pPr>
    </w:p>
    <w:p w:rsidR="004A23B9" w:rsidRPr="00C26004" w:rsidRDefault="004A23B9" w:rsidP="004A23B9">
      <w:pPr>
        <w:tabs>
          <w:tab w:val="left" w:pos="8711"/>
        </w:tabs>
        <w:rPr>
          <w:rFonts w:ascii="Traditional Arabic" w:hAnsi="Traditional Arabic" w:cs="Traditional Arabic"/>
          <w:color w:val="000000"/>
          <w:sz w:val="36"/>
          <w:szCs w:val="36"/>
          <w:rtl/>
        </w:rPr>
      </w:pPr>
    </w:p>
    <w:p w:rsidR="004A23B9" w:rsidRDefault="004A23B9" w:rsidP="004A23B9">
      <w:pPr>
        <w:tabs>
          <w:tab w:val="left" w:pos="8711"/>
        </w:tabs>
        <w:rPr>
          <w:rFonts w:ascii="Traditional Arabic" w:hAnsi="Traditional Arabic" w:cs="Traditional Arabic"/>
          <w:color w:val="000000"/>
          <w:sz w:val="36"/>
          <w:szCs w:val="36"/>
          <w:rtl/>
        </w:rPr>
      </w:pPr>
    </w:p>
    <w:p w:rsidR="004A23B9" w:rsidRPr="00C26004" w:rsidRDefault="004A23B9" w:rsidP="0022278A">
      <w:pPr>
        <w:tabs>
          <w:tab w:val="left" w:pos="8711"/>
        </w:tabs>
        <w:rPr>
          <w:rFonts w:ascii="Traditional Arabic" w:hAnsi="Traditional Arabic" w:cs="Bold Italic Art"/>
          <w:color w:val="FF0000"/>
          <w:sz w:val="36"/>
          <w:szCs w:val="36"/>
          <w:rtl/>
        </w:rPr>
      </w:pPr>
      <w:r w:rsidRPr="00C26004">
        <w:rPr>
          <w:rFonts w:ascii="Traditional Arabic" w:hAnsi="Traditional Arabic" w:cs="Bold Italic Art"/>
          <w:b/>
          <w:bCs/>
          <w:color w:val="FF0000"/>
          <w:sz w:val="36"/>
          <w:szCs w:val="36"/>
          <w:rtl/>
        </w:rPr>
        <w:t>ا لمبحث الأول:</w:t>
      </w:r>
    </w:p>
    <w:p w:rsidR="004A23B9" w:rsidRPr="00C26004" w:rsidRDefault="004A23B9" w:rsidP="00A54B06">
      <w:pPr>
        <w:tabs>
          <w:tab w:val="left" w:pos="8711"/>
        </w:tabs>
        <w:rPr>
          <w:rFonts w:ascii="Traditional Arabic" w:hAnsi="Traditional Arabic" w:cs="Traditional Arabic"/>
          <w:b/>
          <w:bCs/>
          <w:color w:val="9BBB59" w:themeColor="accent3"/>
          <w:sz w:val="36"/>
          <w:szCs w:val="36"/>
          <w:rtl/>
        </w:rPr>
      </w:pPr>
      <w:r w:rsidRPr="00C26004">
        <w:rPr>
          <w:rFonts w:ascii="Traditional Arabic" w:hAnsi="Traditional Arabic" w:cs="Traditional Arabic"/>
          <w:color w:val="1F497D" w:themeColor="text2"/>
          <w:sz w:val="36"/>
          <w:szCs w:val="36"/>
          <w:rtl/>
        </w:rPr>
        <w:t xml:space="preserve">                       الفرق بين العقيدة </w:t>
      </w:r>
      <w:r w:rsidR="0022278A" w:rsidRPr="00C26004">
        <w:rPr>
          <w:rFonts w:ascii="Traditional Arabic" w:hAnsi="Traditional Arabic" w:cs="Traditional Arabic" w:hint="cs"/>
          <w:color w:val="1F497D" w:themeColor="text2"/>
          <w:sz w:val="36"/>
          <w:szCs w:val="36"/>
          <w:rtl/>
        </w:rPr>
        <w:t>،</w:t>
      </w:r>
      <w:r w:rsidRPr="00C26004">
        <w:rPr>
          <w:rFonts w:ascii="Traditional Arabic" w:hAnsi="Traditional Arabic" w:cs="Traditional Arabic"/>
          <w:color w:val="1F497D" w:themeColor="text2"/>
          <w:sz w:val="36"/>
          <w:szCs w:val="36"/>
          <w:rtl/>
        </w:rPr>
        <w:t>والإيمان في اللُّغة</w:t>
      </w:r>
      <w:r w:rsidR="0022278A" w:rsidRPr="00C26004">
        <w:rPr>
          <w:rFonts w:ascii="Traditional Arabic" w:hAnsi="Traditional Arabic" w:cs="Traditional Arabic" w:hint="cs"/>
          <w:color w:val="1F497D" w:themeColor="text2"/>
          <w:sz w:val="36"/>
          <w:szCs w:val="36"/>
          <w:rtl/>
        </w:rPr>
        <w:t>،</w:t>
      </w:r>
      <w:r w:rsidRPr="00C26004">
        <w:rPr>
          <w:rFonts w:ascii="Traditional Arabic" w:hAnsi="Traditional Arabic" w:cs="Traditional Arabic"/>
          <w:color w:val="1F497D" w:themeColor="text2"/>
          <w:sz w:val="36"/>
          <w:szCs w:val="36"/>
          <w:rtl/>
        </w:rPr>
        <w:t xml:space="preserve"> والاصطلاح.</w:t>
      </w:r>
      <w:r w:rsidRPr="00C26004">
        <w:rPr>
          <w:rFonts w:ascii="Traditional Arabic" w:hAnsi="Traditional Arabic" w:cs="Traditional Arabic"/>
          <w:color w:val="000000"/>
          <w:sz w:val="36"/>
          <w:szCs w:val="36"/>
          <w:rtl/>
        </w:rPr>
        <w:br/>
      </w:r>
      <w:r w:rsidRPr="00C26004">
        <w:rPr>
          <w:rFonts w:ascii="Traditional Arabic" w:hAnsi="Traditional Arabic" w:cs="Traditional Arabic"/>
          <w:b/>
          <w:bCs/>
          <w:color w:val="9BBB59" w:themeColor="accent3"/>
          <w:sz w:val="36"/>
          <w:szCs w:val="36"/>
          <w:rtl/>
        </w:rPr>
        <w:t>المطلب الأول:</w:t>
      </w:r>
    </w:p>
    <w:p w:rsidR="004A23B9" w:rsidRPr="00C26004" w:rsidRDefault="004A23B9" w:rsidP="004A23B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9BBB59" w:themeColor="accent3"/>
          <w:sz w:val="36"/>
          <w:szCs w:val="36"/>
          <w:rtl/>
        </w:rPr>
        <w:lastRenderedPageBreak/>
        <w:t xml:space="preserve">          العقيدة في ال</w:t>
      </w:r>
      <w:r w:rsidR="00402EDE" w:rsidRPr="00C26004">
        <w:rPr>
          <w:rFonts w:ascii="Traditional Arabic" w:hAnsi="Traditional Arabic" w:cs="Traditional Arabic" w:hint="cs"/>
          <w:b/>
          <w:bCs/>
          <w:color w:val="9BBB59" w:themeColor="accent3"/>
          <w:sz w:val="36"/>
          <w:szCs w:val="36"/>
          <w:rtl/>
        </w:rPr>
        <w:t>ل</w:t>
      </w:r>
      <w:r w:rsidRPr="00C26004">
        <w:rPr>
          <w:rFonts w:ascii="Traditional Arabic" w:hAnsi="Traditional Arabic" w:cs="Traditional Arabic"/>
          <w:b/>
          <w:bCs/>
          <w:color w:val="9BBB59" w:themeColor="accent3"/>
          <w:sz w:val="36"/>
          <w:szCs w:val="36"/>
          <w:rtl/>
        </w:rPr>
        <w:t>غة:</w:t>
      </w:r>
    </w:p>
    <w:p w:rsidR="004A23B9" w:rsidRPr="00C26004" w:rsidRDefault="004A23B9" w:rsidP="004A23B9">
      <w:pPr>
        <w:tabs>
          <w:tab w:val="left" w:pos="8711"/>
        </w:tabs>
        <w:rPr>
          <w:rFonts w:ascii="Traditional Arabic" w:hAnsi="Traditional Arabic" w:cs="Traditional Arabic"/>
          <w:sz w:val="36"/>
          <w:szCs w:val="36"/>
          <w:rtl/>
        </w:rPr>
      </w:pPr>
      <w:r w:rsidRPr="00C26004">
        <w:rPr>
          <w:rFonts w:ascii="Traditional Arabic" w:hAnsi="Traditional Arabic" w:cs="Traditional Arabic"/>
          <w:color w:val="000000"/>
          <w:sz w:val="36"/>
          <w:szCs w:val="36"/>
          <w:rtl/>
        </w:rPr>
        <w:t xml:space="preserve">         تأتي بمعنى الشَّدِّ، والتوثيق، والرَّبط ،والتأكيد</w:t>
      </w:r>
      <w:r w:rsidRPr="00C26004">
        <w:rPr>
          <w:rStyle w:val="FootnoteReference"/>
          <w:rFonts w:ascii="Traditional Arabic" w:hAnsi="Traditional Arabic" w:cs="Traditional Arabic"/>
          <w:color w:val="000000"/>
          <w:sz w:val="36"/>
          <w:szCs w:val="36"/>
          <w:vertAlign w:val="baseline"/>
          <w:rtl/>
        </w:rPr>
        <w:footnoteReference w:id="221"/>
      </w:r>
      <w:r w:rsidRPr="00C26004">
        <w:rPr>
          <w:rFonts w:ascii="Traditional Arabic" w:hAnsi="Traditional Arabic" w:cs="Traditional Arabic"/>
          <w:color w:val="000000"/>
          <w:sz w:val="36"/>
          <w:szCs w:val="36"/>
          <w:rtl/>
        </w:rPr>
        <w:t xml:space="preserve">؛ ومنه عقدة اليمين، والنكاح، قال الله تبارك وتعالى: لاَ يُؤَاخِذُكُمُ اللّهُ بِاللَّغْوِ فِي أَيْمَانِكُمْ وَلَكِن يُؤَاخِذُكُم بِمَا عَقَّدتُّمُ الأَيْمَانَ </w:t>
      </w:r>
      <w:r w:rsidRPr="00C26004">
        <w:rPr>
          <w:rStyle w:val="FootnoteReference"/>
          <w:rFonts w:ascii="Traditional Arabic" w:hAnsi="Traditional Arabic" w:cs="Traditional Arabic"/>
          <w:sz w:val="36"/>
          <w:szCs w:val="36"/>
          <w:vertAlign w:val="baseline"/>
          <w:rtl/>
        </w:rPr>
        <w:t>.</w:t>
      </w:r>
      <w:r w:rsidRPr="00C26004">
        <w:rPr>
          <w:rStyle w:val="FootnoteReference"/>
          <w:rFonts w:ascii="Traditional Arabic" w:hAnsi="Traditional Arabic" w:cs="Traditional Arabic"/>
          <w:color w:val="000000"/>
          <w:sz w:val="36"/>
          <w:szCs w:val="36"/>
          <w:vertAlign w:val="baseline"/>
          <w:rtl/>
        </w:rPr>
        <w:footnoteReference w:id="222"/>
      </w: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4A23B9" w:rsidRPr="00C26004" w:rsidRDefault="004A23B9" w:rsidP="004A23B9">
      <w:pPr>
        <w:tabs>
          <w:tab w:val="left" w:pos="8711"/>
        </w:tabs>
        <w:rPr>
          <w:rFonts w:ascii="Traditional Arabic" w:hAnsi="Traditional Arabic" w:cs="Traditional Arabic"/>
          <w:b/>
          <w:bCs/>
          <w:color w:val="C0504D" w:themeColor="accent2"/>
          <w:sz w:val="36"/>
          <w:szCs w:val="36"/>
          <w:rtl/>
        </w:rPr>
      </w:pPr>
      <w:r w:rsidRPr="00C26004">
        <w:rPr>
          <w:rFonts w:ascii="Traditional Arabic" w:eastAsia="Times New Roman" w:hAnsi="Traditional Arabic" w:cs="Traditional Arabic"/>
          <w:b/>
          <w:bCs/>
          <w:color w:val="5F497A" w:themeColor="accent4" w:themeShade="BF"/>
          <w:sz w:val="36"/>
          <w:szCs w:val="36"/>
          <w:rtl/>
        </w:rPr>
        <w:t>المطلب الثاني:</w:t>
      </w:r>
      <w:r w:rsidRPr="00C26004">
        <w:rPr>
          <w:rFonts w:ascii="Traditional Arabic" w:hAnsi="Traditional Arabic" w:cs="Traditional Arabic"/>
          <w:color w:val="000000"/>
          <w:sz w:val="36"/>
          <w:szCs w:val="36"/>
          <w:rtl/>
        </w:rPr>
        <w:br/>
      </w:r>
      <w:r w:rsidRPr="00C26004">
        <w:rPr>
          <w:rFonts w:ascii="Traditional Arabic" w:eastAsia="Times New Roman" w:hAnsi="Traditional Arabic" w:cs="Traditional Arabic"/>
          <w:b/>
          <w:bCs/>
          <w:color w:val="5F497A" w:themeColor="accent4" w:themeShade="BF"/>
          <w:sz w:val="36"/>
          <w:szCs w:val="36"/>
          <w:rtl/>
        </w:rPr>
        <w:t>العقيدة في الاصطلاح:</w:t>
      </w:r>
    </w:p>
    <w:p w:rsidR="004A23B9" w:rsidRPr="00C26004" w:rsidRDefault="004A23B9" w:rsidP="004A23B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"هي الأمور التي يجب أن يصدق بها القلب، وتطمئن إليها النفس حتى تكون يقيناً ثابتاً لا يمازجها ريب، ولا يخالطها شك. </w:t>
      </w:r>
    </w:p>
    <w:p w:rsidR="00476731" w:rsidRPr="00C26004" w:rsidRDefault="004A23B9" w:rsidP="00554B85">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     أي</w:t>
      </w:r>
      <w:r w:rsidRPr="00C26004">
        <w:rPr>
          <w:rFonts w:ascii="Traditional Arabic" w:hAnsi="Traditional Arabic" w:cs="Traditional Arabic"/>
          <w:color w:val="000000"/>
          <w:sz w:val="36"/>
          <w:szCs w:val="36"/>
          <w:rtl/>
        </w:rPr>
        <w:t xml:space="preserve">: </w:t>
      </w:r>
      <w:r w:rsidR="006012D8"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الإيمان الجازم الذيلا يتطرق إليه شك لدى معتقده، ويجب أن يكون مطابقاً للواقع، لا يقبل شكاً، ولا ظنا؛فإن لم يصل العلم إلى درجة اليقين الجازم لا يسمى عقيدة. وسمي عقيدة؛ لأن الإنسانيعقد عليه قلبه"</w:t>
      </w:r>
      <w:r w:rsidRPr="00C26004">
        <w:rPr>
          <w:rStyle w:val="FootnoteReference"/>
          <w:rFonts w:ascii="Traditional Arabic" w:hAnsi="Traditional Arabic" w:cs="Traditional Arabic"/>
          <w:color w:val="000000"/>
          <w:sz w:val="36"/>
          <w:szCs w:val="36"/>
          <w:vertAlign w:val="baseline"/>
          <w:rtl/>
        </w:rPr>
        <w:footnoteReference w:id="223"/>
      </w:r>
    </w:p>
    <w:p w:rsidR="004A23B9" w:rsidRPr="00C26004" w:rsidRDefault="00476731" w:rsidP="00476731">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E36C0A" w:themeColor="accent6" w:themeShade="BF"/>
          <w:sz w:val="36"/>
          <w:szCs w:val="36"/>
          <w:rtl/>
        </w:rPr>
        <w:t>المطلب الرابع:</w:t>
      </w:r>
      <w:r w:rsidR="004A23B9" w:rsidRPr="00C26004">
        <w:rPr>
          <w:rFonts w:ascii="Traditional Arabic" w:hAnsi="Traditional Arabic" w:cs="Traditional Arabic"/>
          <w:b/>
          <w:bCs/>
          <w:color w:val="984806" w:themeColor="accent6" w:themeShade="80"/>
          <w:sz w:val="36"/>
          <w:szCs w:val="36"/>
          <w:rtl/>
        </w:rPr>
        <w:br/>
      </w:r>
      <w:r w:rsidR="004A23B9" w:rsidRPr="00C26004">
        <w:rPr>
          <w:rFonts w:ascii="Traditional Arabic" w:eastAsia="Times New Roman" w:hAnsi="Traditional Arabic" w:cs="Traditional Arabic"/>
          <w:b/>
          <w:bCs/>
          <w:color w:val="E36C0A" w:themeColor="accent6" w:themeShade="BF"/>
          <w:sz w:val="36"/>
          <w:szCs w:val="36"/>
          <w:rtl/>
        </w:rPr>
        <w:t>والعقيدة الصَّحيحة :</w:t>
      </w:r>
      <w:r w:rsidR="004A23B9" w:rsidRPr="00C26004">
        <w:rPr>
          <w:rFonts w:ascii="Traditional Arabic" w:hAnsi="Traditional Arabic" w:cs="Traditional Arabic"/>
          <w:color w:val="000000"/>
          <w:sz w:val="36"/>
          <w:szCs w:val="36"/>
          <w:rtl/>
        </w:rPr>
        <w:t xml:space="preserve"> هي عقيدة أهل السنة</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و الجماعة, و هي ما يعقد ويُوثق المؤمنون </w:t>
      </w:r>
      <w:r w:rsidR="004A23B9" w:rsidRPr="00C26004">
        <w:rPr>
          <w:rFonts w:ascii="Traditional Arabic" w:hAnsi="Traditional Arabic" w:cs="Traditional Arabic"/>
          <w:color w:val="000000"/>
          <w:sz w:val="36"/>
          <w:szCs w:val="36"/>
          <w:rtl/>
        </w:rPr>
        <w:lastRenderedPageBreak/>
        <w:t xml:space="preserve">المتَّبعون للنبي - صلَّى الله عليه وسلَّم </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قلوبَهم</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وضمائرَهم عليه، من الأمور التي ذكرها الله في كتابه، وذكرها النبي - صلَّى الله عليه وسلَّم - في سنته.</w:t>
      </w:r>
      <w:r w:rsidR="004A23B9" w:rsidRPr="00C26004">
        <w:rPr>
          <w:rStyle w:val="FootnoteReference"/>
          <w:rFonts w:ascii="Traditional Arabic" w:hAnsi="Traditional Arabic" w:cs="Traditional Arabic"/>
          <w:color w:val="000000"/>
          <w:sz w:val="36"/>
          <w:szCs w:val="36"/>
          <w:rtl/>
        </w:rPr>
        <w:footnoteReference w:id="224"/>
      </w:r>
    </w:p>
    <w:p w:rsidR="004A23B9" w:rsidRPr="00C26004" w:rsidRDefault="004A23B9" w:rsidP="004A23B9">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المطلب الرابع:</w:t>
      </w:r>
    </w:p>
    <w:p w:rsidR="004A23B9" w:rsidRPr="00C26004" w:rsidRDefault="004A23B9" w:rsidP="004A23B9">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والعقيدة الإسلامية :</w:t>
      </w:r>
    </w:p>
    <w:p w:rsidR="00A54B06" w:rsidRDefault="00476731" w:rsidP="00476731">
      <w:pPr>
        <w:tabs>
          <w:tab w:val="left" w:pos="8711"/>
        </w:tabs>
        <w:rPr>
          <w:rFonts w:ascii="Traditional Arabic" w:eastAsia="Times New Roman" w:hAnsi="Traditional Arabic" w:cs="Traditional Arabic"/>
          <w:b/>
          <w:bCs/>
          <w:color w:val="00B0F0"/>
          <w:sz w:val="36"/>
          <w:szCs w:val="36"/>
        </w:rPr>
      </w:pPr>
      <w:r w:rsidRPr="00C26004">
        <w:rPr>
          <w:rFonts w:ascii="Traditional Arabic" w:hAnsi="Traditional Arabic" w:cs="Traditional Arabic"/>
          <w:color w:val="000000"/>
          <w:sz w:val="36"/>
          <w:szCs w:val="36"/>
          <w:rtl/>
        </w:rPr>
        <w:t xml:space="preserve">       "هي الإيمان الجازم بالله، بكل </w:t>
      </w:r>
      <w:r w:rsidR="004A23B9" w:rsidRPr="00C26004">
        <w:rPr>
          <w:rFonts w:ascii="Traditional Arabic" w:hAnsi="Traditional Arabic" w:cs="Traditional Arabic"/>
          <w:color w:val="000000"/>
          <w:sz w:val="36"/>
          <w:szCs w:val="36"/>
          <w:rtl/>
        </w:rPr>
        <w:t>ما يجب له في ألوهيته، وربوبيته، وأسمائه، وصفاته، والإيمانبملائكته ،وكتبه ،ورسله ،، وبالقدر خيره وشره، وبكل ما جاءت به النصوصالصحيحة من أصول الدين ،وأمور الغيب ،وأخباره، وما أجمع عليه السلف الصالح</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والتسليملله تعالى في الحكم والأمر ،والقدر، والشرع، ولرسوله -صلي الله عليه وسلم _بالطاعةوالتحكيم والاتباع"</w:t>
      </w:r>
      <w:r w:rsidR="004A23B9" w:rsidRPr="00C26004">
        <w:rPr>
          <w:rStyle w:val="FootnoteReference"/>
          <w:rFonts w:ascii="Traditional Arabic" w:hAnsi="Traditional Arabic" w:cs="Traditional Arabic"/>
          <w:color w:val="000000"/>
          <w:sz w:val="36"/>
          <w:szCs w:val="36"/>
          <w:vertAlign w:val="baseline"/>
          <w:rtl/>
        </w:rPr>
        <w:footnoteReference w:id="225"/>
      </w:r>
      <w:r w:rsidR="004A23B9" w:rsidRPr="00C26004">
        <w:rPr>
          <w:rFonts w:ascii="Traditional Arabic" w:hAnsi="Traditional Arabic" w:cs="Traditional Arabic"/>
          <w:color w:val="000000"/>
          <w:sz w:val="36"/>
          <w:szCs w:val="36"/>
          <w:rtl/>
        </w:rPr>
        <w:br/>
      </w:r>
    </w:p>
    <w:p w:rsidR="00A54B06" w:rsidRDefault="00A54B06" w:rsidP="00476731">
      <w:pPr>
        <w:tabs>
          <w:tab w:val="left" w:pos="8711"/>
        </w:tabs>
        <w:rPr>
          <w:rFonts w:ascii="Traditional Arabic" w:eastAsia="Times New Roman" w:hAnsi="Traditional Arabic" w:cs="Traditional Arabic"/>
          <w:b/>
          <w:bCs/>
          <w:color w:val="00B0F0"/>
          <w:sz w:val="36"/>
          <w:szCs w:val="36"/>
        </w:rPr>
      </w:pPr>
    </w:p>
    <w:p w:rsidR="00A54B06" w:rsidRDefault="00A54B06" w:rsidP="00476731">
      <w:pPr>
        <w:tabs>
          <w:tab w:val="left" w:pos="8711"/>
        </w:tabs>
        <w:rPr>
          <w:rFonts w:ascii="Traditional Arabic" w:eastAsia="Times New Roman" w:hAnsi="Traditional Arabic" w:cs="Traditional Arabic"/>
          <w:b/>
          <w:bCs/>
          <w:color w:val="00B0F0"/>
          <w:sz w:val="36"/>
          <w:szCs w:val="36"/>
        </w:rPr>
      </w:pPr>
    </w:p>
    <w:p w:rsidR="004A23B9" w:rsidRPr="00C26004" w:rsidRDefault="00554B85" w:rsidP="00476731">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00B0F0"/>
          <w:sz w:val="36"/>
          <w:szCs w:val="36"/>
          <w:rtl/>
        </w:rPr>
        <w:t>ا</w:t>
      </w:r>
      <w:r w:rsidR="004A23B9" w:rsidRPr="00C26004">
        <w:rPr>
          <w:rFonts w:ascii="Traditional Arabic" w:eastAsia="Times New Roman" w:hAnsi="Traditional Arabic" w:cs="Traditional Arabic"/>
          <w:b/>
          <w:bCs/>
          <w:color w:val="00B0F0"/>
          <w:sz w:val="36"/>
          <w:szCs w:val="36"/>
          <w:rtl/>
        </w:rPr>
        <w:t>لمطلب الخامس:</w:t>
      </w:r>
      <w:r w:rsidR="004A23B9" w:rsidRPr="00C26004">
        <w:rPr>
          <w:rFonts w:ascii="Traditional Arabic" w:eastAsia="Times New Roman" w:hAnsi="Traditional Arabic" w:cs="Traditional Arabic"/>
          <w:b/>
          <w:bCs/>
          <w:color w:val="00B0F0"/>
          <w:sz w:val="36"/>
          <w:szCs w:val="36"/>
          <w:rtl/>
        </w:rPr>
        <w:br/>
      </w:r>
      <w:r w:rsidR="00476731" w:rsidRPr="00C26004">
        <w:rPr>
          <w:rFonts w:ascii="Traditional Arabic" w:eastAsia="Times New Roman" w:hAnsi="Traditional Arabic" w:cs="Traditional Arabic"/>
          <w:b/>
          <w:bCs/>
          <w:color w:val="00B0F0"/>
          <w:sz w:val="36"/>
          <w:szCs w:val="36"/>
          <w:rtl/>
        </w:rPr>
        <w:t>تعريف</w:t>
      </w:r>
      <w:r w:rsidR="004A23B9" w:rsidRPr="00C26004">
        <w:rPr>
          <w:rFonts w:ascii="Traditional Arabic" w:eastAsia="Times New Roman" w:hAnsi="Traditional Arabic" w:cs="Traditional Arabic"/>
          <w:b/>
          <w:bCs/>
          <w:color w:val="00B0F0"/>
          <w:sz w:val="36"/>
          <w:szCs w:val="36"/>
          <w:rtl/>
        </w:rPr>
        <w:t xml:space="preserve"> الإيمان:</w:t>
      </w:r>
    </w:p>
    <w:p w:rsidR="00554B85" w:rsidRPr="00C26004" w:rsidRDefault="00476731" w:rsidP="006012D8">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FF0000"/>
          <w:sz w:val="36"/>
          <w:szCs w:val="36"/>
          <w:rtl/>
        </w:rPr>
        <w:lastRenderedPageBreak/>
        <w:t>أولاً</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0000"/>
          <w:sz w:val="36"/>
          <w:szCs w:val="36"/>
          <w:rtl/>
        </w:rPr>
        <w:t xml:space="preserve">في اللغة </w:t>
      </w:r>
      <w:r w:rsidR="006012D8" w:rsidRPr="00C26004">
        <w:rPr>
          <w:rFonts w:ascii="Traditional Arabic" w:hAnsi="Traditional Arabic" w:cs="Traditional Arabic"/>
          <w:b/>
          <w:bCs/>
          <w:color w:val="000000"/>
          <w:sz w:val="36"/>
          <w:szCs w:val="36"/>
          <w:rtl/>
        </w:rPr>
        <w:t>:</w:t>
      </w:r>
      <w:r w:rsidRPr="00C26004">
        <w:rPr>
          <w:rFonts w:ascii="Traditional Arabic" w:hAnsi="Traditional Arabic" w:cs="Traditional Arabic"/>
          <w:color w:val="000000"/>
          <w:sz w:val="36"/>
          <w:szCs w:val="36"/>
          <w:rtl/>
        </w:rPr>
        <w:t xml:space="preserve">الإيمان في اللغة </w:t>
      </w:r>
      <w:r w:rsidR="006012D8"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التصديق</w:t>
      </w:r>
      <w:r w:rsidR="006012D8" w:rsidRPr="00C26004">
        <w:rPr>
          <w:rFonts w:ascii="Traditional Arabic" w:hAnsi="Traditional Arabic" w:cs="Traditional Arabic"/>
          <w:color w:val="000000"/>
          <w:sz w:val="36"/>
          <w:szCs w:val="36"/>
          <w:rtl/>
        </w:rPr>
        <w:t>"</w:t>
      </w:r>
      <w:r w:rsidR="004A23B9" w:rsidRPr="00C26004">
        <w:rPr>
          <w:rStyle w:val="FootnoteReference"/>
          <w:rFonts w:ascii="Traditional Arabic" w:hAnsi="Traditional Arabic" w:cs="Traditional Arabic"/>
          <w:color w:val="000000"/>
          <w:sz w:val="36"/>
          <w:szCs w:val="36"/>
          <w:rtl/>
        </w:rPr>
        <w:footnoteReference w:id="226"/>
      </w:r>
      <w:r w:rsidR="004A23B9" w:rsidRPr="00C26004">
        <w:rPr>
          <w:rFonts w:ascii="Traditional Arabic" w:hAnsi="Traditional Arabic" w:cs="Traditional Arabic"/>
          <w:color w:val="000000"/>
          <w:sz w:val="36"/>
          <w:szCs w:val="36"/>
          <w:rtl/>
        </w:rPr>
        <w:br/>
      </w:r>
      <w:r w:rsidRPr="00C26004">
        <w:rPr>
          <w:rFonts w:ascii="Traditional Arabic" w:hAnsi="Traditional Arabic" w:cs="Traditional Arabic"/>
          <w:b/>
          <w:bCs/>
          <w:color w:val="FF0000"/>
          <w:sz w:val="36"/>
          <w:szCs w:val="36"/>
          <w:rtl/>
        </w:rPr>
        <w:t>ثانياً</w:t>
      </w:r>
      <w:r w:rsidRPr="00C26004">
        <w:rPr>
          <w:rFonts w:ascii="Traditional Arabic" w:hAnsi="Traditional Arabic" w:cs="Traditional Arabic"/>
          <w:color w:val="000000"/>
          <w:sz w:val="36"/>
          <w:szCs w:val="36"/>
          <w:rtl/>
        </w:rPr>
        <w:t>: ا</w:t>
      </w:r>
      <w:r w:rsidR="004A23B9" w:rsidRPr="00C26004">
        <w:rPr>
          <w:rFonts w:ascii="Traditional Arabic" w:hAnsi="Traditional Arabic" w:cs="Traditional Arabic"/>
          <w:b/>
          <w:bCs/>
          <w:color w:val="000000"/>
          <w:sz w:val="36"/>
          <w:szCs w:val="36"/>
          <w:rtl/>
        </w:rPr>
        <w:t>لإيمان اصطلاحًا:</w:t>
      </w:r>
      <w:r w:rsidR="004A23B9" w:rsidRPr="00C26004">
        <w:rPr>
          <w:rFonts w:ascii="Traditional Arabic" w:hAnsi="Traditional Arabic" w:cs="Traditional Arabic"/>
          <w:color w:val="000000"/>
          <w:sz w:val="36"/>
          <w:szCs w:val="36"/>
          <w:rtl/>
        </w:rPr>
        <w:t xml:space="preserve"> "اعتقاد بالجنان، وإقرار باللِّسان، وعمل بالأركان" </w:t>
      </w:r>
      <w:r w:rsidR="004A23B9" w:rsidRPr="00C26004">
        <w:rPr>
          <w:rStyle w:val="FootnoteReference"/>
          <w:rFonts w:ascii="Traditional Arabic" w:hAnsi="Traditional Arabic" w:cs="Traditional Arabic"/>
          <w:color w:val="000000"/>
          <w:sz w:val="36"/>
          <w:szCs w:val="36"/>
          <w:rtl/>
        </w:rPr>
        <w:footnoteReference w:id="227"/>
      </w:r>
    </w:p>
    <w:p w:rsidR="00554B85" w:rsidRPr="00C26004" w:rsidRDefault="00554B85" w:rsidP="00554B85">
      <w:pPr>
        <w:tabs>
          <w:tab w:val="left" w:pos="8711"/>
        </w:tabs>
        <w:rPr>
          <w:rFonts w:ascii="Traditional Arabic" w:hAnsi="Traditional Arabic" w:cs="Traditional Arabic"/>
          <w:b/>
          <w:bCs/>
          <w:color w:val="00B050"/>
          <w:sz w:val="36"/>
          <w:szCs w:val="36"/>
          <w:rtl/>
        </w:rPr>
      </w:pPr>
      <w:r w:rsidRPr="00C26004">
        <w:rPr>
          <w:rFonts w:ascii="Traditional Arabic" w:hAnsi="Traditional Arabic" w:cs="Traditional Arabic"/>
          <w:color w:val="000000"/>
          <w:sz w:val="36"/>
          <w:szCs w:val="36"/>
          <w:rtl/>
        </w:rPr>
        <w:t>أو</w:t>
      </w:r>
      <w:r w:rsidR="004A23B9" w:rsidRPr="00C26004">
        <w:rPr>
          <w:rFonts w:ascii="Traditional Arabic" w:hAnsi="Traditional Arabic" w:cs="Traditional Arabic"/>
          <w:color w:val="000000"/>
          <w:sz w:val="36"/>
          <w:szCs w:val="36"/>
          <w:rtl/>
        </w:rPr>
        <w:t xml:space="preserve">هو "قول وعمل يزيد وينقص: قول </w:t>
      </w:r>
      <w:r w:rsidR="006012D8" w:rsidRPr="00C26004">
        <w:rPr>
          <w:rFonts w:ascii="Traditional Arabic" w:hAnsi="Traditional Arabic" w:cs="Traditional Arabic"/>
          <w:color w:val="000000"/>
          <w:sz w:val="36"/>
          <w:szCs w:val="36"/>
          <w:rtl/>
        </w:rPr>
        <w:t>القلب، وعمل القلب، وقول اللسان،</w:t>
      </w:r>
      <w:r w:rsidR="004A23B9" w:rsidRPr="00C26004">
        <w:rPr>
          <w:rFonts w:ascii="Traditional Arabic" w:hAnsi="Traditional Arabic" w:cs="Traditional Arabic"/>
          <w:color w:val="000000"/>
          <w:sz w:val="36"/>
          <w:szCs w:val="36"/>
          <w:rtl/>
        </w:rPr>
        <w:t xml:space="preserve">وعمل اللسانوالجوارح" </w:t>
      </w:r>
      <w:r w:rsidR="004A23B9" w:rsidRPr="00C26004">
        <w:rPr>
          <w:rStyle w:val="FootnoteReference"/>
          <w:rFonts w:ascii="Traditional Arabic" w:hAnsi="Traditional Arabic" w:cs="Traditional Arabic"/>
          <w:color w:val="000000"/>
          <w:sz w:val="36"/>
          <w:szCs w:val="36"/>
          <w:rtl/>
        </w:rPr>
        <w:footnoteReference w:id="228"/>
      </w:r>
      <w:r w:rsidR="004A23B9" w:rsidRPr="00C26004">
        <w:rPr>
          <w:rFonts w:ascii="Traditional Arabic" w:hAnsi="Traditional Arabic" w:cs="Traditional Arabic"/>
          <w:color w:val="000000"/>
          <w:sz w:val="36"/>
          <w:szCs w:val="36"/>
          <w:rtl/>
        </w:rPr>
        <w:br/>
      </w:r>
    </w:p>
    <w:p w:rsidR="004A23B9" w:rsidRPr="00C26004" w:rsidRDefault="006012D8" w:rsidP="006012D8">
      <w:pPr>
        <w:tabs>
          <w:tab w:val="left" w:pos="8711"/>
        </w:tabs>
        <w:rPr>
          <w:rFonts w:ascii="Traditional Arabic" w:hAnsi="Traditional Arabic" w:cs="Traditional Arabic"/>
          <w:color w:val="00B050"/>
          <w:sz w:val="36"/>
          <w:szCs w:val="36"/>
          <w:rtl/>
        </w:rPr>
      </w:pPr>
      <w:r w:rsidRPr="00C26004">
        <w:rPr>
          <w:rFonts w:ascii="Traditional Arabic" w:hAnsi="Traditional Arabic" w:cs="Traditional Arabic"/>
          <w:b/>
          <w:bCs/>
          <w:color w:val="00B050"/>
          <w:sz w:val="36"/>
          <w:szCs w:val="36"/>
          <w:rtl/>
        </w:rPr>
        <w:t>ا</w:t>
      </w:r>
      <w:r w:rsidR="004A23B9" w:rsidRPr="00C26004">
        <w:rPr>
          <w:rFonts w:ascii="Traditional Arabic" w:hAnsi="Traditional Arabic" w:cs="Traditional Arabic"/>
          <w:b/>
          <w:bCs/>
          <w:color w:val="00B050"/>
          <w:sz w:val="36"/>
          <w:szCs w:val="36"/>
          <w:rtl/>
        </w:rPr>
        <w:t xml:space="preserve">لمطلب السادس: </w:t>
      </w:r>
    </w:p>
    <w:p w:rsidR="004A23B9" w:rsidRPr="00C26004" w:rsidRDefault="004A23B9" w:rsidP="004A23B9">
      <w:pPr>
        <w:tabs>
          <w:tab w:val="left" w:pos="8711"/>
        </w:tabs>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 xml:space="preserve">      الرابط بين العقيدة والإيمان في نقاط :</w:t>
      </w:r>
    </w:p>
    <w:p w:rsidR="004A23B9" w:rsidRPr="00C26004" w:rsidRDefault="004A23B9" w:rsidP="006012D8">
      <w:pPr>
        <w:pStyle w:val="ListParagraph"/>
        <w:numPr>
          <w:ilvl w:val="0"/>
          <w:numId w:val="70"/>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الإيمان أوسع معنًى من العقيدة</w:t>
      </w:r>
      <w:r w:rsidR="006012D8"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فهو يشمل الاعتقاد، والقول، والعمل.</w:t>
      </w:r>
    </w:p>
    <w:p w:rsidR="004A23B9" w:rsidRPr="00C26004" w:rsidRDefault="004A23B9" w:rsidP="006012D8">
      <w:pPr>
        <w:pStyle w:val="ListParagraph"/>
        <w:numPr>
          <w:ilvl w:val="0"/>
          <w:numId w:val="70"/>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العقيدة أصل الإيمان ،وأساسه</w:t>
      </w:r>
      <w:r w:rsidR="006012D8"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وبدون العقيدة فلا يوجد إيمان؛ لأنَّ الأساس إذا انهدم انهدم الجدار، فالعقيدة تمثِّل اعتقاد القلب، وهو قولُ القلب، وعمله، وهذا هو أصلُ وأساسُ الإيمانِ، فهذا يدُلُّ على أهمية العقيدة بالنسبة للإيمان.</w:t>
      </w:r>
    </w:p>
    <w:p w:rsidR="00A22EDF" w:rsidRPr="00C26004" w:rsidRDefault="004A23B9" w:rsidP="006012D8">
      <w:pPr>
        <w:pStyle w:val="ListParagraph"/>
        <w:numPr>
          <w:ilvl w:val="0"/>
          <w:numId w:val="70"/>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زيادة قُوَّة العقيدة في القلب يزيد ويقوى الإيمان</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0000"/>
          <w:sz w:val="36"/>
          <w:szCs w:val="36"/>
          <w:rtl/>
        </w:rPr>
        <w:t xml:space="preserve">وبنقص قُوَّة العقيدة من القلب </w:t>
      </w:r>
    </w:p>
    <w:p w:rsidR="004A23B9" w:rsidRPr="00C26004" w:rsidRDefault="004A23B9" w:rsidP="00A22EDF">
      <w:p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 xml:space="preserve">ينقص </w:t>
      </w:r>
      <w:r w:rsidRPr="00C26004">
        <w:rPr>
          <w:rFonts w:ascii="Traditional Arabic" w:hAnsi="Traditional Arabic" w:cs="Traditional Arabic"/>
          <w:color w:val="000000"/>
          <w:sz w:val="36"/>
          <w:szCs w:val="36"/>
          <w:rtl/>
        </w:rPr>
        <w:t>الإيمان وتنقص أعمال الإيمان</w:t>
      </w:r>
      <w:r w:rsidR="006012D8"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فقُوَّة الإيمان ،وضَعْفه مُرتَّب على قوة العقيدة</w:t>
      </w:r>
      <w:r w:rsidR="00A22EDF"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وضعفها</w:t>
      </w:r>
      <w:r w:rsidR="00A22EDF"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color w:val="000000"/>
          <w:sz w:val="36"/>
          <w:szCs w:val="36"/>
          <w:rtl/>
        </w:rPr>
        <w:t>قال</w:t>
      </w:r>
      <w:r w:rsidR="006012D8" w:rsidRPr="00C26004">
        <w:rPr>
          <w:rFonts w:ascii="Traditional Arabic" w:hAnsi="Traditional Arabic" w:cs="Traditional Arabic"/>
          <w:b/>
          <w:bCs/>
          <w:color w:val="00B050"/>
          <w:sz w:val="36"/>
          <w:szCs w:val="36"/>
          <w:rtl/>
        </w:rPr>
        <w:t>رسول الله</w:t>
      </w:r>
      <w:r w:rsidRPr="00C26004">
        <w:rPr>
          <w:rFonts w:ascii="Traditional Arabic" w:hAnsi="Traditional Arabic" w:cs="Traditional Arabic"/>
          <w:b/>
          <w:bCs/>
          <w:color w:val="00B050"/>
          <w:sz w:val="36"/>
          <w:szCs w:val="36"/>
          <w:rtl/>
        </w:rPr>
        <w:t xml:space="preserve"> - صلَّى الله عليه وسلَّم</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color w:val="1F497D" w:themeColor="text2"/>
          <w:sz w:val="36"/>
          <w:szCs w:val="36"/>
          <w:rtl/>
        </w:rPr>
        <w:t>(</w:t>
      </w:r>
      <w:r w:rsidRPr="00C26004">
        <w:rPr>
          <w:rFonts w:ascii="Traditional Arabic" w:hAnsi="Traditional Arabic" w:cs="Traditional Arabic"/>
          <w:b/>
          <w:bCs/>
          <w:color w:val="00B0F0"/>
          <w:sz w:val="36"/>
          <w:szCs w:val="36"/>
          <w:rtl/>
        </w:rPr>
        <w:t>ألا وإن في الجسد مضغة، إذا صَلَحَت صلح الجسد كلُّه، وإذا فسدت فسد الجسد كلُّه، ألاَ وهي القلب</w:t>
      </w:r>
      <w:r w:rsidRPr="00C26004">
        <w:rPr>
          <w:rFonts w:ascii="Traditional Arabic" w:hAnsi="Traditional Arabic" w:cs="Traditional Arabic"/>
          <w:color w:val="000000"/>
          <w:sz w:val="36"/>
          <w:szCs w:val="36"/>
          <w:rtl/>
        </w:rPr>
        <w:t xml:space="preserve">) </w:t>
      </w:r>
      <w:r w:rsidRPr="00C26004">
        <w:rPr>
          <w:rStyle w:val="FootnoteReference"/>
          <w:rFonts w:ascii="Traditional Arabic" w:hAnsi="Traditional Arabic" w:cs="Traditional Arabic"/>
          <w:color w:val="000000"/>
          <w:sz w:val="36"/>
          <w:szCs w:val="36"/>
          <w:rtl/>
        </w:rPr>
        <w:footnoteReference w:id="229"/>
      </w:r>
      <w:r w:rsidRPr="00C26004">
        <w:rPr>
          <w:rFonts w:ascii="Traditional Arabic" w:eastAsia="Times New Roman" w:hAnsi="Traditional Arabic" w:cs="Traditional Arabic"/>
          <w:color w:val="000000"/>
          <w:sz w:val="36"/>
          <w:szCs w:val="36"/>
          <w:rtl/>
        </w:rPr>
        <w:t>.</w:t>
      </w:r>
    </w:p>
    <w:p w:rsidR="00A22EDF" w:rsidRPr="00C26004" w:rsidRDefault="004A23B9" w:rsidP="00A22EDF">
      <w:pPr>
        <w:pStyle w:val="ListParagraph"/>
        <w:numPr>
          <w:ilvl w:val="0"/>
          <w:numId w:val="70"/>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lastRenderedPageBreak/>
        <w:t>العقيدة الصحيحة تورث إيمانًا صحيحًا على اللسان، والجوارح</w:t>
      </w:r>
      <w:r w:rsidRPr="00C26004">
        <w:rPr>
          <w:rFonts w:ascii="Traditional Arabic" w:hAnsi="Traditional Arabic" w:cs="Traditional Arabic"/>
          <w:color w:val="000000"/>
          <w:sz w:val="36"/>
          <w:szCs w:val="36"/>
          <w:rtl/>
        </w:rPr>
        <w:t xml:space="preserve">، والعقيدة المنحرفة </w:t>
      </w:r>
    </w:p>
    <w:p w:rsidR="00A22EDF" w:rsidRPr="00C26004" w:rsidRDefault="004A23B9" w:rsidP="00A22EDF">
      <w:pPr>
        <w:pStyle w:val="ListParagraph"/>
        <w:numPr>
          <w:ilvl w:val="0"/>
          <w:numId w:val="70"/>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color w:val="000000"/>
          <w:sz w:val="36"/>
          <w:szCs w:val="36"/>
          <w:rtl/>
        </w:rPr>
        <w:t>في القلوب تورث إيمانًا منحرفًا على اللسان والجوارح، فالصحابة - رضي الله عنهم - والتابعون، ومن اقتدى بهم لمَّا كان الاعتقاد في قلوبهم صحيحًا، موافقًا للكتاب ،والسنة، كان إيمانُهم صحيحًا، فكانوا خَيْرَ أُمَّةٍ أُخرجت للناس، ورضي الله عنهم ورضوا عنه، ولننظر إلى فِرقَة مُنحرفة - كالمرجئة</w:t>
      </w:r>
      <w:r w:rsidR="001C1869" w:rsidRPr="00C26004">
        <w:rPr>
          <w:rStyle w:val="FootnoteReference"/>
          <w:rFonts w:ascii="Traditional Arabic" w:hAnsi="Traditional Arabic" w:cs="Traditional Arabic"/>
          <w:color w:val="000000"/>
          <w:sz w:val="36"/>
          <w:szCs w:val="36"/>
          <w:rtl/>
        </w:rPr>
        <w:footnoteReference w:id="230"/>
      </w:r>
      <w:r w:rsidRPr="00C26004">
        <w:rPr>
          <w:rFonts w:ascii="Traditional Arabic" w:hAnsi="Traditional Arabic" w:cs="Traditional Arabic"/>
          <w:color w:val="000000"/>
          <w:sz w:val="36"/>
          <w:szCs w:val="36"/>
          <w:rtl/>
        </w:rPr>
        <w:t xml:space="preserve"> مثلاً - لما انحرفت العقيدة في قلوبهم عن الكتاب، والسنة، واعتقدوا أنَّ الإيمانَ هو المعرفة في القلب فقط، وأخرجوا العمل من مُسمَّى الإيمان، انحرف إيمانُهم، فصار عندهم مرتكب كبائر الذُّنوب والمعاصي، مثل المؤمن المطيع لله </w:t>
      </w:r>
      <w:r w:rsidR="00A22EDF" w:rsidRPr="00C26004">
        <w:rPr>
          <w:rFonts w:ascii="Traditional Arabic" w:hAnsi="Traditional Arabic" w:cs="Traditional Arabic"/>
          <w:color w:val="000000"/>
          <w:sz w:val="36"/>
          <w:szCs w:val="36"/>
          <w:rtl/>
        </w:rPr>
        <w:t>- عزَّ وجلَّ - المجتنب لمعصيته.</w:t>
      </w:r>
      <w:r w:rsidRPr="00C26004">
        <w:rPr>
          <w:rFonts w:ascii="Traditional Arabic" w:hAnsi="Traditional Arabic" w:cs="Traditional Arabic"/>
          <w:color w:val="000000"/>
          <w:sz w:val="36"/>
          <w:szCs w:val="36"/>
          <w:rtl/>
        </w:rPr>
        <w:br/>
        <w:t>والخوارج لمَّا انحرفت العقيدة في قلوبهم عن الكتاب، والسنة، واعتقدوا أنَّ الإيمان شيءٌ واحدٌ إذا ذهب بعضُه، ذهب كله  انحرفَ إيمانهم</w:t>
      </w:r>
      <w:r w:rsidR="00A22EDF"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فكفَّروا مرتكب الكبيرة، واستحلوا دَمَه، وهذا كله بسبب الانحراف في العقيدة، فانحراف العقيدة يؤدِّي إلى انحراف</w:t>
      </w:r>
      <w:r w:rsidR="00A22EDF" w:rsidRPr="00C26004">
        <w:rPr>
          <w:rFonts w:ascii="Traditional Arabic" w:hAnsi="Traditional Arabic" w:cs="Traditional Arabic"/>
          <w:color w:val="000000"/>
          <w:sz w:val="36"/>
          <w:szCs w:val="36"/>
          <w:rtl/>
        </w:rPr>
        <w:t xml:space="preserve"> أعمال الإيمان ،والعكس بالعكس.</w:t>
      </w:r>
    </w:p>
    <w:p w:rsidR="004A23B9" w:rsidRPr="00C26004" w:rsidRDefault="004A23B9" w:rsidP="00A22EDF">
      <w:pPr>
        <w:pStyle w:val="ListParagraph"/>
        <w:numPr>
          <w:ilvl w:val="0"/>
          <w:numId w:val="70"/>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الإيمان عند إطلاقه يشمل الدِّينَ بأكمله</w:t>
      </w:r>
      <w:r w:rsidRPr="00C26004">
        <w:rPr>
          <w:rFonts w:ascii="Traditional Arabic" w:hAnsi="Traditional Arabic" w:cs="Traditional Arabic"/>
          <w:color w:val="000000"/>
          <w:sz w:val="36"/>
          <w:szCs w:val="36"/>
          <w:rtl/>
        </w:rPr>
        <w:t xml:space="preserve">، أمَّا العقيدةُ فتشمل أهمَّ شيء في الدِّين، وهو قول القلب </w:t>
      </w:r>
      <w:r w:rsidR="00A22EDF"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وعمله.</w:t>
      </w:r>
    </w:p>
    <w:p w:rsidR="004A23B9" w:rsidRPr="00C26004" w:rsidRDefault="004A23B9" w:rsidP="004A23B9">
      <w:pPr>
        <w:tabs>
          <w:tab w:val="left" w:pos="8711"/>
        </w:tabs>
        <w:ind w:left="360"/>
        <w:rPr>
          <w:rFonts w:ascii="Traditional Arabic" w:eastAsia="Times New Roman" w:hAnsi="Traditional Arabic" w:cs="Traditional Arabic"/>
          <w:color w:val="000000"/>
          <w:sz w:val="36"/>
          <w:szCs w:val="36"/>
        </w:rPr>
      </w:pP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lastRenderedPageBreak/>
        <w:t>****************</w:t>
      </w:r>
    </w:p>
    <w:p w:rsidR="004A23B9" w:rsidRPr="00C26004" w:rsidRDefault="004A23B9" w:rsidP="004F1CDE">
      <w:pPr>
        <w:tabs>
          <w:tab w:val="left" w:pos="8711"/>
        </w:tabs>
        <w:rPr>
          <w:rFonts w:ascii="Traditional Arabic" w:hAnsi="Traditional Arabic" w:cs="Traditional Arabic"/>
          <w:b/>
          <w:bCs/>
          <w:color w:val="C0504D" w:themeColor="accent2"/>
          <w:sz w:val="36"/>
          <w:szCs w:val="36"/>
          <w:rtl/>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A54B06" w:rsidRDefault="00A54B06" w:rsidP="0022278A">
      <w:pPr>
        <w:tabs>
          <w:tab w:val="left" w:pos="8711"/>
        </w:tabs>
        <w:rPr>
          <w:rFonts w:ascii="Traditional Arabic" w:hAnsi="Traditional Arabic" w:cs="Bold Italic Art"/>
          <w:b/>
          <w:bCs/>
          <w:color w:val="FF0000"/>
          <w:sz w:val="36"/>
          <w:szCs w:val="36"/>
        </w:rPr>
      </w:pPr>
    </w:p>
    <w:p w:rsidR="004A23B9" w:rsidRPr="00C26004" w:rsidRDefault="004A23B9" w:rsidP="0022278A">
      <w:pPr>
        <w:tabs>
          <w:tab w:val="left" w:pos="8711"/>
        </w:tabs>
        <w:rPr>
          <w:rFonts w:ascii="Traditional Arabic" w:eastAsia="Times New Roman" w:hAnsi="Traditional Arabic" w:cs="Bold Italic Art"/>
          <w:color w:val="FF0000"/>
          <w:sz w:val="36"/>
          <w:szCs w:val="36"/>
          <w:rtl/>
        </w:rPr>
      </w:pPr>
      <w:r w:rsidRPr="00C26004">
        <w:rPr>
          <w:rFonts w:ascii="Traditional Arabic" w:hAnsi="Traditional Arabic" w:cs="Bold Italic Art"/>
          <w:b/>
          <w:bCs/>
          <w:color w:val="FF0000"/>
          <w:sz w:val="36"/>
          <w:szCs w:val="36"/>
          <w:rtl/>
        </w:rPr>
        <w:t>ا لمبحث الثاني:</w:t>
      </w:r>
    </w:p>
    <w:p w:rsidR="004A23B9" w:rsidRPr="00C26004" w:rsidRDefault="004A23B9" w:rsidP="004A23B9">
      <w:pPr>
        <w:tabs>
          <w:tab w:val="left" w:pos="8711"/>
        </w:tabs>
        <w:jc w:val="center"/>
        <w:rPr>
          <w:rFonts w:ascii="Traditional Arabic" w:hAnsi="Traditional Arabic" w:cs="Traditional Arabic"/>
          <w:b/>
          <w:bCs/>
          <w:color w:val="000000" w:themeColor="text1"/>
          <w:sz w:val="36"/>
          <w:szCs w:val="36"/>
          <w:rtl/>
        </w:rPr>
      </w:pPr>
      <w:r w:rsidRPr="00C26004">
        <w:rPr>
          <w:rFonts w:ascii="Traditional Arabic" w:hAnsi="Traditional Arabic" w:cs="Traditional Arabic"/>
          <w:b/>
          <w:bCs/>
          <w:color w:val="000000" w:themeColor="text1"/>
          <w:sz w:val="36"/>
          <w:szCs w:val="36"/>
          <w:rtl/>
        </w:rPr>
        <w:t>سورة ال عمران</w:t>
      </w:r>
    </w:p>
    <w:p w:rsidR="004A23B9" w:rsidRPr="00C26004" w:rsidRDefault="004A23B9" w:rsidP="004A23B9">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 الأول :</w:t>
      </w:r>
    </w:p>
    <w:p w:rsidR="004A23B9" w:rsidRPr="00C26004" w:rsidRDefault="004A23B9" w:rsidP="004A23B9">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ماجاء في فضل السورة:</w:t>
      </w:r>
    </w:p>
    <w:p w:rsidR="004A23B9" w:rsidRPr="00C26004" w:rsidRDefault="004A23B9" w:rsidP="004A23B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sz w:val="36"/>
          <w:szCs w:val="36"/>
          <w:rtl/>
        </w:rPr>
        <w:lastRenderedPageBreak/>
        <w:t xml:space="preserve">‏           </w:t>
      </w:r>
      <w:r w:rsidRPr="00C26004">
        <w:rPr>
          <w:rFonts w:ascii="Traditional Arabic" w:hAnsi="Traditional Arabic" w:cs="Traditional Arabic"/>
          <w:color w:val="000000"/>
          <w:sz w:val="36"/>
          <w:szCs w:val="36"/>
          <w:rtl/>
        </w:rPr>
        <w:t xml:space="preserve">عن أبي أمامة الباهلي –رضي الله عنه -‏ </w:t>
      </w:r>
      <w:r w:rsidRPr="00C26004">
        <w:rPr>
          <w:rFonts w:ascii="Traditional Arabic" w:hAnsi="Traditional Arabic" w:cs="Traditional Arabic"/>
          <w:b/>
          <w:bCs/>
          <w:color w:val="000000"/>
          <w:sz w:val="36"/>
          <w:szCs w:val="36"/>
          <w:rtl/>
        </w:rPr>
        <w:t>‏قال</w:t>
      </w:r>
      <w:r w:rsidRPr="00C26004">
        <w:rPr>
          <w:rFonts w:ascii="Traditional Arabic" w:hAnsi="Traditional Arabic" w:cs="Traditional Arabic"/>
          <w:color w:val="000000"/>
          <w:sz w:val="36"/>
          <w:szCs w:val="36"/>
          <w:rtl/>
        </w:rPr>
        <w:t xml:space="preserve"> :‏ </w:t>
      </w:r>
      <w:r w:rsidRPr="00C26004">
        <w:rPr>
          <w:rFonts w:ascii="Traditional Arabic" w:hAnsi="Traditional Arabic" w:cs="Traditional Arabic"/>
          <w:b/>
          <w:bCs/>
          <w:color w:val="00B050"/>
          <w:sz w:val="36"/>
          <w:szCs w:val="36"/>
          <w:rtl/>
        </w:rPr>
        <w:t xml:space="preserve">‏سمعت رسول الله </w:t>
      </w:r>
      <w:r w:rsidR="00C636D4" w:rsidRPr="00C26004">
        <w:rPr>
          <w:rFonts w:ascii="Traditional Arabic" w:hAnsi="Traditional Arabic" w:cs="Traditional Arabic"/>
          <w:b/>
          <w:bCs/>
          <w:color w:val="00B050"/>
          <w:sz w:val="36"/>
          <w:szCs w:val="36"/>
          <w:rtl/>
        </w:rPr>
        <w:t>_</w:t>
      </w:r>
      <w:r w:rsidRPr="00C26004">
        <w:rPr>
          <w:rFonts w:ascii="Traditional Arabic" w:hAnsi="Traditional Arabic" w:cs="Traditional Arabic"/>
          <w:b/>
          <w:bCs/>
          <w:color w:val="00B050"/>
          <w:sz w:val="36"/>
          <w:szCs w:val="36"/>
          <w:rtl/>
        </w:rPr>
        <w:t>‏ ‏صلى الله عليه وسلم ‏</w:t>
      </w:r>
      <w:r w:rsidR="00C636D4" w:rsidRPr="00C26004">
        <w:rPr>
          <w:rFonts w:ascii="Traditional Arabic" w:hAnsi="Traditional Arabic" w:cs="Traditional Arabic"/>
          <w:b/>
          <w:bCs/>
          <w:color w:val="00B050"/>
          <w:sz w:val="36"/>
          <w:szCs w:val="36"/>
          <w:rtl/>
        </w:rPr>
        <w:t>_</w:t>
      </w:r>
      <w:r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يقول :</w:t>
      </w:r>
      <w:r w:rsidRPr="00C26004">
        <w:rPr>
          <w:rFonts w:ascii="Traditional Arabic" w:hAnsi="Traditional Arabic" w:cs="Traditional Arabic"/>
          <w:b/>
          <w:bCs/>
          <w:color w:val="00B0F0"/>
          <w:sz w:val="36"/>
          <w:szCs w:val="36"/>
          <w:rtl/>
        </w:rPr>
        <w:t xml:space="preserve">(‏ </w:t>
      </w:r>
      <w:r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B0F0"/>
          <w:sz w:val="36"/>
          <w:szCs w:val="36"/>
          <w:rtl/>
        </w:rPr>
        <w:t>اقرءوا القرآن فإنه يأتي يوم القيامة شفيعا لأصحابه اقرءوا الزهراوين ‏ ‏البقرة ،‏ ‏وسورة ‏ ‏آل ‏ ‏عمران ‏ ‏فإنهما تأتيان يوم القيامة كأنهما غمامتان أو كأنهما غيايتان، أو كأنهما ‏ ‏فرقان ‏ ‏من ‏ ‏طير صواف ‏ ‏تحاجان ‏ ‏عن أصحابهما اقرءوا سورة ‏ ‏البقرة ‏ ‏فإن أخذها بركة، وتركها حسرة، ولا تستطيعها ‏‏البطلة )</w:t>
      </w:r>
      <w:r w:rsidRPr="00C26004">
        <w:rPr>
          <w:rFonts w:ascii="Traditional Arabic" w:hAnsi="Traditional Arabic" w:cs="Traditional Arabic"/>
          <w:color w:val="000000"/>
          <w:sz w:val="36"/>
          <w:szCs w:val="36"/>
          <w:rtl/>
        </w:rPr>
        <w:footnoteReference w:id="231"/>
      </w:r>
    </w:p>
    <w:p w:rsidR="004A23B9" w:rsidRPr="00C26004" w:rsidRDefault="004A23B9" w:rsidP="00457456">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وسورة ال عمران سورة مدنية طويلة عدد آياتها مائتان ,ترتيبها الثالثة في المصحف بعد فاتحة الكتاب، والبقرة, وسميت بهذا الاسم لورود قصة الأسرة المباركة، و</w:t>
      </w:r>
      <w:r w:rsidR="00E0048B" w:rsidRPr="00C26004">
        <w:rPr>
          <w:rFonts w:ascii="Traditional Arabic" w:hAnsi="Traditional Arabic" w:cs="Traditional Arabic"/>
          <w:color w:val="000000"/>
          <w:sz w:val="36"/>
          <w:szCs w:val="36"/>
          <w:rtl/>
        </w:rPr>
        <w:t xml:space="preserve"> أحداث</w:t>
      </w:r>
      <w:r w:rsidRPr="00C26004">
        <w:rPr>
          <w:rFonts w:ascii="Traditional Arabic" w:hAnsi="Traditional Arabic" w:cs="Traditional Arabic"/>
          <w:color w:val="000000"/>
          <w:sz w:val="36"/>
          <w:szCs w:val="36"/>
          <w:rtl/>
        </w:rPr>
        <w:t xml:space="preserve"> ولادة مريم </w:t>
      </w:r>
      <w:r w:rsidR="00457456" w:rsidRPr="00C26004">
        <w:rPr>
          <w:rFonts w:ascii="Traditional Arabic" w:hAnsi="Traditional Arabic" w:cs="Traditional Arabic"/>
          <w:color w:val="000000"/>
          <w:sz w:val="36"/>
          <w:szCs w:val="36"/>
          <w:rtl/>
        </w:rPr>
        <w:t>ل</w:t>
      </w:r>
      <w:r w:rsidRPr="00C26004">
        <w:rPr>
          <w:rFonts w:ascii="Traditional Arabic" w:hAnsi="Traditional Arabic" w:cs="Traditional Arabic"/>
          <w:color w:val="000000"/>
          <w:sz w:val="36"/>
          <w:szCs w:val="36"/>
          <w:rtl/>
        </w:rPr>
        <w:t>ابنها المسيح</w:t>
      </w:r>
      <w:r w:rsidR="00457456" w:rsidRPr="00C26004">
        <w:rPr>
          <w:rFonts w:ascii="Traditional Arabic" w:hAnsi="Traditional Arabic" w:cs="Traditional Arabic"/>
          <w:color w:val="000000"/>
          <w:sz w:val="36"/>
          <w:szCs w:val="36"/>
          <w:rtl/>
        </w:rPr>
        <w:t xml:space="preserve"> عيسى </w:t>
      </w:r>
      <w:r w:rsidRPr="00C26004">
        <w:rPr>
          <w:rFonts w:ascii="Traditional Arabic" w:hAnsi="Traditional Arabic" w:cs="Traditional Arabic"/>
          <w:color w:val="000000"/>
          <w:sz w:val="36"/>
          <w:szCs w:val="36"/>
          <w:rtl/>
        </w:rPr>
        <w:t>-عليه السلام</w:t>
      </w:r>
      <w:r w:rsidR="00457456"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w:t>
      </w:r>
    </w:p>
    <w:p w:rsidR="004A23B9" w:rsidRPr="00C26004" w:rsidRDefault="004A23B9" w:rsidP="004A23B9">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اشتملت السورة على أركان الإيمان السته كما ورد فيها أعظم شهادة وهي  شهادته –سبحانه وتعالى لنفسه بالوحداني.</w:t>
      </w:r>
    </w:p>
    <w:p w:rsidR="0022278A" w:rsidRPr="002A246C" w:rsidRDefault="004A23B9" w:rsidP="002A246C">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قول تعالى</w:t>
      </w:r>
      <w:r w:rsidR="002B7AC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rtl/>
          <w:specVanish/>
        </w:rPr>
        <w:t>شَهِدَ اللَّهُ أَنَّهُ لَا إِلَهَ إِلَّا هُوَ وَالْمَلَائِكَةُ وَأُولُو الْعِلْمِ قَائِمًا بِالْقِسْطِ لَا إِلَهَ إِلَّا هُوَ الْعَزِيزُ الْحَكِيمُ</w:t>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footnoteReference w:id="232"/>
      </w:r>
    </w:p>
    <w:p w:rsidR="004A23B9" w:rsidRPr="00C26004" w:rsidRDefault="002B7ACD" w:rsidP="004A23B9">
      <w:pPr>
        <w:tabs>
          <w:tab w:val="left" w:pos="8711"/>
        </w:tabs>
        <w:rPr>
          <w:rFonts w:ascii="Traditional Arabic" w:hAnsi="Traditional Arabic" w:cs="Traditional Arabic"/>
          <w:b/>
          <w:bCs/>
          <w:color w:val="FFC000"/>
          <w:sz w:val="36"/>
          <w:szCs w:val="36"/>
          <w:rtl/>
        </w:rPr>
      </w:pPr>
      <w:r w:rsidRPr="00C26004">
        <w:rPr>
          <w:rFonts w:ascii="Traditional Arabic" w:hAnsi="Traditional Arabic" w:cs="Traditional Arabic"/>
          <w:b/>
          <w:bCs/>
          <w:color w:val="FFC000"/>
          <w:sz w:val="36"/>
          <w:szCs w:val="36"/>
          <w:rtl/>
        </w:rPr>
        <w:t>ا</w:t>
      </w:r>
      <w:r w:rsidR="004A23B9" w:rsidRPr="00C26004">
        <w:rPr>
          <w:rFonts w:ascii="Traditional Arabic" w:hAnsi="Traditional Arabic" w:cs="Traditional Arabic"/>
          <w:b/>
          <w:bCs/>
          <w:color w:val="FFC000"/>
          <w:sz w:val="36"/>
          <w:szCs w:val="36"/>
          <w:rtl/>
        </w:rPr>
        <w:t>لمطلب الثاني:</w:t>
      </w:r>
    </w:p>
    <w:p w:rsidR="004A23B9" w:rsidRPr="00C26004" w:rsidRDefault="004A23B9" w:rsidP="004A23B9">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FFC000"/>
          <w:sz w:val="36"/>
          <w:szCs w:val="36"/>
          <w:rtl/>
        </w:rPr>
        <w:t>من أسباب نزول السورة :</w:t>
      </w:r>
    </w:p>
    <w:p w:rsidR="004A23B9" w:rsidRPr="00C26004" w:rsidRDefault="004A23B9" w:rsidP="00457456">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قدوم وفد نصارى نجران إلى المدينة </w:t>
      </w:r>
      <w:r w:rsidR="00457456" w:rsidRPr="00C26004">
        <w:rPr>
          <w:rFonts w:ascii="Traditional Arabic" w:hAnsi="Traditional Arabic" w:cs="Traditional Arabic"/>
          <w:color w:val="000000"/>
          <w:sz w:val="36"/>
          <w:szCs w:val="36"/>
          <w:rtl/>
        </w:rPr>
        <w:t>،</w:t>
      </w:r>
      <w:r w:rsidR="00402EDE" w:rsidRPr="00C26004">
        <w:rPr>
          <w:rFonts w:ascii="Traditional Arabic" w:hAnsi="Traditional Arabic" w:cs="Traditional Arabic"/>
          <w:color w:val="000000"/>
          <w:sz w:val="36"/>
          <w:szCs w:val="36"/>
          <w:rtl/>
        </w:rPr>
        <w:t>ومحاج</w:t>
      </w:r>
      <w:r w:rsidRPr="00C26004">
        <w:rPr>
          <w:rFonts w:ascii="Traditional Arabic" w:hAnsi="Traditional Arabic" w:cs="Traditional Arabic"/>
          <w:color w:val="000000"/>
          <w:sz w:val="36"/>
          <w:szCs w:val="36"/>
          <w:rtl/>
        </w:rPr>
        <w:t xml:space="preserve">ة الرسول </w:t>
      </w:r>
      <w:r w:rsidR="00457456"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صلى الله عليه وسلم</w:t>
      </w:r>
      <w:r w:rsidR="00457456"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 xml:space="preserve"> في العقيدة </w:t>
      </w:r>
      <w:r w:rsidR="00457456"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وما يعتقدونه من ألوهية عيسى </w:t>
      </w:r>
      <w:r w:rsidR="00457456"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عليه السلام</w:t>
      </w:r>
      <w:r w:rsidR="00457456"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 xml:space="preserve"> والآيات في السورة الكريمة تتناول الرد على تلك الشبهات </w:t>
      </w:r>
      <w:r w:rsidR="00CD7C9D" w:rsidRPr="00C26004">
        <w:rPr>
          <w:rStyle w:val="FootnoteReference"/>
          <w:rFonts w:ascii="Traditional Arabic" w:hAnsi="Traditional Arabic" w:cs="Traditional Arabic"/>
          <w:color w:val="000000"/>
          <w:sz w:val="36"/>
          <w:szCs w:val="36"/>
          <w:rtl/>
        </w:rPr>
        <w:footnoteReference w:id="233"/>
      </w:r>
      <w:r w:rsidRPr="00C26004">
        <w:rPr>
          <w:rFonts w:ascii="Traditional Arabic" w:hAnsi="Traditional Arabic" w:cs="Traditional Arabic"/>
          <w:color w:val="000000"/>
          <w:sz w:val="36"/>
          <w:szCs w:val="36"/>
          <w:rtl/>
        </w:rPr>
        <w:t>.</w:t>
      </w:r>
    </w:p>
    <w:p w:rsidR="004A23B9" w:rsidRPr="00C26004" w:rsidRDefault="004A23B9" w:rsidP="004A23B9">
      <w:pPr>
        <w:tabs>
          <w:tab w:val="left" w:pos="8711"/>
        </w:tabs>
        <w:rPr>
          <w:rFonts w:ascii="Traditional Arabic" w:hAnsi="Traditional Arabic" w:cs="Traditional Arabic"/>
          <w:sz w:val="36"/>
          <w:szCs w:val="36"/>
          <w:rtl/>
        </w:rPr>
      </w:pPr>
    </w:p>
    <w:p w:rsidR="004A23B9" w:rsidRPr="00C26004" w:rsidRDefault="004A23B9" w:rsidP="004A23B9">
      <w:pPr>
        <w:tabs>
          <w:tab w:val="left" w:pos="8711"/>
        </w:tabs>
        <w:rPr>
          <w:rFonts w:ascii="Traditional Arabic" w:hAnsi="Traditional Arabic" w:cs="Traditional Arabic"/>
          <w:sz w:val="36"/>
          <w:szCs w:val="36"/>
          <w:rtl/>
        </w:rPr>
      </w:pPr>
    </w:p>
    <w:p w:rsidR="004A23B9" w:rsidRPr="00C26004" w:rsidRDefault="004A23B9" w:rsidP="004A23B9">
      <w:pPr>
        <w:tabs>
          <w:tab w:val="left" w:pos="8711"/>
        </w:tabs>
        <w:rPr>
          <w:rFonts w:ascii="Traditional Arabic" w:hAnsi="Traditional Arabic" w:cs="Traditional Arabic"/>
          <w:sz w:val="36"/>
          <w:szCs w:val="36"/>
          <w:rtl/>
        </w:rPr>
      </w:pP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007396" w:rsidRPr="00C26004" w:rsidRDefault="00007396" w:rsidP="004A23B9">
      <w:pPr>
        <w:tabs>
          <w:tab w:val="left" w:pos="8711"/>
        </w:tabs>
        <w:rPr>
          <w:rFonts w:ascii="Traditional Arabic" w:hAnsi="Traditional Arabic" w:cs="Traditional Arabic"/>
          <w:sz w:val="36"/>
          <w:szCs w:val="36"/>
          <w:rtl/>
        </w:rPr>
      </w:pPr>
    </w:p>
    <w:p w:rsidR="00007396" w:rsidRDefault="00007396" w:rsidP="004A23B9">
      <w:pPr>
        <w:tabs>
          <w:tab w:val="left" w:pos="8711"/>
        </w:tabs>
        <w:rPr>
          <w:rFonts w:ascii="Traditional Arabic" w:hAnsi="Traditional Arabic" w:cs="Traditional Arabic"/>
          <w:sz w:val="36"/>
          <w:szCs w:val="36"/>
          <w:rtl/>
        </w:rPr>
      </w:pPr>
    </w:p>
    <w:p w:rsidR="00E00A88" w:rsidRDefault="00E00A88" w:rsidP="004A23B9">
      <w:pPr>
        <w:tabs>
          <w:tab w:val="left" w:pos="8711"/>
        </w:tabs>
        <w:rPr>
          <w:rFonts w:ascii="Traditional Arabic" w:hAnsi="Traditional Arabic" w:cs="Traditional Arabic"/>
          <w:sz w:val="36"/>
          <w:szCs w:val="36"/>
          <w:rtl/>
        </w:rPr>
      </w:pPr>
    </w:p>
    <w:p w:rsidR="00E00A88" w:rsidRDefault="00E00A88" w:rsidP="004A23B9">
      <w:pPr>
        <w:tabs>
          <w:tab w:val="left" w:pos="8711"/>
        </w:tabs>
        <w:rPr>
          <w:rFonts w:ascii="Traditional Arabic" w:hAnsi="Traditional Arabic" w:cs="Traditional Arabic"/>
          <w:sz w:val="36"/>
          <w:szCs w:val="36"/>
          <w:rtl/>
        </w:rPr>
      </w:pPr>
    </w:p>
    <w:p w:rsidR="00E00A88" w:rsidRPr="00C26004" w:rsidRDefault="00E00A88" w:rsidP="004A23B9">
      <w:pPr>
        <w:tabs>
          <w:tab w:val="left" w:pos="8711"/>
        </w:tabs>
        <w:rPr>
          <w:rFonts w:ascii="Traditional Arabic" w:hAnsi="Traditional Arabic" w:cs="Traditional Arabic"/>
          <w:sz w:val="36"/>
          <w:szCs w:val="36"/>
          <w:rtl/>
        </w:rPr>
      </w:pPr>
    </w:p>
    <w:p w:rsidR="00007396" w:rsidRPr="00C26004" w:rsidRDefault="00007396" w:rsidP="004A23B9">
      <w:pPr>
        <w:tabs>
          <w:tab w:val="left" w:pos="8711"/>
        </w:tabs>
        <w:rPr>
          <w:rFonts w:ascii="Traditional Arabic" w:hAnsi="Traditional Arabic" w:cs="Traditional Arabic"/>
          <w:sz w:val="36"/>
          <w:szCs w:val="36"/>
          <w:rtl/>
        </w:rPr>
      </w:pPr>
    </w:p>
    <w:p w:rsidR="00007396" w:rsidRPr="00C26004" w:rsidRDefault="00E72D2A" w:rsidP="004A23B9">
      <w:pPr>
        <w:tabs>
          <w:tab w:val="left" w:pos="8711"/>
        </w:tabs>
        <w:jc w:val="center"/>
        <w:rPr>
          <w:rFonts w:ascii="Traditional Arabic" w:hAnsi="Traditional Arabic" w:cs="Traditional Arabic"/>
          <w:b/>
          <w:bCs/>
          <w:color w:val="C0504D" w:themeColor="accent2"/>
          <w:sz w:val="36"/>
          <w:szCs w:val="36"/>
          <w:rtl/>
        </w:rPr>
      </w:pPr>
      <w:r>
        <w:rPr>
          <w:rFonts w:ascii="Traditional Arabic" w:hAnsi="Traditional Arabic" w:cs="Traditional Arabic"/>
          <w:b/>
          <w:bCs/>
          <w:noProof/>
          <w:color w:val="C0504D" w:themeColor="accent2"/>
          <w:sz w:val="36"/>
          <w:szCs w:val="36"/>
          <w:rtl/>
        </w:rPr>
        <w:pict>
          <v:shape id="_x0000_s1140" type="#_x0000_t136" style="position:absolute;left:0;text-align:left;margin-left:69.45pt;margin-top:10.95pt;width:268.1pt;height:61pt;z-index:251741696" fillcolor="#92cddc [1944]">
            <v:shadow color="#868686"/>
            <v:textpath style="font-family:&quot;Arial Black&quot;;font-size:20pt;v-text-kern:t" trim="t" fitpath="t" string="الفصل الثاني"/>
          </v:shape>
        </w:pict>
      </w:r>
    </w:p>
    <w:p w:rsidR="00007396" w:rsidRPr="00C26004" w:rsidRDefault="00007396" w:rsidP="004A23B9">
      <w:pPr>
        <w:tabs>
          <w:tab w:val="left" w:pos="8711"/>
        </w:tabs>
        <w:jc w:val="center"/>
        <w:rPr>
          <w:rFonts w:ascii="Traditional Arabic" w:hAnsi="Traditional Arabic" w:cs="Traditional Arabic"/>
          <w:b/>
          <w:bCs/>
          <w:color w:val="C0504D" w:themeColor="accent2"/>
          <w:sz w:val="36"/>
          <w:szCs w:val="36"/>
          <w:rtl/>
        </w:rPr>
      </w:pPr>
    </w:p>
    <w:p w:rsidR="0022278A" w:rsidRPr="00C26004" w:rsidRDefault="00E72D2A" w:rsidP="00402EDE">
      <w:pPr>
        <w:tabs>
          <w:tab w:val="left" w:pos="8711"/>
        </w:tabs>
        <w:jc w:val="center"/>
        <w:rPr>
          <w:rFonts w:ascii="Traditional Arabic" w:hAnsi="Traditional Arabic" w:cs="Traditional Arabic"/>
          <w:b/>
          <w:bCs/>
          <w:color w:val="C0504D" w:themeColor="accent2"/>
          <w:sz w:val="36"/>
          <w:szCs w:val="36"/>
          <w:rtl/>
        </w:rPr>
      </w:pPr>
      <w:r>
        <w:rPr>
          <w:rFonts w:ascii="Traditional Arabic" w:hAnsi="Traditional Arabic" w:cs="Traditional Arabic"/>
          <w:b/>
          <w:bCs/>
          <w:noProof/>
          <w:color w:val="C0504D" w:themeColor="accent2"/>
          <w:sz w:val="36"/>
          <w:szCs w:val="36"/>
          <w:rtl/>
        </w:rPr>
        <w:pict>
          <v:shape id="_x0000_s1139" type="#_x0000_t136" style="position:absolute;left:0;text-align:left;margin-left:110.35pt;margin-top:1.3pt;width:166.75pt;height:36.7pt;z-index:251740672" fillcolor="#31849b [2408]">
            <v:stroke r:id="rId16" o:title=""/>
            <v:shadow color="#868686"/>
            <v:textpath style="font-family:&quot;Arial Black&quot;;font-size:20pt;v-text-kern:t" trim="t" fitpath="t" string="الركن الأول من أركان الإيمان &#10;الإيمان بالله تعالى&#10;"/>
          </v:shape>
        </w:pict>
      </w:r>
    </w:p>
    <w:p w:rsidR="00007396" w:rsidRPr="002A246C" w:rsidRDefault="00E72D2A" w:rsidP="00007396">
      <w:pPr>
        <w:tabs>
          <w:tab w:val="left" w:pos="8711"/>
        </w:tabs>
        <w:rPr>
          <w:rFonts w:ascii="Traditional Arabic" w:hAnsi="Traditional Arabic" w:cs="Traditional Arabic"/>
          <w:b/>
          <w:bCs/>
          <w:color w:val="1F497D" w:themeColor="text2"/>
          <w:sz w:val="28"/>
          <w:szCs w:val="28"/>
          <w:rtl/>
        </w:rPr>
      </w:pPr>
      <w:r>
        <w:rPr>
          <w:rFonts w:ascii="Traditional Arabic" w:hAnsi="Traditional Arabic" w:cs="Traditional Arabic"/>
          <w:b/>
          <w:bCs/>
          <w:noProof/>
          <w:color w:val="1F497D" w:themeColor="text2"/>
          <w:sz w:val="36"/>
          <w:szCs w:val="36"/>
          <w:rtl/>
        </w:rPr>
        <w:pict>
          <v:oval id="شكل بيضاوي 12" o:spid="_x0000_s1161" style="position:absolute;left:0;text-align:left;margin-left:61.85pt;margin-top:26.7pt;width:363.85pt;height:222.25pt;z-index:-251571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" fillcolor="#254061" strokecolor="white" strokeweight="2.75pt">
            <v:shadow on="t" color="black" opacity="28180f" offset="0,0"/>
          </v:oval>
        </w:pict>
      </w:r>
      <w:r>
        <w:rPr>
          <w:rFonts w:ascii="Traditional Arabic" w:hAnsi="Traditional Arabic" w:cs="Traditional Arabic"/>
          <w:b/>
          <w:bCs/>
          <w:noProof/>
          <w:color w:val="1F497D" w:themeColor="text2"/>
          <w:sz w:val="36"/>
          <w:szCs w:val="36"/>
          <w:rtl/>
        </w:rPr>
        <w:pict>
          <v:oval id="شكل بيضاوي 11" o:spid="_x0000_s1160" style="position:absolute;left:0;text-align:left;margin-left:61.85pt;margin-top:24.9pt;width:363.85pt;height:222.25pt;z-index:-251572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" fillcolor="#254061" strokecolor="white" strokeweight="2.75pt">
            <v:shadow on="t" color="black" opacity="28180f" offset="0,0"/>
          </v:oval>
        </w:pict>
      </w:r>
      <w:r w:rsidR="00007396" w:rsidRPr="00C26004">
        <w:rPr>
          <w:rFonts w:ascii="Traditional Arabic" w:hAnsi="Traditional Arabic" w:cs="Traditional Arabic"/>
          <w:b/>
          <w:bCs/>
          <w:color w:val="1F497D" w:themeColor="text2"/>
          <w:sz w:val="36"/>
          <w:szCs w:val="36"/>
          <w:rtl/>
        </w:rPr>
        <w:t>وفيه</w:t>
      </w:r>
      <w:r w:rsidR="00007396" w:rsidRPr="002A246C">
        <w:rPr>
          <w:rFonts w:ascii="Traditional Arabic" w:hAnsi="Traditional Arabic" w:cs="Traditional Arabic"/>
          <w:b/>
          <w:bCs/>
          <w:color w:val="1F497D" w:themeColor="text2"/>
          <w:sz w:val="28"/>
          <w:szCs w:val="28"/>
          <w:rtl/>
        </w:rPr>
        <w:t xml:space="preserve"> المباحث التالية</w:t>
      </w:r>
      <w:r w:rsidR="00007396" w:rsidRPr="002A246C">
        <w:rPr>
          <w:rFonts w:ascii="Traditional Arabic" w:hAnsi="Traditional Arabic" w:cs="Traditional Arabic"/>
          <w:color w:val="1F497D" w:themeColor="text2"/>
          <w:sz w:val="28"/>
          <w:szCs w:val="28"/>
          <w:rtl/>
        </w:rPr>
        <w:t>:</w:t>
      </w:r>
    </w:p>
    <w:p w:rsidR="00007396" w:rsidRPr="002A246C" w:rsidRDefault="00007396" w:rsidP="00D56F12">
      <w:pPr>
        <w:pStyle w:val="ListParagraph"/>
        <w:numPr>
          <w:ilvl w:val="0"/>
          <w:numId w:val="111"/>
        </w:numPr>
        <w:shd w:val="clear" w:color="auto" w:fill="FFFFFF"/>
        <w:spacing w:before="100" w:beforeAutospacing="1" w:after="100" w:afterAutospacing="1" w:line="384" w:lineRule="auto"/>
        <w:rPr>
          <w:rFonts w:ascii="Traditional Arabic" w:hAnsi="Traditional Arabic" w:cs="Traditional Arabic"/>
          <w:b/>
          <w:bCs/>
          <w:color w:val="C0504D" w:themeColor="accent2"/>
          <w:sz w:val="28"/>
          <w:szCs w:val="28"/>
          <w:rtl/>
        </w:rPr>
      </w:pPr>
      <w:r w:rsidRPr="002A246C">
        <w:rPr>
          <w:rFonts w:ascii="Traditional Arabic" w:hAnsi="Traditional Arabic" w:cs="Traditional Arabic"/>
          <w:b/>
          <w:bCs/>
          <w:color w:val="00B050"/>
          <w:sz w:val="28"/>
          <w:szCs w:val="28"/>
          <w:rtl/>
        </w:rPr>
        <w:t>الإيمان  بالله</w:t>
      </w:r>
      <w:r w:rsidRPr="002A246C">
        <w:rPr>
          <w:rFonts w:ascii="Traditional Arabic" w:hAnsi="Traditional Arabic" w:cs="Traditional Arabic"/>
          <w:color w:val="000000" w:themeColor="text1"/>
          <w:sz w:val="28"/>
          <w:szCs w:val="28"/>
          <w:rtl/>
        </w:rPr>
        <w:t>(شرح المفهوم عند أهل السنة والجماعة ،ثم بيان المعنى عند المعتزلة ، ذكر الآيات التي جاءت في السورة للدلالة على هذه القاعدة ،ثم ذكر أقوال الأئمة الثلاثة وبيان مستخلص القاعدة والمقارنة)</w:t>
      </w:r>
    </w:p>
    <w:p w:rsidR="00007396" w:rsidRPr="002A246C" w:rsidRDefault="00C40594" w:rsidP="00C40594">
      <w:pPr>
        <w:pStyle w:val="ListParagraph"/>
        <w:numPr>
          <w:ilvl w:val="0"/>
          <w:numId w:val="70"/>
        </w:numPr>
        <w:shd w:val="clear" w:color="auto" w:fill="FFFFFF"/>
        <w:spacing w:before="100" w:beforeAutospacing="1" w:after="100" w:afterAutospacing="1" w:line="384" w:lineRule="auto"/>
        <w:rPr>
          <w:rFonts w:ascii="Traditional Arabic" w:hAnsi="Traditional Arabic" w:cs="Traditional Arabic"/>
          <w:color w:val="000000" w:themeColor="text1"/>
          <w:sz w:val="28"/>
          <w:szCs w:val="28"/>
          <w:rtl/>
        </w:rPr>
      </w:pPr>
      <w:r w:rsidRPr="002A246C">
        <w:rPr>
          <w:rFonts w:ascii="Traditional Arabic" w:hAnsi="Traditional Arabic" w:cs="Traditional Arabic"/>
          <w:b/>
          <w:bCs/>
          <w:color w:val="FF0000"/>
          <w:sz w:val="28"/>
          <w:szCs w:val="28"/>
          <w:rtl/>
        </w:rPr>
        <w:lastRenderedPageBreak/>
        <w:t>المبحث الأول:</w:t>
      </w:r>
      <w:r w:rsidR="00007396" w:rsidRPr="002A246C">
        <w:rPr>
          <w:rFonts w:ascii="Traditional Arabic" w:hAnsi="Traditional Arabic" w:cs="Traditional Arabic"/>
          <w:b/>
          <w:bCs/>
          <w:color w:val="00B050"/>
          <w:sz w:val="28"/>
          <w:szCs w:val="28"/>
          <w:rtl/>
        </w:rPr>
        <w:t>الإيمان بوجوده :</w:t>
      </w:r>
      <w:r w:rsidR="00007396" w:rsidRPr="002A246C">
        <w:rPr>
          <w:rFonts w:ascii="Traditional Arabic" w:hAnsi="Traditional Arabic" w:cs="Traditional Arabic"/>
          <w:color w:val="000000" w:themeColor="text1"/>
          <w:sz w:val="28"/>
          <w:szCs w:val="28"/>
          <w:rtl/>
        </w:rPr>
        <w:t xml:space="preserve"> (شرح المفهوم عند أهل السنة والجماعة ،ثم بيان المعنى عند المعتزلة ، ذكر الآيات التي جاءت في السورة للدلالة على هذه القاعدة ،ثم ذكر أقوال الأئمة الثلاثة وبيان مستخلص القاعدة والمقارنة)</w:t>
      </w:r>
    </w:p>
    <w:p w:rsidR="00007396" w:rsidRPr="002A246C" w:rsidRDefault="00C40594" w:rsidP="00C40594">
      <w:pPr>
        <w:pStyle w:val="ListParagraph"/>
        <w:numPr>
          <w:ilvl w:val="0"/>
          <w:numId w:val="70"/>
        </w:numPr>
        <w:shd w:val="clear" w:color="auto" w:fill="FFFFFF"/>
        <w:spacing w:before="100" w:beforeAutospacing="1" w:after="100" w:afterAutospacing="1" w:line="384" w:lineRule="auto"/>
        <w:rPr>
          <w:rFonts w:ascii="Traditional Arabic" w:hAnsi="Traditional Arabic" w:cs="Traditional Arabic"/>
          <w:color w:val="000000" w:themeColor="text1"/>
          <w:sz w:val="28"/>
          <w:szCs w:val="28"/>
          <w:rtl/>
        </w:rPr>
      </w:pPr>
      <w:r w:rsidRPr="002A246C">
        <w:rPr>
          <w:rFonts w:ascii="Traditional Arabic" w:hAnsi="Traditional Arabic" w:cs="Traditional Arabic"/>
          <w:b/>
          <w:bCs/>
          <w:color w:val="FF0000"/>
          <w:sz w:val="28"/>
          <w:szCs w:val="28"/>
          <w:rtl/>
        </w:rPr>
        <w:t xml:space="preserve">المبحث الثاني: </w:t>
      </w:r>
      <w:r w:rsidR="00007396" w:rsidRPr="002A246C">
        <w:rPr>
          <w:rFonts w:ascii="Traditional Arabic" w:hAnsi="Traditional Arabic" w:cs="Traditional Arabic"/>
          <w:b/>
          <w:bCs/>
          <w:color w:val="00B050"/>
          <w:sz w:val="28"/>
          <w:szCs w:val="28"/>
          <w:rtl/>
        </w:rPr>
        <w:t>والإيمان بربوبيته:</w:t>
      </w:r>
      <w:r w:rsidR="00007396" w:rsidRPr="002A246C">
        <w:rPr>
          <w:rFonts w:ascii="Traditional Arabic" w:hAnsi="Traditional Arabic" w:cs="Traditional Arabic"/>
          <w:color w:val="000000" w:themeColor="text1"/>
          <w:sz w:val="28"/>
          <w:szCs w:val="28"/>
          <w:rtl/>
        </w:rPr>
        <w:t xml:space="preserve"> (شرح المفهوم عند أهل السنة والجماعة ،ثم بيان المعنى عند المعتزلة ، ذكر الآيات التي جاءت في السورة للدلالة على هذه القاعدة ،ثم ذكر أقوال الأئمة الثلاثة وبيان مستخلص القاعدة والمقارنة)</w:t>
      </w:r>
    </w:p>
    <w:p w:rsidR="00007396" w:rsidRPr="002A246C" w:rsidRDefault="00C40594" w:rsidP="0048229B">
      <w:pPr>
        <w:pStyle w:val="ListParagraph"/>
        <w:numPr>
          <w:ilvl w:val="0"/>
          <w:numId w:val="70"/>
        </w:numPr>
        <w:shd w:val="clear" w:color="auto" w:fill="FFFFFF"/>
        <w:spacing w:before="100" w:beforeAutospacing="1" w:after="100" w:afterAutospacing="1" w:line="384" w:lineRule="auto"/>
        <w:rPr>
          <w:rFonts w:ascii="Traditional Arabic" w:hAnsi="Traditional Arabic" w:cs="Traditional Arabic"/>
          <w:color w:val="000000" w:themeColor="text1"/>
          <w:sz w:val="28"/>
          <w:szCs w:val="28"/>
          <w:rtl/>
        </w:rPr>
      </w:pPr>
      <w:r w:rsidRPr="002A246C">
        <w:rPr>
          <w:rFonts w:ascii="Traditional Arabic" w:hAnsi="Traditional Arabic" w:cs="Traditional Arabic"/>
          <w:b/>
          <w:bCs/>
          <w:color w:val="FF0000"/>
          <w:sz w:val="28"/>
          <w:szCs w:val="28"/>
          <w:rtl/>
        </w:rPr>
        <w:t xml:space="preserve">المبحث الثالث: </w:t>
      </w:r>
      <w:r w:rsidR="00007396" w:rsidRPr="002A246C">
        <w:rPr>
          <w:rFonts w:ascii="Traditional Arabic" w:hAnsi="Traditional Arabic" w:cs="Traditional Arabic"/>
          <w:b/>
          <w:bCs/>
          <w:color w:val="00B050"/>
          <w:sz w:val="28"/>
          <w:szCs w:val="28"/>
          <w:rtl/>
        </w:rPr>
        <w:t>والإيمان بألوهيته:</w:t>
      </w:r>
      <w:r w:rsidR="00007396" w:rsidRPr="002A246C">
        <w:rPr>
          <w:rFonts w:ascii="Traditional Arabic" w:hAnsi="Traditional Arabic" w:cs="Traditional Arabic"/>
          <w:color w:val="000000" w:themeColor="text1"/>
          <w:sz w:val="28"/>
          <w:szCs w:val="28"/>
          <w:rtl/>
        </w:rPr>
        <w:t xml:space="preserve"> (شرح المفهوم عند أهل السنة والجماعة ،ثم بيان المعنى عند المعتزلة ، ذكر الآيات التي جاءت في السورة للدلالة على هذه القاعدة ،ثم ذكر أقوال الأئمة الثلاثة وبيان مستخلص القاعدة والمقارنة)</w:t>
      </w:r>
    </w:p>
    <w:p w:rsidR="002A246C" w:rsidRPr="002A246C" w:rsidRDefault="00C40594" w:rsidP="002A246C">
      <w:pPr>
        <w:pStyle w:val="ListParagraph"/>
        <w:numPr>
          <w:ilvl w:val="0"/>
          <w:numId w:val="70"/>
        </w:numPr>
        <w:shd w:val="clear" w:color="auto" w:fill="FFFFFF"/>
        <w:spacing w:before="100" w:beforeAutospacing="1" w:after="100" w:afterAutospacing="1" w:line="384" w:lineRule="auto"/>
        <w:rPr>
          <w:rFonts w:ascii="Traditional Arabic" w:hAnsi="Traditional Arabic" w:cs="Traditional Arabic"/>
          <w:color w:val="000000" w:themeColor="text1"/>
          <w:sz w:val="28"/>
          <w:szCs w:val="28"/>
          <w:rtl/>
        </w:rPr>
      </w:pPr>
      <w:r w:rsidRPr="002A246C">
        <w:rPr>
          <w:rFonts w:ascii="Traditional Arabic" w:hAnsi="Traditional Arabic" w:cs="Traditional Arabic"/>
          <w:b/>
          <w:bCs/>
          <w:color w:val="FF0000"/>
          <w:sz w:val="28"/>
          <w:szCs w:val="28"/>
          <w:rtl/>
        </w:rPr>
        <w:t xml:space="preserve">المبحث الرابع: </w:t>
      </w:r>
      <w:r w:rsidR="00007396" w:rsidRPr="002A246C">
        <w:rPr>
          <w:rFonts w:ascii="Traditional Arabic" w:hAnsi="Traditional Arabic" w:cs="Traditional Arabic"/>
          <w:b/>
          <w:bCs/>
          <w:color w:val="00B050"/>
          <w:sz w:val="28"/>
          <w:szCs w:val="28"/>
          <w:rtl/>
        </w:rPr>
        <w:t>والإيمان بأسمائه وصفاته</w:t>
      </w:r>
      <w:r w:rsidR="00007396" w:rsidRPr="002A246C">
        <w:rPr>
          <w:rFonts w:ascii="Traditional Arabic" w:hAnsi="Traditional Arabic" w:cs="Traditional Arabic"/>
          <w:color w:val="000000" w:themeColor="text1"/>
          <w:sz w:val="28"/>
          <w:szCs w:val="28"/>
          <w:rtl/>
        </w:rPr>
        <w:t>(شرح المفهوم عند أهل السنة والجماعة ،ثم بيان المعنى عند المعتزلة ، ذكر الآيات التي جاءت في السورة للدلالة على هذه القاعدة ،ثم ذكر أقوال الأئمة الثلاثة وبيان مستخلص القاعدة والمقارنة)</w:t>
      </w:r>
    </w:p>
    <w:p w:rsidR="004A23B9" w:rsidRPr="00C26004" w:rsidRDefault="004A23B9" w:rsidP="004A23B9">
      <w:pPr>
        <w:tabs>
          <w:tab w:val="left" w:pos="8711"/>
        </w:tabs>
        <w:jc w:val="center"/>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الركن الأول من أركان الإيمان</w:t>
      </w:r>
    </w:p>
    <w:p w:rsidR="004A23B9" w:rsidRPr="00C26004" w:rsidRDefault="004A23B9" w:rsidP="004A23B9">
      <w:pPr>
        <w:tabs>
          <w:tab w:val="left" w:pos="8711"/>
        </w:tabs>
        <w:rPr>
          <w:rFonts w:ascii="Traditional Arabic" w:eastAsia="Times New Roman" w:hAnsi="Traditional Arabic" w:cs="Traditional Arabic"/>
          <w:b/>
          <w:bCs/>
          <w:color w:val="1F497D" w:themeColor="text2"/>
          <w:sz w:val="36"/>
          <w:szCs w:val="36"/>
          <w:rtl/>
        </w:rPr>
      </w:pPr>
      <w:r w:rsidRPr="00C26004">
        <w:rPr>
          <w:rFonts w:ascii="Traditional Arabic" w:eastAsia="Times New Roman" w:hAnsi="Traditional Arabic" w:cs="Traditional Arabic"/>
          <w:b/>
          <w:bCs/>
          <w:color w:val="1F497D" w:themeColor="text2"/>
          <w:sz w:val="36"/>
          <w:szCs w:val="36"/>
          <w:rtl/>
        </w:rPr>
        <w:t>(أن تؤمن بالله ....) :</w:t>
      </w:r>
    </w:p>
    <w:p w:rsidR="004A23B9" w:rsidRPr="00C26004" w:rsidRDefault="004A23B9" w:rsidP="004A23B9">
      <w:p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الإيمان بالله  متضمن لأربعة قواعد وهي:</w:t>
      </w:r>
    </w:p>
    <w:p w:rsidR="004A23B9" w:rsidRPr="00C26004" w:rsidRDefault="004A23B9" w:rsidP="00D56F12">
      <w:pPr>
        <w:pStyle w:val="ListParagraph"/>
        <w:numPr>
          <w:ilvl w:val="0"/>
          <w:numId w:val="72"/>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الاعتقاد الجازم بوجوده سبحانه وتعالى .</w:t>
      </w:r>
    </w:p>
    <w:p w:rsidR="004A23B9" w:rsidRPr="00C26004" w:rsidRDefault="004A23B9" w:rsidP="00D56F12">
      <w:pPr>
        <w:pStyle w:val="ListParagraph"/>
        <w:numPr>
          <w:ilvl w:val="0"/>
          <w:numId w:val="72"/>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 xml:space="preserve"> وبربوبيته .</w:t>
      </w:r>
    </w:p>
    <w:p w:rsidR="004A23B9" w:rsidRPr="00C26004" w:rsidRDefault="004A23B9" w:rsidP="00D56F12">
      <w:pPr>
        <w:pStyle w:val="ListParagraph"/>
        <w:numPr>
          <w:ilvl w:val="0"/>
          <w:numId w:val="72"/>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lastRenderedPageBreak/>
        <w:t xml:space="preserve"> وألوهيته .</w:t>
      </w:r>
    </w:p>
    <w:p w:rsidR="004A23B9" w:rsidRPr="00C26004" w:rsidRDefault="004A23B9" w:rsidP="00D56F12">
      <w:pPr>
        <w:pStyle w:val="ListParagraph"/>
        <w:numPr>
          <w:ilvl w:val="0"/>
          <w:numId w:val="72"/>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وأسمائه وصفاته . </w:t>
      </w:r>
    </w:p>
    <w:p w:rsidR="004A23B9" w:rsidRPr="00C26004" w:rsidRDefault="004A23B9" w:rsidP="004A23B9">
      <w:p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وهي قواعد من آمن بها فهو المؤمن حقاًّ ، وهي مترابطة ،ومتكاملة معا لا يمكن تجزئتها أو نفي بعضها فهي تشكل الإيمان بالله تعالى ، أو عدمه  .</w:t>
      </w:r>
    </w:p>
    <w:p w:rsidR="004A23B9" w:rsidRPr="00C26004" w:rsidRDefault="004A23B9" w:rsidP="004A23B9">
      <w:pPr>
        <w:shd w:val="clear" w:color="auto" w:fill="FFFFFF"/>
        <w:spacing w:before="100" w:beforeAutospacing="1" w:after="100" w:afterAutospacing="1" w:line="384" w:lineRule="auto"/>
        <w:rPr>
          <w:rFonts w:ascii="Traditional Arabic" w:eastAsia="Times New Roman" w:hAnsi="Traditional Arabic" w:cs="Traditional Arabic"/>
          <w:b/>
          <w:bCs/>
          <w:color w:val="9BBB59" w:themeColor="accent3"/>
          <w:sz w:val="36"/>
          <w:szCs w:val="36"/>
          <w:rtl/>
        </w:rPr>
      </w:pPr>
    </w:p>
    <w:p w:rsidR="004A23B9" w:rsidRPr="00C26004" w:rsidRDefault="004A23B9" w:rsidP="004A23B9">
      <w:pPr>
        <w:shd w:val="clear" w:color="auto" w:fill="FFFFFF"/>
        <w:spacing w:before="100" w:beforeAutospacing="1" w:after="100" w:afterAutospacing="1" w:line="384" w:lineRule="auto"/>
        <w:rPr>
          <w:rFonts w:ascii="Traditional Arabic" w:eastAsia="Times New Roman" w:hAnsi="Traditional Arabic" w:cs="Traditional Arabic"/>
          <w:b/>
          <w:bCs/>
          <w:color w:val="9BBB59" w:themeColor="accent3"/>
          <w:sz w:val="36"/>
          <w:szCs w:val="36"/>
          <w:rtl/>
        </w:rPr>
      </w:pPr>
    </w:p>
    <w:p w:rsidR="004A23B9" w:rsidRPr="00C26004" w:rsidRDefault="004A23B9" w:rsidP="004A23B9">
      <w:pPr>
        <w:shd w:val="clear" w:color="auto" w:fill="FFFFFF"/>
        <w:spacing w:before="100" w:beforeAutospacing="1" w:after="100" w:afterAutospacing="1" w:line="384" w:lineRule="auto"/>
        <w:rPr>
          <w:rFonts w:ascii="Traditional Arabic" w:eastAsia="Times New Roman" w:hAnsi="Traditional Arabic" w:cs="Traditional Arabic"/>
          <w:b/>
          <w:bCs/>
          <w:color w:val="9BBB59" w:themeColor="accent3"/>
          <w:sz w:val="36"/>
          <w:szCs w:val="36"/>
          <w:rtl/>
        </w:rPr>
      </w:pPr>
    </w:p>
    <w:p w:rsidR="0022278A" w:rsidRPr="00C26004" w:rsidRDefault="0022278A" w:rsidP="005539F0">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p>
    <w:p w:rsidR="005539F0" w:rsidRPr="00C26004" w:rsidRDefault="00E72D2A" w:rsidP="005539F0">
      <w:pPr>
        <w:rPr>
          <w:rFonts w:ascii="Traditional Arabic"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142" type="#_x0000_t136" style="position:absolute;left:0;text-align:left;margin-left:154.95pt;margin-top:17.55pt;width:161.5pt;height:49pt;z-index:251747840" fillcolor="black [3213]">
            <v:shadow color="#868686"/>
            <v:textpath style="font-family:&quot;Arial Black&quot;;font-size:20pt;v-text-kern:t" trim="t" fitpath="t" string="المبحث الأول"/>
          </v:shape>
        </w:pict>
      </w:r>
    </w:p>
    <w:p w:rsidR="005539F0" w:rsidRPr="00C26004" w:rsidRDefault="005539F0" w:rsidP="005539F0">
      <w:pPr>
        <w:rPr>
          <w:rFonts w:ascii="Traditional Arabic" w:hAnsi="Traditional Arabic" w:cs="Traditional Arabic"/>
          <w:color w:val="000000"/>
          <w:sz w:val="36"/>
          <w:szCs w:val="36"/>
          <w:rtl/>
        </w:rPr>
      </w:pPr>
    </w:p>
    <w:p w:rsidR="005539F0" w:rsidRPr="00C26004" w:rsidRDefault="005539F0" w:rsidP="005539F0">
      <w:pPr>
        <w:rPr>
          <w:rFonts w:ascii="Traditional Arabic" w:eastAsia="Times New Roman" w:hAnsi="Traditional Arabic" w:cs="Traditional Arabic"/>
          <w:color w:val="000000"/>
          <w:sz w:val="36"/>
          <w:szCs w:val="36"/>
          <w:rtl/>
        </w:rPr>
      </w:pPr>
    </w:p>
    <w:p w:rsidR="005539F0" w:rsidRPr="00C26004" w:rsidRDefault="00E72D2A"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r>
        <w:rPr>
          <w:rFonts w:ascii="Traditional Arabic" w:hAnsi="Traditional Arabic" w:cs="Traditional Arabic"/>
          <w:b/>
          <w:bCs/>
          <w:noProof/>
          <w:color w:val="1F497D" w:themeColor="text2"/>
          <w:sz w:val="36"/>
          <w:szCs w:val="36"/>
          <w:rtl/>
        </w:rPr>
        <w:pict>
          <v:shape id="_x0000_s1141" type="#_x0000_t136" style="position:absolute;left:0;text-align:left;margin-left:117.65pt;margin-top:-14.85pt;width:236pt;height:82.6pt;z-index:251746816" fillcolor="black [3213]">
            <v:fill color2="#1f497d [3215]" rotate="t" focus="100%" type="gradient"/>
            <v:shadow color="#868686"/>
            <v:textpath style="font-family:&quot;Arial Black&quot;;font-size:20pt;v-text-kern:t" trim="t" fitpath="t" string="الإيمان بوجود الله"/>
          </v:shape>
        </w:pict>
      </w:r>
    </w:p>
    <w:p w:rsidR="005539F0" w:rsidRPr="00C26004" w:rsidRDefault="005539F0"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5539F0" w:rsidRPr="00C26004" w:rsidRDefault="005539F0"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22278A" w:rsidRDefault="0022278A"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Pr>
      </w:pPr>
    </w:p>
    <w:p w:rsidR="00A54B06" w:rsidRDefault="00A54B06"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Pr>
      </w:pPr>
    </w:p>
    <w:p w:rsidR="00A54B06" w:rsidRPr="00C26004" w:rsidRDefault="00A54B06"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22278A" w:rsidRPr="00C26004" w:rsidRDefault="0022278A"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4A23B9" w:rsidRPr="00C26004" w:rsidRDefault="004A23B9" w:rsidP="0022278A">
      <w:pPr>
        <w:shd w:val="clear" w:color="auto" w:fill="FFFFFF"/>
        <w:spacing w:before="100" w:beforeAutospacing="1" w:after="100" w:afterAutospacing="1" w:line="384" w:lineRule="auto"/>
        <w:rPr>
          <w:rFonts w:ascii="Traditional Arabic" w:eastAsia="Times New Roman" w:hAnsi="Traditional Arabic" w:cs="Bold Italic Art"/>
          <w:color w:val="9BBB59" w:themeColor="accent3"/>
          <w:sz w:val="36"/>
          <w:szCs w:val="36"/>
          <w:rtl/>
        </w:rPr>
      </w:pPr>
      <w:r w:rsidRPr="00C26004">
        <w:rPr>
          <w:rFonts w:ascii="Traditional Arabic" w:hAnsi="Traditional Arabic" w:cs="Bold Italic Art"/>
          <w:color w:val="C0504D" w:themeColor="accent2"/>
          <w:sz w:val="36"/>
          <w:szCs w:val="36"/>
          <w:rtl/>
        </w:rPr>
        <w:t>المبحث الأول:</w:t>
      </w: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الإيمان بوجود الله تعالى :</w:t>
      </w:r>
    </w:p>
    <w:p w:rsidR="00A5177E" w:rsidRPr="00C26004" w:rsidRDefault="004A23B9" w:rsidP="00A5177E">
      <w:pPr>
        <w:spacing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ووجوده –سبحانه وتعالى- أظهر، وابين من أن يحتاج إلى دليل فهو كما </w:t>
      </w:r>
      <w:r w:rsidRPr="00C26004">
        <w:rPr>
          <w:rFonts w:ascii="Traditional Arabic" w:eastAsia="Times New Roman" w:hAnsi="Traditional Arabic" w:cs="Traditional Arabic"/>
          <w:b/>
          <w:bCs/>
          <w:color w:val="000000"/>
          <w:sz w:val="36"/>
          <w:szCs w:val="36"/>
          <w:rtl/>
        </w:rPr>
        <w:t>قال ابن القيم -رحمه الله تعالى-</w:t>
      </w:r>
      <w:r w:rsidR="00A5177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"سمعت شيخ الإسلام تقي الدين ابن تيمية – قدس الله روحه</w:t>
      </w:r>
      <w:r w:rsidRPr="00C26004">
        <w:rPr>
          <w:rStyle w:val="FootnoteReference"/>
          <w:rFonts w:ascii="Traditional Arabic" w:eastAsia="Times New Roman" w:hAnsi="Traditional Arabic" w:cs="Traditional Arabic"/>
          <w:color w:val="000000"/>
          <w:sz w:val="36"/>
          <w:szCs w:val="36"/>
          <w:rtl/>
        </w:rPr>
        <w:footnoteReference w:id="234"/>
      </w:r>
      <w:r w:rsidRPr="00C26004">
        <w:rPr>
          <w:rFonts w:ascii="Traditional Arabic" w:eastAsia="Times New Roman" w:hAnsi="Traditional Arabic" w:cs="Traditional Arabic"/>
          <w:color w:val="000000"/>
          <w:sz w:val="36"/>
          <w:szCs w:val="36"/>
          <w:rtl/>
        </w:rPr>
        <w:t xml:space="preserve"> – يقول: "</w:t>
      </w:r>
      <w:r w:rsidRPr="00C26004">
        <w:rPr>
          <w:rFonts w:ascii="Traditional Arabic" w:eastAsia="Times New Roman" w:hAnsi="Traditional Arabic" w:cs="Traditional Arabic"/>
          <w:b/>
          <w:bCs/>
          <w:color w:val="000000"/>
          <w:sz w:val="36"/>
          <w:szCs w:val="36"/>
          <w:rtl/>
        </w:rPr>
        <w:t>كيف يطلب الدليل على من هو دليل على كل شيء"؟</w:t>
      </w:r>
    </w:p>
    <w:p w:rsidR="00A5177E" w:rsidRPr="00C26004" w:rsidRDefault="004A23B9" w:rsidP="00A5177E">
      <w:pPr>
        <w:spacing w:line="240" w:lineRule="auto"/>
        <w:rPr>
          <w:rFonts w:ascii="Traditional Arabic" w:eastAsia="Times New Roman" w:hAnsi="Traditional Arabic" w:cs="Traditional Arabic"/>
          <w:b/>
          <w:bCs/>
          <w:color w:val="FFC000"/>
          <w:sz w:val="36"/>
          <w:szCs w:val="36"/>
          <w:rtl/>
        </w:rPr>
      </w:pPr>
      <w:r w:rsidRPr="00C26004">
        <w:rPr>
          <w:rFonts w:ascii="Traditional Arabic" w:eastAsia="Times New Roman" w:hAnsi="Traditional Arabic" w:cs="Traditional Arabic"/>
          <w:b/>
          <w:bCs/>
          <w:color w:val="FFC000"/>
          <w:sz w:val="36"/>
          <w:szCs w:val="36"/>
          <w:rtl/>
        </w:rPr>
        <w:t xml:space="preserve"> وكان كثيراً ما يتمثل بهذا البيت:</w:t>
      </w:r>
    </w:p>
    <w:p w:rsidR="00A5177E" w:rsidRPr="00C26004" w:rsidRDefault="00A5177E" w:rsidP="00A5177E">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وليس يصح في الأذهان شيء      إذا احتاج النهار إلى دليل</w:t>
      </w:r>
    </w:p>
    <w:p w:rsidR="004A23B9" w:rsidRPr="00C26004" w:rsidRDefault="004A23B9" w:rsidP="00A5177E">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ومعلوم أن وجود الرب تعالى أظهر للعقول، والفطر من وجود النهار، ومن لم ير ذلك في عقله وفطرته فليتهمهما"</w:t>
      </w:r>
      <w:r w:rsidRPr="00C26004">
        <w:rPr>
          <w:rStyle w:val="FootnoteReference"/>
          <w:rFonts w:ascii="Traditional Arabic" w:eastAsia="Times New Roman" w:hAnsi="Traditional Arabic" w:cs="Traditional Arabic"/>
          <w:color w:val="000000"/>
          <w:sz w:val="36"/>
          <w:szCs w:val="36"/>
          <w:vertAlign w:val="baseline"/>
          <w:rtl/>
        </w:rPr>
        <w:footnoteReference w:id="235"/>
      </w:r>
    </w:p>
    <w:p w:rsidR="00A5177E" w:rsidRPr="00C26004" w:rsidRDefault="004A23B9" w:rsidP="00A5177E">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ولا يختلف أهل السنة ،والجماعة ،والمعتزلة في وجوب الإيمان بوجود الله تعالى ، ولكن كان خلافهم في طريقة الاستدلال على وجوده-سبحانه وتعالى -</w:t>
      </w:r>
      <w:r w:rsidR="00A5177E" w:rsidRPr="00C26004">
        <w:rPr>
          <w:rFonts w:ascii="Traditional Arabic" w:eastAsia="Times New Roman" w:hAnsi="Traditional Arabic" w:cs="Traditional Arabic"/>
          <w:b/>
          <w:bCs/>
          <w:color w:val="000000"/>
          <w:sz w:val="36"/>
          <w:szCs w:val="36"/>
          <w:rtl/>
        </w:rPr>
        <w:t>.</w:t>
      </w:r>
    </w:p>
    <w:p w:rsidR="004A23B9" w:rsidRPr="00C26004" w:rsidRDefault="004A23B9" w:rsidP="00CB0B82">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فأهل السنة</w:t>
      </w:r>
      <w:r w:rsidR="00CB0B82" w:rsidRPr="00C26004">
        <w:rPr>
          <w:rFonts w:ascii="Traditional Arabic" w:eastAsia="Times New Roman"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يتبعون منهج القرآن الكريم في الاستدلال على وجود الله تعالى ، فكل ما في الكون يدل على وجود الله وتفرده .</w:t>
      </w:r>
    </w:p>
    <w:p w:rsidR="004A23B9" w:rsidRPr="00C26004" w:rsidRDefault="004A23B9" w:rsidP="007D3D68">
      <w:pPr>
        <w:shd w:val="clear" w:color="auto" w:fill="FFFFFF"/>
        <w:spacing w:before="100" w:beforeAutospacing="1" w:after="100" w:afterAutospacing="1" w:line="240" w:lineRule="auto"/>
        <w:rPr>
          <w:rFonts w:ascii="Traditional Arabic" w:hAnsi="Traditional Arabic" w:cs="Traditional Arabic"/>
          <w:noProof/>
          <w:color w:val="000000"/>
          <w:sz w:val="36"/>
          <w:szCs w:val="36"/>
          <w:rtl/>
        </w:rPr>
      </w:pPr>
      <w:r w:rsidRPr="00C26004">
        <w:rPr>
          <w:rFonts w:ascii="Traditional Arabic" w:eastAsia="Times New Roman" w:hAnsi="Traditional Arabic" w:cs="Traditional Arabic"/>
          <w:color w:val="000000"/>
          <w:sz w:val="36"/>
          <w:szCs w:val="36"/>
          <w:rtl/>
        </w:rPr>
        <w:t xml:space="preserve">"وما من </w:t>
      </w:r>
      <w:r w:rsidR="007D3D68" w:rsidRPr="00C26004">
        <w:rPr>
          <w:rFonts w:ascii="Traditional Arabic" w:eastAsia="Times New Roman" w:hAnsi="Traditional Arabic" w:cs="Traditional Arabic" w:hint="cs"/>
          <w:color w:val="000000"/>
          <w:sz w:val="36"/>
          <w:szCs w:val="36"/>
          <w:rtl/>
        </w:rPr>
        <w:t>أ</w:t>
      </w:r>
      <w:r w:rsidRPr="00C26004">
        <w:rPr>
          <w:rFonts w:ascii="Traditional Arabic" w:eastAsia="Times New Roman" w:hAnsi="Traditional Arabic" w:cs="Traditional Arabic"/>
          <w:color w:val="000000"/>
          <w:sz w:val="36"/>
          <w:szCs w:val="36"/>
          <w:rtl/>
        </w:rPr>
        <w:t xml:space="preserve">ثر الا يدل على عظمته سبحانه، </w:t>
      </w:r>
      <w:r w:rsidRPr="00C26004">
        <w:rPr>
          <w:rFonts w:ascii="Traditional Arabic" w:hAnsi="Traditional Arabic" w:cs="Traditional Arabic"/>
          <w:color w:val="000000"/>
          <w:sz w:val="36"/>
          <w:szCs w:val="36"/>
          <w:rtl/>
        </w:rPr>
        <w:t>ووجود المخلوق دليل على وجود الخالق  إذ ما من أثر إلا وله مؤثر، كما اشتهر في قول الأعرابي الذي سئل: كيف عرفت ربك؟ فقال – بفطرته السليمة – البعرة تدل على البعير</w:t>
      </w:r>
      <w:r w:rsidR="00A273DC"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والأثر يدل على المسير، فسماء ذات أبراج</w:t>
      </w:r>
      <w:r w:rsidR="00CB0B82" w:rsidRPr="00C26004">
        <w:rPr>
          <w:rFonts w:ascii="Traditional Arabic" w:hAnsi="Traditional Arabic" w:cs="Traditional Arabic"/>
          <w:color w:val="000000"/>
          <w:sz w:val="36"/>
          <w:szCs w:val="36"/>
          <w:rtl/>
        </w:rPr>
        <w:t xml:space="preserve">،و </w:t>
      </w:r>
      <w:r w:rsidRPr="00C26004">
        <w:rPr>
          <w:rFonts w:ascii="Traditional Arabic" w:hAnsi="Traditional Arabic" w:cs="Traditional Arabic"/>
          <w:color w:val="000000"/>
          <w:sz w:val="36"/>
          <w:szCs w:val="36"/>
          <w:rtl/>
        </w:rPr>
        <w:t>أرض ذات فجاج، وجبال ،وبحار وأنهار، أفلا تدل على السميع البصير؟ "</w:t>
      </w:r>
      <w:r w:rsidRPr="00C26004">
        <w:rPr>
          <w:rStyle w:val="FootnoteReference"/>
          <w:rFonts w:ascii="Traditional Arabic" w:hAnsi="Traditional Arabic" w:cs="Traditional Arabic"/>
          <w:color w:val="000000"/>
          <w:sz w:val="36"/>
          <w:szCs w:val="36"/>
          <w:rtl/>
        </w:rPr>
        <w:footnoteReference w:id="236"/>
      </w:r>
    </w:p>
    <w:p w:rsidR="004A23B9" w:rsidRPr="00C26004" w:rsidRDefault="004A23B9" w:rsidP="00CB0B82">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noProof/>
          <w:color w:val="000000"/>
          <w:sz w:val="36"/>
          <w:szCs w:val="36"/>
          <w:rtl/>
        </w:rPr>
        <w:t xml:space="preserve">  أما أهل الكلام من المعتزلة، والأشاعرة ،وغيرهم</w:t>
      </w:r>
      <w:r w:rsidR="00CB0B82" w:rsidRPr="00C26004">
        <w:rPr>
          <w:rFonts w:ascii="Traditional Arabic" w:hAnsi="Traditional Arabic" w:cs="Traditional Arabic"/>
          <w:noProof/>
          <w:color w:val="000000"/>
          <w:sz w:val="36"/>
          <w:szCs w:val="36"/>
          <w:rtl/>
        </w:rPr>
        <w:t>:</w:t>
      </w:r>
      <w:r w:rsidRPr="00C26004">
        <w:rPr>
          <w:rFonts w:ascii="Traditional Arabic" w:hAnsi="Traditional Arabic" w:cs="Traditional Arabic"/>
          <w:noProof/>
          <w:color w:val="000000"/>
          <w:sz w:val="36"/>
          <w:szCs w:val="36"/>
          <w:rtl/>
        </w:rPr>
        <w:t xml:space="preserve"> فقد ابتدعوا طريقة فريدة للاستدلا على وجود الله –سبحانه وتعالى-، وسموها </w:t>
      </w:r>
      <w:r w:rsidRPr="00C26004">
        <w:rPr>
          <w:rFonts w:ascii="Traditional Arabic" w:hAnsi="Traditional Arabic" w:cs="Traditional Arabic"/>
          <w:color w:val="000000"/>
          <w:sz w:val="36"/>
          <w:szCs w:val="36"/>
          <w:rtl/>
        </w:rPr>
        <w:t>(دليل الأعراض، وحدوث الأجسام).</w:t>
      </w:r>
    </w:p>
    <w:p w:rsidR="004A23B9" w:rsidRPr="00C26004" w:rsidRDefault="004A23B9" w:rsidP="00CB0B82">
      <w:pPr>
        <w:shd w:val="clear" w:color="auto" w:fill="FFFFFF"/>
        <w:spacing w:before="100" w:beforeAutospacing="1" w:after="100" w:afterAutospacing="1" w:line="240" w:lineRule="auto"/>
        <w:rPr>
          <w:rFonts w:ascii="Traditional Arabic" w:hAnsi="Traditional Arabic" w:cs="Traditional Arabic"/>
          <w:noProof/>
          <w:color w:val="000000"/>
          <w:sz w:val="36"/>
          <w:szCs w:val="36"/>
          <w:rtl/>
        </w:rPr>
      </w:pP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noProof/>
          <w:color w:val="000000"/>
          <w:sz w:val="36"/>
          <w:szCs w:val="36"/>
          <w:rtl/>
        </w:rPr>
        <w:t xml:space="preserve">ومقصودهم من ذلك </w:t>
      </w:r>
      <w:r w:rsidRPr="00C26004">
        <w:rPr>
          <w:rFonts w:ascii="Traditional Arabic" w:hAnsi="Traditional Arabic" w:cs="Traditional Arabic"/>
          <w:color w:val="000000"/>
          <w:sz w:val="36"/>
          <w:szCs w:val="36"/>
          <w:rtl/>
        </w:rPr>
        <w:t>ما اعتمدوا فيما نهجوه على الجواهر ،والأعراض، وما يتعلق بها من الإمكان، أو الحدوث ،أو غير ذلك مما ذكروه، لكون العالم مؤلفاً من أجزاء حادثة، والمؤلف من أجزاء حادثة حادث، والحادث جائز الوجود؛ إذ يجوز تقديره عدماً قبل الوجود، فلما اختص العالم بالوجود الممكن بدلاً عن العدم الجائز احتاج إلى موجد ،وافتقر إلى صانع، وهو الله تعالى</w:t>
      </w:r>
      <w:r w:rsidRPr="00C26004">
        <w:rPr>
          <w:rFonts w:ascii="Traditional Arabic" w:hAnsi="Traditional Arabic" w:cs="Traditional Arabic"/>
          <w:noProof/>
          <w:color w:val="000000"/>
          <w:sz w:val="36"/>
          <w:szCs w:val="36"/>
          <w:rtl/>
        </w:rPr>
        <w:t>"</w:t>
      </w:r>
      <w:r w:rsidRPr="00C26004">
        <w:rPr>
          <w:rStyle w:val="FootnoteReference"/>
          <w:rFonts w:ascii="Traditional Arabic" w:hAnsi="Traditional Arabic" w:cs="Traditional Arabic"/>
          <w:noProof/>
          <w:color w:val="000000"/>
          <w:sz w:val="36"/>
          <w:szCs w:val="36"/>
          <w:vertAlign w:val="baseline"/>
          <w:rtl/>
        </w:rPr>
        <w:footnoteReference w:id="237"/>
      </w:r>
    </w:p>
    <w:p w:rsidR="004A23B9" w:rsidRPr="00C26004" w:rsidRDefault="004A23B9" w:rsidP="00A273DC">
      <w:pPr>
        <w:shd w:val="clear" w:color="auto" w:fill="FFFFFF"/>
        <w:spacing w:before="100" w:beforeAutospacing="1" w:after="100" w:afterAutospacing="1" w:line="240" w:lineRule="auto"/>
        <w:rPr>
          <w:rFonts w:ascii="Traditional Arabic" w:hAnsi="Traditional Arabic" w:cs="Traditional Arabic"/>
          <w:noProof/>
          <w:color w:val="000000"/>
          <w:sz w:val="36"/>
          <w:szCs w:val="36"/>
          <w:rtl/>
        </w:rPr>
      </w:pPr>
      <w:r w:rsidRPr="00C26004">
        <w:rPr>
          <w:rFonts w:ascii="Traditional Arabic" w:hAnsi="Traditional Arabic" w:cs="Traditional Arabic"/>
          <w:b/>
          <w:bCs/>
          <w:noProof/>
          <w:color w:val="000000"/>
          <w:sz w:val="36"/>
          <w:szCs w:val="36"/>
          <w:rtl/>
        </w:rPr>
        <w:lastRenderedPageBreak/>
        <w:t>قال ابن تيمية رحمه الله:</w:t>
      </w:r>
      <w:r w:rsidRPr="00C26004">
        <w:rPr>
          <w:rFonts w:ascii="Traditional Arabic" w:hAnsi="Traditional Arabic" w:cs="Traditional Arabic"/>
          <w:color w:val="000000"/>
          <w:sz w:val="36"/>
          <w:szCs w:val="36"/>
          <w:rtl/>
        </w:rPr>
        <w:t xml:space="preserve"> "ولكن الاستدلال على ذلك بالطريقة الجهمية المعتزلة، طريقة الأعراض ،والحركة ،والسكون، التي مبناها على أن الأجسام محدثة لكونها لا تخلو عن الحوادث وامتناع حوادث لا أول لها، طريقة مبتدعة في الشرع باتفاق أهل العلم بالسنة، وطريقة مخوفة في العقل، بل مذمومة عند طوائف كثيرة"</w:t>
      </w:r>
      <w:r w:rsidRPr="00C26004">
        <w:rPr>
          <w:rStyle w:val="FootnoteReference"/>
          <w:rFonts w:ascii="Traditional Arabic" w:hAnsi="Traditional Arabic" w:cs="Traditional Arabic"/>
          <w:color w:val="000000"/>
          <w:sz w:val="36"/>
          <w:szCs w:val="36"/>
          <w:vertAlign w:val="baseline"/>
          <w:rtl/>
        </w:rPr>
        <w:footnoteReference w:id="238"/>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br/>
      </w:r>
      <w:r w:rsidRPr="00C26004">
        <w:rPr>
          <w:rFonts w:ascii="Traditional Arabic" w:hAnsi="Traditional Arabic" w:cs="Traditional Arabic"/>
          <w:b/>
          <w:bCs/>
          <w:color w:val="000000"/>
          <w:sz w:val="36"/>
          <w:szCs w:val="36"/>
          <w:rtl/>
        </w:rPr>
        <w:t>وذكر</w:t>
      </w:r>
      <w:r w:rsidR="00CB0B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"أن هذا الدليل لم يستدل به أحد من الصحابة ،والتابعين، ولا من أئمة المسلمين، فلو كانت معرفة الرب عز وجل، والإيمان به موقوفة عليه للزم أنهم كانوا غير عارفين بالله، ولا مؤمنين به، وهذا من أعظم الكفر باتفاق المسلمين؛ بل إن الأنبياء، والمرسلين لم يأمروا واحداً بسلوك هذا السبيل، فلو كانت المعرفة موقوفة عليه، وهي واجبة لكان واجباً، وإن كانت مستحبة كان مستحباً، ولو كان واجباً ،أو مستحباً لشرعه رسول الله -صلى الله عليه وسلم- ولو كان مشروعاً لنقلته الصحابة"</w:t>
      </w:r>
      <w:r w:rsidRPr="00C26004">
        <w:rPr>
          <w:rStyle w:val="FootnoteReference"/>
          <w:rFonts w:ascii="Traditional Arabic" w:hAnsi="Traditional Arabic" w:cs="Traditional Arabic"/>
          <w:noProof/>
          <w:color w:val="000000"/>
          <w:sz w:val="36"/>
          <w:szCs w:val="36"/>
          <w:vertAlign w:val="baseline"/>
          <w:rtl/>
        </w:rPr>
        <w:footnoteReference w:id="239"/>
      </w:r>
    </w:p>
    <w:p w:rsidR="004A23B9" w:rsidRPr="00C26004" w:rsidRDefault="004A23B9" w:rsidP="00E0048B">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0000"/>
          <w:sz w:val="36"/>
          <w:szCs w:val="36"/>
          <w:rtl/>
        </w:rPr>
        <w:t>مستند الإجماع:</w:t>
      </w:r>
      <w:r w:rsidRPr="00C26004">
        <w:rPr>
          <w:rFonts w:ascii="Traditional Arabic" w:hAnsi="Traditional Arabic" w:cs="Traditional Arabic"/>
          <w:color w:val="000000"/>
          <w:sz w:val="36"/>
          <w:szCs w:val="36"/>
          <w:rtl/>
        </w:rPr>
        <w:t xml:space="preserve"> استند العلماء في إجماعهم في هذه المسألة على ما ورد من نصوص كثيرة في الكتاب</w:t>
      </w:r>
      <w:r w:rsidR="00C936D8"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 والسنة من النهي عن الابتداع في الدين، ولا سيما في مسألة مهمة كهذه، تتعلق بعقيدة المسلم </w:t>
      </w:r>
      <w:r w:rsidR="00C936D8"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وأصل دينه، فقد تتبع أهل العلم </w:t>
      </w:r>
      <w:r w:rsidR="00E0048B" w:rsidRPr="00C26004">
        <w:rPr>
          <w:rFonts w:ascii="Traditional Arabic" w:hAnsi="Traditional Arabic" w:cs="Traditional Arabic"/>
          <w:color w:val="000000"/>
          <w:sz w:val="36"/>
          <w:szCs w:val="36"/>
          <w:rtl/>
        </w:rPr>
        <w:t>أ</w:t>
      </w:r>
      <w:r w:rsidRPr="00C26004">
        <w:rPr>
          <w:rFonts w:ascii="Traditional Arabic" w:hAnsi="Traditional Arabic" w:cs="Traditional Arabic"/>
          <w:color w:val="000000"/>
          <w:sz w:val="36"/>
          <w:szCs w:val="36"/>
          <w:rtl/>
        </w:rPr>
        <w:t>ي الكتاب، وكلام رب الأرباب، وسنة رسول الله- صلى الله عليه وسلم -ما تواتر منها، وما كان من أحاديث الآحاد، وأقوال السلف الصالح من الصحابة والتابعين، ومن تبعهم من الأئمة المتبوعين، فلم يقفوا على حرف واحد يدل على تلك الطريقة المذمومة، فانعقد على الحكم ببدعيتها إجماعهم، واتفقت على ذم أهلها أقوالهم."</w:t>
      </w:r>
      <w:r w:rsidRPr="00C26004">
        <w:rPr>
          <w:rStyle w:val="FootnoteReference"/>
          <w:rFonts w:ascii="Traditional Arabic" w:hAnsi="Traditional Arabic" w:cs="Traditional Arabic"/>
          <w:color w:val="000000"/>
          <w:sz w:val="36"/>
          <w:szCs w:val="36"/>
          <w:rtl/>
        </w:rPr>
        <w:footnoteReference w:id="240"/>
      </w:r>
    </w:p>
    <w:p w:rsidR="00AC0C7D" w:rsidRPr="00C26004" w:rsidRDefault="00AC0C7D" w:rsidP="00AC0C7D">
      <w:pPr>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عدم تعارض القرآن الكريم مع العقل:</w:t>
      </w:r>
    </w:p>
    <w:p w:rsidR="004A23B9" w:rsidRPr="00C26004" w:rsidRDefault="004A23B9" w:rsidP="00AC0C7D">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والقرآن الكريم لا يتعارض مع العقل </w:t>
      </w:r>
      <w:r w:rsidR="00AC0C7D" w:rsidRPr="00C26004">
        <w:rPr>
          <w:rFonts w:ascii="Traditional Arabic" w:hAnsi="Traditional Arabic" w:cs="Traditional Arabic"/>
          <w:color w:val="000000"/>
          <w:sz w:val="36"/>
          <w:szCs w:val="36"/>
          <w:rtl/>
        </w:rPr>
        <w:t>أ</w:t>
      </w:r>
      <w:r w:rsidRPr="00C26004">
        <w:rPr>
          <w:rFonts w:ascii="Traditional Arabic" w:hAnsi="Traditional Arabic" w:cs="Traditional Arabic"/>
          <w:color w:val="000000"/>
          <w:sz w:val="36"/>
          <w:szCs w:val="36"/>
          <w:rtl/>
        </w:rPr>
        <w:t>بد</w:t>
      </w:r>
      <w:r w:rsidR="00C936D8" w:rsidRPr="00C26004">
        <w:rPr>
          <w:rFonts w:ascii="Traditional Arabic" w:hAnsi="Traditional Arabic" w:cs="Traditional Arabic" w:hint="cs"/>
          <w:color w:val="000000"/>
          <w:sz w:val="36"/>
          <w:szCs w:val="36"/>
          <w:rtl/>
        </w:rPr>
        <w:t>اً</w:t>
      </w:r>
      <w:r w:rsidRPr="00C26004">
        <w:rPr>
          <w:rFonts w:ascii="Traditional Arabic" w:hAnsi="Traditional Arabic" w:cs="Traditional Arabic"/>
          <w:color w:val="000000"/>
          <w:sz w:val="36"/>
          <w:szCs w:val="36"/>
          <w:rtl/>
        </w:rPr>
        <w:t xml:space="preserve"> بل يجد المتأمل ،والدارس لأسلوب القرآن الكريم الكثير من الآيات</w:t>
      </w:r>
      <w:r w:rsidR="00AC0C7D" w:rsidRPr="00C26004">
        <w:rPr>
          <w:rFonts w:ascii="Traditional Arabic" w:hAnsi="Traditional Arabic" w:cs="Traditional Arabic"/>
          <w:color w:val="000000"/>
          <w:sz w:val="36"/>
          <w:szCs w:val="36"/>
          <w:rtl/>
        </w:rPr>
        <w:t xml:space="preserve"> القرآنية</w:t>
      </w:r>
      <w:r w:rsidRPr="00C26004">
        <w:rPr>
          <w:rFonts w:ascii="Traditional Arabic" w:hAnsi="Traditional Arabic" w:cs="Traditional Arabic"/>
          <w:color w:val="000000"/>
          <w:sz w:val="36"/>
          <w:szCs w:val="36"/>
          <w:rtl/>
        </w:rPr>
        <w:t xml:space="preserve"> البانية لقواعد الاستنباطات العقلية ،وآيات القرآن الكريم تدعوا إلى التأمل في الكون ،وفي الآيات العظام ،والآثار المبهرات، والاتي توصل إلى الخالق جل وعلا</w:t>
      </w:r>
    </w:p>
    <w:p w:rsidR="004A23B9" w:rsidRPr="00C26004" w:rsidRDefault="004A23B9" w:rsidP="002B7ACD">
      <w:pPr>
        <w:pStyle w:val="FootnoteText"/>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تعالى: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سَنُرِيهِمْ آيَاتِنَا فِي الْآفَاقِ وَفِي أَنْفُسِهِمْ حَتَّى يَتَبَيَّنَ لَهُمْ أَنَّهُ الْحَقُّ أَوَلَمْ يَكْفِ بِرَبِّكَ أَنَّهُ عَلَى كُلِّ شَيْءٍ شَهِيدٌ</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241"/>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br/>
      </w:r>
      <w:r w:rsidRPr="00C26004">
        <w:rPr>
          <w:rFonts w:ascii="Traditional Arabic" w:hAnsi="Traditional Arabic" w:cs="Traditional Arabic"/>
          <w:b/>
          <w:bCs/>
          <w:color w:val="000000"/>
          <w:sz w:val="36"/>
          <w:szCs w:val="36"/>
          <w:rtl/>
        </w:rPr>
        <w:t>وقوله تعالى: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وَفِي الْأَرْضِ آيَاتٌ لِّلْمُوقِنِينَ وَفِي أَنفُسِكُمْ أَفَلَا تُبْصِرُونَ</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242"/>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br/>
        <w:t xml:space="preserve">     والاستدلال بالآيات الكونية ،وما هو مشاهد ،ومحسوس ،وما تدل عليه الضرورة ،والفطر والحس منهج قويم من مناهج أهل السنة، والجماعة، فقد عقد أهل العلم – رحمهم الله تعالى – فصولاً كثيرة في كتبهم ساقوا تحتها عدداً كبيراً من الآيات ،والأحاديث، وأقوال السلف للدلالة على وحدانية الله عز وجل بدليل خلق السماوات، والأرض ،والشمس ،والقمر، والنجوم والسحاب، والرياح ،والجبال، والهواء، والماء، وخلق الإنسان، وانتقاله من طور النطفة إلى العلقة ثم المضغة ثم العظام ثم إنشائه خلقا آخر.</w:t>
      </w:r>
      <w:r w:rsidRPr="00C26004">
        <w:rPr>
          <w:rFonts w:ascii="Traditional Arabic" w:hAnsi="Traditional Arabic" w:cs="Traditional Arabic"/>
          <w:color w:val="000000"/>
          <w:sz w:val="36"/>
          <w:szCs w:val="36"/>
          <w:rtl/>
        </w:rPr>
        <w:br/>
        <w:t>وعلى كل؛ فلم يرد في كتاب الله ،ولا سنة رسول الله ،ولا أقوال السلف الصالح ما يشير إلى مسلك المتكلمين في هذه المسألة، بل جاء التحذير منه والحكم ببدعيته، واشتد نكير أهل العلمعلى من سلك هذا المسلك الضال للدلالة على وحدانية الله تعالى.</w:t>
      </w:r>
    </w:p>
    <w:p w:rsidR="00AC0C7D"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AC0C7D" w:rsidRPr="00C26004" w:rsidRDefault="00AC0C7D" w:rsidP="00AC0C7D">
      <w:pPr>
        <w:shd w:val="clear" w:color="auto" w:fill="FFFFFF"/>
        <w:spacing w:before="100" w:beforeAutospacing="1" w:after="100" w:afterAutospacing="1" w:line="240" w:lineRule="auto"/>
        <w:rPr>
          <w:rFonts w:ascii="Traditional Arabic" w:hAnsi="Traditional Arabic" w:cs="Traditional Arabic"/>
          <w:b/>
          <w:bCs/>
          <w:noProof/>
          <w:color w:val="5F497A" w:themeColor="accent4" w:themeShade="BF"/>
          <w:sz w:val="36"/>
          <w:szCs w:val="36"/>
          <w:rtl/>
        </w:rPr>
      </w:pPr>
      <w:r w:rsidRPr="00C26004">
        <w:rPr>
          <w:rFonts w:ascii="Traditional Arabic" w:hAnsi="Traditional Arabic" w:cs="Traditional Arabic"/>
          <w:b/>
          <w:bCs/>
          <w:noProof/>
          <w:color w:val="5F497A" w:themeColor="accent4" w:themeShade="BF"/>
          <w:sz w:val="36"/>
          <w:szCs w:val="36"/>
          <w:rtl/>
        </w:rPr>
        <w:t>ا</w:t>
      </w:r>
      <w:r w:rsidR="004A23B9" w:rsidRPr="00C26004">
        <w:rPr>
          <w:rFonts w:ascii="Traditional Arabic" w:hAnsi="Traditional Arabic" w:cs="Traditional Arabic"/>
          <w:b/>
          <w:bCs/>
          <w:noProof/>
          <w:color w:val="5F497A" w:themeColor="accent4" w:themeShade="BF"/>
          <w:sz w:val="36"/>
          <w:szCs w:val="36"/>
          <w:rtl/>
        </w:rPr>
        <w:t>لمطلب الثاني:</w:t>
      </w:r>
    </w:p>
    <w:p w:rsidR="004A23B9" w:rsidRPr="00C26004" w:rsidRDefault="004A23B9" w:rsidP="00AC0C7D">
      <w:pPr>
        <w:shd w:val="clear" w:color="auto" w:fill="FFFFFF"/>
        <w:spacing w:before="100" w:beforeAutospacing="1" w:after="100" w:afterAutospacing="1" w:line="240" w:lineRule="auto"/>
        <w:rPr>
          <w:rFonts w:ascii="Traditional Arabic" w:hAnsi="Traditional Arabic" w:cs="Traditional Arabic"/>
          <w:b/>
          <w:bCs/>
          <w:noProof/>
          <w:color w:val="5F497A" w:themeColor="accent4" w:themeShade="BF"/>
          <w:sz w:val="36"/>
          <w:szCs w:val="36"/>
          <w:rtl/>
        </w:rPr>
      </w:pPr>
      <w:r w:rsidRPr="00C26004">
        <w:rPr>
          <w:rFonts w:ascii="Traditional Arabic" w:hAnsi="Traditional Arabic" w:cs="Traditional Arabic"/>
          <w:b/>
          <w:bCs/>
          <w:noProof/>
          <w:color w:val="5F497A" w:themeColor="accent4" w:themeShade="BF"/>
          <w:sz w:val="36"/>
          <w:szCs w:val="36"/>
          <w:rtl/>
        </w:rPr>
        <w:t>الآيات التي وردت في السورة ويستدل بها على هذه القاعدة العقدية</w:t>
      </w:r>
      <w:r w:rsidRPr="00C26004">
        <w:rPr>
          <w:rFonts w:ascii="Traditional Arabic" w:hAnsi="Traditional Arabic" w:cs="Traditional Arabic"/>
          <w:noProof/>
          <w:color w:val="1F497D" w:themeColor="text2"/>
          <w:sz w:val="36"/>
          <w:szCs w:val="36"/>
          <w:rtl/>
        </w:rPr>
        <w:t>.</w:t>
      </w:r>
    </w:p>
    <w:p w:rsidR="004A23B9" w:rsidRPr="00C26004" w:rsidRDefault="004A23B9" w:rsidP="00AC0C7D">
      <w:pPr>
        <w:shd w:val="clear" w:color="auto" w:fill="FFFFFF"/>
        <w:spacing w:before="100" w:beforeAutospacing="1" w:after="100" w:afterAutospacing="1" w:line="240" w:lineRule="auto"/>
        <w:rPr>
          <w:rFonts w:ascii="Traditional Arabic" w:hAnsi="Traditional Arabic" w:cs="Traditional Arabic"/>
          <w:b/>
          <w:bCs/>
          <w:noProof/>
          <w:color w:val="000000"/>
          <w:sz w:val="36"/>
          <w:szCs w:val="36"/>
          <w:rtl/>
        </w:rPr>
      </w:pPr>
      <w:r w:rsidRPr="00C26004">
        <w:rPr>
          <w:rFonts w:ascii="Traditional Arabic" w:hAnsi="Traditional Arabic" w:cs="Traditional Arabic"/>
          <w:b/>
          <w:bCs/>
          <w:noProof/>
          <w:color w:val="000000"/>
          <w:sz w:val="36"/>
          <w:szCs w:val="36"/>
          <w:rtl/>
        </w:rPr>
        <w:t xml:space="preserve">ورد في السورة الكريمة آية عظيمة تدل على وجود الله تعالى ووحدانيته: </w:t>
      </w:r>
    </w:p>
    <w:p w:rsidR="004A23B9" w:rsidRPr="00C26004" w:rsidRDefault="004A23B9" w:rsidP="00AC0C7D">
      <w:pPr>
        <w:shd w:val="clear" w:color="auto" w:fill="FFFFFF"/>
        <w:spacing w:before="100" w:beforeAutospacing="1" w:after="100" w:afterAutospacing="1" w:line="240" w:lineRule="auto"/>
        <w:rPr>
          <w:rFonts w:ascii="Traditional Arabic" w:hAnsi="Traditional Arabic" w:cs="Traditional Arabic"/>
          <w:noProof/>
          <w:color w:val="000000"/>
          <w:sz w:val="36"/>
          <w:szCs w:val="36"/>
          <w:rtl/>
        </w:rPr>
      </w:pPr>
      <w:r w:rsidRPr="00C26004">
        <w:rPr>
          <w:rFonts w:ascii="Traditional Arabic" w:hAnsi="Traditional Arabic" w:cs="Traditional Arabic"/>
          <w:b/>
          <w:bCs/>
          <w:color w:val="000000"/>
          <w:sz w:val="36"/>
          <w:szCs w:val="36"/>
          <w:rtl/>
        </w:rPr>
        <w:lastRenderedPageBreak/>
        <w:t>قال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إِنَّ فِي خَلْقِ السَّمَاوَاتِ وَالْأَرْضِ وَاخْتِلَافِ اللَّيْلِ وَالنَّهَارِ لَآيَاتٍ لِأُولِي الْأَلْبَابِ</w:t>
      </w:r>
      <w:r w:rsidRPr="00C26004">
        <w:rPr>
          <w:rFonts w:ascii="Traditional Arabic" w:hAnsi="Traditional Arabic" w:cs="Traditional Arabic"/>
          <w:b/>
          <w:bCs/>
          <w:sz w:val="36"/>
          <w:szCs w:val="36"/>
        </w:rPr>
        <w:sym w:font="AGA Arabesque" w:char="F05B"/>
      </w:r>
      <w:r w:rsidR="00AC0C7D" w:rsidRPr="00C26004">
        <w:rPr>
          <w:rStyle w:val="FootnoteReference"/>
          <w:rFonts w:ascii="Traditional Arabic" w:hAnsi="Traditional Arabic" w:cs="Traditional Arabic"/>
          <w:noProof/>
          <w:color w:val="000000"/>
          <w:sz w:val="36"/>
          <w:szCs w:val="36"/>
          <w:rtl/>
        </w:rPr>
        <w:footnoteReference w:id="243"/>
      </w:r>
    </w:p>
    <w:p w:rsidR="00766207"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766207" w:rsidRPr="00C26004" w:rsidRDefault="00766207" w:rsidP="00766207">
      <w:pPr>
        <w:shd w:val="clear" w:color="auto" w:fill="FFFFFF"/>
        <w:spacing w:before="100" w:beforeAutospacing="1" w:after="100" w:afterAutospacing="1" w:line="240" w:lineRule="auto"/>
        <w:rPr>
          <w:rFonts w:ascii="Traditional Arabic" w:hAnsi="Traditional Arabic" w:cs="Traditional Arabic"/>
          <w:b/>
          <w:bCs/>
          <w:noProof/>
          <w:color w:val="E36C0A" w:themeColor="accent6" w:themeShade="BF"/>
          <w:sz w:val="36"/>
          <w:szCs w:val="36"/>
          <w:rtl/>
        </w:rPr>
      </w:pPr>
      <w:r w:rsidRPr="00C26004">
        <w:rPr>
          <w:rFonts w:ascii="Traditional Arabic" w:hAnsi="Traditional Arabic" w:cs="Traditional Arabic"/>
          <w:b/>
          <w:bCs/>
          <w:noProof/>
          <w:color w:val="E36C0A" w:themeColor="accent6" w:themeShade="BF"/>
          <w:sz w:val="36"/>
          <w:szCs w:val="36"/>
          <w:rtl/>
        </w:rPr>
        <w:t>المطلب الثالث:</w:t>
      </w:r>
    </w:p>
    <w:p w:rsidR="004A23B9" w:rsidRPr="00C26004" w:rsidRDefault="004A23B9" w:rsidP="00AC0C7D">
      <w:pPr>
        <w:shd w:val="clear" w:color="auto" w:fill="FFFFFF"/>
        <w:spacing w:before="100" w:beforeAutospacing="1" w:after="100" w:afterAutospacing="1" w:line="240" w:lineRule="auto"/>
        <w:rPr>
          <w:rFonts w:ascii="Traditional Arabic" w:hAnsi="Traditional Arabic" w:cs="Traditional Arabic"/>
          <w:b/>
          <w:bCs/>
          <w:noProof/>
          <w:color w:val="E36C0A" w:themeColor="accent6" w:themeShade="BF"/>
          <w:sz w:val="36"/>
          <w:szCs w:val="36"/>
          <w:rtl/>
        </w:rPr>
      </w:pPr>
      <w:r w:rsidRPr="00C26004">
        <w:rPr>
          <w:rFonts w:ascii="Traditional Arabic" w:hAnsi="Traditional Arabic" w:cs="Traditional Arabic"/>
          <w:b/>
          <w:bCs/>
          <w:noProof/>
          <w:color w:val="E36C0A" w:themeColor="accent6" w:themeShade="BF"/>
          <w:sz w:val="36"/>
          <w:szCs w:val="36"/>
          <w:rtl/>
        </w:rPr>
        <w:t>أقوال الأئمة الثلاثة  في تفسير الآية :</w:t>
      </w:r>
    </w:p>
    <w:p w:rsidR="00766207" w:rsidRPr="00C26004" w:rsidRDefault="00766207" w:rsidP="00AC0C7D">
      <w:pPr>
        <w:shd w:val="clear" w:color="auto" w:fill="FFFFFF"/>
        <w:spacing w:before="100" w:beforeAutospacing="1" w:after="100" w:afterAutospacing="1" w:line="240" w:lineRule="auto"/>
        <w:rPr>
          <w:rFonts w:ascii="Traditional Arabic" w:hAnsi="Traditional Arabic" w:cs="Traditional Arabic"/>
          <w:b/>
          <w:bCs/>
          <w:noProof/>
          <w:color w:val="FF0000"/>
          <w:sz w:val="36"/>
          <w:szCs w:val="36"/>
          <w:rtl/>
        </w:rPr>
      </w:pPr>
      <w:r w:rsidRPr="00C26004">
        <w:rPr>
          <w:rFonts w:ascii="Traditional Arabic" w:hAnsi="Traditional Arabic" w:cs="Traditional Arabic"/>
          <w:b/>
          <w:bCs/>
          <w:noProof/>
          <w:color w:val="FF0000"/>
          <w:sz w:val="36"/>
          <w:szCs w:val="36"/>
          <w:rtl/>
        </w:rPr>
        <w:t>أولاً:</w:t>
      </w:r>
    </w:p>
    <w:p w:rsidR="004A23B9" w:rsidRPr="00C26004" w:rsidRDefault="004A23B9" w:rsidP="00766207">
      <w:pPr>
        <w:shd w:val="clear" w:color="auto" w:fill="FFFFFF"/>
        <w:spacing w:before="100" w:beforeAutospacing="1" w:after="100" w:afterAutospacing="1" w:line="240" w:lineRule="auto"/>
        <w:ind w:left="450"/>
        <w:rPr>
          <w:rFonts w:ascii="Traditional Arabic" w:hAnsi="Traditional Arabic" w:cs="Traditional Arabic"/>
          <w:b/>
          <w:bCs/>
          <w:noProof/>
          <w:sz w:val="36"/>
          <w:szCs w:val="36"/>
          <w:rtl/>
        </w:rPr>
      </w:pPr>
      <w:r w:rsidRPr="00C26004">
        <w:rPr>
          <w:rFonts w:ascii="Traditional Arabic" w:hAnsi="Traditional Arabic" w:cs="Traditional Arabic"/>
          <w:b/>
          <w:bCs/>
          <w:noProof/>
          <w:sz w:val="36"/>
          <w:szCs w:val="36"/>
          <w:rtl/>
        </w:rPr>
        <w:t>الإمام ابن كثير _رحمه الله-:</w:t>
      </w:r>
    </w:p>
    <w:p w:rsidR="004A23B9" w:rsidRPr="00C26004" w:rsidRDefault="004A23B9" w:rsidP="00AC0C7D">
      <w:pPr>
        <w:shd w:val="clear" w:color="auto" w:fill="FFFFFF"/>
        <w:spacing w:before="100" w:beforeAutospacing="1" w:after="100" w:afterAutospacing="1" w:line="240" w:lineRule="auto"/>
        <w:ind w:left="45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ابن كثير -رحمه الله -هو الذي استفاض في تفسير الآية فقال:</w:t>
      </w:r>
    </w:p>
    <w:p w:rsidR="00766207" w:rsidRPr="00C26004" w:rsidRDefault="00766207" w:rsidP="00766207">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إِنَّ فِي خَلْقِ السَّمَاوَاتِ وَالْأَرْضِ </w:t>
      </w:r>
      <w:r w:rsidRPr="00C26004">
        <w:rPr>
          <w:rFonts w:ascii="Traditional Arabic" w:hAnsi="Traditional Arabic" w:cs="Traditional Arabic"/>
          <w:b/>
          <w:bCs/>
          <w:sz w:val="36"/>
          <w:szCs w:val="36"/>
        </w:rPr>
        <w:sym w:font="AGA Arabesque" w:char="F05B"/>
      </w:r>
      <w:r w:rsidR="004A23B9" w:rsidRPr="00C26004">
        <w:rPr>
          <w:rFonts w:ascii="Traditional Arabic" w:hAnsi="Traditional Arabic" w:cs="Traditional Arabic"/>
          <w:color w:val="000000"/>
          <w:sz w:val="36"/>
          <w:szCs w:val="36"/>
          <w:rtl/>
        </w:rPr>
        <w:t xml:space="preserve"> "</w:t>
      </w:r>
      <w:r w:rsidR="004A23B9" w:rsidRPr="00C26004">
        <w:rPr>
          <w:rFonts w:ascii="Traditional Arabic" w:hAnsi="Traditional Arabic" w:cs="Traditional Arabic"/>
          <w:b/>
          <w:bCs/>
          <w:color w:val="000000"/>
          <w:sz w:val="36"/>
          <w:szCs w:val="36"/>
          <w:rtl/>
        </w:rPr>
        <w:t>أي</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هذه في ارتفاعها ،و اتساعها ،وهذه في انخفاضها، وكثافتها ،واتضاعها، وما فيهما من الآيات المشاهدة العظيمة من كواكب سيارات، وثوابت ،وبحار، وجبال، وقفار ،وأشجار ونبات ،وزروع ،وثمار، وحيوان، ومعادن، ومنافع مختلفة الألوان، والطعوم ،والروائح، والخواص</w:t>
      </w:r>
      <w:r w:rsidRPr="00C26004">
        <w:rPr>
          <w:rFonts w:ascii="Traditional Arabic" w:hAnsi="Traditional Arabic" w:cs="Traditional Arabic"/>
          <w:color w:val="000000"/>
          <w:sz w:val="36"/>
          <w:szCs w:val="36"/>
          <w:rtl/>
        </w:rPr>
        <w:t>.</w:t>
      </w:r>
    </w:p>
    <w:p w:rsidR="004A23B9" w:rsidRPr="00C26004" w:rsidRDefault="004A23B9" w:rsidP="00194945">
      <w:pPr>
        <w:shd w:val="clear" w:color="auto" w:fill="FFFFFF"/>
        <w:spacing w:before="100" w:beforeAutospacing="1" w:after="100" w:afterAutospacing="1" w:line="240" w:lineRule="auto"/>
        <w:rPr>
          <w:rFonts w:ascii="Traditional Arabic" w:hAnsi="Traditional Arabic" w:cs="Traditional Arabic"/>
          <w:noProof/>
          <w:color w:val="000000"/>
          <w:sz w:val="36"/>
          <w:szCs w:val="36"/>
          <w:rtl/>
        </w:rPr>
      </w:pPr>
      <w:r w:rsidRPr="00C26004">
        <w:rPr>
          <w:rFonts w:ascii="Traditional Arabic" w:hAnsi="Traditional Arabic" w:cs="Traditional Arabic"/>
          <w:b/>
          <w:bCs/>
          <w:sz w:val="36"/>
          <w:szCs w:val="36"/>
        </w:rPr>
        <w:sym w:font="AGA Arabesque" w:char="F05D"/>
      </w:r>
      <w:r w:rsidR="00194945" w:rsidRPr="00C26004">
        <w:rPr>
          <w:rFonts w:ascii="Traditional Arabic" w:eastAsia="Times New Roman" w:hAnsi="Traditional Arabic" w:cs="Traditional Arabic"/>
          <w:color w:val="0F243E" w:themeColor="text2" w:themeShade="80"/>
          <w:sz w:val="36"/>
          <w:szCs w:val="36"/>
          <w:rtl/>
          <w:specVanish/>
        </w:rPr>
        <w:t xml:space="preserve">وَاخْتِلَافِ اللَّيْلِ وَالنَّهَارِ </w:t>
      </w:r>
      <w:r w:rsidR="00194945"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b/>
          <w:bCs/>
          <w:color w:val="000000"/>
          <w:sz w:val="36"/>
          <w:szCs w:val="36"/>
          <w:rtl/>
        </w:rPr>
        <w:t>أي</w:t>
      </w:r>
      <w:r w:rsidR="00766207"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تعاقبهما ،وتقارضهما الطول ،والقصر فتارة يطول هذا، ويقصر هذا ثم يعتدلان ثم يأخذ هذا من هذا ،،فيطول الذي كان قصيرا ويقصر الذي كان طويلا، وكل ذلك تقدير العزيز العليم ،ولهذا قال تعالى </w:t>
      </w:r>
      <w:r w:rsidR="00194945" w:rsidRPr="00C26004">
        <w:rPr>
          <w:rFonts w:ascii="Traditional Arabic" w:hAnsi="Traditional Arabic" w:cs="Traditional Arabic"/>
          <w:b/>
          <w:bCs/>
          <w:sz w:val="36"/>
          <w:szCs w:val="36"/>
        </w:rPr>
        <w:sym w:font="AGA Arabesque" w:char="F05D"/>
      </w:r>
      <w:r w:rsidR="00194945" w:rsidRPr="00C26004">
        <w:rPr>
          <w:rFonts w:ascii="Traditional Arabic" w:eastAsia="Times New Roman" w:hAnsi="Traditional Arabic" w:cs="Traditional Arabic"/>
          <w:color w:val="0F243E" w:themeColor="text2" w:themeShade="80"/>
          <w:sz w:val="36"/>
          <w:szCs w:val="36"/>
          <w:rtl/>
          <w:specVanish/>
        </w:rPr>
        <w:t>لَآيَاتٍ لِأُولِي الْأَلْبَابِ</w:t>
      </w:r>
      <w:r w:rsidR="00194945"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b/>
          <w:bCs/>
          <w:color w:val="000000"/>
          <w:sz w:val="36"/>
          <w:szCs w:val="36"/>
          <w:rtl/>
        </w:rPr>
        <w:t>أي</w:t>
      </w:r>
      <w:r w:rsidRPr="00C26004">
        <w:rPr>
          <w:rFonts w:ascii="Traditional Arabic" w:hAnsi="Traditional Arabic" w:cs="Traditional Arabic"/>
          <w:color w:val="000000"/>
          <w:sz w:val="36"/>
          <w:szCs w:val="36"/>
          <w:rtl/>
        </w:rPr>
        <w:t xml:space="preserve"> :العقول التامة الزكية التي تدرك الأشياء بحقائقها على جلياتها ،وليسوا كالصم البكم الذين لا يعقلون </w:t>
      </w:r>
      <w:r w:rsidRPr="00C26004">
        <w:rPr>
          <w:rFonts w:ascii="Traditional Arabic" w:hAnsi="Traditional Arabic" w:cs="Traditional Arabic"/>
          <w:color w:val="000000"/>
          <w:sz w:val="36"/>
          <w:szCs w:val="36"/>
          <w:rtl/>
        </w:rPr>
        <w:lastRenderedPageBreak/>
        <w:t xml:space="preserve">الذين قال الله فيهم </w:t>
      </w:r>
      <w:r w:rsidR="00194945" w:rsidRPr="00C26004">
        <w:rPr>
          <w:rFonts w:ascii="Traditional Arabic" w:eastAsia="Times New Roman" w:hAnsi="Traditional Arabic" w:cs="Traditional Arabic"/>
          <w:color w:val="0F243E" w:themeColor="text2" w:themeShade="80"/>
          <w:sz w:val="36"/>
          <w:szCs w:val="36"/>
          <w:specVanish/>
        </w:rPr>
        <w:sym w:font="AGA Arabesque" w:char="F05D"/>
      </w:r>
      <w:r w:rsidR="00194945" w:rsidRPr="00C26004">
        <w:rPr>
          <w:rFonts w:ascii="Traditional Arabic" w:eastAsia="Times New Roman" w:hAnsi="Traditional Arabic" w:cs="Traditional Arabic"/>
          <w:color w:val="0F243E" w:themeColor="text2" w:themeShade="80"/>
          <w:sz w:val="36"/>
          <w:szCs w:val="36"/>
          <w:rtl/>
          <w:specVanish/>
        </w:rPr>
        <w:t>وَكَأَيِّنْ مِنْ آيَةٍ فِي السَّمَاوَاتِ وَالْأَرْضِ يَمُرُّونَ عَلَيْهَا وَهُمْ عَنْهَا مُعْرِضُونَ</w:t>
      </w:r>
      <w:r w:rsidR="00194945" w:rsidRPr="00C26004">
        <w:rPr>
          <w:rStyle w:val="FootnoteReference"/>
          <w:rFonts w:ascii="Traditional Arabic" w:hAnsi="Traditional Arabic" w:cs="Traditional Arabic"/>
          <w:b/>
          <w:bCs/>
          <w:sz w:val="36"/>
          <w:szCs w:val="36"/>
        </w:rPr>
        <w:footnoteReference w:id="244"/>
      </w:r>
      <w:r w:rsidR="00194945" w:rsidRPr="00C26004">
        <w:rPr>
          <w:rFonts w:ascii="Traditional Arabic" w:hAnsi="Traditional Arabic" w:cs="Traditional Arabic"/>
          <w:b/>
          <w:bCs/>
          <w:sz w:val="36"/>
          <w:szCs w:val="36"/>
        </w:rPr>
        <w:sym w:font="AGA Arabesque" w:char="F05B"/>
      </w:r>
      <w:r w:rsidR="00766207" w:rsidRPr="00C26004">
        <w:rPr>
          <w:rFonts w:ascii="Traditional Arabic" w:hAnsi="Traditional Arabic" w:cs="Traditional Arabic"/>
          <w:sz w:val="36"/>
          <w:szCs w:val="36"/>
          <w:rtl/>
        </w:rPr>
        <w:t>"</w:t>
      </w:r>
      <w:r w:rsidRPr="00C26004">
        <w:rPr>
          <w:rStyle w:val="FootnoteReference"/>
          <w:rFonts w:ascii="Traditional Arabic" w:hAnsi="Traditional Arabic" w:cs="Traditional Arabic"/>
          <w:noProof/>
          <w:color w:val="000000"/>
          <w:sz w:val="36"/>
          <w:szCs w:val="36"/>
          <w:vertAlign w:val="baseline"/>
          <w:rtl/>
        </w:rPr>
        <w:footnoteReference w:id="245"/>
      </w:r>
    </w:p>
    <w:p w:rsidR="004A23B9" w:rsidRPr="00C26004" w:rsidRDefault="00766207" w:rsidP="00766207">
      <w:pPr>
        <w:pStyle w:val="ListParagraph"/>
        <w:shd w:val="clear" w:color="auto" w:fill="FFFFFF"/>
        <w:spacing w:before="100" w:beforeAutospacing="1" w:after="100" w:afterAutospacing="1" w:line="240" w:lineRule="auto"/>
        <w:ind w:left="810"/>
        <w:rPr>
          <w:rFonts w:ascii="Traditional Arabic" w:hAnsi="Traditional Arabic" w:cs="Traditional Arabic"/>
          <w:b/>
          <w:bCs/>
          <w:noProof/>
          <w:color w:val="C0504D" w:themeColor="accent2"/>
          <w:sz w:val="36"/>
          <w:szCs w:val="36"/>
          <w:rtl/>
        </w:rPr>
      </w:pPr>
      <w:r w:rsidRPr="00C26004">
        <w:rPr>
          <w:rFonts w:ascii="Traditional Arabic" w:hAnsi="Traditional Arabic" w:cs="Traditional Arabic"/>
          <w:b/>
          <w:bCs/>
          <w:noProof/>
          <w:color w:val="FF0000"/>
          <w:sz w:val="36"/>
          <w:szCs w:val="36"/>
          <w:rtl/>
        </w:rPr>
        <w:t>ثانياً:</w:t>
      </w:r>
      <w:r w:rsidRPr="00C26004">
        <w:rPr>
          <w:rFonts w:ascii="Traditional Arabic" w:hAnsi="Traditional Arabic" w:cs="Traditional Arabic"/>
          <w:b/>
          <w:bCs/>
          <w:noProof/>
          <w:sz w:val="36"/>
          <w:szCs w:val="36"/>
          <w:rtl/>
        </w:rPr>
        <w:t>الإمام الشنقيطي_رحمه الله_</w:t>
      </w:r>
    </w:p>
    <w:p w:rsidR="00766207" w:rsidRPr="00C26004" w:rsidRDefault="00194945" w:rsidP="00766207">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noProof/>
          <w:color w:val="000000"/>
          <w:sz w:val="36"/>
          <w:szCs w:val="36"/>
          <w:rtl/>
        </w:rPr>
        <w:t xml:space="preserve">     لم يرد تفصيل في المسأ</w:t>
      </w:r>
      <w:r w:rsidR="004A23B9" w:rsidRPr="00C26004">
        <w:rPr>
          <w:rFonts w:ascii="Traditional Arabic" w:hAnsi="Traditional Arabic" w:cs="Traditional Arabic"/>
          <w:noProof/>
          <w:color w:val="000000"/>
          <w:sz w:val="36"/>
          <w:szCs w:val="36"/>
          <w:rtl/>
        </w:rPr>
        <w:t xml:space="preserve">لة عند الأمين الشنقيطي -رحمه الله تعالى- ، في ذات الموضع للآية ، ولكن لأن منهج الأمين الشنقيطي -كما </w:t>
      </w:r>
      <w:r w:rsidR="00FD24C6" w:rsidRPr="00C26004">
        <w:rPr>
          <w:rFonts w:ascii="Traditional Arabic" w:hAnsi="Traditional Arabic" w:cs="Traditional Arabic"/>
          <w:noProof/>
          <w:color w:val="000000"/>
          <w:sz w:val="36"/>
          <w:szCs w:val="36"/>
          <w:rtl/>
        </w:rPr>
        <w:t xml:space="preserve">أسلفنا عند ذكر منهجه في تفسيره </w:t>
      </w:r>
      <w:r w:rsidR="004A23B9" w:rsidRPr="00C26004">
        <w:rPr>
          <w:rFonts w:ascii="Traditional Arabic" w:hAnsi="Traditional Arabic" w:cs="Traditional Arabic"/>
          <w:noProof/>
          <w:color w:val="000000"/>
          <w:sz w:val="36"/>
          <w:szCs w:val="36"/>
          <w:rtl/>
        </w:rPr>
        <w:t>للآيات- يقوم على تفسير القرآن بالقرآن ، فقد أورد تفسير هذه الآية عند قوله تعالى :</w:t>
      </w:r>
      <w:r w:rsidR="004A23B9" w:rsidRPr="00C26004">
        <w:rPr>
          <w:rFonts w:ascii="Traditional Arabic" w:hAnsi="Traditional Arabic" w:cs="Traditional Arabic"/>
          <w:b/>
          <w:bCs/>
          <w:sz w:val="36"/>
          <w:szCs w:val="36"/>
        </w:rPr>
        <w:sym w:font="AGA Arabesque" w:char="F05D"/>
      </w:r>
      <w:r w:rsidR="004A23B9" w:rsidRPr="00C26004">
        <w:rPr>
          <w:rFonts w:ascii="Traditional Arabic" w:eastAsia="Times New Roman" w:hAnsi="Traditional Arabic" w:cs="Traditional Arabic"/>
          <w:color w:val="0F243E" w:themeColor="text2" w:themeShade="80"/>
          <w:sz w:val="36"/>
          <w:szCs w:val="36"/>
          <w:rtl/>
          <w:specVanish/>
        </w:rPr>
        <w:t>هُوَ الَّذِي يُرِيكُمْ آيَاتِهِ وَيُنَزِّلُ لَكُمْ مِنَ السَّمَاءِ رِزْقًا وَمَا يَتَذَكَّرُ إِلَّا مَنْ يُنِيبُ</w:t>
      </w:r>
      <w:r w:rsidR="004A23B9" w:rsidRPr="00C26004">
        <w:rPr>
          <w:rFonts w:ascii="Traditional Arabic" w:hAnsi="Traditional Arabic" w:cs="Traditional Arabic"/>
          <w:b/>
          <w:bCs/>
          <w:sz w:val="36"/>
          <w:szCs w:val="36"/>
        </w:rPr>
        <w:sym w:font="AGA Arabesque" w:char="F05B"/>
      </w:r>
      <w:r w:rsidR="004A23B9" w:rsidRPr="00C26004">
        <w:rPr>
          <w:rStyle w:val="FootnoteReference"/>
          <w:rFonts w:ascii="Traditional Arabic" w:hAnsi="Traditional Arabic" w:cs="Traditional Arabic"/>
          <w:noProof/>
          <w:color w:val="000000"/>
          <w:sz w:val="36"/>
          <w:szCs w:val="36"/>
          <w:vertAlign w:val="baseline"/>
          <w:rtl/>
        </w:rPr>
        <w:footnoteReference w:id="246"/>
      </w:r>
      <w:r w:rsidR="004A23B9" w:rsidRPr="00C26004">
        <w:rPr>
          <w:rFonts w:ascii="Traditional Arabic" w:hAnsi="Traditional Arabic" w:cs="Traditional Arabic"/>
          <w:b/>
          <w:bCs/>
          <w:noProof/>
          <w:color w:val="000000"/>
          <w:sz w:val="36"/>
          <w:szCs w:val="36"/>
          <w:rtl/>
        </w:rPr>
        <w:t>فقال:</w:t>
      </w:r>
      <w:r w:rsidR="004A23B9" w:rsidRPr="00C26004">
        <w:rPr>
          <w:rFonts w:ascii="Traditional Arabic" w:hAnsi="Traditional Arabic" w:cs="Traditional Arabic"/>
          <w:b/>
          <w:bCs/>
          <w:sz w:val="36"/>
          <w:szCs w:val="36"/>
        </w:rPr>
        <w:sym w:font="AGA Arabesque" w:char="F05D"/>
      </w:r>
      <w:r w:rsidR="004A23B9" w:rsidRPr="00C26004">
        <w:rPr>
          <w:rFonts w:ascii="Traditional Arabic" w:eastAsia="Times New Roman" w:hAnsi="Traditional Arabic" w:cs="Traditional Arabic"/>
          <w:color w:val="0F243E" w:themeColor="text2" w:themeShade="80"/>
          <w:sz w:val="36"/>
          <w:szCs w:val="36"/>
          <w:rtl/>
          <w:specVanish/>
        </w:rPr>
        <w:t>هُوَ الَّذِى يُرِيكُمْ ءَايَاتِهِ</w:t>
      </w:r>
      <w:r w:rsidR="004A23B9" w:rsidRPr="00C26004">
        <w:rPr>
          <w:rFonts w:ascii="Traditional Arabic" w:hAnsi="Traditional Arabic" w:cs="Traditional Arabic"/>
          <w:b/>
          <w:bCs/>
          <w:sz w:val="36"/>
          <w:szCs w:val="36"/>
        </w:rPr>
        <w:sym w:font="AGA Arabesque" w:char="F05B"/>
      </w:r>
      <w:r w:rsidR="004A23B9" w:rsidRPr="00C26004">
        <w:rPr>
          <w:rFonts w:ascii="Traditional Arabic" w:hAnsi="Traditional Arabic" w:cs="Traditional Arabic"/>
          <w:color w:val="000000"/>
          <w:sz w:val="36"/>
          <w:szCs w:val="36"/>
          <w:rtl/>
        </w:rPr>
        <w:t xml:space="preserve">."...أنه جل وعلا هو الذي يُري خلقه آياته ، أي الكونية القدرية ليجعلها علامات لهم على ربوبيته ، واستحقاقه العبادة ،وحده ،ومن تلك الآيات الليل ،والنهار ،والشمس، والقمر كما </w:t>
      </w:r>
      <w:r w:rsidR="004A23B9" w:rsidRPr="00C26004">
        <w:rPr>
          <w:rFonts w:ascii="Traditional Arabic" w:hAnsi="Traditional Arabic" w:cs="Traditional Arabic"/>
          <w:b/>
          <w:bCs/>
          <w:color w:val="000000"/>
          <w:sz w:val="36"/>
          <w:szCs w:val="36"/>
          <w:rtl/>
        </w:rPr>
        <w:t>قال تعالى :</w:t>
      </w:r>
      <w:r w:rsidR="004A23B9" w:rsidRPr="00C26004">
        <w:rPr>
          <w:rFonts w:ascii="Traditional Arabic" w:hAnsi="Traditional Arabic" w:cs="Traditional Arabic"/>
          <w:b/>
          <w:bCs/>
          <w:sz w:val="36"/>
          <w:szCs w:val="36"/>
        </w:rPr>
        <w:sym w:font="AGA Arabesque" w:char="F05D"/>
      </w:r>
      <w:r w:rsidR="004A23B9" w:rsidRPr="00C26004">
        <w:rPr>
          <w:rFonts w:ascii="Traditional Arabic" w:eastAsia="Times New Roman" w:hAnsi="Traditional Arabic" w:cs="Traditional Arabic"/>
          <w:color w:val="0F243E" w:themeColor="text2" w:themeShade="80"/>
          <w:sz w:val="36"/>
          <w:szCs w:val="36"/>
          <w:rtl/>
          <w:specVanish/>
        </w:rPr>
        <w:t>وَمِنْ ءَايَاتِهِ اللَّيْلُ وَالنَّهَارُ وَالشَّمْسُ وَالْقَمَرُ</w:t>
      </w:r>
      <w:r w:rsidR="004A23B9" w:rsidRPr="00C26004">
        <w:rPr>
          <w:rStyle w:val="FootnoteReference"/>
          <w:rFonts w:ascii="Traditional Arabic" w:hAnsi="Traditional Arabic" w:cs="Traditional Arabic"/>
          <w:b/>
          <w:bCs/>
          <w:sz w:val="36"/>
          <w:szCs w:val="36"/>
        </w:rPr>
        <w:footnoteReference w:id="247"/>
      </w:r>
      <w:r w:rsidR="004A23B9" w:rsidRPr="00C26004">
        <w:rPr>
          <w:rFonts w:ascii="Traditional Arabic" w:hAnsi="Traditional Arabic" w:cs="Traditional Arabic"/>
          <w:b/>
          <w:bCs/>
          <w:sz w:val="36"/>
          <w:szCs w:val="36"/>
        </w:rPr>
        <w:sym w:font="AGA Arabesque" w:char="F05B"/>
      </w:r>
      <w:r w:rsidR="004A23B9" w:rsidRPr="00C26004">
        <w:rPr>
          <w:rFonts w:ascii="Traditional Arabic" w:hAnsi="Traditional Arabic" w:cs="Traditional Arabic"/>
          <w:color w:val="000000"/>
          <w:sz w:val="36"/>
          <w:szCs w:val="36"/>
          <w:rtl/>
        </w:rPr>
        <w:t>.</w:t>
      </w:r>
    </w:p>
    <w:p w:rsidR="00766207" w:rsidRPr="00C26004" w:rsidRDefault="004A23B9" w:rsidP="00BE3882">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منها السماوات، والأرضون ، وما فيهما ،والنجوم ، والرياح ،والسحاب ، والبحار والأنهار ، والعيون ،والجبال ،والأشجار، وآثار قوم هلكوا ، كما قال تعالى :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إِنَّ فِي خَلْقِ السَّمَاوَاتِ وَالاٌّ رْضِ وَاخْتِلَافِ اللَّيْلِ وَالنَّهَارِ </w:t>
      </w:r>
      <w:r w:rsidR="00262201" w:rsidRPr="00C26004">
        <w:rPr>
          <w:rFonts w:ascii="Traditional Arabic" w:eastAsia="Times New Roman" w:hAnsi="Traditional Arabic" w:cs="Traditional Arabic"/>
          <w:color w:val="0F243E" w:themeColor="text2" w:themeShade="80"/>
          <w:sz w:val="36"/>
          <w:szCs w:val="36"/>
          <w:rtl/>
        </w:rPr>
        <w:t>....</w:t>
      </w:r>
      <w:r w:rsidRPr="00C26004">
        <w:rPr>
          <w:rFonts w:ascii="Traditional Arabic" w:eastAsia="Times New Roman" w:hAnsi="Traditional Arabic" w:cs="Traditional Arabic"/>
          <w:color w:val="0F243E" w:themeColor="text2" w:themeShade="80"/>
          <w:sz w:val="36"/>
          <w:szCs w:val="36"/>
          <w:rtl/>
          <w:specVanish/>
        </w:rPr>
        <w:t>(</w:t>
      </w:r>
      <w:r w:rsidRPr="00C26004">
        <w:rPr>
          <w:rFonts w:ascii="Traditional Arabic" w:hAnsi="Traditional Arabic" w:cs="Traditional Arabic"/>
          <w:b/>
          <w:bCs/>
          <w:sz w:val="36"/>
          <w:szCs w:val="36"/>
        </w:rPr>
        <w:sym w:font="AGA Arabesque" w:char="F05B"/>
      </w:r>
      <w:r w:rsidR="00262201" w:rsidRPr="00C26004">
        <w:rPr>
          <w:rFonts w:ascii="Traditional Arabic" w:hAnsi="Traditional Arabic" w:cs="Traditional Arabic"/>
          <w:sz w:val="36"/>
          <w:szCs w:val="36"/>
          <w:rtl/>
        </w:rPr>
        <w:t>الآية</w:t>
      </w:r>
      <w:r w:rsidR="00262201" w:rsidRPr="00C26004">
        <w:rPr>
          <w:rStyle w:val="FootnoteReference"/>
          <w:rFonts w:ascii="Traditional Arabic" w:hAnsi="Traditional Arabic" w:cs="Traditional Arabic"/>
          <w:color w:val="000000"/>
          <w:sz w:val="36"/>
          <w:szCs w:val="36"/>
          <w:rtl/>
        </w:rPr>
        <w:footnoteReference w:id="248"/>
      </w:r>
      <w:r w:rsidR="00766207"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وقال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إِنَّ فِي خَلْقِ السَّمَاوَاتِ وَالأرْضِ وَاخْتِلَافِ اللَّيْلِ وَالنَّهَارِ لآيَاتٍ لأوْلِى الألْبَابِ</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249"/>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0000"/>
          <w:sz w:val="36"/>
          <w:szCs w:val="36"/>
          <w:rtl/>
        </w:rPr>
        <w:t>وقال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إِنَّ فِي السَّمَاوَاتِ وَالأرْضِ لآيَاتٍ لِّلْمُؤْمِنِينَ وَفِى خَلْقِكُمْ وَمَا يَبُثُّ مِن دَآبَّةٍ ءَايَاتٌ لِّقَوْمٍ يُوقِنُونَ وَاخْتِلَافِ الَّيْلِ وَالنَّهَارِ وَمَآ أَنَزَلَ اللَّهُ مِنَ السَّمَآءِ مَّن رِّزْقٍ فَأَحْيَا بِهِ الأرْضَ بَعْدَ مَوْتِهَا وَتَصْرِيفِ الرِّيَاحِ آيَاتٌ لِّقَوْمٍ يَعْقِلُونَ</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250"/>
      </w:r>
      <w:r w:rsidRPr="00C26004">
        <w:rPr>
          <w:rFonts w:ascii="Traditional Arabic" w:hAnsi="Traditional Arabic" w:cs="Traditional Arabic"/>
          <w:color w:val="000000"/>
          <w:sz w:val="36"/>
          <w:szCs w:val="36"/>
          <w:rtl/>
        </w:rPr>
        <w:t xml:space="preserve">، وقال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إِنَّ فِي اخْتِلَافِ اللَّيْلِ وَالنَّهَارِ وَمَا خَلَقَ </w:t>
      </w:r>
      <w:r w:rsidRPr="00C26004">
        <w:rPr>
          <w:rFonts w:ascii="Traditional Arabic" w:eastAsia="Times New Roman" w:hAnsi="Traditional Arabic" w:cs="Traditional Arabic"/>
          <w:color w:val="0F243E" w:themeColor="text2" w:themeShade="80"/>
          <w:sz w:val="36"/>
          <w:szCs w:val="36"/>
          <w:rtl/>
          <w:specVanish/>
        </w:rPr>
        <w:lastRenderedPageBreak/>
        <w:t>اللَّهُ فِي السَّمَاوَاتِ وَالأرْضِ لآيَاتٍ لِّقَوْمٍ يَتَّقُونَ</w:t>
      </w:r>
      <w:r w:rsidRPr="00C26004">
        <w:rPr>
          <w:rStyle w:val="FootnoteReference"/>
          <w:rFonts w:ascii="Traditional Arabic" w:hAnsi="Traditional Arabic" w:cs="Traditional Arabic"/>
          <w:b/>
          <w:bCs/>
          <w:sz w:val="36"/>
          <w:szCs w:val="36"/>
        </w:rPr>
        <w:footnoteReference w:id="251"/>
      </w:r>
      <w:r w:rsidRPr="00C26004">
        <w:rPr>
          <w:rFonts w:ascii="Traditional Arabic" w:hAnsi="Traditional Arabic" w:cs="Traditional Arabic"/>
          <w:b/>
          <w:bCs/>
          <w:sz w:val="36"/>
          <w:szCs w:val="36"/>
        </w:rPr>
        <w:sym w:font="AGA Arabesque" w:char="F05B"/>
      </w:r>
      <w:r w:rsidR="00766207"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وما ذكره -جل وعلا -في آية المؤمن هذه ، من أنه هو الذي يُرِي خلقه آياته ، بينه وزاده إيضاحاً في غير هذا الموضع ، فبين أنه يريهم آياته في الآفاق ،وفي أنفسهم ، وأن مراده بذلك البيان أن يتبين لهم أن ما جاء به محمد - صلى الله عليه وسلم - حق كما </w:t>
      </w:r>
      <w:r w:rsidRPr="00C26004">
        <w:rPr>
          <w:rFonts w:ascii="Traditional Arabic" w:hAnsi="Traditional Arabic" w:cs="Traditional Arabic"/>
          <w:b/>
          <w:bCs/>
          <w:color w:val="000000"/>
          <w:sz w:val="36"/>
          <w:szCs w:val="36"/>
          <w:rtl/>
        </w:rPr>
        <w:t>قال تعالى :</w:t>
      </w:r>
      <w:r w:rsidR="00AF574A"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سَنُرِيهِمْ ءَايَاتِنَا فِي الآفَاقِ وَفِي أَنفُسِهِمْ حَتَّى يَتَبَيَّنَ لَهُمْ أَنَّهُ الْحَقُّ</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252"/>
      </w:r>
      <w:r w:rsidR="00766207"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والآفاق</w:t>
      </w:r>
      <w:r w:rsidRPr="00C26004">
        <w:rPr>
          <w:rFonts w:ascii="Traditional Arabic" w:hAnsi="Traditional Arabic" w:cs="Traditional Arabic"/>
          <w:color w:val="000000"/>
          <w:sz w:val="36"/>
          <w:szCs w:val="36"/>
          <w:rtl/>
        </w:rPr>
        <w:t xml:space="preserve"> جمع أفق وهو الناحية </w:t>
      </w:r>
      <w:r w:rsidR="00766207" w:rsidRPr="00C26004">
        <w:rPr>
          <w:rFonts w:ascii="Traditional Arabic" w:hAnsi="Traditional Arabic" w:cs="Traditional Arabic"/>
          <w:color w:val="000000"/>
          <w:sz w:val="36"/>
          <w:szCs w:val="36"/>
          <w:rtl/>
        </w:rPr>
        <w:t>.</w:t>
      </w:r>
    </w:p>
    <w:p w:rsidR="004A23B9" w:rsidRPr="00C26004" w:rsidRDefault="004A23B9" w:rsidP="00766207">
      <w:pPr>
        <w:shd w:val="clear" w:color="auto" w:fill="FFFFFF"/>
        <w:spacing w:before="100" w:beforeAutospacing="1" w:after="100" w:afterAutospacing="1" w:line="240" w:lineRule="auto"/>
        <w:rPr>
          <w:rFonts w:ascii="Traditional Arabic" w:hAnsi="Traditional Arabic" w:cs="Traditional Arabic"/>
          <w:noProof/>
          <w:color w:val="000000"/>
          <w:sz w:val="36"/>
          <w:szCs w:val="36"/>
          <w:rtl/>
        </w:rPr>
      </w:pPr>
      <w:r w:rsidRPr="00C26004">
        <w:rPr>
          <w:rFonts w:ascii="Traditional Arabic" w:hAnsi="Traditional Arabic" w:cs="Traditional Arabic"/>
          <w:b/>
          <w:bCs/>
          <w:color w:val="000000"/>
          <w:sz w:val="36"/>
          <w:szCs w:val="36"/>
          <w:rtl/>
        </w:rPr>
        <w:t>والله جل وعلا قد بين من غرائب صنعه ، وعجائبه ، في نواحي سماواته وأرضه ، ما يتبين به لكل عاقل أنه هو الرب المعبود وحده . كما أشرنا إليه ، من الشمس والقمر والنجوم والأشجار والجبال ، والدواب والبحار ، إلى غير ذلك</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noProof/>
          <w:color w:val="000000"/>
          <w:sz w:val="36"/>
          <w:szCs w:val="36"/>
          <w:rtl/>
        </w:rPr>
        <w:t>"</w:t>
      </w:r>
      <w:r w:rsidRPr="00C26004">
        <w:rPr>
          <w:rStyle w:val="FootnoteReference"/>
          <w:rFonts w:ascii="Traditional Arabic" w:hAnsi="Traditional Arabic" w:cs="Traditional Arabic"/>
          <w:noProof/>
          <w:color w:val="000000"/>
          <w:sz w:val="36"/>
          <w:szCs w:val="36"/>
          <w:vertAlign w:val="baseline"/>
          <w:rtl/>
        </w:rPr>
        <w:footnoteReference w:id="253"/>
      </w:r>
    </w:p>
    <w:p w:rsidR="004A23B9" w:rsidRPr="00C26004" w:rsidRDefault="00766207" w:rsidP="00766207">
      <w:pPr>
        <w:shd w:val="clear" w:color="auto" w:fill="FFFFFF"/>
        <w:spacing w:before="100" w:beforeAutospacing="1" w:after="100" w:afterAutospacing="1" w:line="384" w:lineRule="auto"/>
        <w:ind w:left="740"/>
        <w:rPr>
          <w:rFonts w:ascii="Traditional Arabic" w:hAnsi="Traditional Arabic" w:cs="Traditional Arabic"/>
          <w:b/>
          <w:bCs/>
          <w:noProof/>
          <w:color w:val="C0504D" w:themeColor="accent2"/>
          <w:sz w:val="36"/>
          <w:szCs w:val="36"/>
          <w:rtl/>
        </w:rPr>
      </w:pPr>
      <w:r w:rsidRPr="00C26004">
        <w:rPr>
          <w:rFonts w:ascii="Traditional Arabic" w:hAnsi="Traditional Arabic" w:cs="Traditional Arabic"/>
          <w:b/>
          <w:bCs/>
          <w:noProof/>
          <w:color w:val="FF0000"/>
          <w:sz w:val="36"/>
          <w:szCs w:val="36"/>
          <w:rtl/>
        </w:rPr>
        <w:t>ثالثاً:</w:t>
      </w:r>
      <w:r w:rsidRPr="00C26004">
        <w:rPr>
          <w:rFonts w:ascii="Traditional Arabic" w:hAnsi="Traditional Arabic" w:cs="Traditional Arabic"/>
          <w:b/>
          <w:bCs/>
          <w:noProof/>
          <w:color w:val="000000" w:themeColor="text1"/>
          <w:sz w:val="36"/>
          <w:szCs w:val="36"/>
          <w:rtl/>
        </w:rPr>
        <w:t>الإمام الزمخشري:</w:t>
      </w:r>
    </w:p>
    <w:p w:rsidR="00FE65FE" w:rsidRPr="00C26004" w:rsidRDefault="00FE65FE" w:rsidP="00E0048B">
      <w:pPr>
        <w:shd w:val="clear" w:color="auto" w:fill="FFFFFF"/>
        <w:spacing w:before="100" w:beforeAutospacing="1" w:after="100" w:afterAutospacing="1" w:line="384" w:lineRule="auto"/>
        <w:ind w:left="740"/>
        <w:rPr>
          <w:rFonts w:ascii="Traditional Arabic" w:hAnsi="Traditional Arabic" w:cs="Traditional Arabic"/>
          <w:b/>
          <w:bCs/>
          <w:noProof/>
          <w:color w:val="C0504D" w:themeColor="accent2"/>
          <w:sz w:val="36"/>
          <w:szCs w:val="36"/>
          <w:rtl/>
        </w:rPr>
      </w:pPr>
      <w:r w:rsidRPr="00C26004">
        <w:rPr>
          <w:rFonts w:ascii="Traditional Arabic" w:hAnsi="Traditional Arabic" w:cs="Traditional Arabic"/>
          <w:b/>
          <w:bCs/>
          <w:noProof/>
          <w:color w:val="000000"/>
          <w:sz w:val="36"/>
          <w:szCs w:val="36"/>
          <w:rtl/>
        </w:rPr>
        <w:t xml:space="preserve">قال </w:t>
      </w:r>
      <w:r w:rsidR="00FD24C6" w:rsidRPr="00C26004">
        <w:rPr>
          <w:rFonts w:ascii="Traditional Arabic" w:hAnsi="Traditional Arabic" w:cs="Traditional Arabic" w:hint="cs"/>
          <w:b/>
          <w:bCs/>
          <w:noProof/>
          <w:color w:val="000000"/>
          <w:sz w:val="36"/>
          <w:szCs w:val="36"/>
          <w:rtl/>
        </w:rPr>
        <w:t xml:space="preserve">الإمام </w:t>
      </w:r>
      <w:r w:rsidRPr="00C26004">
        <w:rPr>
          <w:rFonts w:ascii="Traditional Arabic" w:hAnsi="Traditional Arabic" w:cs="Traditional Arabic"/>
          <w:b/>
          <w:bCs/>
          <w:noProof/>
          <w:color w:val="000000"/>
          <w:sz w:val="36"/>
          <w:szCs w:val="36"/>
          <w:rtl/>
        </w:rPr>
        <w:t>الزمخشري</w:t>
      </w:r>
      <w:r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إِنَّ فِي خَلْقِ السَّمَاوَاتِ وَالْأَرْضِ وَاخْتِلَافِ اللَّيْلِ وَالنَّهَارِ لَآيَاتٍ لِأُولِي الْأَلْبَابِ</w:t>
      </w:r>
      <w:r w:rsidRPr="00C26004">
        <w:rPr>
          <w:rFonts w:ascii="Traditional Arabic" w:hAnsi="Traditional Arabic" w:cs="Traditional Arabic"/>
          <w:b/>
          <w:bCs/>
          <w:sz w:val="36"/>
          <w:szCs w:val="36"/>
        </w:rPr>
        <w:sym w:font="AGA Arabesque" w:char="F05B"/>
      </w:r>
      <w:r w:rsidR="004A23B9" w:rsidRPr="00C26004">
        <w:rPr>
          <w:rFonts w:ascii="Traditional Arabic" w:hAnsi="Traditional Arabic" w:cs="Traditional Arabic"/>
          <w:noProof/>
          <w:color w:val="000000"/>
          <w:sz w:val="36"/>
          <w:szCs w:val="36"/>
          <w:rtl/>
        </w:rPr>
        <w:t>"</w:t>
      </w:r>
      <w:r w:rsidR="004A23B9" w:rsidRPr="00C26004">
        <w:rPr>
          <w:rFonts w:ascii="Traditional Arabic" w:hAnsi="Traditional Arabic" w:cs="Traditional Arabic"/>
          <w:color w:val="000000"/>
          <w:sz w:val="36"/>
          <w:szCs w:val="36"/>
          <w:rtl/>
        </w:rPr>
        <w:t>لأدلة واضحة على الصانع، وعظيم قدرته ،وباهر حكمته"</w:t>
      </w:r>
      <w:r w:rsidR="004A23B9" w:rsidRPr="00C26004">
        <w:rPr>
          <w:rStyle w:val="FootnoteReference"/>
          <w:rFonts w:ascii="Traditional Arabic" w:hAnsi="Traditional Arabic" w:cs="Traditional Arabic"/>
          <w:noProof/>
          <w:color w:val="000000"/>
          <w:sz w:val="36"/>
          <w:szCs w:val="36"/>
          <w:vertAlign w:val="baseline"/>
          <w:rtl/>
        </w:rPr>
        <w:footnoteReference w:id="254"/>
      </w:r>
    </w:p>
    <w:p w:rsidR="0022278A" w:rsidRPr="00C26004" w:rsidRDefault="0022278A" w:rsidP="00FE65FE">
      <w:pPr>
        <w:shd w:val="clear" w:color="auto" w:fill="FFFFFF"/>
        <w:spacing w:before="100" w:beforeAutospacing="1" w:after="100" w:afterAutospacing="1" w:line="240" w:lineRule="auto"/>
        <w:rPr>
          <w:rFonts w:ascii="Traditional Arabic" w:hAnsi="Traditional Arabic" w:cs="Traditional Arabic"/>
          <w:b/>
          <w:bCs/>
          <w:noProof/>
          <w:color w:val="31849B" w:themeColor="accent5" w:themeShade="BF"/>
          <w:sz w:val="36"/>
          <w:szCs w:val="36"/>
          <w:rtl/>
        </w:rPr>
      </w:pPr>
    </w:p>
    <w:p w:rsidR="00FE65FE" w:rsidRPr="00C26004" w:rsidRDefault="00FE65FE" w:rsidP="00FE65FE">
      <w:pPr>
        <w:shd w:val="clear" w:color="auto" w:fill="FFFFFF"/>
        <w:spacing w:before="100" w:beforeAutospacing="1" w:after="100" w:afterAutospacing="1" w:line="240" w:lineRule="auto"/>
        <w:rPr>
          <w:rFonts w:ascii="Traditional Arabic" w:hAnsi="Traditional Arabic" w:cs="Traditional Arabic"/>
          <w:b/>
          <w:bCs/>
          <w:noProof/>
          <w:color w:val="E36C0A" w:themeColor="accent6" w:themeShade="BF"/>
          <w:sz w:val="36"/>
          <w:szCs w:val="36"/>
          <w:rtl/>
        </w:rPr>
      </w:pPr>
      <w:r w:rsidRPr="00C26004">
        <w:rPr>
          <w:rFonts w:ascii="Traditional Arabic" w:hAnsi="Traditional Arabic" w:cs="Traditional Arabic"/>
          <w:b/>
          <w:bCs/>
          <w:noProof/>
          <w:color w:val="31849B" w:themeColor="accent5" w:themeShade="BF"/>
          <w:sz w:val="36"/>
          <w:szCs w:val="36"/>
          <w:rtl/>
        </w:rPr>
        <w:t>المطلب الرابع:</w:t>
      </w:r>
    </w:p>
    <w:p w:rsidR="004A23B9" w:rsidRPr="00C26004" w:rsidRDefault="004A23B9" w:rsidP="00FE65FE">
      <w:pPr>
        <w:shd w:val="clear" w:color="auto" w:fill="FFFFFF"/>
        <w:spacing w:before="100" w:beforeAutospacing="1" w:after="100" w:afterAutospacing="1" w:line="240" w:lineRule="auto"/>
        <w:rPr>
          <w:rFonts w:ascii="Traditional Arabic" w:hAnsi="Traditional Arabic" w:cs="Traditional Arabic"/>
          <w:b/>
          <w:bCs/>
          <w:noProof/>
          <w:color w:val="31849B" w:themeColor="accent5" w:themeShade="BF"/>
          <w:sz w:val="36"/>
          <w:szCs w:val="36"/>
          <w:rtl/>
        </w:rPr>
      </w:pPr>
      <w:r w:rsidRPr="00C26004">
        <w:rPr>
          <w:rFonts w:ascii="Traditional Arabic" w:hAnsi="Traditional Arabic" w:cs="Traditional Arabic"/>
          <w:b/>
          <w:bCs/>
          <w:noProof/>
          <w:color w:val="31849B" w:themeColor="accent5" w:themeShade="BF"/>
          <w:sz w:val="36"/>
          <w:szCs w:val="36"/>
          <w:rtl/>
        </w:rPr>
        <w:t>مستخلص المقارنة بين تفاسير الأئمة رحمهم الله:</w:t>
      </w:r>
    </w:p>
    <w:p w:rsidR="004A23B9" w:rsidRPr="00C26004" w:rsidRDefault="004A23B9" w:rsidP="004A23B9">
      <w:pPr>
        <w:shd w:val="clear" w:color="auto" w:fill="FFFFFF"/>
        <w:spacing w:before="100" w:beforeAutospacing="1" w:after="100" w:afterAutospacing="1" w:line="384" w:lineRule="auto"/>
        <w:rPr>
          <w:rFonts w:ascii="Traditional Arabic" w:hAnsi="Traditional Arabic" w:cs="Traditional Arabic"/>
          <w:noProof/>
          <w:color w:val="000000"/>
          <w:sz w:val="36"/>
          <w:szCs w:val="36"/>
          <w:rtl/>
        </w:rPr>
      </w:pPr>
      <w:r w:rsidRPr="00C26004">
        <w:rPr>
          <w:rFonts w:ascii="Traditional Arabic" w:hAnsi="Traditional Arabic" w:cs="Traditional Arabic"/>
          <w:noProof/>
          <w:color w:val="000000"/>
          <w:sz w:val="36"/>
          <w:szCs w:val="36"/>
          <w:rtl/>
        </w:rPr>
        <w:lastRenderedPageBreak/>
        <w:t xml:space="preserve">       اتفقوا جميعا على أن ما أورده الله تعالى في الآية هو من الآدلة الظاهرة على عظيم خلقه، وتفرده وقدرته ،وهي علامة على ربوبيته ،واستحقاقه للعبادة  </w:t>
      </w:r>
      <w:r w:rsidRPr="00C26004">
        <w:rPr>
          <w:rFonts w:ascii="Traditional Arabic" w:hAnsi="Traditional Arabic" w:cs="Traditional Arabic"/>
          <w:color w:val="000000"/>
          <w:sz w:val="36"/>
          <w:szCs w:val="36"/>
          <w:rtl/>
        </w:rPr>
        <w:t>.</w:t>
      </w: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p>
    <w:p w:rsidR="00ED7873" w:rsidRPr="00C26004" w:rsidRDefault="00ED7873" w:rsidP="005539F0">
      <w:pPr>
        <w:rPr>
          <w:rFonts w:ascii="Traditional Arabic" w:hAnsi="Traditional Arabic" w:cs="Traditional Arabic"/>
          <w:color w:val="000000"/>
          <w:sz w:val="36"/>
          <w:szCs w:val="36"/>
          <w:rtl/>
        </w:rPr>
      </w:pPr>
    </w:p>
    <w:p w:rsidR="005539F0" w:rsidRPr="00C26004" w:rsidRDefault="00E72D2A" w:rsidP="005539F0">
      <w:pPr>
        <w:rPr>
          <w:rFonts w:ascii="Traditional Arabic"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144" type="#_x0000_t136" style="position:absolute;left:0;text-align:left;margin-left:150.15pt;margin-top:40.45pt;width:161.5pt;height:49pt;z-index:251750912" fillcolor="black [3213]">
            <v:shadow color="#868686"/>
            <v:textpath style="font-family:&quot;Arial Black&quot;;font-size:20pt;v-text-kern:t" trim="t" fitpath="t" string="المبحث الثاني"/>
          </v:shape>
        </w:pict>
      </w:r>
    </w:p>
    <w:p w:rsidR="005539F0" w:rsidRPr="00C26004" w:rsidRDefault="005539F0" w:rsidP="005539F0">
      <w:pPr>
        <w:rPr>
          <w:rFonts w:ascii="Traditional Arabic" w:eastAsia="Times New Roman" w:hAnsi="Traditional Arabic" w:cs="Traditional Arabic"/>
          <w:color w:val="000000"/>
          <w:sz w:val="36"/>
          <w:szCs w:val="36"/>
          <w:rtl/>
        </w:rPr>
      </w:pPr>
    </w:p>
    <w:p w:rsidR="005539F0" w:rsidRPr="00C26004" w:rsidRDefault="005539F0" w:rsidP="005539F0">
      <w:pPr>
        <w:rPr>
          <w:rFonts w:ascii="Traditional Arabic" w:eastAsia="Times New Roman" w:hAnsi="Traditional Arabic" w:cs="Traditional Arabic"/>
          <w:color w:val="000000"/>
          <w:sz w:val="36"/>
          <w:szCs w:val="36"/>
          <w:rtl/>
        </w:rPr>
      </w:pPr>
    </w:p>
    <w:p w:rsidR="005539F0" w:rsidRPr="00C26004" w:rsidRDefault="00E72D2A" w:rsidP="005539F0">
      <w:pPr>
        <w:rPr>
          <w:rFonts w:ascii="Traditional Arabic" w:eastAsia="Times New Roman" w:hAnsi="Traditional Arabic" w:cs="Traditional Arabic"/>
          <w:color w:val="000000"/>
          <w:sz w:val="36"/>
          <w:szCs w:val="36"/>
          <w:rtl/>
        </w:rPr>
      </w:pPr>
      <w:r>
        <w:rPr>
          <w:rFonts w:ascii="Traditional Arabic" w:hAnsi="Traditional Arabic" w:cs="Traditional Arabic"/>
          <w:b/>
          <w:bCs/>
          <w:noProof/>
          <w:color w:val="1F497D" w:themeColor="text2"/>
          <w:sz w:val="36"/>
          <w:szCs w:val="36"/>
          <w:rtl/>
        </w:rPr>
        <w:pict>
          <v:shape id="_x0000_s1143" type="#_x0000_t136" style="position:absolute;left:0;text-align:left;margin-left:117.65pt;margin-top:27.1pt;width:236pt;height:82.6pt;z-index:251749888" fillcolor="black [3213]">
            <v:fill color2="#1f497d [3215]" rotate="t" focus="100%" type="gradient"/>
            <v:shadow color="#868686"/>
            <v:textpath style="font-family:&quot;Arial Black&quot;;font-size:20pt;v-text-kern:t" trim="t" fitpath="t" string="الإيمان بربوبيته تعالى"/>
          </v:shape>
        </w:pict>
      </w:r>
    </w:p>
    <w:p w:rsidR="005539F0" w:rsidRPr="00C26004" w:rsidRDefault="005539F0"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5539F0" w:rsidRPr="00C26004" w:rsidRDefault="005539F0"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5539F0" w:rsidRPr="00C26004" w:rsidRDefault="005539F0"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5539F0" w:rsidRPr="00C26004" w:rsidRDefault="005539F0"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22278A" w:rsidRDefault="0022278A" w:rsidP="002A246C">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p>
    <w:p w:rsidR="00E00A88" w:rsidRPr="00C26004" w:rsidRDefault="00E00A88" w:rsidP="002A246C">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p>
    <w:p w:rsidR="004A23B9" w:rsidRPr="00C26004" w:rsidRDefault="004A23B9" w:rsidP="0022278A">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المبحث الثاني :</w:t>
      </w: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الإيمان بربوبيته تعالى</w:t>
      </w:r>
    </w:p>
    <w:p w:rsidR="004A23B9" w:rsidRPr="00C26004" w:rsidRDefault="004A23B9" w:rsidP="00FE65FE">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r w:rsidRPr="00C26004">
        <w:rPr>
          <w:rFonts w:ascii="Traditional Arabic" w:eastAsia="Times New Roman" w:hAnsi="Traditional Arabic" w:cs="Traditional Arabic"/>
          <w:b/>
          <w:bCs/>
          <w:color w:val="76923C" w:themeColor="accent3" w:themeShade="BF"/>
          <w:sz w:val="36"/>
          <w:szCs w:val="36"/>
          <w:rtl/>
        </w:rPr>
        <w:t>الم</w:t>
      </w:r>
      <w:r w:rsidR="00FE65FE" w:rsidRPr="00C26004">
        <w:rPr>
          <w:rFonts w:ascii="Traditional Arabic" w:eastAsia="Times New Roman" w:hAnsi="Traditional Arabic" w:cs="Traditional Arabic"/>
          <w:b/>
          <w:bCs/>
          <w:color w:val="76923C" w:themeColor="accent3" w:themeShade="BF"/>
          <w:sz w:val="36"/>
          <w:szCs w:val="36"/>
          <w:rtl/>
        </w:rPr>
        <w:t xml:space="preserve">طلب </w:t>
      </w:r>
      <w:r w:rsidRPr="00C26004">
        <w:rPr>
          <w:rFonts w:ascii="Traditional Arabic" w:eastAsia="Times New Roman" w:hAnsi="Traditional Arabic" w:cs="Traditional Arabic"/>
          <w:b/>
          <w:bCs/>
          <w:color w:val="76923C" w:themeColor="accent3" w:themeShade="BF"/>
          <w:sz w:val="36"/>
          <w:szCs w:val="36"/>
          <w:rtl/>
        </w:rPr>
        <w:t>الأولى:</w:t>
      </w:r>
    </w:p>
    <w:p w:rsidR="004A23B9" w:rsidRPr="00C26004" w:rsidRDefault="004A23B9" w:rsidP="00FE65FE">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r w:rsidRPr="00C26004">
        <w:rPr>
          <w:rFonts w:ascii="Traditional Arabic" w:eastAsia="Times New Roman" w:hAnsi="Traditional Arabic" w:cs="Traditional Arabic"/>
          <w:b/>
          <w:bCs/>
          <w:color w:val="76923C" w:themeColor="accent3" w:themeShade="BF"/>
          <w:sz w:val="36"/>
          <w:szCs w:val="36"/>
          <w:rtl/>
        </w:rPr>
        <w:t>مفهوم(الربوبية) عند أهل السنة والجماعة:</w:t>
      </w:r>
    </w:p>
    <w:p w:rsidR="004A23B9" w:rsidRPr="00C26004" w:rsidRDefault="004A23B9" w:rsidP="00FE65FE">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0B0F0"/>
          <w:sz w:val="36"/>
          <w:szCs w:val="36"/>
          <w:rtl/>
        </w:rPr>
        <w:lastRenderedPageBreak/>
        <w:t xml:space="preserve">توحيد الربوبية: </w:t>
      </w:r>
      <w:r w:rsidRPr="00C26004">
        <w:rPr>
          <w:rFonts w:ascii="Traditional Arabic" w:hAnsi="Traditional Arabic" w:cs="Traditional Arabic"/>
          <w:color w:val="000000"/>
          <w:sz w:val="36"/>
          <w:szCs w:val="36"/>
          <w:rtl/>
        </w:rPr>
        <w:t>وهو"</w:t>
      </w:r>
      <w:r w:rsidRPr="00C26004">
        <w:rPr>
          <w:rFonts w:ascii="Traditional Arabic" w:hAnsi="Traditional Arabic" w:cs="Traditional Arabic"/>
          <w:b/>
          <w:bCs/>
          <w:color w:val="000000"/>
          <w:sz w:val="36"/>
          <w:szCs w:val="36"/>
          <w:rtl/>
        </w:rPr>
        <w:t>إفراد الله -سبحانه وتعالى -بالخلق، والملك، والتدبير</w:t>
      </w:r>
      <w:r w:rsidRPr="00C26004">
        <w:rPr>
          <w:rFonts w:ascii="Traditional Arabic"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vertAlign w:val="baseline"/>
          <w:rtl/>
        </w:rPr>
        <w:footnoteReference w:id="255"/>
      </w:r>
    </w:p>
    <w:p w:rsidR="00FE65FE" w:rsidRPr="00C26004" w:rsidRDefault="004A23B9" w:rsidP="00FE65FE">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فلا خالق إلا الله ، ولا مالك إلا الله، ولا مدبر للأمور إلا الله </w:t>
      </w:r>
      <w:r w:rsidR="00FE65FE" w:rsidRPr="00C26004">
        <w:rPr>
          <w:rFonts w:ascii="Traditional Arabic" w:eastAsia="Times New Roman" w:hAnsi="Traditional Arabic" w:cs="Traditional Arabic"/>
          <w:b/>
          <w:bCs/>
          <w:color w:val="000000"/>
          <w:sz w:val="36"/>
          <w:szCs w:val="36"/>
          <w:rtl/>
        </w:rPr>
        <w:t>.</w:t>
      </w:r>
    </w:p>
    <w:p w:rsidR="004A23B9" w:rsidRPr="00C26004" w:rsidRDefault="004A23B9" w:rsidP="00D56F12">
      <w:pPr>
        <w:pStyle w:val="ListParagraph"/>
        <w:numPr>
          <w:ilvl w:val="0"/>
          <w:numId w:val="112"/>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الله تعالى</w:t>
      </w:r>
      <w:r w:rsidRPr="00C26004">
        <w:rPr>
          <w:rFonts w:ascii="Traditional Arabic" w:eastAsia="Times New Roman" w:hAnsi="Traditional Arabic" w:cs="Traditional Arabic"/>
          <w:color w:val="000000"/>
          <w:sz w:val="36"/>
          <w:szCs w:val="36"/>
          <w:rtl/>
        </w:rPr>
        <w:t xml:space="preserve"> :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أَلا لَهُ الْخَلْقُ وَالأَمْرُ </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color w:val="000000"/>
          <w:sz w:val="36"/>
          <w:szCs w:val="36"/>
          <w:vertAlign w:val="baseline"/>
          <w:rtl/>
        </w:rPr>
        <w:footnoteReference w:id="256"/>
      </w:r>
      <w:r w:rsidRPr="00C26004">
        <w:rPr>
          <w:rStyle w:val="FootnoteReference"/>
          <w:rFonts w:ascii="Traditional Arabic" w:hAnsi="Traditional Arabic" w:cs="Traditional Arabic"/>
          <w:sz w:val="36"/>
          <w:szCs w:val="36"/>
          <w:vertAlign w:val="baseline"/>
          <w:rtl/>
        </w:rPr>
        <w:t>.</w:t>
      </w:r>
    </w:p>
    <w:p w:rsidR="00307D3C" w:rsidRPr="00C26004" w:rsidRDefault="00AC726F" w:rsidP="00AC726F">
      <w:pPr>
        <w:pStyle w:val="ListParagraph"/>
        <w:numPr>
          <w:ilvl w:val="0"/>
          <w:numId w:val="112"/>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تعالى</w:t>
      </w:r>
      <w:r w:rsidR="004A23B9" w:rsidRPr="00C26004">
        <w:rPr>
          <w:rFonts w:ascii="Traditional Arabic" w:eastAsia="Times New Roman" w:hAnsi="Traditional Arabic" w:cs="Traditional Arabic"/>
          <w:b/>
          <w:bCs/>
          <w:color w:val="000000"/>
          <w:sz w:val="36"/>
          <w:szCs w:val="36"/>
          <w:rtl/>
        </w:rPr>
        <w:t>:</w:t>
      </w:r>
      <w:r w:rsidR="004A23B9" w:rsidRPr="00C26004">
        <w:rPr>
          <w:rFonts w:ascii="Traditional Arabic" w:hAnsi="Traditional Arabic" w:cs="Traditional Arabic"/>
          <w:b/>
          <w:bCs/>
          <w:sz w:val="36"/>
          <w:szCs w:val="36"/>
        </w:rPr>
        <w:sym w:font="AGA Arabesque" w:char="F05D"/>
      </w:r>
      <w:r w:rsidR="004A23B9" w:rsidRPr="00C26004">
        <w:rPr>
          <w:rFonts w:ascii="Traditional Arabic" w:eastAsia="Times New Roman" w:hAnsi="Traditional Arabic" w:cs="Traditional Arabic"/>
          <w:color w:val="0F243E" w:themeColor="text2" w:themeShade="80"/>
          <w:sz w:val="36"/>
          <w:szCs w:val="36"/>
          <w:rtl/>
          <w:specVanish/>
        </w:rPr>
        <w:t xml:space="preserve">قُلْ مَنْ يَرْزُقُكُمْ مِنَ السَّمَاءِ وَالأَرْضِ أَمَّنْ يَمْلِكُ السَّمْعَ </w:t>
      </w:r>
    </w:p>
    <w:p w:rsidR="00FE65FE" w:rsidRPr="00C26004" w:rsidRDefault="004A23B9" w:rsidP="00AC726F">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specVanish/>
        </w:rPr>
        <w:t xml:space="preserve">وَالأَبْصَارَ وَمَنْ يُخْرِجُ الْحَيَّ مِنَ الْمَيِّتِ وَيُخْرِجُ الْمَيِّتَ مِنَ الْحَيِّ وَمَنْ يُدَبِّرُ الأَمْرَ فَسَيَقُولُونَ اللَّهُ فَقُلْ أَفَلا تَتَّقُونَ </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color w:val="000000"/>
          <w:sz w:val="36"/>
          <w:szCs w:val="36"/>
          <w:vertAlign w:val="baseline"/>
          <w:rtl/>
        </w:rPr>
        <w:footnoteReference w:id="257"/>
      </w:r>
    </w:p>
    <w:p w:rsidR="004A23B9" w:rsidRPr="00C26004" w:rsidRDefault="004A23B9" w:rsidP="00AC726F">
      <w:pPr>
        <w:pStyle w:val="ListParagraph"/>
        <w:numPr>
          <w:ilvl w:val="0"/>
          <w:numId w:val="112"/>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يُدَبِّرُ الأَمْرَ مِنَ السَّمَاءِ إِلَى الأَرْضِ ثُمَّ يَعْرُجُ إِلَيْهِ</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color w:val="000000"/>
          <w:sz w:val="36"/>
          <w:szCs w:val="36"/>
          <w:vertAlign w:val="baseline"/>
          <w:rtl/>
        </w:rPr>
        <w:footnoteReference w:id="258"/>
      </w:r>
    </w:p>
    <w:p w:rsidR="004A23B9" w:rsidRPr="00C26004" w:rsidRDefault="004A23B9" w:rsidP="00AC726F">
      <w:pPr>
        <w:pStyle w:val="ListParagraph"/>
        <w:numPr>
          <w:ilvl w:val="0"/>
          <w:numId w:val="112"/>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w:t>
      </w:r>
      <w:r w:rsidR="00FE65FE" w:rsidRPr="00C26004">
        <w:rPr>
          <w:rFonts w:ascii="Traditional Arabic" w:eastAsia="Times New Roman" w:hAnsi="Traditional Arabic" w:cs="Traditional Arabic"/>
          <w:b/>
          <w:bCs/>
          <w:color w:val="000000"/>
          <w:sz w:val="36"/>
          <w:szCs w:val="36"/>
          <w:rtl/>
        </w:rPr>
        <w:t xml:space="preserve"> تعالى</w:t>
      </w:r>
      <w:r w:rsidRPr="00C26004">
        <w:rPr>
          <w:rFonts w:ascii="Traditional Arabic" w:eastAsia="Times New Roman" w:hAnsi="Traditional Arabic" w:cs="Traditional Arabic"/>
          <w:b/>
          <w:bCs/>
          <w:color w:val="000000"/>
          <w:sz w:val="36"/>
          <w:szCs w:val="36"/>
          <w:rtl/>
        </w:rPr>
        <w:t xml:space="preserve">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ذَلِكُمُ اللَّهُ رَبُّكُمْ لَهُ الْمُلْكُ وَالَّذِينَ تَدْعُونَ مِنْ دُونِهِ مَا يَمْلِكُونَ مِنْ قِطْمِيرٍ</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color w:val="000000"/>
          <w:sz w:val="36"/>
          <w:szCs w:val="36"/>
          <w:vertAlign w:val="baseline"/>
          <w:rtl/>
        </w:rPr>
        <w:footnoteReference w:id="259"/>
      </w:r>
    </w:p>
    <w:p w:rsidR="000E6D77" w:rsidRPr="00C26004" w:rsidRDefault="004A23B9" w:rsidP="00FE65FE">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وبيان مفهوم توحيد ربوبية الله تعالى عند أهل السنة يحتاج إلى تفصيل، وتوقف عند كل نقطة من النقاط الثلاث (الخلق، والملك، والتدبير )</w:t>
      </w:r>
    </w:p>
    <w:p w:rsidR="000E6D77" w:rsidRPr="00C26004" w:rsidRDefault="004A23B9" w:rsidP="00FE65FE">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وسأتعامل مع كل نقطة على أنها قاعدة عقدية متكاملة ، وعند الانتهاء منها يكون البيان للمعنى الإجمالي واضح</w:t>
      </w:r>
      <w:r w:rsidR="00C936D8" w:rsidRPr="00C26004">
        <w:rPr>
          <w:rFonts w:ascii="Traditional Arabic" w:hAnsi="Traditional Arabic" w:cs="Traditional Arabic" w:hint="cs"/>
          <w:b/>
          <w:bCs/>
          <w:color w:val="000000"/>
          <w:sz w:val="36"/>
          <w:szCs w:val="36"/>
          <w:rtl/>
        </w:rPr>
        <w:t>اً</w:t>
      </w:r>
      <w:r w:rsidRPr="00C26004">
        <w:rPr>
          <w:rFonts w:ascii="Traditional Arabic" w:hAnsi="Traditional Arabic" w:cs="Traditional Arabic"/>
          <w:b/>
          <w:bCs/>
          <w:color w:val="000000"/>
          <w:sz w:val="36"/>
          <w:szCs w:val="36"/>
          <w:rtl/>
        </w:rPr>
        <w:t xml:space="preserve"> ،والخلاف، والاتفاق بين الأئمة الثلاثة بين .</w:t>
      </w:r>
    </w:p>
    <w:p w:rsidR="004A23B9" w:rsidRPr="00C26004" w:rsidRDefault="004A23B9" w:rsidP="00FE65FE">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br/>
      </w:r>
      <w:r w:rsidRPr="00C26004">
        <w:rPr>
          <w:rFonts w:ascii="Traditional Arabic" w:hAnsi="Traditional Arabic" w:cs="Traditional Arabic"/>
          <w:b/>
          <w:bCs/>
          <w:color w:val="FF0000"/>
          <w:sz w:val="36"/>
          <w:szCs w:val="36"/>
          <w:rtl/>
        </w:rPr>
        <w:t xml:space="preserve">       أولاً:</w:t>
      </w:r>
      <w:r w:rsidRPr="00C26004">
        <w:rPr>
          <w:rFonts w:ascii="Traditional Arabic" w:hAnsi="Traditional Arabic" w:cs="Traditional Arabic"/>
          <w:b/>
          <w:bCs/>
          <w:color w:val="00B050"/>
          <w:sz w:val="36"/>
          <w:szCs w:val="36"/>
          <w:rtl/>
        </w:rPr>
        <w:t>إفراد الله تعالى بالخلق:</w:t>
      </w:r>
    </w:p>
    <w:p w:rsidR="000E6D77" w:rsidRPr="00C26004" w:rsidRDefault="004A23B9" w:rsidP="00AC726F">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فالله تعالى وحده هو الخالق، ولا خالق سواه، </w:t>
      </w:r>
      <w:r w:rsidRPr="00C26004">
        <w:rPr>
          <w:rFonts w:ascii="Traditional Arabic" w:hAnsi="Traditional Arabic" w:cs="Traditional Arabic"/>
          <w:b/>
          <w:bCs/>
          <w:color w:val="000000"/>
          <w:sz w:val="36"/>
          <w:szCs w:val="36"/>
          <w:rtl/>
        </w:rPr>
        <w:t>قال الله تعالى</w:t>
      </w:r>
      <w:r w:rsidR="000E6D77"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color w:val="0F243E" w:themeColor="text2" w:themeShade="80"/>
          <w:sz w:val="36"/>
          <w:szCs w:val="36"/>
          <w:specVanish/>
        </w:rPr>
        <w:sym w:font="AGA Arabesque" w:char="F05D"/>
      </w:r>
      <w:r w:rsidR="00194945" w:rsidRPr="00C26004">
        <w:rPr>
          <w:rFonts w:ascii="Traditional Arabic" w:eastAsia="Times New Roman" w:hAnsi="Traditional Arabic" w:cs="Traditional Arabic"/>
          <w:color w:val="0F243E" w:themeColor="text2" w:themeShade="80"/>
          <w:sz w:val="36"/>
          <w:szCs w:val="36"/>
          <w:rtl/>
          <w:specVanish/>
        </w:rPr>
        <w:t>هَلْ مِنْ خَالِقٍ غَيْرُ اللَّهِ يَرْزُقُكُمْ مِنَ السَّمَاءِ وَالْأَرْضِ لَا إِلَهَ إِلَّا هُوَ فَأَنَّى تُؤْفَكُونَ</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vertAlign w:val="baseline"/>
          <w:rtl/>
        </w:rPr>
        <w:footnoteReference w:id="260"/>
      </w:r>
      <w:r w:rsidRPr="00C26004">
        <w:rPr>
          <w:rFonts w:ascii="Traditional Arabic" w:hAnsi="Traditional Arabic" w:cs="Traditional Arabic"/>
          <w:b/>
          <w:bCs/>
          <w:color w:val="000000"/>
          <w:sz w:val="36"/>
          <w:szCs w:val="36"/>
          <w:rtl/>
        </w:rPr>
        <w:t>وقال تعالىمبيناً بطلان آلهة الكفار</w:t>
      </w:r>
      <w:r w:rsidRPr="00C26004">
        <w:rPr>
          <w:rFonts w:ascii="Traditional Arabic" w:hAnsi="Traditional Arabic" w:cs="Traditional Arabic"/>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specVanish/>
        </w:rPr>
        <w:sym w:font="AGA Arabesque" w:char="F05D"/>
      </w:r>
      <w:r w:rsidR="00194945" w:rsidRPr="00C26004">
        <w:rPr>
          <w:rFonts w:ascii="Traditional Arabic" w:eastAsia="Times New Roman" w:hAnsi="Traditional Arabic" w:cs="Traditional Arabic"/>
          <w:color w:val="0F243E" w:themeColor="text2" w:themeShade="80"/>
          <w:sz w:val="36"/>
          <w:szCs w:val="36"/>
          <w:rtl/>
          <w:specVanish/>
        </w:rPr>
        <w:t>أَفَمَنْ يَخْلُقُ كَمَنْ لَا يَخْلُقُ أَفَلَا تَذَكَّرُونَ</w:t>
      </w:r>
      <w:r w:rsidR="00194945"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vertAlign w:val="baseline"/>
          <w:rtl/>
        </w:rPr>
        <w:footnoteReference w:id="261"/>
      </w:r>
      <w:r w:rsidR="000E6D77" w:rsidRPr="00C26004">
        <w:rPr>
          <w:rFonts w:ascii="Traditional Arabic" w:hAnsi="Traditional Arabic" w:cs="Traditional Arabic"/>
          <w:color w:val="000000"/>
          <w:sz w:val="36"/>
          <w:szCs w:val="36"/>
          <w:rtl/>
        </w:rPr>
        <w:t>.</w:t>
      </w:r>
    </w:p>
    <w:p w:rsidR="000E6D77" w:rsidRPr="00C26004" w:rsidRDefault="004A23B9" w:rsidP="00194945">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فالله تعالى وحده هو الخالق، خلق كل شيء فقدره تقديراً، وخَلْقُهُ يشمل ما يقع من مفعولاته، وما يقع من مفعولات خلقه أيضاً، ولهذا كان من تمام الإيمان بالقدر أن تؤمن بأن الله تعالى خالق </w:t>
      </w:r>
      <w:r w:rsidR="000E6D77" w:rsidRPr="00C26004">
        <w:rPr>
          <w:rFonts w:ascii="Traditional Arabic" w:hAnsi="Traditional Arabic" w:cs="Traditional Arabic"/>
          <w:color w:val="000000"/>
          <w:sz w:val="36"/>
          <w:szCs w:val="36"/>
          <w:rtl/>
        </w:rPr>
        <w:t>للعباد وأ</w:t>
      </w:r>
      <w:r w:rsidRPr="00C26004">
        <w:rPr>
          <w:rFonts w:ascii="Traditional Arabic" w:hAnsi="Traditional Arabic" w:cs="Traditional Arabic"/>
          <w:color w:val="000000"/>
          <w:sz w:val="36"/>
          <w:szCs w:val="36"/>
          <w:rtl/>
        </w:rPr>
        <w:t>فعال</w:t>
      </w:r>
      <w:r w:rsidR="000E6D77" w:rsidRPr="00C26004">
        <w:rPr>
          <w:rFonts w:ascii="Traditional Arabic" w:hAnsi="Traditional Arabic" w:cs="Traditional Arabic"/>
          <w:color w:val="000000"/>
          <w:sz w:val="36"/>
          <w:szCs w:val="36"/>
          <w:rtl/>
        </w:rPr>
        <w:t>هم</w:t>
      </w:r>
      <w:r w:rsidRPr="00C26004">
        <w:rPr>
          <w:rFonts w:ascii="Traditional Arabic" w:hAnsi="Traditional Arabic" w:cs="Traditional Arabic"/>
          <w:b/>
          <w:bCs/>
          <w:color w:val="000000"/>
          <w:sz w:val="36"/>
          <w:szCs w:val="36"/>
          <w:rtl/>
        </w:rPr>
        <w:t>كماقال الله تعالى:</w:t>
      </w:r>
      <w:r w:rsidRPr="00C26004">
        <w:rPr>
          <w:rFonts w:ascii="Traditional Arabic" w:hAnsi="Traditional Arabic" w:cs="Traditional Arabic"/>
          <w:b/>
          <w:bCs/>
          <w:sz w:val="36"/>
          <w:szCs w:val="36"/>
        </w:rPr>
        <w:sym w:font="AGA Arabesque" w:char="F05D"/>
      </w:r>
      <w:r w:rsidR="00194945" w:rsidRPr="00C26004">
        <w:rPr>
          <w:rFonts w:ascii="Traditional Arabic" w:eastAsia="Times New Roman" w:hAnsi="Traditional Arabic" w:cs="Traditional Arabic"/>
          <w:color w:val="0F243E" w:themeColor="text2" w:themeShade="80"/>
          <w:sz w:val="36"/>
          <w:szCs w:val="36"/>
          <w:rtl/>
          <w:specVanish/>
        </w:rPr>
        <w:t>وَاللَّهُ خَلَقَكُمْ وَمَا تَعْمَلُونَ</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vertAlign w:val="baseline"/>
          <w:rtl/>
        </w:rPr>
        <w:footnoteReference w:id="262"/>
      </w:r>
      <w:r w:rsidRPr="00C26004">
        <w:rPr>
          <w:rFonts w:ascii="Traditional Arabic" w:hAnsi="Traditional Arabic" w:cs="Traditional Arabic"/>
          <w:color w:val="000000"/>
          <w:sz w:val="36"/>
          <w:szCs w:val="36"/>
          <w:rtl/>
        </w:rPr>
        <w:t xml:space="preserve">. </w:t>
      </w:r>
    </w:p>
    <w:p w:rsidR="004A23B9" w:rsidRPr="00C26004" w:rsidRDefault="004A23B9" w:rsidP="000E6D77">
      <w:pPr>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ووجه ذلك أن فعل العبد من صفاته، والعبد مخلوق لله، وخالق الشيء خالق لصفاته.</w:t>
      </w: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4A23B9" w:rsidRPr="00C26004" w:rsidRDefault="000E6D77" w:rsidP="000E6D77">
      <w:pPr>
        <w:shd w:val="clear" w:color="auto" w:fill="FFFFFF"/>
        <w:spacing w:before="100" w:beforeAutospacing="1" w:after="100" w:afterAutospacing="1" w:line="240" w:lineRule="auto"/>
        <w:rPr>
          <w:rFonts w:ascii="Traditional Arabic" w:hAnsi="Traditional Arabic" w:cs="Traditional Arabic"/>
          <w:b/>
          <w:bCs/>
          <w:color w:val="E36C0A" w:themeColor="accent6" w:themeShade="BF"/>
          <w:sz w:val="36"/>
          <w:szCs w:val="36"/>
          <w:rtl/>
        </w:rPr>
      </w:pPr>
      <w:r w:rsidRPr="00C26004">
        <w:rPr>
          <w:rFonts w:ascii="Traditional Arabic" w:hAnsi="Traditional Arabic" w:cs="Traditional Arabic"/>
          <w:b/>
          <w:bCs/>
          <w:color w:val="E36C0A" w:themeColor="accent6" w:themeShade="BF"/>
          <w:sz w:val="36"/>
          <w:szCs w:val="36"/>
          <w:rtl/>
        </w:rPr>
        <w:t>المطلب الثاني:</w:t>
      </w:r>
    </w:p>
    <w:p w:rsidR="004A23B9" w:rsidRPr="00C26004" w:rsidRDefault="004A23B9" w:rsidP="000E6D77">
      <w:pPr>
        <w:shd w:val="clear" w:color="auto" w:fill="FFFFFF"/>
        <w:spacing w:before="100" w:beforeAutospacing="1" w:after="100" w:afterAutospacing="1" w:line="240" w:lineRule="auto"/>
        <w:rPr>
          <w:rFonts w:ascii="Traditional Arabic" w:hAnsi="Traditional Arabic" w:cs="Traditional Arabic"/>
          <w:b/>
          <w:bCs/>
          <w:color w:val="E36C0A" w:themeColor="accent6" w:themeShade="BF"/>
          <w:sz w:val="36"/>
          <w:szCs w:val="36"/>
          <w:rtl/>
        </w:rPr>
      </w:pPr>
      <w:r w:rsidRPr="00C26004">
        <w:rPr>
          <w:rFonts w:ascii="Traditional Arabic" w:hAnsi="Traditional Arabic" w:cs="Traditional Arabic"/>
          <w:b/>
          <w:bCs/>
          <w:color w:val="E36C0A" w:themeColor="accent6" w:themeShade="BF"/>
          <w:sz w:val="36"/>
          <w:szCs w:val="36"/>
          <w:rtl/>
        </w:rPr>
        <w:t>مخالفة المعتزلة لأهل السنة في هذه القاعدة:</w:t>
      </w:r>
    </w:p>
    <w:p w:rsidR="004A23B9" w:rsidRPr="00C26004" w:rsidRDefault="004A23B9" w:rsidP="00824074">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والمعتزلة يقولون :</w:t>
      </w:r>
      <w:r w:rsidRPr="00C26004">
        <w:rPr>
          <w:rFonts w:ascii="Traditional Arabic" w:hAnsi="Traditional Arabic" w:cs="Traditional Arabic"/>
          <w:color w:val="000000"/>
          <w:sz w:val="36"/>
          <w:szCs w:val="36"/>
          <w:rtl/>
        </w:rPr>
        <w:t xml:space="preserve"> إن العبد هو الخالق لفعل نفسه ، فجعلوا العبد شريكا للّه في الخالقية ، مع أنهم سموا أنفسهم أهل العدل ،والتوحيد ، </w:t>
      </w:r>
      <w:r w:rsidRPr="00C26004">
        <w:rPr>
          <w:rFonts w:ascii="Traditional Arabic" w:hAnsi="Traditional Arabic" w:cs="Traditional Arabic"/>
          <w:b/>
          <w:bCs/>
          <w:color w:val="000000"/>
          <w:sz w:val="36"/>
          <w:szCs w:val="36"/>
          <w:rtl/>
        </w:rPr>
        <w:t>فقالوا :</w:t>
      </w:r>
      <w:r w:rsidRPr="00C26004">
        <w:rPr>
          <w:rFonts w:ascii="Traditional Arabic" w:hAnsi="Traditional Arabic" w:cs="Traditional Arabic"/>
          <w:color w:val="000000"/>
          <w:sz w:val="36"/>
          <w:szCs w:val="36"/>
          <w:rtl/>
        </w:rPr>
        <w:t xml:space="preserve"> لو كان اللّه هو الخالق لفعل العبد لكان تعذيبه للعبد على المعاصي ظلما لا عدلا ، قال أهل ال</w:t>
      </w:r>
      <w:r w:rsidR="000E6D77" w:rsidRPr="00C26004">
        <w:rPr>
          <w:rFonts w:ascii="Traditional Arabic" w:hAnsi="Traditional Arabic" w:cs="Traditional Arabic"/>
          <w:color w:val="000000"/>
          <w:sz w:val="36"/>
          <w:szCs w:val="36"/>
          <w:rtl/>
        </w:rPr>
        <w:t xml:space="preserve">سنة : </w:t>
      </w:r>
      <w:r w:rsidRPr="00C26004">
        <w:rPr>
          <w:rFonts w:ascii="Traditional Arabic" w:hAnsi="Traditional Arabic" w:cs="Traditional Arabic"/>
          <w:color w:val="000000"/>
          <w:sz w:val="36"/>
          <w:szCs w:val="36"/>
          <w:rtl/>
        </w:rPr>
        <w:t xml:space="preserve">يعذبه عليها كما يثيبه على الطاعة ، لما له فيهما من الكسب، والاختيار </w:t>
      </w: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22278A" w:rsidRPr="00C26004" w:rsidRDefault="0022278A"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p>
    <w:p w:rsidR="004A23B9" w:rsidRPr="00C26004" w:rsidRDefault="000E6D77" w:rsidP="000E6D77">
      <w:pPr>
        <w:shd w:val="clear" w:color="auto" w:fill="FFFFFF"/>
        <w:spacing w:before="100" w:beforeAutospacing="1" w:after="100" w:afterAutospacing="1" w:line="240" w:lineRule="auto"/>
        <w:rPr>
          <w:rFonts w:ascii="Traditional Arabic" w:hAnsi="Traditional Arabic" w:cs="Traditional Arabic"/>
          <w:b/>
          <w:bCs/>
          <w:color w:val="1F497D" w:themeColor="text2"/>
          <w:sz w:val="36"/>
          <w:szCs w:val="36"/>
          <w:rtl/>
        </w:rPr>
      </w:pPr>
      <w:r w:rsidRPr="00C26004">
        <w:rPr>
          <w:rFonts w:ascii="Traditional Arabic" w:hAnsi="Traditional Arabic" w:cs="Traditional Arabic"/>
          <w:b/>
          <w:bCs/>
          <w:color w:val="1F497D" w:themeColor="text2"/>
          <w:sz w:val="36"/>
          <w:szCs w:val="36"/>
          <w:rtl/>
        </w:rPr>
        <w:t>المطلب الثالث</w:t>
      </w:r>
    </w:p>
    <w:p w:rsidR="004A23B9" w:rsidRPr="00C26004" w:rsidRDefault="004A23B9" w:rsidP="000E6D77">
      <w:pPr>
        <w:shd w:val="clear" w:color="auto" w:fill="FFFFFF"/>
        <w:spacing w:before="100" w:beforeAutospacing="1" w:after="100" w:afterAutospacing="1" w:line="240" w:lineRule="auto"/>
        <w:rPr>
          <w:rFonts w:ascii="Traditional Arabic" w:hAnsi="Traditional Arabic" w:cs="Traditional Arabic"/>
          <w:b/>
          <w:bCs/>
          <w:color w:val="C0504D" w:themeColor="accent2"/>
          <w:sz w:val="36"/>
          <w:szCs w:val="36"/>
          <w:rtl/>
        </w:rPr>
      </w:pPr>
      <w:r w:rsidRPr="00C26004">
        <w:rPr>
          <w:rFonts w:ascii="Traditional Arabic" w:hAnsi="Traditional Arabic" w:cs="Traditional Arabic"/>
          <w:b/>
          <w:bCs/>
          <w:color w:val="1F497D" w:themeColor="text2"/>
          <w:sz w:val="36"/>
          <w:szCs w:val="36"/>
          <w:rtl/>
        </w:rPr>
        <w:t xml:space="preserve">الآيات التي جاءت في السورة للدلالة على هذه القاعدة العقدية: </w:t>
      </w:r>
    </w:p>
    <w:p w:rsidR="004A23B9" w:rsidRPr="00C26004" w:rsidRDefault="004A23B9" w:rsidP="00307D3C">
      <w:pPr>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وردت في السورة ثلاث آيات فيها التصريح </w:t>
      </w:r>
      <w:r w:rsidR="00307D3C" w:rsidRPr="00C26004">
        <w:rPr>
          <w:rFonts w:ascii="Traditional Arabic" w:hAnsi="Traditional Arabic" w:cs="Traditional Arabic"/>
          <w:b/>
          <w:bCs/>
          <w:color w:val="000000"/>
          <w:sz w:val="36"/>
          <w:szCs w:val="36"/>
          <w:rtl/>
        </w:rPr>
        <w:t>ب</w:t>
      </w:r>
      <w:r w:rsidRPr="00C26004">
        <w:rPr>
          <w:rFonts w:ascii="Traditional Arabic" w:hAnsi="Traditional Arabic" w:cs="Traditional Arabic"/>
          <w:b/>
          <w:bCs/>
          <w:color w:val="000000"/>
          <w:sz w:val="36"/>
          <w:szCs w:val="36"/>
          <w:rtl/>
        </w:rPr>
        <w:t>خلق لله تعالى</w:t>
      </w:r>
      <w:r w:rsidR="00307D3C" w:rsidRPr="00C26004">
        <w:rPr>
          <w:rFonts w:ascii="Traditional Arabic" w:hAnsi="Traditional Arabic" w:cs="Traditional Arabic"/>
          <w:b/>
          <w:bCs/>
          <w:color w:val="000000"/>
          <w:sz w:val="36"/>
          <w:szCs w:val="36"/>
          <w:rtl/>
        </w:rPr>
        <w:t xml:space="preserve"> للعباد</w:t>
      </w:r>
      <w:r w:rsidRPr="00C26004">
        <w:rPr>
          <w:rFonts w:ascii="Traditional Arabic" w:hAnsi="Traditional Arabic" w:cs="Traditional Arabic"/>
          <w:b/>
          <w:bCs/>
          <w:color w:val="000000"/>
          <w:sz w:val="36"/>
          <w:szCs w:val="36"/>
          <w:rtl/>
        </w:rPr>
        <w:t xml:space="preserve"> :</w:t>
      </w:r>
    </w:p>
    <w:p w:rsidR="000E6D77" w:rsidRPr="00C26004" w:rsidRDefault="004A23B9" w:rsidP="00AC726F">
      <w:pPr>
        <w:pStyle w:val="ListParagraph"/>
        <w:numPr>
          <w:ilvl w:val="0"/>
          <w:numId w:val="113"/>
        </w:numPr>
        <w:shd w:val="clear" w:color="auto" w:fill="FFFFFF"/>
        <w:spacing w:before="100" w:beforeAutospacing="1" w:after="100" w:afterAutospacing="1" w:line="240" w:lineRule="auto"/>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قال تعالى: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هُوَ الَّذِي يُصَوِّرُكُمْ فِي الْأَرْحَامِ كَيْفَ يَشَاءُ لَا إِلَهَ إِلَّا هُوَ الْعَزِيزُ الْحَكِيمُ</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vertAlign w:val="baseline"/>
          <w:rtl/>
        </w:rPr>
        <w:footnoteReference w:id="263"/>
      </w:r>
    </w:p>
    <w:p w:rsidR="000E6D77" w:rsidRPr="00C26004" w:rsidRDefault="000E6D77" w:rsidP="00C936D8">
      <w:pPr>
        <w:pStyle w:val="ListParagraph"/>
        <w:numPr>
          <w:ilvl w:val="0"/>
          <w:numId w:val="113"/>
        </w:numPr>
        <w:shd w:val="clear" w:color="auto" w:fill="FFFFFF"/>
        <w:spacing w:before="100" w:beforeAutospacing="1" w:after="100" w:afterAutospacing="1" w:line="240" w:lineRule="auto"/>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lastRenderedPageBreak/>
        <w:t>قال تعالى</w:t>
      </w:r>
      <w:r w:rsidR="004A23B9" w:rsidRPr="00C26004">
        <w:rPr>
          <w:rFonts w:ascii="Traditional Arabic" w:eastAsia="Times New Roman" w:hAnsi="Traditional Arabic" w:cs="Traditional Arabic"/>
          <w:color w:val="0F243E" w:themeColor="text2" w:themeShade="80"/>
          <w:sz w:val="36"/>
          <w:szCs w:val="36"/>
          <w:rtl/>
          <w:specVanish/>
        </w:rPr>
        <w:t>:</w:t>
      </w:r>
      <w:r w:rsidR="004A23B9" w:rsidRPr="00C26004">
        <w:rPr>
          <w:rFonts w:ascii="Traditional Arabic" w:eastAsia="Times New Roman" w:hAnsi="Traditional Arabic" w:cs="Traditional Arabic"/>
          <w:sz w:val="36"/>
          <w:szCs w:val="36"/>
          <w:specVanish/>
        </w:rPr>
        <w:sym w:font="AGA Arabesque" w:char="F05D"/>
      </w:r>
      <w:r w:rsidR="004A23B9" w:rsidRPr="00C26004">
        <w:rPr>
          <w:rFonts w:ascii="Traditional Arabic" w:eastAsia="Times New Roman" w:hAnsi="Traditional Arabic" w:cs="Traditional Arabic"/>
          <w:color w:val="0F243E" w:themeColor="text2" w:themeShade="80"/>
          <w:sz w:val="36"/>
          <w:szCs w:val="36"/>
          <w:rtl/>
          <w:specVanish/>
        </w:rPr>
        <w:t>قَالَتْ رَبِّ أَنَّى يَكُونُ لِي وَلَدٌ وَلَمْ يَمْسَسْنِي بَشَرٌ قَالَ كَذَلِكِ اللَّهُ يَخْلُقُ مَا يَشَاءُ إِذَا قَضَى أَمْرًا فَإِنَّمَا يَقُولُ لَهُ كُنْ فَيَكُونُ</w:t>
      </w:r>
      <w:r w:rsidR="004A23B9" w:rsidRPr="00C26004">
        <w:rPr>
          <w:rFonts w:ascii="Traditional Arabic" w:hAnsi="Traditional Arabic" w:cs="Traditional Arabic"/>
          <w:sz w:val="36"/>
          <w:szCs w:val="36"/>
        </w:rPr>
        <w:sym w:font="AGA Arabesque" w:char="F05B"/>
      </w:r>
      <w:r w:rsidR="004A23B9" w:rsidRPr="00C26004">
        <w:rPr>
          <w:rStyle w:val="FootnoteReference"/>
          <w:rFonts w:ascii="Traditional Arabic" w:hAnsi="Traditional Arabic" w:cs="Traditional Arabic"/>
          <w:color w:val="000000"/>
          <w:sz w:val="36"/>
          <w:szCs w:val="36"/>
          <w:vertAlign w:val="baseline"/>
          <w:rtl/>
        </w:rPr>
        <w:footnoteReference w:id="264"/>
      </w:r>
    </w:p>
    <w:p w:rsidR="004A23B9" w:rsidRPr="00C26004" w:rsidRDefault="000E6D77" w:rsidP="00D56F12">
      <w:pPr>
        <w:pStyle w:val="ListParagraph"/>
        <w:numPr>
          <w:ilvl w:val="0"/>
          <w:numId w:val="113"/>
        </w:numPr>
        <w:shd w:val="clear" w:color="auto" w:fill="FFFFFF"/>
        <w:spacing w:before="100" w:beforeAutospacing="1" w:after="100" w:afterAutospacing="1" w:line="240" w:lineRule="auto"/>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قال تعالى</w:t>
      </w:r>
      <w:r w:rsidR="004A23B9"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sz w:val="36"/>
          <w:szCs w:val="36"/>
        </w:rPr>
        <w:sym w:font="AGA Arabesque" w:char="F05D"/>
      </w:r>
      <w:r w:rsidR="004A23B9" w:rsidRPr="00C26004">
        <w:rPr>
          <w:rFonts w:ascii="Traditional Arabic" w:eastAsia="Times New Roman" w:hAnsi="Traditional Arabic" w:cs="Traditional Arabic"/>
          <w:color w:val="0F243E" w:themeColor="text2" w:themeShade="80"/>
          <w:sz w:val="36"/>
          <w:szCs w:val="36"/>
          <w:rtl/>
          <w:specVanish/>
        </w:rPr>
        <w:t>إِنَّ مَثَلَ عِيسَى عِنْدَ اللَّهِ كَمَثَلِ آدَمَ خَلَقَهُ مِنْ تُرَابٍ ثُمَّ قَالَ لَهُ كُنْ فَيَكُونُ</w:t>
      </w:r>
      <w:r w:rsidR="004A23B9" w:rsidRPr="00C26004">
        <w:rPr>
          <w:rFonts w:ascii="Traditional Arabic" w:hAnsi="Traditional Arabic" w:cs="Traditional Arabic"/>
          <w:sz w:val="36"/>
          <w:szCs w:val="36"/>
        </w:rPr>
        <w:sym w:font="AGA Arabesque" w:char="F05B"/>
      </w:r>
      <w:r w:rsidR="004A23B9" w:rsidRPr="00C26004">
        <w:rPr>
          <w:rStyle w:val="FootnoteReference"/>
          <w:rFonts w:ascii="Traditional Arabic" w:hAnsi="Traditional Arabic" w:cs="Traditional Arabic"/>
          <w:color w:val="000000"/>
          <w:sz w:val="36"/>
          <w:szCs w:val="36"/>
          <w:vertAlign w:val="baseline"/>
          <w:rtl/>
        </w:rPr>
        <w:footnoteReference w:id="265"/>
      </w:r>
    </w:p>
    <w:p w:rsidR="00307D3C" w:rsidRPr="00C26004" w:rsidRDefault="00307D3C" w:rsidP="00307D3C">
      <w:pPr>
        <w:pStyle w:val="ListParagraph"/>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p>
    <w:p w:rsidR="00307D3C" w:rsidRPr="00C26004" w:rsidRDefault="00307D3C" w:rsidP="00307D3C">
      <w:pPr>
        <w:pStyle w:val="ListParagraph"/>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المستخلص من أقول الأئمة الثلاثة:</w:t>
      </w:r>
    </w:p>
    <w:p w:rsidR="004A23B9" w:rsidRPr="00C26004" w:rsidRDefault="004A23B9" w:rsidP="00307D3C">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تكرر في الآيات كلها كلمة الخلق ،ماعد الآية الأولى فقد جاء اللفظ بكلمة (صوركم) وهي بمعن الخلق </w:t>
      </w:r>
      <w:r w:rsidRPr="00C26004">
        <w:rPr>
          <w:rFonts w:ascii="Traditional Arabic" w:hAnsi="Traditional Arabic" w:cs="Traditional Arabic"/>
          <w:b/>
          <w:bCs/>
          <w:color w:val="000000"/>
          <w:sz w:val="36"/>
          <w:szCs w:val="36"/>
          <w:rtl/>
        </w:rPr>
        <w:t>لقول ابن كثير -رحمه الله-</w:t>
      </w:r>
      <w:r w:rsidRPr="00C26004">
        <w:rPr>
          <w:rFonts w:ascii="Traditional Arabic" w:hAnsi="Traditional Arabic" w:cs="Traditional Arabic"/>
          <w:color w:val="000000"/>
          <w:sz w:val="36"/>
          <w:szCs w:val="36"/>
          <w:rtl/>
        </w:rPr>
        <w:t xml:space="preserve"> :" أي يخلقكم في الأرحام كما يشاء من ذكر ،وأنثى وحس</w:t>
      </w:r>
      <w:r w:rsidR="00C936D8" w:rsidRPr="00C26004">
        <w:rPr>
          <w:rFonts w:ascii="Traditional Arabic" w:hAnsi="Traditional Arabic" w:cs="Traditional Arabic" w:hint="cs"/>
          <w:color w:val="000000"/>
          <w:sz w:val="36"/>
          <w:szCs w:val="36"/>
          <w:rtl/>
        </w:rPr>
        <w:t>ن</w:t>
      </w:r>
      <w:r w:rsidRPr="00C26004">
        <w:rPr>
          <w:rFonts w:ascii="Traditional Arabic" w:hAnsi="Traditional Arabic" w:cs="Traditional Arabic"/>
          <w:color w:val="000000"/>
          <w:sz w:val="36"/>
          <w:szCs w:val="36"/>
          <w:rtl/>
        </w:rPr>
        <w:t>، وقبيح ،وشقي"</w:t>
      </w:r>
      <w:r w:rsidRPr="00C26004">
        <w:rPr>
          <w:rFonts w:ascii="Traditional Arabic" w:hAnsi="Traditional Arabic" w:cs="Traditional Arabic"/>
          <w:color w:val="000000"/>
          <w:sz w:val="36"/>
          <w:szCs w:val="36"/>
          <w:rtl/>
        </w:rPr>
        <w:footnoteReference w:id="266"/>
      </w:r>
      <w:r w:rsidRPr="00C26004">
        <w:rPr>
          <w:rFonts w:ascii="Traditional Arabic" w:hAnsi="Traditional Arabic" w:cs="Traditional Arabic"/>
          <w:color w:val="000000"/>
          <w:sz w:val="36"/>
          <w:szCs w:val="36"/>
          <w:rtl/>
        </w:rPr>
        <w:t>.</w:t>
      </w:r>
    </w:p>
    <w:p w:rsidR="00307D3C" w:rsidRPr="00C26004" w:rsidRDefault="004A23B9" w:rsidP="000E6D77">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والمتتبع لمعنى الخلق عند ابن كثير، والأمين الشنقيطي يجد أن الزمخشري قد أفرد الله بالخلق والإيجاد  كما فعلا، فقال عند قوله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قُلِ اللَّهُ خَالِقُ كُلّ شَىْء</w:t>
      </w:r>
      <w:r w:rsidR="00E62E2A" w:rsidRPr="00C26004">
        <w:rPr>
          <w:rStyle w:val="FootnoteReference"/>
          <w:rFonts w:ascii="Traditional Arabic" w:hAnsi="Traditional Arabic" w:cs="Traditional Arabic"/>
          <w:b/>
          <w:bCs/>
          <w:sz w:val="36"/>
          <w:szCs w:val="36"/>
        </w:rPr>
        <w:footnoteReference w:id="267"/>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لا خالق غير الله ، ولا يستقيم أن يكون له شريك في الخلق "</w:t>
      </w:r>
      <w:r w:rsidRPr="00C26004">
        <w:rPr>
          <w:rFonts w:ascii="Traditional Arabic" w:hAnsi="Traditional Arabic" w:cs="Traditional Arabic"/>
          <w:color w:val="000000"/>
          <w:sz w:val="36"/>
          <w:szCs w:val="36"/>
          <w:rtl/>
        </w:rPr>
        <w:footnoteReference w:id="268"/>
      </w:r>
      <w:r w:rsidR="00307D3C" w:rsidRPr="00C26004">
        <w:rPr>
          <w:rFonts w:ascii="Traditional Arabic" w:hAnsi="Traditional Arabic" w:cs="Traditional Arabic"/>
          <w:color w:val="000000"/>
          <w:sz w:val="36"/>
          <w:szCs w:val="36"/>
          <w:rtl/>
        </w:rPr>
        <w:t>.</w:t>
      </w:r>
    </w:p>
    <w:p w:rsidR="004A23B9" w:rsidRPr="00C26004" w:rsidRDefault="004A23B9" w:rsidP="000E6D77">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وهو عين ما قاله </w:t>
      </w:r>
      <w:r w:rsidR="00824074" w:rsidRPr="00C26004">
        <w:rPr>
          <w:rFonts w:ascii="Traditional Arabic" w:hAnsi="Traditional Arabic" w:cs="Traditional Arabic" w:hint="cs"/>
          <w:color w:val="000000"/>
          <w:sz w:val="36"/>
          <w:szCs w:val="36"/>
          <w:rtl/>
        </w:rPr>
        <w:t>الآ</w:t>
      </w:r>
      <w:r w:rsidRPr="00C26004">
        <w:rPr>
          <w:rFonts w:ascii="Traditional Arabic" w:hAnsi="Traditional Arabic" w:cs="Traditional Arabic"/>
          <w:color w:val="000000"/>
          <w:sz w:val="36"/>
          <w:szCs w:val="36"/>
          <w:rtl/>
        </w:rPr>
        <w:t xml:space="preserve">مين الشنقيطي عند ذات الآية فقال:" أشار تعالى : في هذه الآية الكريمة إلى أنه هو المستحق لأن يعبد وحده لأنه هو الخالق ولا يستحق من الخلق أن يعبدوه إلا من خلقهم ،وأبرزهم من العدم إلى الوجود لأن المقصود من قوله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أَمْ جَعَلُواْ للَّهِ شُرَكَآءَ خَلَقُواْ </w:t>
      </w:r>
      <w:r w:rsidRPr="00C26004">
        <w:rPr>
          <w:rFonts w:ascii="Traditional Arabic" w:eastAsia="Times New Roman" w:hAnsi="Traditional Arabic" w:cs="Traditional Arabic"/>
          <w:color w:val="0F243E" w:themeColor="text2" w:themeShade="80"/>
          <w:sz w:val="36"/>
          <w:szCs w:val="36"/>
          <w:rtl/>
          <w:specVanish/>
        </w:rPr>
        <w:lastRenderedPageBreak/>
        <w:t>كَخَلْقِهِ فَتَشَابَهَ الْخَلْقُ عَلَيْهِمْ</w:t>
      </w:r>
      <w:r w:rsidR="00E62E2A" w:rsidRPr="00C26004">
        <w:rPr>
          <w:rStyle w:val="FootnoteReference"/>
          <w:rFonts w:ascii="Traditional Arabic" w:hAnsi="Traditional Arabic" w:cs="Traditional Arabic"/>
          <w:b/>
          <w:bCs/>
          <w:sz w:val="36"/>
          <w:szCs w:val="36"/>
        </w:rPr>
        <w:footnoteReference w:id="269"/>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إنكار ذلك ،وأنه هو الخالق وحده بدليل قوله بعده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قُلِ اللَّهُ خَالِقُ كُلِّ شَىْءٍ</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أي :وخالق كل شيء هو المستحق لأن يعبد وحده"</w:t>
      </w:r>
      <w:r w:rsidRPr="00C26004">
        <w:rPr>
          <w:rFonts w:ascii="Traditional Arabic" w:hAnsi="Traditional Arabic" w:cs="Traditional Arabic"/>
          <w:color w:val="000000"/>
          <w:sz w:val="36"/>
          <w:szCs w:val="36"/>
          <w:rtl/>
        </w:rPr>
        <w:footnoteReference w:id="270"/>
      </w:r>
    </w:p>
    <w:p w:rsidR="004A23B9" w:rsidRPr="00C26004" w:rsidRDefault="004A23B9" w:rsidP="000E6D77">
      <w:pPr>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لكن في مواضع أخرى خالف الزمخشري الإمامين رحمهما الله تعالى في أمرين:</w:t>
      </w:r>
    </w:p>
    <w:p w:rsidR="00307D3C" w:rsidRPr="00C26004" w:rsidRDefault="004A23B9" w:rsidP="00307D3C">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FF0000"/>
          <w:sz w:val="36"/>
          <w:szCs w:val="36"/>
          <w:rtl/>
        </w:rPr>
        <w:t>الأولى :</w:t>
      </w:r>
      <w:r w:rsidRPr="00C26004">
        <w:rPr>
          <w:rFonts w:ascii="Traditional Arabic" w:hAnsi="Traditional Arabic" w:cs="Traditional Arabic"/>
          <w:b/>
          <w:bCs/>
          <w:color w:val="000000"/>
          <w:sz w:val="36"/>
          <w:szCs w:val="36"/>
          <w:rtl/>
        </w:rPr>
        <w:t>المخالفة في ادخال أفعال العباد في خلق الله</w:t>
      </w:r>
      <w:r w:rsidR="00307D3C" w:rsidRPr="00C26004">
        <w:rPr>
          <w:rStyle w:val="FootnoteReference"/>
          <w:rFonts w:ascii="Traditional Arabic" w:hAnsi="Traditional Arabic" w:cs="Traditional Arabic"/>
          <w:color w:val="000000"/>
          <w:sz w:val="36"/>
          <w:szCs w:val="36"/>
          <w:rtl/>
        </w:rPr>
        <w:footnoteReference w:id="271"/>
      </w:r>
    </w:p>
    <w:p w:rsidR="004A23B9" w:rsidRPr="00C26004" w:rsidRDefault="004A23B9" w:rsidP="00307D3C">
      <w:pPr>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FF0000"/>
          <w:sz w:val="36"/>
          <w:szCs w:val="36"/>
          <w:rtl/>
        </w:rPr>
        <w:t xml:space="preserve">والثانية </w:t>
      </w:r>
      <w:r w:rsidR="00307D3C" w:rsidRPr="00C26004">
        <w:rPr>
          <w:rFonts w:ascii="Traditional Arabic" w:hAnsi="Traditional Arabic" w:cs="Traditional Arabic"/>
          <w:b/>
          <w:bCs/>
          <w:color w:val="FF0000"/>
          <w:sz w:val="36"/>
          <w:szCs w:val="36"/>
          <w:rtl/>
        </w:rPr>
        <w:t>:</w:t>
      </w:r>
      <w:r w:rsidRPr="00C26004">
        <w:rPr>
          <w:rFonts w:ascii="Traditional Arabic" w:hAnsi="Traditional Arabic" w:cs="Traditional Arabic"/>
          <w:b/>
          <w:bCs/>
          <w:color w:val="000000"/>
          <w:sz w:val="36"/>
          <w:szCs w:val="36"/>
          <w:rtl/>
        </w:rPr>
        <w:t>اعادة الخلق بعد الموت هل هو اعادة لعين الشي أم ايجاد لمثيله متطابق معه في صفاته.</w:t>
      </w:r>
    </w:p>
    <w:p w:rsidR="004A23B9" w:rsidRPr="00C26004" w:rsidRDefault="004A23B9" w:rsidP="00E62E2A">
      <w:pPr>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فقد قال عند قوله تع</w:t>
      </w:r>
      <w:r w:rsidR="00307D3C" w:rsidRPr="00C26004">
        <w:rPr>
          <w:rFonts w:ascii="Traditional Arabic" w:hAnsi="Traditional Arabic" w:cs="Traditional Arabic"/>
          <w:b/>
          <w:bCs/>
          <w:color w:val="000000"/>
          <w:sz w:val="36"/>
          <w:szCs w:val="36"/>
          <w:rtl/>
        </w:rPr>
        <w:t>ا</w:t>
      </w:r>
      <w:r w:rsidRPr="00C26004">
        <w:rPr>
          <w:rFonts w:ascii="Traditional Arabic" w:hAnsi="Traditional Arabic" w:cs="Traditional Arabic"/>
          <w:b/>
          <w:bCs/>
          <w:color w:val="000000"/>
          <w:sz w:val="36"/>
          <w:szCs w:val="36"/>
          <w:rtl/>
        </w:rPr>
        <w:t>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قُلْ يُحْيِيهَا الَّذِي أَنْشَأَهَا أَوَّلَ مَرَّةٍ وَهُوَ بِكُلِّ خَلْقٍ عَلِيمٌ</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vertAlign w:val="baseline"/>
          <w:rtl/>
        </w:rPr>
        <w:footnoteReference w:id="272"/>
      </w:r>
      <w:r w:rsidR="00307D3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أن يخلق مثلهم في الصغر</w:t>
      </w:r>
      <w:r w:rsidR="00307D3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والقماءة بالإضافة إلى السماوات</w:t>
      </w:r>
      <w:r w:rsidR="00307D3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والأرض</w:t>
      </w:r>
      <w:r w:rsidR="00307D3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أو أن يعيدهم ؛ </w:t>
      </w:r>
      <w:r w:rsidRPr="00C26004">
        <w:rPr>
          <w:rFonts w:ascii="Traditional Arabic" w:hAnsi="Traditional Arabic" w:cs="Traditional Arabic"/>
          <w:b/>
          <w:bCs/>
          <w:color w:val="000000"/>
          <w:sz w:val="36"/>
          <w:szCs w:val="36"/>
          <w:rtl/>
        </w:rPr>
        <w:t>لأن المعاد مثل للمبتدأ وليس به</w:t>
      </w:r>
      <w:r w:rsidRPr="00C26004">
        <w:rPr>
          <w:rFonts w:ascii="Traditional Arabic" w:hAnsi="Traditional Arabic" w:cs="Traditional Arabic"/>
          <w:color w:val="000000"/>
          <w:sz w:val="36"/>
          <w:szCs w:val="36"/>
          <w:rtl/>
        </w:rPr>
        <w:t>"</w:t>
      </w:r>
      <w:r w:rsidRPr="00C26004">
        <w:rPr>
          <w:rStyle w:val="FootnoteReference"/>
          <w:rFonts w:ascii="Traditional Arabic" w:hAnsi="Traditional Arabic" w:cs="Traditional Arabic"/>
          <w:color w:val="000000"/>
          <w:sz w:val="36"/>
          <w:szCs w:val="36"/>
          <w:vertAlign w:val="baseline"/>
          <w:rtl/>
        </w:rPr>
        <w:footnoteReference w:id="273"/>
      </w:r>
      <w:r w:rsidRPr="00C26004">
        <w:rPr>
          <w:rFonts w:ascii="Traditional Arabic" w:hAnsi="Traditional Arabic" w:cs="Traditional Arabic"/>
          <w:color w:val="000000"/>
          <w:sz w:val="36"/>
          <w:szCs w:val="36"/>
          <w:rtl/>
        </w:rPr>
        <w:br/>
      </w:r>
      <w:r w:rsidRPr="00C26004">
        <w:rPr>
          <w:rFonts w:ascii="Traditional Arabic" w:hAnsi="Traditional Arabic" w:cs="Traditional Arabic"/>
          <w:b/>
          <w:bCs/>
          <w:color w:val="000000"/>
          <w:sz w:val="36"/>
          <w:szCs w:val="36"/>
          <w:rtl/>
        </w:rPr>
        <w:t xml:space="preserve">اماقوله: </w:t>
      </w:r>
      <w:r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E36C0A" w:themeColor="accent6" w:themeShade="BF"/>
          <w:sz w:val="36"/>
          <w:szCs w:val="36"/>
          <w:rtl/>
        </w:rPr>
        <w:t>لأن المعاد مثل المبتدأ وليس به</w:t>
      </w:r>
      <w:r w:rsidRPr="00C26004">
        <w:rPr>
          <w:rFonts w:ascii="Traditional Arabic" w:hAnsi="Traditional Arabic" w:cs="Traditional Arabic"/>
          <w:color w:val="000000"/>
          <w:sz w:val="36"/>
          <w:szCs w:val="36"/>
          <w:rtl/>
        </w:rPr>
        <w:t xml:space="preserve">) يقصد </w:t>
      </w:r>
      <w:r w:rsidR="00307D3C"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أن الإعادة تكون بخلق جسم جديد يشبه الجسم القديم ،وعلى مثاله، وليس بإعادة أجزاء الجسم القديم نفسه، فهو خلق لمثلالشيء في أصول ذاته ،وصفاته، لذلك صحّ إطلاق الخلق على الإعادة، ومعنى الآية بناء على هذا، أن القادر على خلق السموات، والأرض من العدم قادر بلا شك على الإحياء بعد الإماتة.</w:t>
      </w:r>
      <w:r w:rsidRPr="00C26004">
        <w:rPr>
          <w:rFonts w:ascii="Traditional Arabic" w:hAnsi="Traditional Arabic" w:cs="Traditional Arabic"/>
          <w:b/>
          <w:bCs/>
          <w:color w:val="000000"/>
          <w:sz w:val="36"/>
          <w:szCs w:val="36"/>
          <w:rtl/>
        </w:rPr>
        <w:br/>
        <w:t>قال الإمام النسفي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قل يحييها الذي أنشأها</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خلقها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أول مرة</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أى ابتداء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وهو بكل </w:t>
      </w:r>
      <w:r w:rsidRPr="00C26004">
        <w:rPr>
          <w:rFonts w:ascii="Traditional Arabic" w:eastAsia="Times New Roman" w:hAnsi="Traditional Arabic" w:cs="Traditional Arabic"/>
          <w:color w:val="0F243E" w:themeColor="text2" w:themeShade="80"/>
          <w:sz w:val="36"/>
          <w:szCs w:val="36"/>
          <w:rtl/>
          <w:specVanish/>
        </w:rPr>
        <w:lastRenderedPageBreak/>
        <w:t>خلق</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مخلوق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عليم</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b/>
          <w:bCs/>
          <w:color w:val="000000"/>
          <w:sz w:val="36"/>
          <w:szCs w:val="36"/>
          <w:rtl/>
        </w:rPr>
        <w:t>لا تخفى عليه أجزاؤه ،وان تفرقت فى البر ،والبحر فيجمعه ويعيده كما كان"</w:t>
      </w:r>
      <w:r w:rsidRPr="00C26004">
        <w:rPr>
          <w:rFonts w:ascii="Traditional Arabic" w:hAnsi="Traditional Arabic" w:cs="Traditional Arabic"/>
          <w:color w:val="000000"/>
          <w:sz w:val="36"/>
          <w:szCs w:val="36"/>
          <w:rtl/>
        </w:rPr>
        <w:footnoteReference w:id="274"/>
      </w:r>
    </w:p>
    <w:p w:rsidR="00307D3C" w:rsidRPr="00C26004" w:rsidRDefault="00307D3C" w:rsidP="000E6D77">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وهذا القول مخالف لقول أهل السنة في المسألة</w:t>
      </w:r>
      <w:r w:rsidR="00C936D8"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 فالله سبحانه يعيد عين الجسم الذي كان وليس غيره .</w:t>
      </w:r>
    </w:p>
    <w:p w:rsidR="004A23B9" w:rsidRPr="00C26004" w:rsidRDefault="004A23B9" w:rsidP="00C936D8">
      <w:pPr>
        <w:shd w:val="clear" w:color="auto" w:fill="FFFFFF"/>
        <w:spacing w:before="100" w:beforeAutospacing="1" w:after="100" w:afterAutospacing="1" w:line="240" w:lineRule="auto"/>
        <w:rPr>
          <w:rFonts w:ascii="Traditional Arabic" w:hAnsi="Traditional Arabic" w:cs="Traditional Arabic"/>
          <w:b/>
          <w:bCs/>
          <w:color w:val="C0504D" w:themeColor="accent2"/>
          <w:sz w:val="36"/>
          <w:szCs w:val="36"/>
          <w:rtl/>
        </w:rPr>
      </w:pPr>
      <w:r w:rsidRPr="00C26004">
        <w:rPr>
          <w:rFonts w:ascii="Traditional Arabic" w:hAnsi="Traditional Arabic" w:cs="Traditional Arabic"/>
          <w:b/>
          <w:bCs/>
          <w:color w:val="000000"/>
          <w:sz w:val="36"/>
          <w:szCs w:val="36"/>
          <w:rtl/>
        </w:rPr>
        <w:t>قال أب</w:t>
      </w:r>
      <w:r w:rsidR="00C936D8" w:rsidRPr="00C26004">
        <w:rPr>
          <w:rFonts w:ascii="Traditional Arabic" w:hAnsi="Traditional Arabic" w:cs="Traditional Arabic" w:hint="cs"/>
          <w:b/>
          <w:bCs/>
          <w:color w:val="000000"/>
          <w:sz w:val="36"/>
          <w:szCs w:val="36"/>
          <w:rtl/>
        </w:rPr>
        <w:t>و</w:t>
      </w:r>
      <w:r w:rsidRPr="00C26004">
        <w:rPr>
          <w:rFonts w:ascii="Traditional Arabic" w:hAnsi="Traditional Arabic" w:cs="Traditional Arabic"/>
          <w:b/>
          <w:bCs/>
          <w:color w:val="000000"/>
          <w:sz w:val="36"/>
          <w:szCs w:val="36"/>
          <w:rtl/>
        </w:rPr>
        <w:t xml:space="preserve"> حيان</w:t>
      </w:r>
      <w:r w:rsidR="00307D3C" w:rsidRPr="00C26004">
        <w:rPr>
          <w:rFonts w:ascii="Traditional Arabic" w:hAnsi="Traditional Arabic" w:cs="Traditional Arabic"/>
          <w:b/>
          <w:bCs/>
          <w:color w:val="000000"/>
          <w:sz w:val="36"/>
          <w:szCs w:val="36"/>
          <w:rtl/>
        </w:rPr>
        <w:t>_رحمه الله_</w:t>
      </w:r>
      <w:r w:rsidRPr="00C26004">
        <w:rPr>
          <w:rFonts w:ascii="Traditional Arabic" w:hAnsi="Traditional Arabic" w:cs="Traditional Arabic"/>
          <w:color w:val="000000"/>
          <w:sz w:val="36"/>
          <w:szCs w:val="36"/>
          <w:rtl/>
        </w:rPr>
        <w:t>بعد أن ذكر قول الزمخشري</w:t>
      </w:r>
      <w:r w:rsidR="00307D3C"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إن المعاد هو عين المبتدأ، ولو كان مثله لم يسم ذلك إعادة، بل يكون إنشاء مستأنفاً"</w:t>
      </w:r>
      <w:r w:rsidRPr="00C26004">
        <w:rPr>
          <w:rFonts w:ascii="Traditional Arabic" w:hAnsi="Traditional Arabic" w:cs="Traditional Arabic"/>
          <w:color w:val="000000"/>
          <w:sz w:val="36"/>
          <w:szCs w:val="36"/>
          <w:rtl/>
        </w:rPr>
        <w:footnoteReference w:id="275"/>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br/>
      </w:r>
      <w:r w:rsidRPr="00C26004">
        <w:rPr>
          <w:rFonts w:ascii="Traditional Arabic" w:hAnsi="Traditional Arabic" w:cs="Traditional Arabic"/>
          <w:color w:val="000000"/>
          <w:sz w:val="36"/>
          <w:szCs w:val="36"/>
          <w:rtl/>
        </w:rPr>
        <w:br/>
      </w:r>
    </w:p>
    <w:p w:rsidR="0022278A" w:rsidRPr="00C26004" w:rsidRDefault="0022278A" w:rsidP="004A23B9">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p>
    <w:p w:rsidR="001F217F" w:rsidRPr="00C26004" w:rsidRDefault="001F217F" w:rsidP="004A23B9">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p>
    <w:p w:rsidR="001F2BA4" w:rsidRPr="00C26004" w:rsidRDefault="001F2BA4" w:rsidP="004A23B9">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p>
    <w:p w:rsidR="004A23B9" w:rsidRPr="00C26004" w:rsidRDefault="004A23B9" w:rsidP="00CD6A54">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r w:rsidRPr="00C26004">
        <w:rPr>
          <w:rFonts w:ascii="Traditional Arabic" w:hAnsi="Traditional Arabic" w:cs="Traditional Arabic"/>
          <w:b/>
          <w:bCs/>
          <w:color w:val="C0504D" w:themeColor="accent2"/>
          <w:sz w:val="36"/>
          <w:szCs w:val="36"/>
          <w:rtl/>
        </w:rPr>
        <w:t>المطلب الثاني:</w:t>
      </w:r>
    </w:p>
    <w:p w:rsidR="004A23B9" w:rsidRPr="00C26004" w:rsidRDefault="004A23B9" w:rsidP="004A23B9">
      <w:pPr>
        <w:shd w:val="clear" w:color="auto" w:fill="FFFFFF"/>
        <w:spacing w:before="100" w:beforeAutospacing="1" w:after="100" w:afterAutospacing="1" w:line="384" w:lineRule="auto"/>
        <w:jc w:val="center"/>
        <w:rPr>
          <w:rFonts w:ascii="Traditional Arabic" w:hAnsi="Traditional Arabic" w:cs="Traditional Arabic"/>
          <w:b/>
          <w:bCs/>
          <w:color w:val="1F497D" w:themeColor="text2"/>
          <w:sz w:val="36"/>
          <w:szCs w:val="36"/>
          <w:rtl/>
        </w:rPr>
      </w:pPr>
      <w:r w:rsidRPr="00C26004">
        <w:rPr>
          <w:rFonts w:ascii="Traditional Arabic" w:hAnsi="Traditional Arabic" w:cs="Traditional Arabic"/>
          <w:b/>
          <w:bCs/>
          <w:color w:val="1F497D" w:themeColor="text2"/>
          <w:sz w:val="36"/>
          <w:szCs w:val="36"/>
          <w:rtl/>
        </w:rPr>
        <w:t>إفراد الله تعالى بالملك :</w:t>
      </w:r>
    </w:p>
    <w:p w:rsidR="003824F2" w:rsidRPr="00C26004" w:rsidRDefault="004A23B9" w:rsidP="00C57C95">
      <w:pPr>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lastRenderedPageBreak/>
        <w:t xml:space="preserve">  فالله تعالى وحده هو المالك </w:t>
      </w:r>
      <w:r w:rsidR="003824F2" w:rsidRPr="00C26004">
        <w:rPr>
          <w:rFonts w:ascii="Traditional Arabic" w:hAnsi="Traditional Arabic" w:cs="Traditional Arabic"/>
          <w:b/>
          <w:bCs/>
          <w:color w:val="000000"/>
          <w:sz w:val="36"/>
          <w:szCs w:val="36"/>
          <w:rtl/>
        </w:rPr>
        <w:t>،</w:t>
      </w:r>
      <w:r w:rsidR="00C57C95" w:rsidRPr="00C26004">
        <w:rPr>
          <w:rFonts w:ascii="Traditional Arabic" w:hAnsi="Traditional Arabic" w:cs="Traditional Arabic"/>
          <w:b/>
          <w:bCs/>
          <w:color w:val="000000"/>
          <w:sz w:val="36"/>
          <w:szCs w:val="36"/>
          <w:rtl/>
        </w:rPr>
        <w:t xml:space="preserve"> وهو مالك الملك المطلق العام الشامل سبحانه وتعالى وحده، </w:t>
      </w:r>
      <w:r w:rsidR="003824F2" w:rsidRPr="00C26004">
        <w:rPr>
          <w:rFonts w:ascii="Traditional Arabic" w:hAnsi="Traditional Arabic" w:cs="Traditional Arabic"/>
          <w:b/>
          <w:bCs/>
          <w:color w:val="000000"/>
          <w:sz w:val="36"/>
          <w:szCs w:val="36"/>
          <w:rtl/>
        </w:rPr>
        <w:t xml:space="preserve"> لا حاكم في ملكه ولا شريك له، مالك الملك ذو الجلال والإكرام</w:t>
      </w:r>
    </w:p>
    <w:p w:rsidR="003824F2" w:rsidRPr="00C26004" w:rsidRDefault="004A23B9" w:rsidP="00C57C95">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قال الله تعالى: </w:t>
      </w:r>
      <w:r w:rsidR="003824F2" w:rsidRPr="00C26004">
        <w:rPr>
          <w:rFonts w:ascii="Traditional Arabic" w:eastAsia="Times New Roman" w:hAnsi="Traditional Arabic" w:cs="Traditional Arabic"/>
          <w:color w:val="0F243E" w:themeColor="text2" w:themeShade="80"/>
          <w:sz w:val="36"/>
          <w:szCs w:val="36"/>
          <w:specVanish/>
        </w:rPr>
        <w:sym w:font="AGA Arabesque" w:char="F05D"/>
      </w:r>
      <w:r w:rsidR="003824F2" w:rsidRPr="00C26004">
        <w:rPr>
          <w:rFonts w:ascii="Traditional Arabic" w:eastAsia="Times New Roman" w:hAnsi="Traditional Arabic" w:cs="Traditional Arabic"/>
          <w:color w:val="0F243E" w:themeColor="text2" w:themeShade="80"/>
          <w:sz w:val="36"/>
          <w:szCs w:val="36"/>
          <w:rtl/>
          <w:specVanish/>
        </w:rPr>
        <w:t>تَبَارَكَ الَّذِي بِيَدِهِ الْمُلْكُ وَهُوَ عَلَى كُلِّ شَيْءٍ قَدِيرٌ</w:t>
      </w:r>
      <w:r w:rsidRPr="00C26004">
        <w:rPr>
          <w:rFonts w:ascii="Traditional Arabic" w:hAnsi="Traditional Arabic" w:cs="Traditional Arabic"/>
          <w:b/>
          <w:bCs/>
          <w:sz w:val="36"/>
          <w:szCs w:val="36"/>
        </w:rPr>
        <w:sym w:font="AGA Arabesque" w:char="F05B"/>
      </w:r>
      <w:r w:rsidR="003824F2" w:rsidRPr="00C26004">
        <w:rPr>
          <w:rStyle w:val="FootnoteReference"/>
          <w:rFonts w:ascii="Traditional Arabic" w:hAnsi="Traditional Arabic" w:cs="Traditional Arabic"/>
          <w:color w:val="000000"/>
          <w:sz w:val="36"/>
          <w:szCs w:val="36"/>
          <w:rtl/>
        </w:rPr>
        <w:footnoteReference w:id="276"/>
      </w:r>
      <w:r w:rsidR="003824F2" w:rsidRPr="00C26004">
        <w:rPr>
          <w:rFonts w:ascii="Traditional Arabic" w:hAnsi="Traditional Arabic" w:cs="Traditional Arabic"/>
          <w:color w:val="000000"/>
          <w:sz w:val="36"/>
          <w:szCs w:val="36"/>
          <w:rtl/>
        </w:rPr>
        <w:t>.</w:t>
      </w:r>
    </w:p>
    <w:p w:rsidR="003824F2" w:rsidRPr="00C26004" w:rsidRDefault="004A23B9" w:rsidP="00EC3EED">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وقال تعالى: </w:t>
      </w:r>
      <w:r w:rsidRPr="00C26004">
        <w:rPr>
          <w:rFonts w:ascii="Traditional Arabic" w:hAnsi="Traditional Arabic" w:cs="Traditional Arabic"/>
          <w:b/>
          <w:bCs/>
          <w:sz w:val="36"/>
          <w:szCs w:val="36"/>
        </w:rPr>
        <w:sym w:font="AGA Arabesque" w:char="F05D"/>
      </w:r>
      <w:r w:rsidR="003824F2" w:rsidRPr="00C26004">
        <w:rPr>
          <w:rFonts w:ascii="Traditional Arabic" w:eastAsia="Times New Roman" w:hAnsi="Traditional Arabic" w:cs="Traditional Arabic"/>
          <w:color w:val="0F243E" w:themeColor="text2" w:themeShade="80"/>
          <w:sz w:val="36"/>
          <w:szCs w:val="36"/>
          <w:rtl/>
          <w:specVanish/>
        </w:rPr>
        <w:t>قُلْ مَنْ بِيَدِهِ مَلَكُوتُ كُلِّ شَيْءٍ وَهُوَ يُجِيرُ وَلَا يُجَارُ عَلَيْهِ إِنْ كُنْتُمْ تَعْلَمُونَ</w:t>
      </w:r>
      <w:r w:rsidR="003824F2" w:rsidRPr="00C26004">
        <w:rPr>
          <w:rStyle w:val="FootnoteReference"/>
          <w:rFonts w:ascii="Traditional Arabic" w:hAnsi="Traditional Arabic" w:cs="Traditional Arabic"/>
          <w:b/>
          <w:bCs/>
          <w:sz w:val="36"/>
          <w:szCs w:val="36"/>
        </w:rPr>
        <w:footnoteReference w:id="277"/>
      </w:r>
      <w:r w:rsidRPr="00C26004">
        <w:rPr>
          <w:rFonts w:ascii="Traditional Arabic" w:hAnsi="Traditional Arabic" w:cs="Traditional Arabic"/>
          <w:b/>
          <w:bCs/>
          <w:sz w:val="36"/>
          <w:szCs w:val="36"/>
        </w:rPr>
        <w:sym w:font="AGA Arabesque" w:char="F05B"/>
      </w:r>
      <w:r w:rsidR="003824F2" w:rsidRPr="00C26004">
        <w:rPr>
          <w:rFonts w:ascii="Traditional Arabic" w:hAnsi="Traditional Arabic" w:cs="Traditional Arabic"/>
          <w:color w:val="000000"/>
          <w:sz w:val="36"/>
          <w:szCs w:val="36"/>
          <w:rtl/>
        </w:rPr>
        <w:t>.</w:t>
      </w:r>
    </w:p>
    <w:p w:rsidR="00C57C95" w:rsidRPr="00C26004" w:rsidRDefault="00C57C95" w:rsidP="00C57C95">
      <w:pPr>
        <w:shd w:val="clear" w:color="auto" w:fill="FFFFFF"/>
        <w:spacing w:before="100" w:beforeAutospacing="1" w:after="100" w:afterAutospacing="1" w:line="240" w:lineRule="auto"/>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مسألة مهمة :</w:t>
      </w:r>
    </w:p>
    <w:p w:rsidR="0022278A" w:rsidRPr="00C26004" w:rsidRDefault="00C57C95" w:rsidP="005438A9">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أن الله تعالىوقد أثبت لغيره الملك،إلا أن ملك الله يختلف</w:t>
      </w:r>
      <w:r w:rsidRPr="00C26004">
        <w:rPr>
          <w:rFonts w:ascii="Traditional Arabic" w:hAnsi="Traditional Arabic" w:cs="Traditional Arabic"/>
          <w:color w:val="000000"/>
          <w:sz w:val="36"/>
          <w:szCs w:val="36"/>
          <w:rtl/>
        </w:rPr>
        <w:t xml:space="preserve">، </w:t>
      </w:r>
      <w:r w:rsidR="004A23B9" w:rsidRPr="00C26004">
        <w:rPr>
          <w:rFonts w:ascii="Traditional Arabic" w:hAnsi="Traditional Arabic" w:cs="Traditional Arabic"/>
          <w:b/>
          <w:bCs/>
          <w:color w:val="000000"/>
          <w:sz w:val="36"/>
          <w:szCs w:val="36"/>
          <w:rtl/>
        </w:rPr>
        <w:t xml:space="preserve">ونسبة الملك إلى غيره نسبة إضافية </w:t>
      </w:r>
      <w:r w:rsidR="003824F2" w:rsidRPr="00C26004">
        <w:rPr>
          <w:rFonts w:ascii="Traditional Arabic" w:hAnsi="Traditional Arabic" w:cs="Traditional Arabic"/>
          <w:b/>
          <w:bCs/>
          <w:color w:val="000000"/>
          <w:sz w:val="36"/>
          <w:szCs w:val="36"/>
          <w:rtl/>
        </w:rPr>
        <w:t>،</w:t>
      </w:r>
      <w:r w:rsidR="004A23B9" w:rsidRPr="00C26004">
        <w:rPr>
          <w:rFonts w:ascii="Traditional Arabic" w:hAnsi="Traditional Arabic" w:cs="Traditional Arabic"/>
          <w:b/>
          <w:bCs/>
          <w:color w:val="000000"/>
          <w:sz w:val="36"/>
          <w:szCs w:val="36"/>
          <w:rtl/>
        </w:rPr>
        <w:t xml:space="preserve"> كما في قوله تعالى:</w:t>
      </w:r>
      <w:r w:rsidR="004A23B9" w:rsidRPr="00C26004">
        <w:rPr>
          <w:rFonts w:ascii="Traditional Arabic" w:hAnsi="Traditional Arabic" w:cs="Traditional Arabic"/>
          <w:b/>
          <w:bCs/>
          <w:sz w:val="36"/>
          <w:szCs w:val="36"/>
        </w:rPr>
        <w:sym w:font="AGA Arabesque" w:char="F05D"/>
      </w:r>
      <w:r w:rsidR="003824F2" w:rsidRPr="00C26004">
        <w:rPr>
          <w:rFonts w:ascii="Traditional Arabic" w:eastAsia="Times New Roman" w:hAnsi="Traditional Arabic" w:cs="Traditional Arabic"/>
          <w:color w:val="0F243E" w:themeColor="text2" w:themeShade="80"/>
          <w:sz w:val="36"/>
          <w:szCs w:val="36"/>
          <w:rtl/>
          <w:specVanish/>
        </w:rPr>
        <w:t>أَوْ مَا مَلَكْتُمْ مَفَاتِحَهُ</w:t>
      </w:r>
      <w:r w:rsidR="004A23B9" w:rsidRPr="00C26004">
        <w:rPr>
          <w:rFonts w:ascii="Traditional Arabic" w:hAnsi="Traditional Arabic" w:cs="Traditional Arabic"/>
          <w:b/>
          <w:bCs/>
          <w:sz w:val="36"/>
          <w:szCs w:val="36"/>
        </w:rPr>
        <w:sym w:font="AGA Arabesque" w:char="F05B"/>
      </w:r>
      <w:r w:rsidR="003824F2" w:rsidRPr="00C26004">
        <w:rPr>
          <w:rStyle w:val="FootnoteReference"/>
          <w:rFonts w:ascii="Traditional Arabic" w:hAnsi="Traditional Arabic" w:cs="Traditional Arabic"/>
          <w:color w:val="000000"/>
          <w:sz w:val="36"/>
          <w:szCs w:val="36"/>
          <w:rtl/>
        </w:rPr>
        <w:footnoteReference w:id="278"/>
      </w:r>
      <w:r w:rsidR="004A23B9" w:rsidRPr="00C26004">
        <w:rPr>
          <w:rFonts w:ascii="Traditional Arabic" w:hAnsi="Traditional Arabic" w:cs="Traditional Arabic"/>
          <w:color w:val="000000"/>
          <w:sz w:val="36"/>
          <w:szCs w:val="36"/>
          <w:rtl/>
        </w:rPr>
        <w:t xml:space="preserve">، </w:t>
      </w:r>
      <w:r w:rsidR="004A23B9" w:rsidRPr="00C26004">
        <w:rPr>
          <w:rFonts w:ascii="Traditional Arabic" w:hAnsi="Traditional Arabic" w:cs="Traditional Arabic"/>
          <w:b/>
          <w:bCs/>
          <w:color w:val="000000"/>
          <w:sz w:val="36"/>
          <w:szCs w:val="36"/>
          <w:rtl/>
        </w:rPr>
        <w:t>وقوله:</w:t>
      </w:r>
      <w:r w:rsidR="00C936D8" w:rsidRPr="00C26004">
        <w:rPr>
          <w:rFonts w:ascii="Traditional Arabic" w:hAnsi="Traditional Arabic" w:cs="Traditional Arabic"/>
          <w:b/>
          <w:bCs/>
          <w:sz w:val="36"/>
          <w:szCs w:val="36"/>
        </w:rPr>
        <w:sym w:font="AGA Arabesque" w:char="F05D"/>
      </w:r>
      <w:r w:rsidR="00C936D8" w:rsidRPr="00C26004">
        <w:rPr>
          <w:rFonts w:ascii="Traditional Arabic" w:eastAsia="Times New Roman" w:hAnsi="Traditional Arabic" w:cs="Traditional Arabic" w:hint="cs"/>
          <w:color w:val="0F243E" w:themeColor="text2" w:themeShade="80"/>
          <w:sz w:val="36"/>
          <w:szCs w:val="36"/>
          <w:rtl/>
          <w:specVanish/>
        </w:rPr>
        <w:t>إ</w:t>
      </w:r>
      <w:r w:rsidR="003824F2" w:rsidRPr="00C26004">
        <w:rPr>
          <w:rFonts w:ascii="Traditional Arabic" w:eastAsia="Times New Roman" w:hAnsi="Traditional Arabic" w:cs="Traditional Arabic"/>
          <w:color w:val="0F243E" w:themeColor="text2" w:themeShade="80"/>
          <w:sz w:val="36"/>
          <w:szCs w:val="36"/>
          <w:rtl/>
          <w:specVanish/>
        </w:rPr>
        <w:t>لَّاعَلَى أَزْوَاجِهِمْ أَوْ مَامَلَكَتْ أَيْمَانُهُمْ فَإِنَّهُمْ غَيْرُ مَلُومِينَ</w:t>
      </w:r>
      <w:r w:rsidR="00EC3EED" w:rsidRPr="00C26004">
        <w:rPr>
          <w:rStyle w:val="FootnoteReference"/>
          <w:rFonts w:ascii="Traditional Arabic" w:hAnsi="Traditional Arabic" w:cs="Traditional Arabic"/>
          <w:b/>
          <w:bCs/>
          <w:sz w:val="36"/>
          <w:szCs w:val="36"/>
        </w:rPr>
        <w:footnoteReference w:id="279"/>
      </w:r>
      <w:r w:rsidR="004A23B9" w:rsidRPr="00C26004">
        <w:rPr>
          <w:rFonts w:ascii="Traditional Arabic" w:hAnsi="Traditional Arabic" w:cs="Traditional Arabic"/>
          <w:b/>
          <w:bCs/>
          <w:sz w:val="36"/>
          <w:szCs w:val="36"/>
        </w:rPr>
        <w:sym w:font="AGA Arabesque" w:char="F05B"/>
      </w:r>
      <w:r w:rsidR="004A23B9" w:rsidRPr="00C26004">
        <w:rPr>
          <w:rFonts w:ascii="Traditional Arabic" w:hAnsi="Traditional Arabic" w:cs="Traditional Arabic"/>
          <w:color w:val="000000"/>
          <w:sz w:val="36"/>
          <w:szCs w:val="36"/>
          <w:rtl/>
        </w:rPr>
        <w:t xml:space="preserve">، </w:t>
      </w:r>
      <w:r w:rsidR="004A23B9" w:rsidRPr="00C26004">
        <w:rPr>
          <w:rFonts w:ascii="Traditional Arabic" w:hAnsi="Traditional Arabic" w:cs="Traditional Arabic"/>
          <w:b/>
          <w:bCs/>
          <w:color w:val="000000"/>
          <w:sz w:val="36"/>
          <w:szCs w:val="36"/>
          <w:rtl/>
        </w:rPr>
        <w:t>إلى غير ذلك من النصوص الدالة على أنَّ لغير الله تعالى ملكاً، لكن هذا الملك ليس كملك الله عز وجل فهو مُلك قاصر، ومُلك مقيد</w:t>
      </w:r>
      <w:r w:rsidR="004A23B9" w:rsidRPr="00C26004">
        <w:rPr>
          <w:rFonts w:ascii="Traditional Arabic" w:hAnsi="Traditional Arabic" w:cs="Traditional Arabic"/>
          <w:color w:val="000000"/>
          <w:sz w:val="36"/>
          <w:szCs w:val="36"/>
          <w:rtl/>
        </w:rPr>
        <w:t xml:space="preserve">. </w:t>
      </w:r>
    </w:p>
    <w:p w:rsidR="004A23B9" w:rsidRPr="00C26004" w:rsidRDefault="00C57C95" w:rsidP="005D481A">
      <w:pPr>
        <w:shd w:val="clear" w:color="auto" w:fill="FFFFFF"/>
        <w:spacing w:before="100" w:beforeAutospacing="1" w:after="100" w:afterAutospacing="1" w:line="240" w:lineRule="auto"/>
        <w:rPr>
          <w:rFonts w:ascii="Traditional Arabic" w:hAnsi="Traditional Arabic" w:cs="Traditional Arabic"/>
          <w:b/>
          <w:bCs/>
          <w:color w:val="5F497A" w:themeColor="accent4" w:themeShade="BF"/>
          <w:sz w:val="36"/>
          <w:szCs w:val="36"/>
          <w:rtl/>
        </w:rPr>
      </w:pPr>
      <w:r w:rsidRPr="00C26004">
        <w:rPr>
          <w:rFonts w:ascii="Traditional Arabic" w:hAnsi="Traditional Arabic" w:cs="Traditional Arabic"/>
          <w:b/>
          <w:bCs/>
          <w:color w:val="5F497A" w:themeColor="accent4" w:themeShade="BF"/>
          <w:sz w:val="36"/>
          <w:szCs w:val="36"/>
          <w:rtl/>
        </w:rPr>
        <w:t>الم</w:t>
      </w:r>
      <w:r w:rsidR="005D481A" w:rsidRPr="00C26004">
        <w:rPr>
          <w:rFonts w:ascii="Traditional Arabic" w:hAnsi="Traditional Arabic" w:cs="Traditional Arabic" w:hint="cs"/>
          <w:b/>
          <w:bCs/>
          <w:color w:val="5F497A" w:themeColor="accent4" w:themeShade="BF"/>
          <w:sz w:val="36"/>
          <w:szCs w:val="36"/>
          <w:rtl/>
        </w:rPr>
        <w:t>سألة</w:t>
      </w:r>
      <w:r w:rsidR="005D481A" w:rsidRPr="00C26004">
        <w:rPr>
          <w:rFonts w:ascii="Traditional Arabic" w:hAnsi="Traditional Arabic" w:cs="Traditional Arabic"/>
          <w:b/>
          <w:bCs/>
          <w:color w:val="5F497A" w:themeColor="accent4" w:themeShade="BF"/>
          <w:sz w:val="36"/>
          <w:szCs w:val="36"/>
          <w:rtl/>
        </w:rPr>
        <w:t xml:space="preserve"> الث</w:t>
      </w:r>
      <w:r w:rsidR="005D481A" w:rsidRPr="00C26004">
        <w:rPr>
          <w:rFonts w:ascii="Traditional Arabic" w:hAnsi="Traditional Arabic" w:cs="Traditional Arabic" w:hint="cs"/>
          <w:b/>
          <w:bCs/>
          <w:color w:val="5F497A" w:themeColor="accent4" w:themeShade="BF"/>
          <w:sz w:val="36"/>
          <w:szCs w:val="36"/>
          <w:rtl/>
        </w:rPr>
        <w:t>انية</w:t>
      </w:r>
      <w:r w:rsidRPr="00C26004">
        <w:rPr>
          <w:rFonts w:ascii="Traditional Arabic" w:hAnsi="Traditional Arabic" w:cs="Traditional Arabic"/>
          <w:b/>
          <w:bCs/>
          <w:color w:val="5F497A" w:themeColor="accent4" w:themeShade="BF"/>
          <w:sz w:val="36"/>
          <w:szCs w:val="36"/>
          <w:rtl/>
        </w:rPr>
        <w:t>:</w:t>
      </w:r>
    </w:p>
    <w:p w:rsidR="004A23B9" w:rsidRPr="00C26004" w:rsidRDefault="004A23B9" w:rsidP="00C57C95">
      <w:pPr>
        <w:shd w:val="clear" w:color="auto" w:fill="FFFFFF"/>
        <w:spacing w:before="100" w:beforeAutospacing="1" w:after="100" w:afterAutospacing="1" w:line="240" w:lineRule="auto"/>
        <w:rPr>
          <w:rFonts w:ascii="Traditional Arabic" w:hAnsi="Traditional Arabic" w:cs="Traditional Arabic"/>
          <w:b/>
          <w:bCs/>
          <w:color w:val="5F497A" w:themeColor="accent4" w:themeShade="BF"/>
          <w:sz w:val="36"/>
          <w:szCs w:val="36"/>
          <w:rtl/>
        </w:rPr>
      </w:pPr>
      <w:r w:rsidRPr="00C26004">
        <w:rPr>
          <w:rFonts w:ascii="Traditional Arabic" w:hAnsi="Traditional Arabic" w:cs="Traditional Arabic"/>
          <w:b/>
          <w:bCs/>
          <w:color w:val="5F497A" w:themeColor="accent4" w:themeShade="BF"/>
          <w:sz w:val="36"/>
          <w:szCs w:val="36"/>
          <w:rtl/>
        </w:rPr>
        <w:t>الآيات التي جاءت في السورة للدلالة على افراد الله بالملك</w:t>
      </w:r>
      <w:r w:rsidR="00C57C95" w:rsidRPr="00C26004">
        <w:rPr>
          <w:rFonts w:ascii="Traditional Arabic" w:hAnsi="Traditional Arabic" w:cs="Traditional Arabic"/>
          <w:b/>
          <w:bCs/>
          <w:color w:val="5F497A" w:themeColor="accent4" w:themeShade="BF"/>
          <w:sz w:val="36"/>
          <w:szCs w:val="36"/>
          <w:rtl/>
        </w:rPr>
        <w:t>:</w:t>
      </w:r>
    </w:p>
    <w:p w:rsidR="004A23B9" w:rsidRPr="00C26004" w:rsidRDefault="004A23B9" w:rsidP="00D56F12">
      <w:pPr>
        <w:pStyle w:val="ListParagraph"/>
        <w:numPr>
          <w:ilvl w:val="0"/>
          <w:numId w:val="114"/>
        </w:num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قُلِ اللَّهُمَّ مَالِكَ الْمُلْكِ تُؤْتِي الْمُلْكَ مَنْ تَشَاءُ وَتَنْزِعُ الْمُلْكَ مِمَّنْ تَشَاءُ وَتُعِزُّ مَنْ تَشَاءُ وَتُذِلُّ مَنْ تَشَاءُ بِيَدِكَ الْخَيْرُ إِنَّكَ عَلَى كُلِّ شَيْءٍ قَدِيرٌ</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color w:val="000000"/>
          <w:sz w:val="36"/>
          <w:szCs w:val="36"/>
          <w:vertAlign w:val="baseline"/>
          <w:rtl/>
        </w:rPr>
        <w:footnoteReference w:id="280"/>
      </w:r>
    </w:p>
    <w:p w:rsidR="004A23B9" w:rsidRPr="00C26004" w:rsidRDefault="005D481A" w:rsidP="0022278A">
      <w:pPr>
        <w:shd w:val="clear" w:color="auto" w:fill="FFFFFF"/>
        <w:spacing w:before="100" w:beforeAutospacing="1" w:after="100" w:afterAutospacing="1" w:line="240" w:lineRule="auto"/>
        <w:rPr>
          <w:rFonts w:ascii="Traditional Arabic" w:hAnsi="Traditional Arabic" w:cs="Traditional Arabic"/>
          <w:b/>
          <w:bCs/>
          <w:color w:val="31849B" w:themeColor="accent5" w:themeShade="BF"/>
          <w:sz w:val="36"/>
          <w:szCs w:val="36"/>
          <w:rtl/>
        </w:rPr>
      </w:pPr>
      <w:r w:rsidRPr="00C26004">
        <w:rPr>
          <w:rFonts w:ascii="Traditional Arabic" w:hAnsi="Traditional Arabic" w:cs="Traditional Arabic"/>
          <w:b/>
          <w:bCs/>
          <w:color w:val="31849B" w:themeColor="accent5" w:themeShade="BF"/>
          <w:sz w:val="36"/>
          <w:szCs w:val="36"/>
          <w:rtl/>
        </w:rPr>
        <w:t>الم</w:t>
      </w:r>
      <w:r w:rsidRPr="00C26004">
        <w:rPr>
          <w:rFonts w:ascii="Traditional Arabic" w:hAnsi="Traditional Arabic" w:cs="Traditional Arabic" w:hint="cs"/>
          <w:b/>
          <w:bCs/>
          <w:color w:val="31849B" w:themeColor="accent5" w:themeShade="BF"/>
          <w:sz w:val="36"/>
          <w:szCs w:val="36"/>
          <w:rtl/>
        </w:rPr>
        <w:t>سألة</w:t>
      </w:r>
      <w:r w:rsidR="00C57C95" w:rsidRPr="00C26004">
        <w:rPr>
          <w:rFonts w:ascii="Traditional Arabic" w:hAnsi="Traditional Arabic" w:cs="Traditional Arabic"/>
          <w:b/>
          <w:bCs/>
          <w:color w:val="31849B" w:themeColor="accent5" w:themeShade="BF"/>
          <w:sz w:val="36"/>
          <w:szCs w:val="36"/>
          <w:rtl/>
        </w:rPr>
        <w:t xml:space="preserve"> ال</w:t>
      </w:r>
      <w:r w:rsidRPr="00C26004">
        <w:rPr>
          <w:rFonts w:ascii="Traditional Arabic" w:hAnsi="Traditional Arabic" w:cs="Traditional Arabic" w:hint="cs"/>
          <w:b/>
          <w:bCs/>
          <w:color w:val="31849B" w:themeColor="accent5" w:themeShade="BF"/>
          <w:sz w:val="36"/>
          <w:szCs w:val="36"/>
          <w:rtl/>
        </w:rPr>
        <w:t>ث</w:t>
      </w:r>
      <w:r w:rsidR="00E66A5B" w:rsidRPr="00C26004">
        <w:rPr>
          <w:rFonts w:ascii="Traditional Arabic" w:hAnsi="Traditional Arabic" w:cs="Traditional Arabic" w:hint="cs"/>
          <w:b/>
          <w:bCs/>
          <w:color w:val="31849B" w:themeColor="accent5" w:themeShade="BF"/>
          <w:sz w:val="36"/>
          <w:szCs w:val="36"/>
          <w:rtl/>
        </w:rPr>
        <w:t>ال</w:t>
      </w:r>
      <w:r w:rsidRPr="00C26004">
        <w:rPr>
          <w:rFonts w:ascii="Traditional Arabic" w:hAnsi="Traditional Arabic" w:cs="Traditional Arabic" w:hint="cs"/>
          <w:b/>
          <w:bCs/>
          <w:color w:val="31849B" w:themeColor="accent5" w:themeShade="BF"/>
          <w:sz w:val="36"/>
          <w:szCs w:val="36"/>
          <w:rtl/>
        </w:rPr>
        <w:t>ثة</w:t>
      </w:r>
      <w:r w:rsidR="00C57C95" w:rsidRPr="00C26004">
        <w:rPr>
          <w:rFonts w:ascii="Traditional Arabic" w:hAnsi="Traditional Arabic" w:cs="Traditional Arabic"/>
          <w:b/>
          <w:bCs/>
          <w:color w:val="31849B" w:themeColor="accent5" w:themeShade="BF"/>
          <w:sz w:val="36"/>
          <w:szCs w:val="36"/>
          <w:rtl/>
        </w:rPr>
        <w:t>:</w:t>
      </w:r>
    </w:p>
    <w:p w:rsidR="00C57C95" w:rsidRPr="00C26004" w:rsidRDefault="004A23B9" w:rsidP="00C57C95">
      <w:pPr>
        <w:shd w:val="clear" w:color="auto" w:fill="FFFFFF"/>
        <w:spacing w:before="100" w:beforeAutospacing="1" w:after="100" w:afterAutospacing="1" w:line="240" w:lineRule="auto"/>
        <w:rPr>
          <w:rFonts w:ascii="Traditional Arabic" w:hAnsi="Traditional Arabic" w:cs="Traditional Arabic"/>
          <w:b/>
          <w:bCs/>
          <w:color w:val="31849B" w:themeColor="accent5" w:themeShade="BF"/>
          <w:sz w:val="36"/>
          <w:szCs w:val="36"/>
          <w:rtl/>
        </w:rPr>
      </w:pPr>
      <w:r w:rsidRPr="00C26004">
        <w:rPr>
          <w:rFonts w:ascii="Traditional Arabic" w:hAnsi="Traditional Arabic" w:cs="Traditional Arabic"/>
          <w:b/>
          <w:bCs/>
          <w:color w:val="31849B" w:themeColor="accent5" w:themeShade="BF"/>
          <w:sz w:val="36"/>
          <w:szCs w:val="36"/>
          <w:rtl/>
        </w:rPr>
        <w:t>أقو</w:t>
      </w:r>
      <w:r w:rsidR="00C936D8" w:rsidRPr="00C26004">
        <w:rPr>
          <w:rFonts w:ascii="Traditional Arabic" w:hAnsi="Traditional Arabic" w:cs="Traditional Arabic" w:hint="cs"/>
          <w:b/>
          <w:bCs/>
          <w:color w:val="31849B" w:themeColor="accent5" w:themeShade="BF"/>
          <w:sz w:val="36"/>
          <w:szCs w:val="36"/>
          <w:rtl/>
        </w:rPr>
        <w:t>ا</w:t>
      </w:r>
      <w:r w:rsidRPr="00C26004">
        <w:rPr>
          <w:rFonts w:ascii="Traditional Arabic" w:hAnsi="Traditional Arabic" w:cs="Traditional Arabic"/>
          <w:b/>
          <w:bCs/>
          <w:color w:val="31849B" w:themeColor="accent5" w:themeShade="BF"/>
          <w:sz w:val="36"/>
          <w:szCs w:val="36"/>
          <w:rtl/>
        </w:rPr>
        <w:t>ل الأئمة في تفسير الآية</w:t>
      </w:r>
      <w:r w:rsidR="00E66A5B" w:rsidRPr="00C26004">
        <w:rPr>
          <w:rFonts w:ascii="Traditional Arabic" w:hAnsi="Traditional Arabic" w:cs="Traditional Arabic" w:hint="cs"/>
          <w:b/>
          <w:bCs/>
          <w:color w:val="31849B" w:themeColor="accent5" w:themeShade="BF"/>
          <w:sz w:val="36"/>
          <w:szCs w:val="36"/>
          <w:rtl/>
        </w:rPr>
        <w:t>:</w:t>
      </w:r>
    </w:p>
    <w:p w:rsidR="00C57C95" w:rsidRPr="00C26004" w:rsidRDefault="00C57C95" w:rsidP="00C57C95">
      <w:pPr>
        <w:shd w:val="clear" w:color="auto" w:fill="FFFFFF"/>
        <w:spacing w:before="100" w:beforeAutospacing="1" w:after="100" w:afterAutospacing="1" w:line="240" w:lineRule="auto"/>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lastRenderedPageBreak/>
        <w:t>أولاً:</w:t>
      </w:r>
    </w:p>
    <w:p w:rsidR="00C57C95" w:rsidRPr="00C26004" w:rsidRDefault="00C57C95" w:rsidP="00C57C95">
      <w:pPr>
        <w:shd w:val="clear" w:color="auto" w:fill="FFFFFF"/>
        <w:spacing w:before="100" w:beforeAutospacing="1" w:after="100" w:afterAutospacing="1" w:line="240" w:lineRule="auto"/>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 xml:space="preserve">  الإمام ابن كثير رحمه الله تعالى :</w:t>
      </w:r>
    </w:p>
    <w:p w:rsidR="00C57C95" w:rsidRPr="00C26004" w:rsidRDefault="00C57C95" w:rsidP="00C57C95">
      <w:pPr>
        <w:shd w:val="clear" w:color="auto" w:fill="FFFFFF"/>
        <w:spacing w:before="100" w:beforeAutospacing="1" w:after="100" w:afterAutospacing="1" w:line="240" w:lineRule="auto"/>
        <w:rPr>
          <w:rFonts w:ascii="Traditional Arabic" w:hAnsi="Traditional Arabic" w:cs="Traditional Arabic"/>
          <w:b/>
          <w:bCs/>
          <w:color w:val="31849B" w:themeColor="accent5" w:themeShade="BF"/>
          <w:sz w:val="36"/>
          <w:szCs w:val="36"/>
          <w:rtl/>
        </w:rPr>
      </w:pPr>
      <w:r w:rsidRPr="00C26004">
        <w:rPr>
          <w:rFonts w:ascii="Traditional Arabic" w:hAnsi="Traditional Arabic" w:cs="Traditional Arabic"/>
          <w:b/>
          <w:bCs/>
          <w:color w:val="943634" w:themeColor="accent2" w:themeShade="BF"/>
          <w:sz w:val="36"/>
          <w:szCs w:val="36"/>
          <w:rtl/>
        </w:rPr>
        <w:t xml:space="preserve">قال_ رحمه الله_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قُلِ اللَّهُمَّ مَالِكَ الْمُلْكِ </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الآية:"</w:t>
      </w:r>
      <w:r w:rsidRPr="00C26004">
        <w:rPr>
          <w:rFonts w:ascii="Traditional Arabic" w:hAnsi="Traditional Arabic" w:cs="Traditional Arabic"/>
          <w:b/>
          <w:bCs/>
          <w:color w:val="000000"/>
          <w:sz w:val="36"/>
          <w:szCs w:val="36"/>
          <w:rtl/>
        </w:rPr>
        <w:t xml:space="preserve"> أي</w:t>
      </w:r>
      <w:r w:rsidRPr="00C26004">
        <w:rPr>
          <w:rFonts w:ascii="Traditional Arabic" w:hAnsi="Traditional Arabic" w:cs="Traditional Arabic"/>
          <w:color w:val="000000"/>
          <w:sz w:val="36"/>
          <w:szCs w:val="36"/>
          <w:rtl/>
        </w:rPr>
        <w:t>: أنت المتصرف في خلقك الفعال لما تريد كما رد تعالى على من يحكم عليه في أمره "</w:t>
      </w:r>
      <w:r w:rsidR="004622FA" w:rsidRPr="00C26004">
        <w:rPr>
          <w:rStyle w:val="FootnoteReference"/>
          <w:rFonts w:ascii="Traditional Arabic" w:hAnsi="Traditional Arabic" w:cs="Traditional Arabic"/>
          <w:b/>
          <w:bCs/>
          <w:color w:val="31849B" w:themeColor="accent5" w:themeShade="BF"/>
          <w:sz w:val="36"/>
          <w:szCs w:val="36"/>
          <w:rtl/>
        </w:rPr>
        <w:footnoteReference w:id="281"/>
      </w:r>
    </w:p>
    <w:p w:rsidR="00C57C95" w:rsidRPr="00C26004" w:rsidRDefault="00C57C95" w:rsidP="00C57C95">
      <w:pPr>
        <w:shd w:val="clear" w:color="auto" w:fill="FFFFFF"/>
        <w:spacing w:before="100" w:beforeAutospacing="1" w:after="100" w:afterAutospacing="1" w:line="240" w:lineRule="auto"/>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ثانياً:</w:t>
      </w:r>
    </w:p>
    <w:p w:rsidR="002A6037" w:rsidRPr="00C26004" w:rsidRDefault="00C57C95" w:rsidP="002A6037">
      <w:pPr>
        <w:shd w:val="clear" w:color="auto" w:fill="FFFFFF"/>
        <w:spacing w:before="100" w:beforeAutospacing="1" w:after="100" w:afterAutospacing="1" w:line="384" w:lineRule="auto"/>
        <w:rPr>
          <w:rFonts w:ascii="Traditional Arabic" w:hAnsi="Traditional Arabic" w:cs="Traditional Arabic"/>
          <w:b/>
          <w:bCs/>
          <w:color w:val="31849B" w:themeColor="accent5" w:themeShade="BF"/>
          <w:sz w:val="36"/>
          <w:szCs w:val="36"/>
          <w:rtl/>
        </w:rPr>
      </w:pPr>
      <w:r w:rsidRPr="00C26004">
        <w:rPr>
          <w:rFonts w:ascii="Traditional Arabic" w:hAnsi="Traditional Arabic" w:cs="Traditional Arabic"/>
          <w:b/>
          <w:bCs/>
          <w:color w:val="31849B" w:themeColor="accent5" w:themeShade="BF"/>
          <w:sz w:val="36"/>
          <w:szCs w:val="36"/>
          <w:rtl/>
        </w:rPr>
        <w:t xml:space="preserve">الإمام </w:t>
      </w:r>
      <w:r w:rsidR="00C93087" w:rsidRPr="00C26004">
        <w:rPr>
          <w:rFonts w:ascii="Traditional Arabic" w:hAnsi="Traditional Arabic" w:cs="Traditional Arabic"/>
          <w:b/>
          <w:bCs/>
          <w:color w:val="31849B" w:themeColor="accent5" w:themeShade="BF"/>
          <w:sz w:val="36"/>
          <w:szCs w:val="36"/>
          <w:rtl/>
        </w:rPr>
        <w:t>الشنقيطي _رحمه الله_.</w:t>
      </w:r>
    </w:p>
    <w:p w:rsidR="001F2BA4" w:rsidRPr="00C26004" w:rsidRDefault="001F2BA4" w:rsidP="001F2BA4">
      <w:pPr>
        <w:shd w:val="clear" w:color="auto" w:fill="FFFFFF"/>
        <w:spacing w:before="100" w:beforeAutospacing="1" w:after="100" w:afterAutospacing="1" w:line="384" w:lineRule="auto"/>
        <w:rPr>
          <w:rFonts w:ascii="Traditional Arabic" w:hAnsi="Traditional Arabic" w:cs="Traditional Arabic"/>
          <w:color w:val="000000"/>
          <w:sz w:val="36"/>
          <w:szCs w:val="36"/>
          <w:rtl/>
        </w:rPr>
      </w:pPr>
      <w:r w:rsidRPr="00C26004">
        <w:rPr>
          <w:rFonts w:ascii="Traditional Arabic" w:hAnsi="Traditional Arabic" w:cs="Traditional Arabic" w:hint="cs"/>
          <w:b/>
          <w:bCs/>
          <w:sz w:val="36"/>
          <w:szCs w:val="36"/>
          <w:rtl/>
        </w:rPr>
        <w:t>قام بتفسير اثباته للصفة عند قوله تعالى</w:t>
      </w:r>
      <w:r w:rsidR="002A6037" w:rsidRPr="00C26004">
        <w:rPr>
          <w:rFonts w:ascii="Traditional Arabic" w:hAnsi="Traditional Arabic" w:cs="Traditional Arabic"/>
          <w:b/>
          <w:bCs/>
          <w:color w:val="31849B" w:themeColor="accent5" w:themeShade="BF"/>
          <w:sz w:val="36"/>
          <w:szCs w:val="36"/>
          <w:rtl/>
        </w:rPr>
        <w:t>:</w:t>
      </w:r>
      <w:r w:rsidR="002A6037" w:rsidRPr="00C26004">
        <w:rPr>
          <w:rFonts w:ascii="Traditional Arabic" w:hAnsi="Traditional Arabic" w:cs="Traditional Arabic"/>
          <w:b/>
          <w:bCs/>
          <w:sz w:val="36"/>
          <w:szCs w:val="36"/>
        </w:rPr>
        <w:sym w:font="AGA Arabesque" w:char="F05D"/>
      </w:r>
      <w:r w:rsidR="002A6037" w:rsidRPr="00C26004">
        <w:rPr>
          <w:rFonts w:ascii="Traditional Arabic" w:eastAsia="Times New Roman" w:hAnsi="Traditional Arabic" w:cs="Traditional Arabic"/>
          <w:color w:val="0F243E" w:themeColor="text2" w:themeShade="80"/>
          <w:sz w:val="36"/>
          <w:szCs w:val="36"/>
          <w:rtl/>
        </w:rPr>
        <w:t xml:space="preserve">الْمَلِكُ الْقُدُّوسُ السَّلَامُ الْمُؤْمِنُ الْمُهَيْمِنُ الْعَزِيزُ الْجَبَّارُ الْمُتَكَبِّرُ </w:t>
      </w:r>
      <w:r w:rsidR="002A6037"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282"/>
      </w:r>
      <w:r w:rsidRPr="00C26004">
        <w:rPr>
          <w:rFonts w:ascii="Traditional Arabic" w:hAnsi="Traditional Arabic" w:cs="Traditional Arabic" w:hint="cs"/>
          <w:color w:val="000000"/>
          <w:sz w:val="36"/>
          <w:szCs w:val="36"/>
          <w:rtl/>
        </w:rPr>
        <w:t>.</w:t>
      </w:r>
    </w:p>
    <w:p w:rsidR="002A6037" w:rsidRPr="00C26004" w:rsidRDefault="001F2BA4" w:rsidP="001F2BA4">
      <w:pPr>
        <w:shd w:val="clear" w:color="auto" w:fill="FFFFFF"/>
        <w:spacing w:before="100" w:beforeAutospacing="1" w:after="100" w:afterAutospacing="1" w:line="384" w:lineRule="auto"/>
        <w:rPr>
          <w:rFonts w:ascii="Traditional Arabic" w:hAnsi="Traditional Arabic" w:cs="Traditional Arabic"/>
          <w:b/>
          <w:bCs/>
          <w:color w:val="31849B" w:themeColor="accent5" w:themeShade="BF"/>
          <w:sz w:val="36"/>
          <w:szCs w:val="36"/>
          <w:rtl/>
        </w:rPr>
      </w:pPr>
      <w:r w:rsidRPr="00C26004">
        <w:rPr>
          <w:rFonts w:ascii="Traditional Arabic" w:hAnsi="Traditional Arabic" w:cs="Traditional Arabic" w:hint="cs"/>
          <w:b/>
          <w:bCs/>
          <w:color w:val="000000"/>
          <w:sz w:val="36"/>
          <w:szCs w:val="36"/>
          <w:rtl/>
        </w:rPr>
        <w:t>قال:</w:t>
      </w:r>
      <w:r w:rsidRPr="00C26004">
        <w:rPr>
          <w:rFonts w:ascii="Traditional Arabic" w:hAnsi="Traditional Arabic" w:cs="Traditional Arabic" w:hint="cs"/>
          <w:color w:val="000000"/>
          <w:sz w:val="36"/>
          <w:szCs w:val="36"/>
          <w:rtl/>
        </w:rPr>
        <w:t>"</w:t>
      </w:r>
      <w:r w:rsidR="002A6037" w:rsidRPr="00C26004">
        <w:rPr>
          <w:rFonts w:ascii="Traditional Arabic" w:hAnsi="Traditional Arabic" w:cs="Traditional Arabic"/>
          <w:color w:val="000000"/>
          <w:sz w:val="36"/>
          <w:szCs w:val="36"/>
          <w:rtl/>
        </w:rPr>
        <w:t xml:space="preserve"> وهذا الدليل على وحدانيته </w:t>
      </w:r>
      <w:r w:rsidR="00E66A5B" w:rsidRPr="00C26004">
        <w:rPr>
          <w:rFonts w:ascii="Traditional Arabic" w:hAnsi="Traditional Arabic" w:cs="Traditional Arabic"/>
          <w:color w:val="000000"/>
          <w:sz w:val="36"/>
          <w:szCs w:val="36"/>
          <w:rtl/>
        </w:rPr>
        <w:t>تعالى نص عليه في موضع آخر صريح</w:t>
      </w:r>
      <w:r w:rsidR="002A6037" w:rsidRPr="00C26004">
        <w:rPr>
          <w:rFonts w:ascii="Traditional Arabic" w:hAnsi="Traditional Arabic" w:cs="Traditional Arabic"/>
          <w:b/>
          <w:bCs/>
          <w:color w:val="000000"/>
          <w:sz w:val="36"/>
          <w:szCs w:val="36"/>
          <w:rtl/>
        </w:rPr>
        <w:t>في قوله تعالى</w:t>
      </w:r>
      <w:r w:rsidR="002A6037" w:rsidRPr="00C26004">
        <w:rPr>
          <w:rFonts w:ascii="Traditional Arabic" w:hAnsi="Traditional Arabic" w:cs="Traditional Arabic"/>
          <w:sz w:val="36"/>
          <w:szCs w:val="36"/>
          <w:rtl/>
        </w:rPr>
        <w:t>:</w:t>
      </w:r>
      <w:r w:rsidR="002A6037" w:rsidRPr="00C26004">
        <w:rPr>
          <w:rFonts w:ascii="Traditional Arabic" w:hAnsi="Traditional Arabic" w:cs="Traditional Arabic"/>
          <w:b/>
          <w:bCs/>
          <w:sz w:val="36"/>
          <w:szCs w:val="36"/>
        </w:rPr>
        <w:sym w:font="AGA Arabesque" w:char="F05D"/>
      </w:r>
      <w:r w:rsidR="002A6037" w:rsidRPr="00C26004">
        <w:rPr>
          <w:rFonts w:ascii="Traditional Arabic" w:eastAsia="Times New Roman" w:hAnsi="Traditional Arabic" w:cs="Traditional Arabic"/>
          <w:color w:val="0F243E" w:themeColor="text2" w:themeShade="80"/>
          <w:sz w:val="36"/>
          <w:szCs w:val="36"/>
          <w:rtl/>
        </w:rPr>
        <w:t>قُلْ ياأَيُّهَا النَّاسُ إِنِّى رَسُولُ اللَّهِ إِلَيْكُمْ جَمِيعًا الَّذِى لَهُ مُلْكُ السَّمَاوَاتِ وَالاٌّ رْضِ لا إِلَاهَ إِلاَّ هُوَ يُحْىِ وَيُمِيتُ</w:t>
      </w:r>
      <w:r w:rsidR="00F6408E" w:rsidRPr="00C26004">
        <w:rPr>
          <w:rStyle w:val="FootnoteReference"/>
          <w:rFonts w:ascii="Traditional Arabic" w:hAnsi="Traditional Arabic" w:cs="Traditional Arabic"/>
          <w:b/>
          <w:bCs/>
          <w:sz w:val="36"/>
          <w:szCs w:val="36"/>
        </w:rPr>
        <w:footnoteReference w:id="283"/>
      </w:r>
      <w:r w:rsidR="002A6037" w:rsidRPr="00C26004">
        <w:rPr>
          <w:rFonts w:ascii="Traditional Arabic" w:hAnsi="Traditional Arabic" w:cs="Traditional Arabic"/>
          <w:b/>
          <w:bCs/>
          <w:sz w:val="36"/>
          <w:szCs w:val="36"/>
        </w:rPr>
        <w:sym w:font="AGA Arabesque" w:char="F05B"/>
      </w:r>
      <w:r w:rsidR="002A6037" w:rsidRPr="00C26004">
        <w:rPr>
          <w:rFonts w:ascii="Traditional Arabic" w:hAnsi="Traditional Arabic" w:cs="Traditional Arabic"/>
          <w:color w:val="000000"/>
          <w:sz w:val="36"/>
          <w:szCs w:val="36"/>
          <w:rtl/>
        </w:rPr>
        <w:t xml:space="preserve"> فالذي له ملك السماوات، والأرض هو الملك الحق الكامل الملك ، وهو </w:t>
      </w:r>
      <w:r w:rsidR="002A6037" w:rsidRPr="00C26004">
        <w:rPr>
          <w:rFonts w:ascii="Traditional Arabic" w:hAnsi="Traditional Arabic" w:cs="Traditional Arabic"/>
          <w:color w:val="000000"/>
          <w:sz w:val="36"/>
          <w:szCs w:val="36"/>
          <w:rtl/>
        </w:rPr>
        <w:lastRenderedPageBreak/>
        <w:t xml:space="preserve">الذي يملك التصرف في ملكه كما يشاء بالإحياء، والإماتة وحده ، كما </w:t>
      </w:r>
      <w:r w:rsidR="002A6037" w:rsidRPr="00C26004">
        <w:rPr>
          <w:rFonts w:ascii="Traditional Arabic" w:hAnsi="Traditional Arabic" w:cs="Traditional Arabic"/>
          <w:b/>
          <w:bCs/>
          <w:color w:val="000000"/>
          <w:sz w:val="36"/>
          <w:szCs w:val="36"/>
          <w:rtl/>
        </w:rPr>
        <w:t>قال تعالى</w:t>
      </w:r>
      <w:r w:rsidR="002A6037" w:rsidRPr="00C26004">
        <w:rPr>
          <w:rFonts w:ascii="Traditional Arabic" w:hAnsi="Traditional Arabic" w:cs="Traditional Arabic"/>
          <w:b/>
          <w:bCs/>
          <w:sz w:val="36"/>
          <w:szCs w:val="36"/>
          <w:rtl/>
        </w:rPr>
        <w:t xml:space="preserve">: </w:t>
      </w:r>
      <w:r w:rsidR="002A6037" w:rsidRPr="00C26004">
        <w:rPr>
          <w:rFonts w:ascii="Traditional Arabic" w:hAnsi="Traditional Arabic" w:cs="Traditional Arabic"/>
          <w:b/>
          <w:bCs/>
          <w:sz w:val="36"/>
          <w:szCs w:val="36"/>
        </w:rPr>
        <w:sym w:font="AGA Arabesque" w:char="F05D"/>
      </w:r>
      <w:r w:rsidR="002A6037" w:rsidRPr="00C26004">
        <w:rPr>
          <w:rFonts w:ascii="Traditional Arabic" w:eastAsia="Times New Roman" w:hAnsi="Traditional Arabic" w:cs="Traditional Arabic"/>
          <w:color w:val="0F243E" w:themeColor="text2" w:themeShade="80"/>
          <w:sz w:val="36"/>
          <w:szCs w:val="36"/>
          <w:rtl/>
        </w:rPr>
        <w:t>تَبَارَكَ الَّذِى بِيَدِهِ الْمُلْكُ وَهُوَ عَلَى كُلِّ شَىْءٍ قَدِيرٌ الَّذِى خَلَقَ الْمَوْتَ وَالْحَيَاةَ</w:t>
      </w:r>
      <w:r w:rsidR="002A6037" w:rsidRPr="00C26004">
        <w:rPr>
          <w:rFonts w:ascii="Traditional Arabic" w:hAnsi="Traditional Arabic" w:cs="Traditional Arabic"/>
          <w:b/>
          <w:bCs/>
          <w:sz w:val="36"/>
          <w:szCs w:val="36"/>
        </w:rPr>
        <w:sym w:font="AGA Arabesque" w:char="F05B"/>
      </w:r>
      <w:r w:rsidR="002A6037" w:rsidRPr="00C26004">
        <w:rPr>
          <w:rStyle w:val="FootnoteReference"/>
          <w:rFonts w:ascii="Traditional Arabic" w:eastAsia="Times New Roman" w:hAnsi="Traditional Arabic" w:cs="Traditional Arabic"/>
          <w:color w:val="000000"/>
          <w:sz w:val="36"/>
          <w:szCs w:val="36"/>
          <w:vertAlign w:val="baseline"/>
          <w:rtl/>
        </w:rPr>
        <w:footnoteReference w:id="284"/>
      </w:r>
    </w:p>
    <w:p w:rsidR="002A6037" w:rsidRPr="00C26004" w:rsidRDefault="002A6037" w:rsidP="002A6037">
      <w:pPr>
        <w:shd w:val="clear" w:color="auto" w:fill="FFFFFF"/>
        <w:spacing w:before="100" w:beforeAutospacing="1" w:after="100" w:afterAutospacing="1" w:line="240" w:lineRule="auto"/>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ثالثاً:</w:t>
      </w:r>
    </w:p>
    <w:p w:rsidR="004A23B9" w:rsidRPr="00C26004" w:rsidRDefault="002A6037" w:rsidP="002A6037">
      <w:pPr>
        <w:shd w:val="clear" w:color="auto" w:fill="FFFFFF"/>
        <w:spacing w:before="100" w:beforeAutospacing="1" w:after="100" w:afterAutospacing="1" w:line="240" w:lineRule="auto"/>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الإمام الزمخشري:</w:t>
      </w:r>
    </w:p>
    <w:p w:rsidR="004A23B9" w:rsidRPr="00C26004" w:rsidRDefault="00C93087" w:rsidP="00C93087">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قُلِ اللَّهُمَّ مَالِكَ الْمُلْكِ </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b/>
          <w:bCs/>
          <w:color w:val="000000"/>
          <w:sz w:val="36"/>
          <w:szCs w:val="36"/>
          <w:rtl/>
        </w:rPr>
        <w:t>"</w:t>
      </w:r>
      <w:r w:rsidR="004A23B9" w:rsidRPr="00C26004">
        <w:rPr>
          <w:rFonts w:ascii="Traditional Arabic" w:hAnsi="Traditional Arabic" w:cs="Traditional Arabic"/>
          <w:b/>
          <w:bCs/>
          <w:color w:val="000000"/>
          <w:sz w:val="36"/>
          <w:szCs w:val="36"/>
          <w:rtl/>
        </w:rPr>
        <w:t>أى</w:t>
      </w:r>
      <w:r w:rsidRPr="00C26004">
        <w:rPr>
          <w:rFonts w:ascii="Traditional Arabic" w:hAnsi="Traditional Arabic" w:cs="Traditional Arabic"/>
          <w:color w:val="000000"/>
          <w:sz w:val="36"/>
          <w:szCs w:val="36"/>
          <w:rtl/>
        </w:rPr>
        <w:t xml:space="preserve"> :</w:t>
      </w:r>
      <w:r w:rsidR="004A23B9" w:rsidRPr="00C26004">
        <w:rPr>
          <w:rFonts w:ascii="Traditional Arabic" w:hAnsi="Traditional Arabic" w:cs="Traditional Arabic"/>
          <w:color w:val="000000"/>
          <w:sz w:val="36"/>
          <w:szCs w:val="36"/>
          <w:rtl/>
        </w:rPr>
        <w:t xml:space="preserve"> تملك جنس الملك فتتصرف فيه تصرّف الملاك فيما يملكون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تُؤْتِي الْمُلْكَ مَنْ تَشَاءُ </w:t>
      </w:r>
      <w:r w:rsidRPr="00C26004">
        <w:rPr>
          <w:rFonts w:ascii="Traditional Arabic" w:hAnsi="Traditional Arabic" w:cs="Traditional Arabic"/>
          <w:b/>
          <w:bCs/>
          <w:sz w:val="36"/>
          <w:szCs w:val="36"/>
        </w:rPr>
        <w:sym w:font="AGA Arabesque" w:char="F05B"/>
      </w:r>
      <w:r w:rsidR="004A23B9" w:rsidRPr="00C26004">
        <w:rPr>
          <w:rFonts w:ascii="Traditional Arabic" w:hAnsi="Traditional Arabic" w:cs="Traditional Arabic"/>
          <w:color w:val="000000"/>
          <w:sz w:val="36"/>
          <w:szCs w:val="36"/>
          <w:rtl/>
        </w:rPr>
        <w:t xml:space="preserve">تعطى من تشاء النصيب الذي قسمت له </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واقتضته حكمتك من الملك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وَتَنْزِعُ الْمُلْكَ مِمَّنْ تَشَاءُ</w:t>
      </w:r>
      <w:r w:rsidRPr="00C26004">
        <w:rPr>
          <w:rFonts w:ascii="Traditional Arabic" w:hAnsi="Traditional Arabic" w:cs="Traditional Arabic"/>
          <w:b/>
          <w:bCs/>
          <w:sz w:val="36"/>
          <w:szCs w:val="36"/>
        </w:rPr>
        <w:sym w:font="AGA Arabesque" w:char="F05B"/>
      </w:r>
      <w:r w:rsidR="004A23B9" w:rsidRPr="00C26004">
        <w:rPr>
          <w:rFonts w:ascii="Traditional Arabic" w:hAnsi="Traditional Arabic" w:cs="Traditional Arabic"/>
          <w:color w:val="000000"/>
          <w:sz w:val="36"/>
          <w:szCs w:val="36"/>
          <w:rtl/>
        </w:rPr>
        <w:t xml:space="preserve">النصيب الذي أعطيته منه ، </w:t>
      </w:r>
      <w:r w:rsidR="004A23B9" w:rsidRPr="00C26004">
        <w:rPr>
          <w:rFonts w:ascii="Traditional Arabic" w:hAnsi="Traditional Arabic" w:cs="Traditional Arabic"/>
          <w:b/>
          <w:bCs/>
          <w:color w:val="000000"/>
          <w:sz w:val="36"/>
          <w:szCs w:val="36"/>
          <w:rtl/>
        </w:rPr>
        <w:t>فالملك الأوّل عام شامل ، والملكان الآخران خاصان بعضان من الكل</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روى أنّ رسول اللَّه</w:t>
      </w:r>
      <w:r w:rsidRPr="00C26004">
        <w:rPr>
          <w:rFonts w:ascii="Traditional Arabic" w:hAnsi="Traditional Arabic" w:cs="Traditional Arabic"/>
          <w:color w:val="000000"/>
          <w:sz w:val="36"/>
          <w:szCs w:val="36"/>
          <w:rtl/>
        </w:rPr>
        <w:t>_</w:t>
      </w:r>
      <w:r w:rsidR="004A23B9" w:rsidRPr="00C26004">
        <w:rPr>
          <w:rFonts w:ascii="Traditional Arabic" w:hAnsi="Traditional Arabic" w:cs="Traditional Arabic"/>
          <w:color w:val="000000"/>
          <w:sz w:val="36"/>
          <w:szCs w:val="36"/>
          <w:rtl/>
        </w:rPr>
        <w:t xml:space="preserve"> صلى اللَّه عليه وسلم</w:t>
      </w:r>
      <w:r w:rsidRPr="00C26004">
        <w:rPr>
          <w:rFonts w:ascii="Traditional Arabic" w:hAnsi="Traditional Arabic" w:cs="Traditional Arabic"/>
          <w:color w:val="000000"/>
          <w:sz w:val="36"/>
          <w:szCs w:val="36"/>
          <w:rtl/>
        </w:rPr>
        <w:t>_</w:t>
      </w:r>
      <w:r w:rsidR="004A23B9" w:rsidRPr="00C26004">
        <w:rPr>
          <w:rFonts w:ascii="Traditional Arabic" w:hAnsi="Traditional Arabic" w:cs="Traditional Arabic"/>
          <w:color w:val="000000"/>
          <w:sz w:val="36"/>
          <w:szCs w:val="36"/>
          <w:rtl/>
        </w:rPr>
        <w:t xml:space="preserve"> حين افتتح مكة وعد أمته ملك فارس</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والروم"</w:t>
      </w:r>
      <w:r w:rsidR="004A23B9" w:rsidRPr="00C26004">
        <w:rPr>
          <w:rFonts w:ascii="Traditional Arabic" w:hAnsi="Traditional Arabic" w:cs="Traditional Arabic"/>
          <w:color w:val="000000"/>
          <w:sz w:val="36"/>
          <w:szCs w:val="36"/>
          <w:rtl/>
        </w:rPr>
        <w:footnoteReference w:id="285"/>
      </w:r>
    </w:p>
    <w:p w:rsidR="002A6037" w:rsidRPr="00C26004" w:rsidRDefault="002A6037" w:rsidP="002A6037">
      <w:pPr>
        <w:pStyle w:val="NormalWeb"/>
        <w:bidi/>
        <w:rPr>
          <w:rFonts w:ascii="Traditional Arabic" w:eastAsiaTheme="minorHAnsi" w:hAnsi="Traditional Arabic" w:cs="Traditional Arabic"/>
          <w:b/>
          <w:bCs/>
          <w:color w:val="A6A6A6" w:themeColor="background1" w:themeShade="A6"/>
          <w:sz w:val="36"/>
          <w:szCs w:val="36"/>
          <w:rtl/>
        </w:rPr>
      </w:pPr>
    </w:p>
    <w:p w:rsidR="0022278A" w:rsidRPr="00C26004" w:rsidRDefault="0022278A" w:rsidP="002A6037">
      <w:pPr>
        <w:pStyle w:val="NormalWeb"/>
        <w:bidi/>
        <w:rPr>
          <w:rFonts w:ascii="Traditional Arabic" w:eastAsiaTheme="minorHAnsi" w:hAnsi="Traditional Arabic" w:cs="Traditional Arabic"/>
          <w:b/>
          <w:bCs/>
          <w:color w:val="A6A6A6" w:themeColor="background1" w:themeShade="A6"/>
          <w:sz w:val="36"/>
          <w:szCs w:val="36"/>
          <w:rtl/>
        </w:rPr>
      </w:pPr>
    </w:p>
    <w:p w:rsidR="0022278A" w:rsidRPr="00C26004" w:rsidRDefault="0022278A" w:rsidP="0022278A">
      <w:pPr>
        <w:pStyle w:val="NormalWeb"/>
        <w:bidi/>
        <w:rPr>
          <w:rFonts w:ascii="Traditional Arabic" w:eastAsiaTheme="minorHAnsi" w:hAnsi="Traditional Arabic" w:cs="Traditional Arabic"/>
          <w:b/>
          <w:bCs/>
          <w:color w:val="A6A6A6" w:themeColor="background1" w:themeShade="A6"/>
          <w:sz w:val="36"/>
          <w:szCs w:val="36"/>
          <w:rtl/>
        </w:rPr>
      </w:pPr>
    </w:p>
    <w:p w:rsidR="0022278A" w:rsidRPr="00C26004" w:rsidRDefault="0022278A" w:rsidP="0022278A">
      <w:pPr>
        <w:pStyle w:val="NormalWeb"/>
        <w:bidi/>
        <w:rPr>
          <w:rFonts w:ascii="Traditional Arabic" w:eastAsiaTheme="minorHAnsi" w:hAnsi="Traditional Arabic" w:cs="Traditional Arabic"/>
          <w:b/>
          <w:bCs/>
          <w:color w:val="A6A6A6" w:themeColor="background1" w:themeShade="A6"/>
          <w:sz w:val="36"/>
          <w:szCs w:val="36"/>
          <w:rtl/>
        </w:rPr>
      </w:pPr>
    </w:p>
    <w:p w:rsidR="00B966B6" w:rsidRDefault="00B966B6" w:rsidP="00B966B6">
      <w:pPr>
        <w:pStyle w:val="NormalWeb"/>
        <w:bidi/>
        <w:rPr>
          <w:rFonts w:ascii="Traditional Arabic" w:eastAsiaTheme="minorHAnsi" w:hAnsi="Traditional Arabic" w:cs="Traditional Arabic"/>
          <w:b/>
          <w:bCs/>
          <w:color w:val="A6A6A6" w:themeColor="background1" w:themeShade="A6"/>
          <w:sz w:val="36"/>
          <w:szCs w:val="36"/>
          <w:rtl/>
        </w:rPr>
      </w:pPr>
    </w:p>
    <w:p w:rsidR="00E00A88" w:rsidRDefault="00E00A88" w:rsidP="00E00A88">
      <w:pPr>
        <w:pStyle w:val="NormalWeb"/>
        <w:bidi/>
        <w:rPr>
          <w:rFonts w:ascii="Traditional Arabic" w:eastAsiaTheme="minorHAnsi" w:hAnsi="Traditional Arabic" w:cs="Traditional Arabic"/>
          <w:b/>
          <w:bCs/>
          <w:color w:val="A6A6A6" w:themeColor="background1" w:themeShade="A6"/>
          <w:sz w:val="36"/>
          <w:szCs w:val="36"/>
          <w:rtl/>
        </w:rPr>
      </w:pPr>
    </w:p>
    <w:p w:rsidR="00E00A88" w:rsidRDefault="00E00A88" w:rsidP="00E00A88">
      <w:pPr>
        <w:pStyle w:val="NormalWeb"/>
        <w:bidi/>
        <w:rPr>
          <w:rFonts w:ascii="Traditional Arabic" w:eastAsiaTheme="minorHAnsi" w:hAnsi="Traditional Arabic" w:cs="Traditional Arabic"/>
          <w:b/>
          <w:bCs/>
          <w:color w:val="A6A6A6" w:themeColor="background1" w:themeShade="A6"/>
          <w:sz w:val="36"/>
          <w:szCs w:val="36"/>
          <w:rtl/>
        </w:rPr>
      </w:pPr>
    </w:p>
    <w:p w:rsidR="00E00A88" w:rsidRDefault="00E00A88" w:rsidP="00E00A88">
      <w:pPr>
        <w:pStyle w:val="NormalWeb"/>
        <w:bidi/>
        <w:rPr>
          <w:rFonts w:ascii="Traditional Arabic" w:eastAsiaTheme="minorHAnsi" w:hAnsi="Traditional Arabic" w:cs="Traditional Arabic"/>
          <w:b/>
          <w:bCs/>
          <w:color w:val="A6A6A6" w:themeColor="background1" w:themeShade="A6"/>
          <w:sz w:val="36"/>
          <w:szCs w:val="36"/>
          <w:rtl/>
        </w:rPr>
      </w:pPr>
    </w:p>
    <w:p w:rsidR="00E00A88" w:rsidRDefault="00E00A88" w:rsidP="00E00A88">
      <w:pPr>
        <w:pStyle w:val="NormalWeb"/>
        <w:bidi/>
        <w:rPr>
          <w:rFonts w:ascii="Traditional Arabic" w:eastAsiaTheme="minorHAnsi" w:hAnsi="Traditional Arabic" w:cs="Traditional Arabic"/>
          <w:b/>
          <w:bCs/>
          <w:color w:val="A6A6A6" w:themeColor="background1" w:themeShade="A6"/>
          <w:sz w:val="36"/>
          <w:szCs w:val="36"/>
          <w:rtl/>
        </w:rPr>
      </w:pPr>
    </w:p>
    <w:p w:rsidR="00E00A88" w:rsidRPr="00C26004" w:rsidRDefault="00E00A88" w:rsidP="00E00A88">
      <w:pPr>
        <w:pStyle w:val="NormalWeb"/>
        <w:bidi/>
        <w:rPr>
          <w:rFonts w:ascii="Traditional Arabic" w:eastAsiaTheme="minorHAnsi" w:hAnsi="Traditional Arabic" w:cs="Traditional Arabic"/>
          <w:b/>
          <w:bCs/>
          <w:color w:val="A6A6A6" w:themeColor="background1" w:themeShade="A6"/>
          <w:sz w:val="36"/>
          <w:szCs w:val="36"/>
          <w:rtl/>
        </w:rPr>
      </w:pPr>
    </w:p>
    <w:p w:rsidR="00C93087" w:rsidRPr="00C26004" w:rsidRDefault="005D481A" w:rsidP="0022278A">
      <w:pPr>
        <w:pStyle w:val="NormalWeb"/>
        <w:bidi/>
        <w:rPr>
          <w:rFonts w:ascii="Traditional Arabic" w:eastAsiaTheme="minorHAnsi" w:hAnsi="Traditional Arabic" w:cs="Traditional Arabic"/>
          <w:b/>
          <w:bCs/>
          <w:color w:val="A6A6A6" w:themeColor="background1" w:themeShade="A6"/>
          <w:sz w:val="36"/>
          <w:szCs w:val="36"/>
          <w:rtl/>
        </w:rPr>
      </w:pPr>
      <w:r w:rsidRPr="00C26004">
        <w:rPr>
          <w:rFonts w:ascii="Traditional Arabic" w:eastAsiaTheme="minorHAnsi" w:hAnsi="Traditional Arabic" w:cs="Traditional Arabic" w:hint="cs"/>
          <w:b/>
          <w:bCs/>
          <w:color w:val="A6A6A6" w:themeColor="background1" w:themeShade="A6"/>
          <w:sz w:val="36"/>
          <w:szCs w:val="36"/>
          <w:rtl/>
        </w:rPr>
        <w:t>المسالة</w:t>
      </w:r>
      <w:r w:rsidR="002A6037" w:rsidRPr="00C26004">
        <w:rPr>
          <w:rFonts w:ascii="Traditional Arabic" w:eastAsiaTheme="minorHAnsi" w:hAnsi="Traditional Arabic" w:cs="Traditional Arabic"/>
          <w:b/>
          <w:bCs/>
          <w:color w:val="A6A6A6" w:themeColor="background1" w:themeShade="A6"/>
          <w:sz w:val="36"/>
          <w:szCs w:val="36"/>
          <w:rtl/>
        </w:rPr>
        <w:t xml:space="preserve"> ال</w:t>
      </w:r>
      <w:r w:rsidRPr="00C26004">
        <w:rPr>
          <w:rFonts w:ascii="Traditional Arabic" w:eastAsiaTheme="minorHAnsi" w:hAnsi="Traditional Arabic" w:cs="Traditional Arabic" w:hint="cs"/>
          <w:b/>
          <w:bCs/>
          <w:color w:val="A6A6A6" w:themeColor="background1" w:themeShade="A6"/>
          <w:sz w:val="36"/>
          <w:szCs w:val="36"/>
          <w:rtl/>
        </w:rPr>
        <w:t>رابعة</w:t>
      </w:r>
      <w:r w:rsidR="0022278A" w:rsidRPr="00C26004">
        <w:rPr>
          <w:rFonts w:ascii="Traditional Arabic" w:eastAsiaTheme="minorHAnsi" w:hAnsi="Traditional Arabic" w:cs="Traditional Arabic" w:hint="cs"/>
          <w:b/>
          <w:bCs/>
          <w:color w:val="A6A6A6" w:themeColor="background1" w:themeShade="A6"/>
          <w:sz w:val="36"/>
          <w:szCs w:val="36"/>
          <w:rtl/>
        </w:rPr>
        <w:t>:</w:t>
      </w:r>
    </w:p>
    <w:p w:rsidR="004A23B9" w:rsidRPr="00C26004" w:rsidRDefault="004A23B9" w:rsidP="004A23B9">
      <w:pPr>
        <w:pStyle w:val="NormalWeb"/>
        <w:bidi/>
        <w:rPr>
          <w:rFonts w:ascii="Traditional Arabic" w:eastAsiaTheme="minorHAnsi" w:hAnsi="Traditional Arabic" w:cs="Traditional Arabic"/>
          <w:b/>
          <w:bCs/>
          <w:color w:val="A6A6A6" w:themeColor="background1" w:themeShade="A6"/>
          <w:sz w:val="36"/>
          <w:szCs w:val="36"/>
          <w:rtl/>
        </w:rPr>
      </w:pPr>
      <w:r w:rsidRPr="00C26004">
        <w:rPr>
          <w:rFonts w:ascii="Traditional Arabic" w:eastAsiaTheme="minorHAnsi" w:hAnsi="Traditional Arabic" w:cs="Traditional Arabic"/>
          <w:b/>
          <w:bCs/>
          <w:color w:val="A6A6A6" w:themeColor="background1" w:themeShade="A6"/>
          <w:sz w:val="36"/>
          <w:szCs w:val="36"/>
          <w:rtl/>
        </w:rPr>
        <w:t xml:space="preserve">مستخلص المقارنة : </w:t>
      </w:r>
    </w:p>
    <w:p w:rsidR="004A23B9" w:rsidRPr="00C26004" w:rsidRDefault="004A23B9" w:rsidP="004A23B9">
      <w:pPr>
        <w:pStyle w:val="NormalWeb"/>
        <w:bidi/>
        <w:rPr>
          <w:rFonts w:ascii="Traditional Arabic" w:hAnsi="Traditional Arabic" w:cs="Traditional Arabic"/>
          <w:color w:val="000000"/>
          <w:sz w:val="36"/>
          <w:szCs w:val="36"/>
          <w:rtl/>
        </w:rPr>
      </w:pPr>
      <w:r w:rsidRPr="00C26004">
        <w:rPr>
          <w:rFonts w:ascii="Traditional Arabic" w:eastAsiaTheme="minorHAnsi" w:hAnsi="Traditional Arabic" w:cs="Traditional Arabic"/>
          <w:color w:val="000000"/>
          <w:sz w:val="36"/>
          <w:szCs w:val="36"/>
          <w:rtl/>
        </w:rPr>
        <w:t xml:space="preserve">        أنه لم يقع خلاف يذكر بين النقولات الثلاث</w:t>
      </w:r>
      <w:r w:rsidR="00E66A5B" w:rsidRPr="00C26004">
        <w:rPr>
          <w:rFonts w:ascii="Traditional Arabic" w:eastAsiaTheme="minorHAnsi" w:hAnsi="Traditional Arabic" w:cs="Traditional Arabic" w:hint="cs"/>
          <w:color w:val="000000"/>
          <w:sz w:val="36"/>
          <w:szCs w:val="36"/>
          <w:rtl/>
        </w:rPr>
        <w:t>ة</w:t>
      </w:r>
      <w:r w:rsidRPr="00C26004">
        <w:rPr>
          <w:rFonts w:ascii="Traditional Arabic" w:eastAsiaTheme="minorHAnsi" w:hAnsi="Traditional Arabic" w:cs="Traditional Arabic"/>
          <w:color w:val="000000"/>
          <w:sz w:val="36"/>
          <w:szCs w:val="36"/>
          <w:rtl/>
        </w:rPr>
        <w:t xml:space="preserve"> الواردة في تفسير الآية عن الأئمة الثلاثة في بيانهم لمعنى الملكية ،فهي عندهم ملكية حقيقة لله جل </w:t>
      </w:r>
      <w:r w:rsidR="002A6037" w:rsidRPr="00C26004">
        <w:rPr>
          <w:rFonts w:ascii="Traditional Arabic" w:eastAsiaTheme="minorHAnsi" w:hAnsi="Traditional Arabic" w:cs="Traditional Arabic"/>
          <w:color w:val="000000"/>
          <w:sz w:val="36"/>
          <w:szCs w:val="36"/>
          <w:rtl/>
        </w:rPr>
        <w:t>،</w:t>
      </w:r>
      <w:r w:rsidR="00E66A5B" w:rsidRPr="00C26004">
        <w:rPr>
          <w:rFonts w:ascii="Traditional Arabic" w:eastAsiaTheme="minorHAnsi" w:hAnsi="Traditional Arabic" w:cs="Traditional Arabic"/>
          <w:color w:val="000000"/>
          <w:sz w:val="36"/>
          <w:szCs w:val="36"/>
          <w:rtl/>
        </w:rPr>
        <w:t>وعل</w:t>
      </w:r>
      <w:r w:rsidR="00E66A5B" w:rsidRPr="00C26004">
        <w:rPr>
          <w:rFonts w:ascii="Traditional Arabic" w:eastAsiaTheme="minorHAnsi" w:hAnsi="Traditional Arabic" w:cs="Traditional Arabic" w:hint="cs"/>
          <w:color w:val="000000"/>
          <w:sz w:val="36"/>
          <w:szCs w:val="36"/>
          <w:rtl/>
        </w:rPr>
        <w:t>ا</w:t>
      </w:r>
      <w:r w:rsidRPr="00C26004">
        <w:rPr>
          <w:rFonts w:ascii="Traditional Arabic" w:eastAsiaTheme="minorHAnsi" w:hAnsi="Traditional Arabic" w:cs="Traditional Arabic"/>
          <w:color w:val="000000"/>
          <w:sz w:val="36"/>
          <w:szCs w:val="36"/>
          <w:rtl/>
        </w:rPr>
        <w:t xml:space="preserve"> في الدنيا ،والآخرة ، و توافق ماقاله الزمخشري مع ماقاله ابن كثير ،والأمين الشنقيطي –رحمهما الله تعالى –في قاعدة الملكية واثباتها لله ، ويظهر ذلك جليا لدى الزمخشري عند تفسير </w:t>
      </w:r>
      <w:r w:rsidRPr="00C26004">
        <w:rPr>
          <w:rFonts w:ascii="Traditional Arabic" w:eastAsiaTheme="minorHAnsi" w:hAnsi="Traditional Arabic" w:cs="Traditional Arabic"/>
          <w:b/>
          <w:bCs/>
          <w:color w:val="000000"/>
          <w:sz w:val="36"/>
          <w:szCs w:val="36"/>
          <w:rtl/>
        </w:rPr>
        <w:t>قوله تعالى</w:t>
      </w:r>
      <w:r w:rsidR="00F6408E" w:rsidRPr="00C26004">
        <w:rPr>
          <w:rFonts w:ascii="Traditional Arabic" w:eastAsiaTheme="minorHAnsi" w:hAnsi="Traditional Arabic" w:cs="Traditional Arabic"/>
          <w:b/>
          <w:bCs/>
          <w:color w:val="000000"/>
          <w:sz w:val="36"/>
          <w:szCs w:val="36"/>
          <w:rtl/>
        </w:rPr>
        <w:t>:</w:t>
      </w:r>
      <w:r w:rsidRPr="00C26004">
        <w:rPr>
          <w:rFonts w:ascii="Traditional Arabic" w:hAnsi="Traditional Arabic" w:cs="Traditional Arabic"/>
          <w:b/>
          <w:bCs/>
          <w:sz w:val="36"/>
          <w:szCs w:val="36"/>
        </w:rPr>
        <w:sym w:font="AGA Arabesque" w:char="F05D"/>
      </w:r>
      <w:r w:rsidRPr="00C26004">
        <w:rPr>
          <w:rFonts w:ascii="Traditional Arabic" w:hAnsi="Traditional Arabic" w:cs="Traditional Arabic"/>
          <w:color w:val="0F243E" w:themeColor="text2" w:themeShade="80"/>
          <w:sz w:val="36"/>
          <w:szCs w:val="36"/>
          <w:rtl/>
        </w:rPr>
        <w:t>مالك يوم الدين</w:t>
      </w:r>
      <w:r w:rsidRPr="00C26004">
        <w:rPr>
          <w:rFonts w:ascii="Traditional Arabic" w:hAnsi="Traditional Arabic" w:cs="Traditional Arabic"/>
          <w:b/>
          <w:bCs/>
          <w:sz w:val="36"/>
          <w:szCs w:val="36"/>
        </w:rPr>
        <w:sym w:font="AGA Arabesque" w:char="F05B"/>
      </w:r>
      <w:r w:rsidR="00F6408E" w:rsidRPr="00C26004">
        <w:rPr>
          <w:rStyle w:val="FootnoteReference"/>
          <w:rFonts w:ascii="Traditional Arabic" w:eastAsiaTheme="minorHAnsi" w:hAnsi="Traditional Arabic" w:cs="Traditional Arabic"/>
          <w:color w:val="000000"/>
          <w:sz w:val="36"/>
          <w:szCs w:val="36"/>
          <w:rtl/>
        </w:rPr>
        <w:footnoteReference w:id="286"/>
      </w:r>
      <w:r w:rsidRPr="00C26004">
        <w:rPr>
          <w:rFonts w:ascii="Traditional Arabic" w:eastAsiaTheme="minorHAnsi" w:hAnsi="Traditional Arabic" w:cs="Traditional Arabic"/>
          <w:b/>
          <w:bCs/>
          <w:color w:val="000000"/>
          <w:sz w:val="36"/>
          <w:szCs w:val="36"/>
          <w:rtl/>
        </w:rPr>
        <w:t>فقال</w:t>
      </w:r>
      <w:r w:rsidRPr="00C26004">
        <w:rPr>
          <w:rFonts w:ascii="Traditional Arabic" w:eastAsiaTheme="minorHAnsi" w:hAnsi="Traditional Arabic" w:cs="Traditional Arabic"/>
          <w:color w:val="000000"/>
          <w:sz w:val="36"/>
          <w:szCs w:val="36"/>
          <w:rtl/>
        </w:rPr>
        <w:t>" وهذه الأوصاف التي أجريت على الله سبحانه من كونه رباً مالكاً للعالمين لا يخرج منهم شيء من ملكوته</w:t>
      </w:r>
      <w:r w:rsidR="002A6037" w:rsidRPr="00C26004">
        <w:rPr>
          <w:rFonts w:ascii="Traditional Arabic" w:eastAsiaTheme="minorHAnsi" w:hAnsi="Traditional Arabic" w:cs="Traditional Arabic"/>
          <w:color w:val="000000"/>
          <w:sz w:val="36"/>
          <w:szCs w:val="36"/>
          <w:rtl/>
        </w:rPr>
        <w:t>،</w:t>
      </w:r>
      <w:r w:rsidRPr="00C26004">
        <w:rPr>
          <w:rFonts w:ascii="Traditional Arabic" w:eastAsiaTheme="minorHAnsi" w:hAnsi="Traditional Arabic" w:cs="Traditional Arabic"/>
          <w:color w:val="000000"/>
          <w:sz w:val="36"/>
          <w:szCs w:val="36"/>
          <w:rtl/>
        </w:rPr>
        <w:t xml:space="preserve"> وربوبيته ، ومن كونه منعماً بالنعم كلها الظاهرة </w:t>
      </w:r>
      <w:r w:rsidR="002A6037" w:rsidRPr="00C26004">
        <w:rPr>
          <w:rFonts w:ascii="Traditional Arabic" w:eastAsiaTheme="minorHAnsi" w:hAnsi="Traditional Arabic" w:cs="Traditional Arabic"/>
          <w:color w:val="000000"/>
          <w:sz w:val="36"/>
          <w:szCs w:val="36"/>
          <w:rtl/>
        </w:rPr>
        <w:t>،</w:t>
      </w:r>
      <w:r w:rsidRPr="00C26004">
        <w:rPr>
          <w:rFonts w:ascii="Traditional Arabic" w:eastAsiaTheme="minorHAnsi" w:hAnsi="Traditional Arabic" w:cs="Traditional Arabic"/>
          <w:color w:val="000000"/>
          <w:sz w:val="36"/>
          <w:szCs w:val="36"/>
          <w:rtl/>
        </w:rPr>
        <w:t>والباطنة والجلائل ،والدقائق ، ومن كونه مالكاً للأمر كله في العاقبة يوم الثواب</w:t>
      </w:r>
      <w:r w:rsidRPr="00C26004">
        <w:rPr>
          <w:rFonts w:ascii="Traditional Arabic" w:hAnsi="Traditional Arabic" w:cs="Traditional Arabic"/>
          <w:color w:val="000000"/>
          <w:sz w:val="36"/>
          <w:szCs w:val="36"/>
          <w:rtl/>
        </w:rPr>
        <w:t>.."</w:t>
      </w:r>
      <w:r w:rsidRPr="00C26004">
        <w:rPr>
          <w:rStyle w:val="FootnoteReference"/>
          <w:rFonts w:ascii="Traditional Arabic" w:hAnsi="Traditional Arabic" w:cs="Traditional Arabic"/>
          <w:color w:val="000000"/>
          <w:sz w:val="36"/>
          <w:szCs w:val="36"/>
          <w:vertAlign w:val="baseline"/>
          <w:rtl/>
        </w:rPr>
        <w:footnoteReference w:id="287"/>
      </w:r>
    </w:p>
    <w:p w:rsidR="002A6037" w:rsidRPr="00C26004" w:rsidRDefault="002A6037" w:rsidP="002A6037">
      <w:pPr>
        <w:pStyle w:val="NormalWeb"/>
        <w:bidi/>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وهذ القول على ظاهره لا يتعارض مع معتقد أهل السنة ،والجماعة ، ولكن في حقيقة الأمر عند المعتزلة أن ملك الله تعالى ناقص لأنه لا يملك التصرف في أفعال العباد فهو ليس بخالق لها وبالتالي لا تدخل في ملكه _تعالى الله عن ذلك علوا كبيرا _والإمام الزمخشري _كما أسلفنا وكذلك كما سيأتي تفصيل قوله في خلق أفعال العباد _هو متمسك بالقول بأن </w:t>
      </w:r>
      <w:r w:rsidRPr="00C26004">
        <w:rPr>
          <w:rFonts w:ascii="Traditional Arabic" w:hAnsi="Traditional Arabic" w:cs="Traditional Arabic"/>
          <w:color w:val="000000"/>
          <w:sz w:val="36"/>
          <w:szCs w:val="36"/>
          <w:rtl/>
        </w:rPr>
        <w:lastRenderedPageBreak/>
        <w:t>أفعال العباد لا تدخل في خلق الله بل العباد يخلقون أفعالهم ،وبالتالي يكون قوله بالملك المطلق لله يقصد به ماسوى ما يصدر عن العباد من أفعال.</w:t>
      </w: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4A23B9" w:rsidRPr="00C26004" w:rsidRDefault="004A23B9" w:rsidP="004A23B9">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p>
    <w:p w:rsidR="004A23B9" w:rsidRPr="00C26004" w:rsidRDefault="004A23B9" w:rsidP="004A23B9">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4A23B9" w:rsidRPr="00C26004" w:rsidRDefault="004A23B9" w:rsidP="00554B85">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r w:rsidRPr="00C26004">
        <w:rPr>
          <w:rFonts w:ascii="Traditional Arabic" w:hAnsi="Traditional Arabic" w:cs="Traditional Arabic"/>
          <w:b/>
          <w:bCs/>
          <w:color w:val="C0504D" w:themeColor="accent2"/>
          <w:sz w:val="36"/>
          <w:szCs w:val="36"/>
          <w:rtl/>
        </w:rPr>
        <w:t>المطلب الثالث:</w:t>
      </w:r>
    </w:p>
    <w:p w:rsidR="004A23B9" w:rsidRPr="00C26004" w:rsidRDefault="00E66A5B" w:rsidP="004A23B9">
      <w:pPr>
        <w:shd w:val="clear" w:color="auto" w:fill="FFFFFF"/>
        <w:spacing w:before="100" w:beforeAutospacing="1" w:after="100" w:afterAutospacing="1" w:line="384" w:lineRule="auto"/>
        <w:jc w:val="center"/>
        <w:rPr>
          <w:rFonts w:ascii="Traditional Arabic" w:hAnsi="Traditional Arabic" w:cs="Traditional Arabic"/>
          <w:b/>
          <w:bCs/>
          <w:color w:val="1F497D" w:themeColor="text2"/>
          <w:sz w:val="36"/>
          <w:szCs w:val="36"/>
          <w:rtl/>
        </w:rPr>
      </w:pPr>
      <w:r w:rsidRPr="00C26004">
        <w:rPr>
          <w:rFonts w:ascii="Traditional Arabic" w:hAnsi="Traditional Arabic" w:cs="Traditional Arabic" w:hint="cs"/>
          <w:b/>
          <w:bCs/>
          <w:color w:val="1F497D" w:themeColor="text2"/>
          <w:sz w:val="36"/>
          <w:szCs w:val="36"/>
          <w:rtl/>
        </w:rPr>
        <w:t>إ</w:t>
      </w:r>
      <w:r w:rsidR="004A23B9" w:rsidRPr="00C26004">
        <w:rPr>
          <w:rFonts w:ascii="Traditional Arabic" w:hAnsi="Traditional Arabic" w:cs="Traditional Arabic"/>
          <w:b/>
          <w:bCs/>
          <w:color w:val="1F497D" w:themeColor="text2"/>
          <w:sz w:val="36"/>
          <w:szCs w:val="36"/>
          <w:rtl/>
        </w:rPr>
        <w:t>فراد الله تعالى بالتدبير.</w:t>
      </w:r>
    </w:p>
    <w:p w:rsidR="00733AEE" w:rsidRPr="00C26004" w:rsidRDefault="004A23B9" w:rsidP="00F6408E">
      <w:pPr>
        <w:pStyle w:val="BodyText"/>
        <w:ind w:firstLine="707"/>
        <w:jc w:val="both"/>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فالله عز وجل منفرد بالتدبير، فهو الذي يدبر الخلق ويدبر السماوات والأرض كما </w:t>
      </w:r>
      <w:r w:rsidRPr="00C26004">
        <w:rPr>
          <w:rFonts w:ascii="Traditional Arabic" w:hAnsi="Traditional Arabic" w:cs="Traditional Arabic"/>
          <w:b/>
          <w:bCs/>
          <w:color w:val="000000"/>
          <w:sz w:val="36"/>
          <w:szCs w:val="36"/>
          <w:rtl/>
        </w:rPr>
        <w:t>قال الله سبحانه وتعالى:</w:t>
      </w:r>
      <w:r w:rsidRPr="00C26004">
        <w:rPr>
          <w:rFonts w:ascii="Traditional Arabic" w:hAnsi="Traditional Arabic" w:cs="Traditional Arabic"/>
          <w:b/>
          <w:bCs/>
          <w:sz w:val="36"/>
          <w:szCs w:val="36"/>
        </w:rPr>
        <w:sym w:font="AGA Arabesque" w:char="F05D"/>
      </w:r>
      <w:r w:rsidRPr="00C26004">
        <w:rPr>
          <w:rFonts w:ascii="Traditional Arabic" w:hAnsi="Traditional Arabic" w:cs="Traditional Arabic"/>
          <w:color w:val="0F243E" w:themeColor="text2" w:themeShade="80"/>
          <w:sz w:val="36"/>
          <w:szCs w:val="36"/>
          <w:rtl/>
          <w:lang w:eastAsia="en-US"/>
        </w:rPr>
        <w:t>أَلَا لَهُ الْخَلْقُ وَالْأَمْرُ تَبَارَكَ اللَّهُ رَبُّ الْعَالَمِينَ</w:t>
      </w:r>
      <w:r w:rsidRPr="00C26004">
        <w:rPr>
          <w:rStyle w:val="FootnoteReference"/>
          <w:rFonts w:ascii="Traditional Arabic" w:hAnsi="Traditional Arabic" w:cs="Traditional Arabic"/>
          <w:b/>
          <w:bCs/>
          <w:sz w:val="36"/>
          <w:szCs w:val="36"/>
        </w:rPr>
        <w:footnoteReference w:id="288"/>
      </w:r>
      <w:r w:rsidRPr="00C26004">
        <w:rPr>
          <w:rFonts w:ascii="Traditional Arabic" w:hAnsi="Traditional Arabic" w:cs="Traditional Arabic"/>
          <w:b/>
          <w:bCs/>
          <w:sz w:val="36"/>
          <w:szCs w:val="36"/>
        </w:rPr>
        <w:sym w:font="AGA Arabesque" w:char="F05B"/>
      </w:r>
    </w:p>
    <w:p w:rsidR="004A23B9" w:rsidRPr="00C26004" w:rsidRDefault="004A23B9" w:rsidP="00F6408E">
      <w:pPr>
        <w:pStyle w:val="BodyText"/>
        <w:jc w:val="both"/>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وهذا التدبير شامل لا يحول دونه شيء ولا يعارضه شيء،</w:t>
      </w:r>
      <w:r w:rsidRPr="00C26004">
        <w:rPr>
          <w:rFonts w:ascii="Traditional Arabic" w:eastAsiaTheme="minorHAnsi" w:hAnsi="Traditional Arabic" w:cs="Traditional Arabic"/>
          <w:b/>
          <w:bCs/>
          <w:color w:val="000000"/>
          <w:sz w:val="36"/>
          <w:szCs w:val="36"/>
          <w:rtl/>
          <w:lang w:eastAsia="en-US"/>
        </w:rPr>
        <w:t>قال تعالى</w:t>
      </w:r>
      <w:r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sz w:val="36"/>
          <w:szCs w:val="36"/>
        </w:rPr>
        <w:sym w:font="AGA Arabesque" w:char="F05D"/>
      </w:r>
      <w:r w:rsidRPr="00C26004">
        <w:rPr>
          <w:rFonts w:ascii="Traditional Arabic" w:hAnsi="Traditional Arabic" w:cs="Traditional Arabic"/>
          <w:color w:val="0F243E" w:themeColor="text2" w:themeShade="80"/>
          <w:sz w:val="36"/>
          <w:szCs w:val="36"/>
          <w:rtl/>
          <w:lang w:eastAsia="en-US"/>
        </w:rPr>
        <w:t>قُلْ مَنْ يَرْزُقُكُمْ مِنَ السَّمَاءِ وَالْأَرْضِ أَمَّنْ يَمْلِكُ السَّمْعَ وَالْأَبْصَارَ وَمَنْ يُخْرِجُ الْحَيَّ مِنَ الْمَيِّتِ وَيُخْرِجُ الْمَيِّتَ مِنَ الْحَيِّ وَمَنْ يُدَبِّرُ الْأَمْرَ فَسَيَقُولُونَ اللَّهُ فَقُلْ أَفَلَا تَتَّقُونَ</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vertAlign w:val="baseline"/>
          <w:rtl/>
        </w:rPr>
        <w:footnoteReference w:id="289"/>
      </w:r>
    </w:p>
    <w:p w:rsidR="004A23B9" w:rsidRPr="00C26004" w:rsidRDefault="004A23B9" w:rsidP="00733AEE">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 فظهر بذلك </w:t>
      </w:r>
      <w:r w:rsidR="00733AEE" w:rsidRPr="00C26004">
        <w:rPr>
          <w:rFonts w:ascii="Traditional Arabic" w:hAnsi="Traditional Arabic" w:cs="Traditional Arabic"/>
          <w:b/>
          <w:bCs/>
          <w:color w:val="000000"/>
          <w:sz w:val="36"/>
          <w:szCs w:val="36"/>
          <w:rtl/>
        </w:rPr>
        <w:t xml:space="preserve">الصواب في تعريف من قال </w:t>
      </w:r>
      <w:r w:rsidRPr="00C26004">
        <w:rPr>
          <w:rFonts w:ascii="Traditional Arabic" w:hAnsi="Traditional Arabic" w:cs="Traditional Arabic"/>
          <w:b/>
          <w:bCs/>
          <w:color w:val="000000"/>
          <w:sz w:val="36"/>
          <w:szCs w:val="36"/>
          <w:rtl/>
        </w:rPr>
        <w:t xml:space="preserve">: </w:t>
      </w:r>
      <w:r w:rsidR="00733AEE" w:rsidRPr="00C26004">
        <w:rPr>
          <w:rFonts w:ascii="Traditional Arabic" w:hAnsi="Traditional Arabic" w:cs="Traditional Arabic"/>
          <w:b/>
          <w:bCs/>
          <w:color w:val="000000"/>
          <w:sz w:val="36"/>
          <w:szCs w:val="36"/>
          <w:rtl/>
        </w:rPr>
        <w:t>أ</w:t>
      </w:r>
      <w:r w:rsidRPr="00C26004">
        <w:rPr>
          <w:rFonts w:ascii="Traditional Arabic" w:hAnsi="Traditional Arabic" w:cs="Traditional Arabic"/>
          <w:b/>
          <w:bCs/>
          <w:color w:val="000000"/>
          <w:sz w:val="36"/>
          <w:szCs w:val="36"/>
          <w:rtl/>
        </w:rPr>
        <w:t>ن توحيد الربوبية هو"إفراد الله بالخلق والملك، والتدبير".</w:t>
      </w: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4A23B9" w:rsidRPr="00C26004" w:rsidRDefault="005D481A" w:rsidP="00733AEE">
      <w:pPr>
        <w:shd w:val="clear" w:color="auto" w:fill="FFFFFF"/>
        <w:spacing w:before="100" w:beforeAutospacing="1" w:after="100" w:afterAutospacing="1" w:line="240" w:lineRule="auto"/>
        <w:rPr>
          <w:rFonts w:ascii="Traditional Arabic" w:hAnsi="Traditional Arabic" w:cs="Traditional Arabic"/>
          <w:b/>
          <w:bCs/>
          <w:color w:val="76923C" w:themeColor="accent3" w:themeShade="BF"/>
          <w:sz w:val="36"/>
          <w:szCs w:val="36"/>
          <w:rtl/>
        </w:rPr>
      </w:pPr>
      <w:r w:rsidRPr="00C26004">
        <w:rPr>
          <w:rFonts w:ascii="Traditional Arabic" w:hAnsi="Traditional Arabic" w:cs="Traditional Arabic"/>
          <w:b/>
          <w:bCs/>
          <w:color w:val="76923C" w:themeColor="accent3" w:themeShade="BF"/>
          <w:sz w:val="36"/>
          <w:szCs w:val="36"/>
          <w:rtl/>
        </w:rPr>
        <w:lastRenderedPageBreak/>
        <w:t>ال</w:t>
      </w:r>
      <w:r w:rsidRPr="00C26004">
        <w:rPr>
          <w:rFonts w:ascii="Traditional Arabic" w:hAnsi="Traditional Arabic" w:cs="Traditional Arabic" w:hint="cs"/>
          <w:b/>
          <w:bCs/>
          <w:color w:val="76923C" w:themeColor="accent3" w:themeShade="BF"/>
          <w:sz w:val="36"/>
          <w:szCs w:val="36"/>
          <w:rtl/>
        </w:rPr>
        <w:t>مسألة</w:t>
      </w:r>
      <w:r w:rsidR="00733AEE" w:rsidRPr="00C26004">
        <w:rPr>
          <w:rFonts w:ascii="Traditional Arabic" w:hAnsi="Traditional Arabic" w:cs="Traditional Arabic"/>
          <w:b/>
          <w:bCs/>
          <w:color w:val="76923C" w:themeColor="accent3" w:themeShade="BF"/>
          <w:sz w:val="36"/>
          <w:szCs w:val="36"/>
          <w:rtl/>
        </w:rPr>
        <w:t xml:space="preserve"> الأول</w:t>
      </w:r>
      <w:r w:rsidRPr="00C26004">
        <w:rPr>
          <w:rFonts w:ascii="Traditional Arabic" w:hAnsi="Traditional Arabic" w:cs="Traditional Arabic" w:hint="cs"/>
          <w:b/>
          <w:bCs/>
          <w:color w:val="76923C" w:themeColor="accent3" w:themeShade="BF"/>
          <w:sz w:val="36"/>
          <w:szCs w:val="36"/>
          <w:rtl/>
        </w:rPr>
        <w:t>ى</w:t>
      </w:r>
      <w:r w:rsidR="00733AEE" w:rsidRPr="00C26004">
        <w:rPr>
          <w:rFonts w:ascii="Traditional Arabic" w:hAnsi="Traditional Arabic" w:cs="Traditional Arabic"/>
          <w:b/>
          <w:bCs/>
          <w:color w:val="76923C" w:themeColor="accent3" w:themeShade="BF"/>
          <w:sz w:val="36"/>
          <w:szCs w:val="36"/>
          <w:rtl/>
        </w:rPr>
        <w:t>:</w:t>
      </w:r>
    </w:p>
    <w:p w:rsidR="004A23B9" w:rsidRPr="00C26004" w:rsidRDefault="004A23B9" w:rsidP="00733AEE">
      <w:pPr>
        <w:shd w:val="clear" w:color="auto" w:fill="FFFFFF"/>
        <w:spacing w:before="100" w:beforeAutospacing="1" w:after="100" w:afterAutospacing="1" w:line="240" w:lineRule="auto"/>
        <w:rPr>
          <w:rFonts w:ascii="Traditional Arabic" w:hAnsi="Traditional Arabic" w:cs="Traditional Arabic"/>
          <w:b/>
          <w:bCs/>
          <w:color w:val="76923C" w:themeColor="accent3" w:themeShade="BF"/>
          <w:sz w:val="36"/>
          <w:szCs w:val="36"/>
          <w:rtl/>
        </w:rPr>
      </w:pPr>
      <w:r w:rsidRPr="00C26004">
        <w:rPr>
          <w:rFonts w:ascii="Traditional Arabic" w:hAnsi="Traditional Arabic" w:cs="Traditional Arabic"/>
          <w:b/>
          <w:bCs/>
          <w:color w:val="76923C" w:themeColor="accent3" w:themeShade="BF"/>
          <w:sz w:val="36"/>
          <w:szCs w:val="36"/>
          <w:rtl/>
        </w:rPr>
        <w:t>الآيات التي جاءت في السورة في نفس معنى القاعدة:</w:t>
      </w:r>
    </w:p>
    <w:p w:rsidR="004A23B9" w:rsidRPr="00C26004" w:rsidRDefault="004A23B9" w:rsidP="00D56F12">
      <w:pPr>
        <w:pStyle w:val="BodyText"/>
        <w:numPr>
          <w:ilvl w:val="0"/>
          <w:numId w:val="114"/>
        </w:numPr>
        <w:jc w:val="both"/>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تعالى:</w:t>
      </w:r>
      <w:r w:rsidRPr="00C26004">
        <w:rPr>
          <w:rFonts w:ascii="Traditional Arabic" w:hAnsi="Traditional Arabic" w:cs="Traditional Arabic"/>
          <w:b/>
          <w:bCs/>
          <w:sz w:val="36"/>
          <w:szCs w:val="36"/>
        </w:rPr>
        <w:sym w:font="AGA Arabesque" w:char="F05D"/>
      </w:r>
      <w:r w:rsidRPr="00C26004">
        <w:rPr>
          <w:rFonts w:ascii="Traditional Arabic" w:hAnsi="Traditional Arabic" w:cs="Traditional Arabic"/>
          <w:color w:val="0F243E" w:themeColor="text2" w:themeShade="80"/>
          <w:sz w:val="36"/>
          <w:szCs w:val="36"/>
          <w:rtl/>
          <w:lang w:eastAsia="en-US"/>
        </w:rPr>
        <w:t>يَقُولُونَ هَلْ لَنَا مِنَ الْأَمْرِ مِنْ شَيْءٍ قُلْ إِنَّ الْأَمْرَ كُلَّهُ لِلَّهِ</w:t>
      </w:r>
      <w:r w:rsidRPr="00C26004">
        <w:rPr>
          <w:rFonts w:ascii="Traditional Arabic" w:hAnsi="Traditional Arabic" w:cs="Traditional Arabic"/>
          <w:color w:val="000000"/>
          <w:sz w:val="36"/>
          <w:szCs w:val="36"/>
          <w:rtl/>
        </w:rPr>
        <w:t>....</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vertAlign w:val="baseline"/>
          <w:rtl/>
        </w:rPr>
        <w:footnoteReference w:id="290"/>
      </w:r>
    </w:p>
    <w:p w:rsidR="00336BB1" w:rsidRPr="00C26004" w:rsidRDefault="00336BB1" w:rsidP="00733AEE">
      <w:pPr>
        <w:shd w:val="clear" w:color="auto" w:fill="FFFFFF"/>
        <w:spacing w:before="100" w:beforeAutospacing="1" w:after="100" w:afterAutospacing="1" w:line="240" w:lineRule="auto"/>
        <w:rPr>
          <w:rFonts w:ascii="Traditional Arabic" w:hAnsi="Traditional Arabic" w:cs="Traditional Arabic"/>
          <w:b/>
          <w:bCs/>
          <w:color w:val="5F497A" w:themeColor="accent4" w:themeShade="BF"/>
          <w:sz w:val="36"/>
          <w:szCs w:val="36"/>
          <w:rtl/>
        </w:rPr>
      </w:pPr>
    </w:p>
    <w:p w:rsidR="00336BB1" w:rsidRPr="00C26004" w:rsidRDefault="00336BB1" w:rsidP="00733AEE">
      <w:pPr>
        <w:shd w:val="clear" w:color="auto" w:fill="FFFFFF"/>
        <w:spacing w:before="100" w:beforeAutospacing="1" w:after="100" w:afterAutospacing="1" w:line="240" w:lineRule="auto"/>
        <w:rPr>
          <w:rFonts w:ascii="Traditional Arabic" w:hAnsi="Traditional Arabic" w:cs="Traditional Arabic"/>
          <w:b/>
          <w:bCs/>
          <w:color w:val="5F497A" w:themeColor="accent4" w:themeShade="BF"/>
          <w:sz w:val="36"/>
          <w:szCs w:val="36"/>
          <w:rtl/>
        </w:rPr>
      </w:pPr>
    </w:p>
    <w:p w:rsidR="00733AEE" w:rsidRPr="00C26004" w:rsidRDefault="005D481A" w:rsidP="00733AEE">
      <w:pPr>
        <w:shd w:val="clear" w:color="auto" w:fill="FFFFFF"/>
        <w:spacing w:before="100" w:beforeAutospacing="1" w:after="100" w:afterAutospacing="1" w:line="240" w:lineRule="auto"/>
        <w:rPr>
          <w:rFonts w:ascii="Traditional Arabic" w:hAnsi="Traditional Arabic" w:cs="Traditional Arabic"/>
          <w:b/>
          <w:bCs/>
          <w:color w:val="5F497A" w:themeColor="accent4" w:themeShade="BF"/>
          <w:sz w:val="36"/>
          <w:szCs w:val="36"/>
          <w:rtl/>
        </w:rPr>
      </w:pPr>
      <w:r w:rsidRPr="00C26004">
        <w:rPr>
          <w:rFonts w:ascii="Traditional Arabic" w:hAnsi="Traditional Arabic" w:cs="Traditional Arabic"/>
          <w:b/>
          <w:bCs/>
          <w:color w:val="5F497A" w:themeColor="accent4" w:themeShade="BF"/>
          <w:sz w:val="36"/>
          <w:szCs w:val="36"/>
          <w:rtl/>
        </w:rPr>
        <w:t>الم</w:t>
      </w:r>
      <w:r w:rsidRPr="00C26004">
        <w:rPr>
          <w:rFonts w:ascii="Traditional Arabic" w:hAnsi="Traditional Arabic" w:cs="Traditional Arabic" w:hint="cs"/>
          <w:b/>
          <w:bCs/>
          <w:color w:val="5F497A" w:themeColor="accent4" w:themeShade="BF"/>
          <w:sz w:val="36"/>
          <w:szCs w:val="36"/>
          <w:rtl/>
        </w:rPr>
        <w:t>سألة</w:t>
      </w:r>
      <w:r w:rsidR="00733AEE" w:rsidRPr="00C26004">
        <w:rPr>
          <w:rFonts w:ascii="Traditional Arabic" w:hAnsi="Traditional Arabic" w:cs="Traditional Arabic"/>
          <w:b/>
          <w:bCs/>
          <w:color w:val="5F497A" w:themeColor="accent4" w:themeShade="BF"/>
          <w:sz w:val="36"/>
          <w:szCs w:val="36"/>
          <w:rtl/>
        </w:rPr>
        <w:t xml:space="preserve"> الثاني</w:t>
      </w:r>
      <w:r w:rsidRPr="00C26004">
        <w:rPr>
          <w:rFonts w:ascii="Traditional Arabic" w:hAnsi="Traditional Arabic" w:cs="Traditional Arabic" w:hint="cs"/>
          <w:b/>
          <w:bCs/>
          <w:color w:val="5F497A" w:themeColor="accent4" w:themeShade="BF"/>
          <w:sz w:val="36"/>
          <w:szCs w:val="36"/>
          <w:rtl/>
        </w:rPr>
        <w:t>ة</w:t>
      </w:r>
      <w:r w:rsidR="00733AEE" w:rsidRPr="00C26004">
        <w:rPr>
          <w:rFonts w:ascii="Traditional Arabic" w:hAnsi="Traditional Arabic" w:cs="Traditional Arabic"/>
          <w:b/>
          <w:bCs/>
          <w:color w:val="5F497A" w:themeColor="accent4" w:themeShade="BF"/>
          <w:sz w:val="36"/>
          <w:szCs w:val="36"/>
          <w:rtl/>
        </w:rPr>
        <w:t>:</w:t>
      </w:r>
    </w:p>
    <w:p w:rsidR="00336BB1" w:rsidRPr="00C26004" w:rsidRDefault="004A23B9" w:rsidP="00733AEE">
      <w:pPr>
        <w:shd w:val="clear" w:color="auto" w:fill="FFFFFF"/>
        <w:spacing w:before="100" w:beforeAutospacing="1" w:after="100" w:afterAutospacing="1" w:line="240" w:lineRule="auto"/>
        <w:rPr>
          <w:rFonts w:ascii="Traditional Arabic" w:hAnsi="Traditional Arabic" w:cs="Traditional Arabic"/>
          <w:b/>
          <w:bCs/>
          <w:color w:val="5F497A" w:themeColor="accent4" w:themeShade="BF"/>
          <w:sz w:val="36"/>
          <w:szCs w:val="36"/>
          <w:rtl/>
        </w:rPr>
      </w:pPr>
      <w:r w:rsidRPr="00C26004">
        <w:rPr>
          <w:rFonts w:ascii="Traditional Arabic" w:hAnsi="Traditional Arabic" w:cs="Traditional Arabic"/>
          <w:b/>
          <w:bCs/>
          <w:color w:val="5F497A" w:themeColor="accent4" w:themeShade="BF"/>
          <w:sz w:val="36"/>
          <w:szCs w:val="36"/>
          <w:rtl/>
        </w:rPr>
        <w:t>أقول المفسرين الثلاث في الآية</w:t>
      </w:r>
      <w:r w:rsidR="00733AEE" w:rsidRPr="00C26004">
        <w:rPr>
          <w:rFonts w:ascii="Traditional Arabic" w:hAnsi="Traditional Arabic" w:cs="Traditional Arabic"/>
          <w:b/>
          <w:bCs/>
          <w:color w:val="5F497A" w:themeColor="accent4" w:themeShade="BF"/>
          <w:sz w:val="36"/>
          <w:szCs w:val="36"/>
          <w:rtl/>
        </w:rPr>
        <w:t>:</w:t>
      </w:r>
    </w:p>
    <w:p w:rsidR="00336BB1" w:rsidRPr="00C26004" w:rsidRDefault="00336BB1" w:rsidP="00733AEE">
      <w:pPr>
        <w:shd w:val="clear" w:color="auto" w:fill="FFFFFF"/>
        <w:spacing w:before="100" w:beforeAutospacing="1" w:after="100" w:afterAutospacing="1" w:line="240" w:lineRule="auto"/>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أولاً:</w:t>
      </w:r>
    </w:p>
    <w:p w:rsidR="004A23B9" w:rsidRPr="00C26004" w:rsidRDefault="00336BB1" w:rsidP="00733AEE">
      <w:pPr>
        <w:shd w:val="clear" w:color="auto" w:fill="FFFFFF"/>
        <w:spacing w:before="100" w:beforeAutospacing="1" w:after="100" w:afterAutospacing="1" w:line="240" w:lineRule="auto"/>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الإمام ابن كثير_ رحمه الله_:</w:t>
      </w:r>
    </w:p>
    <w:p w:rsidR="00336BB1" w:rsidRPr="00C26004" w:rsidRDefault="00336BB1" w:rsidP="00336BB1">
      <w:pPr>
        <w:shd w:val="clear" w:color="auto" w:fill="FFFFFF"/>
        <w:spacing w:before="100" w:beforeAutospacing="1" w:after="100" w:afterAutospacing="1" w:line="384" w:lineRule="auto"/>
        <w:ind w:left="740"/>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قول  رحمه الله:</w:t>
      </w:r>
      <w:r w:rsidRPr="00C26004">
        <w:rPr>
          <w:rFonts w:ascii="Traditional Arabic" w:hAnsi="Traditional Arabic" w:cs="Traditional Arabic"/>
          <w:b/>
          <w:bCs/>
          <w:sz w:val="36"/>
          <w:szCs w:val="36"/>
        </w:rPr>
        <w:sym w:font="AGA Arabesque" w:char="F05D"/>
      </w:r>
      <w:r w:rsidRPr="00C26004">
        <w:rPr>
          <w:rFonts w:ascii="Traditional Arabic" w:hAnsi="Traditional Arabic" w:cs="Traditional Arabic"/>
          <w:color w:val="0F243E" w:themeColor="text2" w:themeShade="80"/>
          <w:sz w:val="36"/>
          <w:szCs w:val="36"/>
          <w:rtl/>
        </w:rPr>
        <w:t>يَقُولُونَ هَلْ لَنَا مِنَ الْأَمْرِ مِنْ شَيْءٍ قُلْ إِنَّ الْأَمْرَ كُلَّهُ لِلَّهِ</w:t>
      </w:r>
      <w:r w:rsidR="00F41E69" w:rsidRPr="00C26004">
        <w:rPr>
          <w:rStyle w:val="FootnoteReference"/>
          <w:rFonts w:ascii="Traditional Arabic" w:hAnsi="Traditional Arabic" w:cs="Traditional Arabic"/>
          <w:b/>
          <w:bCs/>
          <w:sz w:val="36"/>
          <w:szCs w:val="36"/>
        </w:rPr>
        <w:footnoteReference w:id="291"/>
      </w:r>
      <w:r w:rsidRPr="00C26004">
        <w:rPr>
          <w:rFonts w:ascii="Traditional Arabic" w:hAnsi="Traditional Arabic" w:cs="Traditional Arabic"/>
          <w:b/>
          <w:bCs/>
          <w:sz w:val="36"/>
          <w:szCs w:val="36"/>
        </w:rPr>
        <w:sym w:font="AGA Arabesque" w:char="F05B"/>
      </w:r>
      <w:r w:rsidRPr="00C26004">
        <w:rPr>
          <w:rFonts w:ascii="Traditional Arabic" w:eastAsia="Times New Roman" w:hAnsi="Traditional Arabic" w:cs="Traditional Arabic"/>
          <w:color w:val="000000"/>
          <w:sz w:val="36"/>
          <w:szCs w:val="36"/>
          <w:rtl/>
        </w:rPr>
        <w:t xml:space="preserve">  :</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0000"/>
          <w:sz w:val="36"/>
          <w:szCs w:val="36"/>
          <w:rtl/>
        </w:rPr>
        <w:t>أي</w:t>
      </w:r>
      <w:r w:rsidRPr="00C26004">
        <w:rPr>
          <w:rFonts w:ascii="Traditional Arabic" w:hAnsi="Traditional Arabic" w:cs="Traditional Arabic"/>
          <w:color w:val="000000"/>
          <w:sz w:val="36"/>
          <w:szCs w:val="36"/>
          <w:rtl/>
        </w:rPr>
        <w:t xml:space="preserve"> هذا قدر قدره الله عز وجل ،وحكم حتم لا محيد عنه، ولا مناص منه"</w:t>
      </w:r>
      <w:r w:rsidRPr="00C26004">
        <w:rPr>
          <w:rFonts w:ascii="Traditional Arabic" w:hAnsi="Traditional Arabic" w:cs="Traditional Arabic"/>
          <w:sz w:val="36"/>
          <w:szCs w:val="36"/>
          <w:rtl/>
        </w:rPr>
        <w:footnoteReference w:id="292"/>
      </w:r>
    </w:p>
    <w:p w:rsidR="00336BB1" w:rsidRPr="00C26004" w:rsidRDefault="00336BB1" w:rsidP="00336BB1">
      <w:pPr>
        <w:shd w:val="clear" w:color="auto" w:fill="FFFFFF"/>
        <w:spacing w:before="100" w:beforeAutospacing="1" w:after="100" w:afterAutospacing="1" w:line="240" w:lineRule="auto"/>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ثانياً:</w:t>
      </w:r>
    </w:p>
    <w:p w:rsidR="00336BB1" w:rsidRPr="00C26004" w:rsidRDefault="00336BB1" w:rsidP="00336BB1">
      <w:pPr>
        <w:shd w:val="clear" w:color="auto" w:fill="FFFFFF"/>
        <w:spacing w:before="100" w:beforeAutospacing="1" w:after="100" w:afterAutospacing="1" w:line="384"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sz w:val="36"/>
          <w:szCs w:val="36"/>
          <w:rtl/>
        </w:rPr>
        <w:t>الإمام</w:t>
      </w:r>
      <w:r w:rsidR="004A23B9" w:rsidRPr="00C26004">
        <w:rPr>
          <w:rFonts w:ascii="Traditional Arabic" w:eastAsia="Times New Roman" w:hAnsi="Traditional Arabic" w:cs="Traditional Arabic"/>
          <w:b/>
          <w:bCs/>
          <w:sz w:val="36"/>
          <w:szCs w:val="36"/>
          <w:rtl/>
        </w:rPr>
        <w:t xml:space="preserve"> الشنقيطي</w:t>
      </w:r>
      <w:r w:rsidRPr="00C26004">
        <w:rPr>
          <w:rFonts w:ascii="Traditional Arabic" w:hAnsi="Traditional Arabic" w:cs="Traditional Arabic"/>
          <w:color w:val="000000"/>
          <w:sz w:val="36"/>
          <w:szCs w:val="36"/>
          <w:rtl/>
        </w:rPr>
        <w:t>_ رحمه الله_:</w:t>
      </w:r>
    </w:p>
    <w:p w:rsidR="00336BB1" w:rsidRPr="00C26004" w:rsidRDefault="004A23B9" w:rsidP="00007EF4">
      <w:pPr>
        <w:shd w:val="clear" w:color="auto" w:fill="FFFFFF"/>
        <w:spacing w:before="100" w:beforeAutospacing="1" w:after="100" w:afterAutospacing="1" w:line="384"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 لم يتعرض</w:t>
      </w:r>
      <w:r w:rsidR="00007EF4" w:rsidRPr="00C26004">
        <w:rPr>
          <w:rFonts w:ascii="Traditional Arabic" w:hAnsi="Traditional Arabic" w:cs="Traditional Arabic"/>
          <w:color w:val="000000"/>
          <w:sz w:val="36"/>
          <w:szCs w:val="36"/>
          <w:rtl/>
        </w:rPr>
        <w:t>_ رحمه الله_</w:t>
      </w:r>
      <w:r w:rsidRPr="00C26004">
        <w:rPr>
          <w:rFonts w:ascii="Traditional Arabic" w:hAnsi="Traditional Arabic" w:cs="Traditional Arabic"/>
          <w:color w:val="000000"/>
          <w:sz w:val="36"/>
          <w:szCs w:val="36"/>
          <w:rtl/>
        </w:rPr>
        <w:t xml:space="preserve"> لتفسير الآية </w:t>
      </w:r>
      <w:r w:rsidR="00007EF4" w:rsidRPr="00C26004">
        <w:rPr>
          <w:rFonts w:ascii="Traditional Arabic" w:hAnsi="Traditional Arabic" w:cs="Traditional Arabic"/>
          <w:color w:val="000000"/>
          <w:sz w:val="36"/>
          <w:szCs w:val="36"/>
          <w:rtl/>
        </w:rPr>
        <w:t>في موضعها، و</w:t>
      </w:r>
      <w:r w:rsidRPr="00C26004">
        <w:rPr>
          <w:rFonts w:ascii="Traditional Arabic" w:hAnsi="Traditional Arabic" w:cs="Traditional Arabic"/>
          <w:color w:val="000000"/>
          <w:sz w:val="36"/>
          <w:szCs w:val="36"/>
          <w:rtl/>
        </w:rPr>
        <w:t>قد سبق</w:t>
      </w:r>
      <w:r w:rsidR="00007EF4" w:rsidRPr="00C26004">
        <w:rPr>
          <w:rFonts w:ascii="Traditional Arabic" w:hAnsi="Traditional Arabic" w:cs="Traditional Arabic"/>
          <w:color w:val="000000"/>
          <w:sz w:val="36"/>
          <w:szCs w:val="36"/>
          <w:rtl/>
        </w:rPr>
        <w:t>ت</w:t>
      </w:r>
      <w:r w:rsidRPr="00C26004">
        <w:rPr>
          <w:rFonts w:ascii="Traditional Arabic" w:hAnsi="Traditional Arabic" w:cs="Traditional Arabic"/>
          <w:color w:val="000000"/>
          <w:sz w:val="36"/>
          <w:szCs w:val="36"/>
          <w:rtl/>
        </w:rPr>
        <w:t xml:space="preserve"> الاشارة إلى منهجه في تفسير القرآن بالقرآن، فكان _رحمه الله تعالى_ لا يتعرض لجميع الآيات بل إنه يقوم بجمع الآيات التي تش</w:t>
      </w:r>
      <w:r w:rsidR="00336BB1" w:rsidRPr="00C26004">
        <w:rPr>
          <w:rFonts w:ascii="Traditional Arabic" w:hAnsi="Traditional Arabic" w:cs="Traditional Arabic"/>
          <w:color w:val="000000"/>
          <w:sz w:val="36"/>
          <w:szCs w:val="36"/>
          <w:rtl/>
        </w:rPr>
        <w:t>ترك في المعنى ويفسر بعضها بعضا .</w:t>
      </w:r>
    </w:p>
    <w:p w:rsidR="004A23B9" w:rsidRPr="00C26004" w:rsidRDefault="004A23B9" w:rsidP="00F41E69">
      <w:pPr>
        <w:shd w:val="clear" w:color="auto" w:fill="FFFFFF"/>
        <w:spacing w:before="100" w:beforeAutospacing="1" w:after="100" w:afterAutospacing="1" w:line="384"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وأما اعتقاده</w:t>
      </w:r>
      <w:r w:rsidRPr="00C26004">
        <w:rPr>
          <w:rFonts w:ascii="Traditional Arabic" w:eastAsiaTheme="minorHAnsi" w:hAnsi="Traditional Arabic" w:cs="Traditional Arabic"/>
          <w:b/>
          <w:bCs/>
          <w:color w:val="000000"/>
          <w:sz w:val="36"/>
          <w:szCs w:val="36"/>
          <w:rtl/>
        </w:rPr>
        <w:t xml:space="preserve"> في افراد الله تعالى بالتدبير ، </w:t>
      </w:r>
      <w:r w:rsidRPr="00C26004">
        <w:rPr>
          <w:rFonts w:ascii="Traditional Arabic" w:hAnsi="Traditional Arabic" w:cs="Traditional Arabic"/>
          <w:b/>
          <w:bCs/>
          <w:color w:val="000000"/>
          <w:sz w:val="36"/>
          <w:szCs w:val="36"/>
          <w:rtl/>
        </w:rPr>
        <w:t>ف</w:t>
      </w:r>
      <w:r w:rsidRPr="00C26004">
        <w:rPr>
          <w:rFonts w:ascii="Traditional Arabic" w:eastAsiaTheme="minorHAnsi" w:hAnsi="Traditional Arabic" w:cs="Traditional Arabic"/>
          <w:b/>
          <w:bCs/>
          <w:color w:val="000000"/>
          <w:sz w:val="36"/>
          <w:szCs w:val="36"/>
          <w:rtl/>
        </w:rPr>
        <w:t xml:space="preserve">ظاهر عند تفسير قوله تعالى </w:t>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وَمَنْ يُدَبِّرُ الْأَمْرَ</w:t>
      </w:r>
      <w:r w:rsidR="00F41E69" w:rsidRPr="00C26004">
        <w:rPr>
          <w:rFonts w:ascii="Traditional Arabic" w:hAnsi="Traditional Arabic" w:cs="Traditional Arabic"/>
          <w:color w:val="000000"/>
          <w:sz w:val="36"/>
          <w:szCs w:val="36"/>
        </w:rPr>
        <w:sym w:font="AGA Arabesque" w:char="F028"/>
      </w:r>
      <w:r w:rsidRPr="00C26004">
        <w:rPr>
          <w:rFonts w:ascii="Traditional Arabic" w:eastAsia="Times New Roman" w:hAnsi="Traditional Arabic" w:cs="Traditional Arabic"/>
          <w:color w:val="0F243E" w:themeColor="text2" w:themeShade="80"/>
          <w:sz w:val="36"/>
          <w:szCs w:val="36"/>
          <w:rtl/>
        </w:rPr>
        <w:t>.</w:t>
      </w:r>
      <w:r w:rsidR="00F41E69" w:rsidRPr="00C26004">
        <w:rPr>
          <w:rStyle w:val="FootnoteReference"/>
          <w:rFonts w:ascii="Traditional Arabic" w:hAnsi="Traditional Arabic" w:cs="Traditional Arabic"/>
          <w:color w:val="000000"/>
          <w:sz w:val="36"/>
          <w:szCs w:val="36"/>
          <w:vertAlign w:val="baseline"/>
          <w:rtl/>
        </w:rPr>
        <w:footnoteReference w:id="293"/>
      </w:r>
    </w:p>
    <w:p w:rsidR="004A23B9" w:rsidRPr="00C26004" w:rsidRDefault="004A23B9" w:rsidP="004A23B9">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فقال:"</w:t>
      </w:r>
      <w:r w:rsidRPr="00C26004">
        <w:rPr>
          <w:rFonts w:ascii="Traditional Arabic" w:hAnsi="Traditional Arabic" w:cs="Traditional Arabic"/>
          <w:color w:val="000000"/>
          <w:sz w:val="36"/>
          <w:szCs w:val="36"/>
          <w:rtl/>
        </w:rPr>
        <w:t xml:space="preserve"> صرح الله تعالى في هذه الآية الكريمة ، بأن الكفار يقرون بأنه جل</w:t>
      </w:r>
      <w:r w:rsidR="00336BB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وعلا ، هو ربهم الرزاق المدبر للأمور المتصرف في ملكه بما يشاء ، وهو صريح في اعترافهم بربوبيته ، ومع هذا أشركوا به جل</w:t>
      </w:r>
      <w:r w:rsidR="00336BB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وعلا "</w:t>
      </w:r>
      <w:r w:rsidRPr="00C26004">
        <w:rPr>
          <w:rStyle w:val="FootnoteReference"/>
          <w:rFonts w:ascii="Traditional Arabic" w:hAnsi="Traditional Arabic" w:cs="Traditional Arabic"/>
          <w:color w:val="000000"/>
          <w:sz w:val="36"/>
          <w:szCs w:val="36"/>
          <w:vertAlign w:val="baseline"/>
          <w:rtl/>
        </w:rPr>
        <w:footnoteReference w:id="294"/>
      </w:r>
      <w:r w:rsidRPr="00C26004">
        <w:rPr>
          <w:rFonts w:ascii="Traditional Arabic" w:hAnsi="Traditional Arabic" w:cs="Traditional Arabic"/>
          <w:color w:val="000000"/>
          <w:sz w:val="36"/>
          <w:szCs w:val="36"/>
          <w:rtl/>
        </w:rPr>
        <w:t xml:space="preserve">.  </w:t>
      </w:r>
    </w:p>
    <w:p w:rsidR="00336BB1" w:rsidRPr="00C26004" w:rsidRDefault="00336BB1"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C0504D" w:themeColor="accent2"/>
          <w:sz w:val="36"/>
          <w:szCs w:val="36"/>
          <w:rtl/>
        </w:rPr>
      </w:pPr>
      <w:r w:rsidRPr="00C26004">
        <w:rPr>
          <w:rFonts w:ascii="Traditional Arabic" w:eastAsia="Times New Roman" w:hAnsi="Traditional Arabic" w:cs="Traditional Arabic"/>
          <w:b/>
          <w:bCs/>
          <w:color w:val="C0504D" w:themeColor="accent2"/>
          <w:sz w:val="36"/>
          <w:szCs w:val="36"/>
          <w:rtl/>
        </w:rPr>
        <w:t xml:space="preserve">ثالثا: الإمام الزمخشري: </w:t>
      </w:r>
    </w:p>
    <w:p w:rsidR="004A23B9" w:rsidRPr="00C26004" w:rsidRDefault="00336BB1"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C0504D" w:themeColor="accent2"/>
          <w:sz w:val="36"/>
          <w:szCs w:val="36"/>
          <w:rtl/>
        </w:rPr>
      </w:pPr>
      <w:r w:rsidRPr="00C26004">
        <w:rPr>
          <w:rFonts w:ascii="Traditional Arabic" w:eastAsia="Times New Roman" w:hAnsi="Traditional Arabic" w:cs="Traditional Arabic"/>
          <w:b/>
          <w:bCs/>
          <w:sz w:val="36"/>
          <w:szCs w:val="36"/>
          <w:rtl/>
        </w:rPr>
        <w:t>قال في معنى الآية:</w:t>
      </w:r>
      <w:r w:rsidR="004A23B9" w:rsidRPr="00C26004">
        <w:rPr>
          <w:rFonts w:ascii="Traditional Arabic" w:hAnsi="Traditional Arabic" w:cs="Traditional Arabic"/>
          <w:color w:val="000000"/>
          <w:sz w:val="36"/>
          <w:szCs w:val="36"/>
          <w:rtl/>
        </w:rPr>
        <w:t>"وقيل معناه هل لنا من التدبير من شيء يعنون لم نملك شيئا من التدبير حيث خرجنا من المدينة الى احد</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وكان علينا </w:t>
      </w:r>
      <w:r w:rsidRPr="00C26004">
        <w:rPr>
          <w:rFonts w:ascii="Traditional Arabic" w:hAnsi="Traditional Arabic" w:cs="Traditional Arabic"/>
          <w:color w:val="000000"/>
          <w:sz w:val="36"/>
          <w:szCs w:val="36"/>
          <w:rtl/>
        </w:rPr>
        <w:t>أ</w:t>
      </w:r>
      <w:r w:rsidR="004A23B9" w:rsidRPr="00C26004">
        <w:rPr>
          <w:rFonts w:ascii="Traditional Arabic" w:hAnsi="Traditional Arabic" w:cs="Traditional Arabic"/>
          <w:color w:val="000000"/>
          <w:sz w:val="36"/>
          <w:szCs w:val="36"/>
          <w:rtl/>
        </w:rPr>
        <w:t>ن نقيم ،ولا نبرح كما كان رأي عبد الله بن أبي، وغيره</w:t>
      </w:r>
      <w:r w:rsidRPr="00C26004">
        <w:rPr>
          <w:rFonts w:ascii="Traditional Arabic" w:hAnsi="Traditional Arabic" w:cs="Traditional Arabic"/>
          <w:color w:val="000000"/>
          <w:sz w:val="36"/>
          <w:szCs w:val="36"/>
          <w:rtl/>
        </w:rPr>
        <w:t>،</w:t>
      </w:r>
      <w:r w:rsidR="004A23B9" w:rsidRPr="00C26004">
        <w:rPr>
          <w:rFonts w:ascii="Traditional Arabic" w:hAnsi="Traditional Arabic" w:cs="Traditional Arabic"/>
          <w:color w:val="000000"/>
          <w:sz w:val="36"/>
          <w:szCs w:val="36"/>
          <w:rtl/>
        </w:rPr>
        <w:t xml:space="preserve"> ولو ملكنا من التدبير شيئا لما قتلنا في هذه المعركة قل إن التدبير كله لله يريد </w:t>
      </w:r>
      <w:r w:rsidRPr="00C26004">
        <w:rPr>
          <w:rFonts w:ascii="Traditional Arabic" w:hAnsi="Traditional Arabic" w:cs="Traditional Arabic"/>
          <w:color w:val="000000"/>
          <w:sz w:val="36"/>
          <w:szCs w:val="36"/>
          <w:rtl/>
        </w:rPr>
        <w:t>أ</w:t>
      </w:r>
      <w:r w:rsidR="004A23B9" w:rsidRPr="00C26004">
        <w:rPr>
          <w:rFonts w:ascii="Traditional Arabic" w:hAnsi="Traditional Arabic" w:cs="Traditional Arabic"/>
          <w:color w:val="000000"/>
          <w:sz w:val="36"/>
          <w:szCs w:val="36"/>
          <w:rtl/>
        </w:rPr>
        <w:t>ن الله عز وجل قد دبر الأمر كما جرى ،ولو أقمتم بالمدينة ،ولم تخرجوا من بيوتكم لما نجا من القتل من قتل منكم</w:t>
      </w:r>
      <w:r w:rsidR="00007EF4" w:rsidRPr="00C26004">
        <w:rPr>
          <w:rFonts w:ascii="Traditional Arabic" w:hAnsi="Traditional Arabic" w:cs="Traditional Arabic"/>
          <w:color w:val="000000"/>
          <w:sz w:val="36"/>
          <w:szCs w:val="36"/>
          <w:rtl/>
        </w:rPr>
        <w:t>"</w:t>
      </w:r>
      <w:r w:rsidR="004A23B9" w:rsidRPr="00C26004">
        <w:rPr>
          <w:rStyle w:val="FootnoteReference"/>
          <w:rFonts w:ascii="Traditional Arabic" w:eastAsia="Times New Roman" w:hAnsi="Traditional Arabic" w:cs="Traditional Arabic"/>
          <w:color w:val="000000"/>
          <w:sz w:val="36"/>
          <w:szCs w:val="36"/>
          <w:vertAlign w:val="baseline"/>
          <w:rtl/>
        </w:rPr>
        <w:footnoteReference w:id="295"/>
      </w:r>
    </w:p>
    <w:p w:rsidR="00E0048B" w:rsidRPr="00C26004" w:rsidRDefault="00E0048B"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p>
    <w:p w:rsidR="00E0048B" w:rsidRPr="00C26004" w:rsidRDefault="00E0048B"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p>
    <w:p w:rsidR="00E0048B" w:rsidRDefault="00E0048B"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p>
    <w:p w:rsidR="00607B96" w:rsidRDefault="00607B96"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p>
    <w:p w:rsidR="00607B96" w:rsidRPr="00C26004" w:rsidRDefault="00607B96"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p>
    <w:p w:rsidR="005D481A" w:rsidRPr="00C26004" w:rsidRDefault="005D481A"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p>
    <w:p w:rsidR="00E0048B" w:rsidRPr="00C26004" w:rsidRDefault="005D481A"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r w:rsidRPr="00C26004">
        <w:rPr>
          <w:rFonts w:ascii="Traditional Arabic" w:eastAsia="Times New Roman" w:hAnsi="Traditional Arabic" w:cs="Traditional Arabic"/>
          <w:b/>
          <w:bCs/>
          <w:color w:val="A6A6A6" w:themeColor="background1" w:themeShade="A6"/>
          <w:sz w:val="36"/>
          <w:szCs w:val="36"/>
          <w:rtl/>
        </w:rPr>
        <w:t>الم</w:t>
      </w:r>
      <w:r w:rsidRPr="00C26004">
        <w:rPr>
          <w:rFonts w:ascii="Traditional Arabic" w:eastAsia="Times New Roman" w:hAnsi="Traditional Arabic" w:cs="Traditional Arabic" w:hint="cs"/>
          <w:b/>
          <w:bCs/>
          <w:color w:val="A6A6A6" w:themeColor="background1" w:themeShade="A6"/>
          <w:sz w:val="36"/>
          <w:szCs w:val="36"/>
          <w:rtl/>
        </w:rPr>
        <w:t>سألة</w:t>
      </w:r>
      <w:r w:rsidR="00E0048B" w:rsidRPr="00C26004">
        <w:rPr>
          <w:rFonts w:ascii="Traditional Arabic" w:eastAsia="Times New Roman" w:hAnsi="Traditional Arabic" w:cs="Traditional Arabic"/>
          <w:b/>
          <w:bCs/>
          <w:color w:val="A6A6A6" w:themeColor="background1" w:themeShade="A6"/>
          <w:sz w:val="36"/>
          <w:szCs w:val="36"/>
          <w:rtl/>
        </w:rPr>
        <w:t xml:space="preserve"> الثالث</w:t>
      </w:r>
      <w:r w:rsidRPr="00C26004">
        <w:rPr>
          <w:rFonts w:ascii="Traditional Arabic" w:eastAsia="Times New Roman" w:hAnsi="Traditional Arabic" w:cs="Traditional Arabic" w:hint="cs"/>
          <w:b/>
          <w:bCs/>
          <w:color w:val="A6A6A6" w:themeColor="background1" w:themeShade="A6"/>
          <w:sz w:val="36"/>
          <w:szCs w:val="36"/>
          <w:rtl/>
        </w:rPr>
        <w:t>ة</w:t>
      </w:r>
      <w:r w:rsidR="00E0048B" w:rsidRPr="00C26004">
        <w:rPr>
          <w:rFonts w:ascii="Traditional Arabic" w:eastAsia="Times New Roman" w:hAnsi="Traditional Arabic" w:cs="Traditional Arabic"/>
          <w:b/>
          <w:bCs/>
          <w:color w:val="A6A6A6" w:themeColor="background1" w:themeShade="A6"/>
          <w:sz w:val="36"/>
          <w:szCs w:val="36"/>
          <w:rtl/>
        </w:rPr>
        <w:t xml:space="preserve"> :</w:t>
      </w:r>
    </w:p>
    <w:p w:rsidR="004A23B9" w:rsidRPr="00C26004" w:rsidRDefault="004A23B9" w:rsidP="00336BB1">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r w:rsidRPr="00C26004">
        <w:rPr>
          <w:rFonts w:ascii="Traditional Arabic" w:eastAsia="Times New Roman" w:hAnsi="Traditional Arabic" w:cs="Traditional Arabic"/>
          <w:b/>
          <w:bCs/>
          <w:color w:val="A6A6A6" w:themeColor="background1" w:themeShade="A6"/>
          <w:sz w:val="36"/>
          <w:szCs w:val="36"/>
          <w:rtl/>
        </w:rPr>
        <w:t>المستخلص من القاعدة:</w:t>
      </w:r>
    </w:p>
    <w:p w:rsidR="00007EF4" w:rsidRPr="00C26004" w:rsidRDefault="00007EF4" w:rsidP="00007EF4">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كلام </w:t>
      </w:r>
      <w:r w:rsidRPr="00C26004">
        <w:rPr>
          <w:rFonts w:ascii="Traditional Arabic" w:eastAsia="Times New Roman" w:hAnsi="Traditional Arabic" w:cs="Traditional Arabic"/>
          <w:b/>
          <w:bCs/>
          <w:color w:val="000000"/>
          <w:sz w:val="36"/>
          <w:szCs w:val="36"/>
          <w:rtl/>
        </w:rPr>
        <w:t>ابن كثير_ رحمه الله</w:t>
      </w:r>
      <w:r w:rsidRPr="00C26004">
        <w:rPr>
          <w:rFonts w:ascii="Traditional Arabic" w:eastAsia="Times New Roman" w:hAnsi="Traditional Arabic" w:cs="Traditional Arabic"/>
          <w:color w:val="000000"/>
          <w:sz w:val="36"/>
          <w:szCs w:val="36"/>
          <w:rtl/>
        </w:rPr>
        <w:t>_ تعالى تأصيل في الإيمان بالقدر ،وأن الإيمان بالقدر يعني الإيمان بأن التدبير الحق للأمور هو التدبير من الله تعالى.</w:t>
      </w:r>
    </w:p>
    <w:p w:rsidR="00007EF4" w:rsidRPr="00C26004" w:rsidRDefault="00007EF4" w:rsidP="00007EF4">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والإمام الشنقيطي _رحمه الله _</w:t>
      </w:r>
      <w:r w:rsidRPr="00C26004">
        <w:rPr>
          <w:rFonts w:ascii="Traditional Arabic" w:eastAsia="Times New Roman" w:hAnsi="Traditional Arabic" w:cs="Traditional Arabic"/>
          <w:color w:val="000000"/>
          <w:sz w:val="36"/>
          <w:szCs w:val="36"/>
          <w:rtl/>
        </w:rPr>
        <w:t>ربط بين اثبات أن الله تعالى هو المدبر مدبر</w:t>
      </w:r>
      <w:r w:rsidR="00E66A5B"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وبين اثبات الربوبية لله تعالى ، فالربوبية متضمنة للتدبير .</w:t>
      </w:r>
    </w:p>
    <w:p w:rsidR="004A23B9" w:rsidRPr="00C26004" w:rsidRDefault="00007EF4" w:rsidP="00007EF4">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وأما الإمام الزمخشري</w:t>
      </w:r>
      <w:r w:rsidRPr="00C26004">
        <w:rPr>
          <w:rFonts w:ascii="Traditional Arabic" w:eastAsia="Times New Roman" w:hAnsi="Traditional Arabic" w:cs="Traditional Arabic"/>
          <w:color w:val="000000"/>
          <w:sz w:val="36"/>
          <w:szCs w:val="36"/>
          <w:rtl/>
        </w:rPr>
        <w:t xml:space="preserve"> فقد </w:t>
      </w:r>
      <w:r w:rsidR="004A23B9" w:rsidRPr="00C26004">
        <w:rPr>
          <w:rFonts w:ascii="Traditional Arabic" w:eastAsia="Times New Roman" w:hAnsi="Traditional Arabic" w:cs="Traditional Arabic"/>
          <w:color w:val="000000"/>
          <w:sz w:val="36"/>
          <w:szCs w:val="36"/>
          <w:rtl/>
        </w:rPr>
        <w:t xml:space="preserve">فصل في معنى المدبر وهو يتفق مع الإمامين _رحمهما الله_في افراد الله سبحانه </w:t>
      </w:r>
      <w:r w:rsidR="00E66A5B" w:rsidRPr="00C26004">
        <w:rPr>
          <w:rFonts w:ascii="Traditional Arabic" w:eastAsia="Times New Roman" w:hAnsi="Traditional Arabic" w:cs="Traditional Arabic" w:hint="cs"/>
          <w:color w:val="000000"/>
          <w:sz w:val="36"/>
          <w:szCs w:val="36"/>
          <w:rtl/>
        </w:rPr>
        <w:t>،</w:t>
      </w:r>
      <w:r w:rsidR="004A23B9" w:rsidRPr="00C26004">
        <w:rPr>
          <w:rFonts w:ascii="Traditional Arabic" w:eastAsia="Times New Roman" w:hAnsi="Traditional Arabic" w:cs="Traditional Arabic"/>
          <w:color w:val="000000"/>
          <w:sz w:val="36"/>
          <w:szCs w:val="36"/>
          <w:rtl/>
        </w:rPr>
        <w:t>وتعالى بالتدبير</w:t>
      </w:r>
      <w:r w:rsidR="00E66A5B" w:rsidRPr="00C26004">
        <w:rPr>
          <w:rFonts w:ascii="Traditional Arabic" w:eastAsia="Times New Roman" w:hAnsi="Traditional Arabic" w:cs="Traditional Arabic"/>
          <w:color w:val="000000"/>
          <w:sz w:val="36"/>
          <w:szCs w:val="36"/>
          <w:rtl/>
        </w:rPr>
        <w:t xml:space="preserve">، </w:t>
      </w:r>
      <w:r w:rsidR="00E66A5B" w:rsidRPr="00C26004">
        <w:rPr>
          <w:rFonts w:ascii="Traditional Arabic" w:eastAsia="Times New Roman" w:hAnsi="Traditional Arabic" w:cs="Traditional Arabic" w:hint="cs"/>
          <w:color w:val="000000"/>
          <w:sz w:val="36"/>
          <w:szCs w:val="36"/>
          <w:rtl/>
        </w:rPr>
        <w:t>إ</w:t>
      </w:r>
      <w:r w:rsidRPr="00C26004">
        <w:rPr>
          <w:rFonts w:ascii="Traditional Arabic" w:eastAsia="Times New Roman" w:hAnsi="Traditional Arabic" w:cs="Traditional Arabic"/>
          <w:color w:val="000000"/>
          <w:sz w:val="36"/>
          <w:szCs w:val="36"/>
          <w:rtl/>
        </w:rPr>
        <w:t>لا أن تمام كلامه في باقي الآية يتعارض مع معتقد أهل السنة في مسألة استيفاء الأجل للمقتول</w:t>
      </w:r>
      <w:r w:rsidR="00E66A5B"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وأنه لو لم يقتل لاستوفى أجله ، وهي مسألة أفردت لها التفصيل في مبحث الإيمان باليوم الآخر .</w:t>
      </w:r>
    </w:p>
    <w:p w:rsidR="005539F0" w:rsidRPr="00C26004" w:rsidRDefault="005539F0" w:rsidP="00007EF4">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lastRenderedPageBreak/>
        <w:t>****************</w:t>
      </w:r>
    </w:p>
    <w:p w:rsidR="005539F0" w:rsidRPr="00C26004" w:rsidRDefault="005539F0" w:rsidP="00007EF4">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5539F0" w:rsidRPr="00C26004" w:rsidRDefault="005539F0" w:rsidP="005539F0">
      <w:pPr>
        <w:rPr>
          <w:rFonts w:ascii="Traditional Arabic" w:hAnsi="Traditional Arabic" w:cs="Traditional Arabic"/>
          <w:color w:val="000000"/>
          <w:sz w:val="36"/>
          <w:szCs w:val="36"/>
          <w:rtl/>
        </w:rPr>
      </w:pPr>
    </w:p>
    <w:p w:rsidR="00E0048B" w:rsidRPr="00C26004" w:rsidRDefault="00E0048B" w:rsidP="005539F0">
      <w:pPr>
        <w:rPr>
          <w:rFonts w:ascii="Traditional Arabic" w:hAnsi="Traditional Arabic" w:cs="Traditional Arabic"/>
          <w:color w:val="000000"/>
          <w:sz w:val="36"/>
          <w:szCs w:val="36"/>
          <w:rtl/>
        </w:rPr>
      </w:pPr>
    </w:p>
    <w:p w:rsidR="00E0048B" w:rsidRPr="00C26004" w:rsidRDefault="00E0048B" w:rsidP="005539F0">
      <w:pPr>
        <w:rPr>
          <w:rFonts w:ascii="Traditional Arabic" w:hAnsi="Traditional Arabic" w:cs="Traditional Arabic"/>
          <w:color w:val="000000"/>
          <w:sz w:val="36"/>
          <w:szCs w:val="36"/>
          <w:rtl/>
        </w:rPr>
      </w:pPr>
    </w:p>
    <w:p w:rsidR="00E0048B" w:rsidRPr="00C26004" w:rsidRDefault="00E0048B" w:rsidP="005539F0">
      <w:pPr>
        <w:rPr>
          <w:rFonts w:ascii="Traditional Arabic" w:hAnsi="Traditional Arabic" w:cs="Traditional Arabic"/>
          <w:color w:val="000000"/>
          <w:sz w:val="36"/>
          <w:szCs w:val="36"/>
          <w:rtl/>
        </w:rPr>
      </w:pPr>
    </w:p>
    <w:p w:rsidR="00E0048B" w:rsidRPr="00C26004" w:rsidRDefault="00E0048B" w:rsidP="005539F0">
      <w:pPr>
        <w:rPr>
          <w:rFonts w:ascii="Traditional Arabic" w:hAnsi="Traditional Arabic" w:cs="Traditional Arabic"/>
          <w:color w:val="000000"/>
          <w:sz w:val="36"/>
          <w:szCs w:val="36"/>
          <w:rtl/>
        </w:rPr>
      </w:pPr>
    </w:p>
    <w:p w:rsidR="00270F1F" w:rsidRDefault="00270F1F" w:rsidP="005539F0">
      <w:pPr>
        <w:rPr>
          <w:rFonts w:ascii="Traditional Arabic" w:hAnsi="Traditional Arabic" w:cs="Traditional Arabic"/>
          <w:color w:val="000000"/>
          <w:sz w:val="36"/>
          <w:szCs w:val="36"/>
          <w:rtl/>
        </w:rPr>
      </w:pPr>
    </w:p>
    <w:p w:rsidR="00270F1F" w:rsidRDefault="00270F1F" w:rsidP="005539F0">
      <w:pPr>
        <w:rPr>
          <w:rFonts w:ascii="Traditional Arabic" w:hAnsi="Traditional Arabic" w:cs="Traditional Arabic"/>
          <w:color w:val="000000"/>
          <w:sz w:val="36"/>
          <w:szCs w:val="36"/>
          <w:rtl/>
        </w:rPr>
      </w:pPr>
    </w:p>
    <w:p w:rsidR="00270F1F" w:rsidRDefault="00270F1F" w:rsidP="005539F0">
      <w:pPr>
        <w:rPr>
          <w:rFonts w:ascii="Traditional Arabic" w:hAnsi="Traditional Arabic" w:cs="Traditional Arabic"/>
          <w:color w:val="000000"/>
          <w:sz w:val="36"/>
          <w:szCs w:val="36"/>
          <w:rtl/>
        </w:rPr>
      </w:pPr>
    </w:p>
    <w:p w:rsidR="005539F0" w:rsidRPr="00C26004" w:rsidRDefault="00E72D2A" w:rsidP="005539F0">
      <w:pPr>
        <w:rPr>
          <w:rFonts w:ascii="Traditional Arabic"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146" type="#_x0000_t136" style="position:absolute;left:0;text-align:left;margin-left:150.15pt;margin-top:40.45pt;width:161.5pt;height:49pt;z-index:251753984" fillcolor="black [3213]">
            <v:shadow color="#868686"/>
            <v:textpath style="font-family:&quot;Arial Black&quot;;font-size:20pt;v-text-kern:t" trim="t" fitpath="t" string="المبحث الثالث"/>
          </v:shape>
        </w:pict>
      </w:r>
    </w:p>
    <w:p w:rsidR="005539F0" w:rsidRPr="00C26004" w:rsidRDefault="005539F0" w:rsidP="005539F0">
      <w:pPr>
        <w:rPr>
          <w:rFonts w:ascii="Traditional Arabic" w:eastAsia="Times New Roman" w:hAnsi="Traditional Arabic" w:cs="Traditional Arabic"/>
          <w:color w:val="000000"/>
          <w:sz w:val="36"/>
          <w:szCs w:val="36"/>
          <w:rtl/>
        </w:rPr>
      </w:pPr>
    </w:p>
    <w:p w:rsidR="005539F0" w:rsidRPr="00C26004" w:rsidRDefault="005539F0" w:rsidP="005539F0">
      <w:pPr>
        <w:rPr>
          <w:rFonts w:ascii="Traditional Arabic" w:eastAsia="Times New Roman" w:hAnsi="Traditional Arabic" w:cs="Traditional Arabic"/>
          <w:color w:val="000000"/>
          <w:sz w:val="36"/>
          <w:szCs w:val="36"/>
          <w:rtl/>
        </w:rPr>
      </w:pPr>
    </w:p>
    <w:p w:rsidR="005539F0" w:rsidRPr="00C26004" w:rsidRDefault="00E72D2A" w:rsidP="005539F0">
      <w:pPr>
        <w:rPr>
          <w:rFonts w:ascii="Traditional Arabic" w:eastAsia="Times New Roman" w:hAnsi="Traditional Arabic" w:cs="Traditional Arabic"/>
          <w:color w:val="000000"/>
          <w:sz w:val="36"/>
          <w:szCs w:val="36"/>
          <w:rtl/>
        </w:rPr>
      </w:pPr>
      <w:r>
        <w:rPr>
          <w:rFonts w:ascii="Traditional Arabic" w:hAnsi="Traditional Arabic" w:cs="Traditional Arabic"/>
          <w:b/>
          <w:bCs/>
          <w:noProof/>
          <w:color w:val="1F497D" w:themeColor="text2"/>
          <w:sz w:val="36"/>
          <w:szCs w:val="36"/>
          <w:rtl/>
        </w:rPr>
        <w:pict>
          <v:shape id="_x0000_s1145" type="#_x0000_t136" style="position:absolute;left:0;text-align:left;margin-left:117.65pt;margin-top:27.6pt;width:236pt;height:82.6pt;z-index:251752960" fillcolor="black [3213]">
            <v:fill color2="#1f497d [3215]" rotate="t" focus="100%" type="gradient"/>
            <v:shadow color="#868686"/>
            <v:textpath style="font-family:&quot;Arial Black&quot;;font-size:20pt;v-text-kern:t" trim="t" fitpath="t" string="الإيمان بألوهيته"/>
          </v:shape>
        </w:pict>
      </w:r>
    </w:p>
    <w:p w:rsidR="005539F0" w:rsidRPr="00C26004" w:rsidRDefault="005539F0" w:rsidP="00007EF4">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5539F0" w:rsidRPr="00C26004" w:rsidRDefault="005539F0" w:rsidP="00007EF4">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5539F0" w:rsidRDefault="005539F0" w:rsidP="00007EF4">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E00A88" w:rsidRPr="00C26004" w:rsidRDefault="00E00A88" w:rsidP="00007EF4">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5539F0" w:rsidRPr="00C26004" w:rsidRDefault="005539F0" w:rsidP="00007EF4">
      <w:pPr>
        <w:shd w:val="clear" w:color="auto" w:fill="FFFFFF"/>
        <w:spacing w:before="100" w:beforeAutospacing="1" w:after="100" w:afterAutospacing="1" w:line="384" w:lineRule="auto"/>
        <w:jc w:val="center"/>
        <w:rPr>
          <w:rFonts w:ascii="Traditional Arabic" w:hAnsi="Traditional Arabic" w:cs="Traditional Arabic"/>
          <w:b/>
          <w:bCs/>
          <w:color w:val="C0504D" w:themeColor="accent2"/>
          <w:sz w:val="36"/>
          <w:szCs w:val="36"/>
          <w:rtl/>
        </w:rPr>
      </w:pPr>
    </w:p>
    <w:p w:rsidR="004818BB" w:rsidRPr="00C26004" w:rsidRDefault="004818BB" w:rsidP="00643ED3">
      <w:pPr>
        <w:shd w:val="clear" w:color="auto" w:fill="FFFFFF"/>
        <w:spacing w:before="100" w:beforeAutospacing="1" w:after="100" w:afterAutospacing="1" w:line="384" w:lineRule="auto"/>
        <w:rPr>
          <w:rFonts w:ascii="Traditional Arabic" w:hAnsi="Traditional Arabic" w:cs="Traditional Arabic"/>
          <w:b/>
          <w:bCs/>
          <w:color w:val="C0504D" w:themeColor="accent2"/>
          <w:sz w:val="36"/>
          <w:szCs w:val="36"/>
          <w:rtl/>
        </w:rPr>
      </w:pPr>
    </w:p>
    <w:p w:rsidR="004A23B9" w:rsidRPr="00C26004" w:rsidRDefault="004A23B9" w:rsidP="00880703">
      <w:pPr>
        <w:shd w:val="clear" w:color="auto" w:fill="FFFFFF"/>
        <w:spacing w:before="100" w:beforeAutospacing="1" w:after="100" w:afterAutospacing="1" w:line="384" w:lineRule="auto"/>
        <w:rPr>
          <w:rFonts w:ascii="Traditional Arabic" w:hAnsi="Traditional Arabic" w:cs="Bold Italic Art"/>
          <w:b/>
          <w:bCs/>
          <w:color w:val="C0504D" w:themeColor="accent2"/>
          <w:sz w:val="36"/>
          <w:szCs w:val="36"/>
          <w:rtl/>
        </w:rPr>
      </w:pPr>
      <w:r w:rsidRPr="00C26004">
        <w:rPr>
          <w:rFonts w:ascii="Traditional Arabic" w:hAnsi="Traditional Arabic" w:cs="Bold Italic Art"/>
          <w:b/>
          <w:bCs/>
          <w:color w:val="C0504D" w:themeColor="accent2"/>
          <w:sz w:val="36"/>
          <w:szCs w:val="36"/>
          <w:rtl/>
        </w:rPr>
        <w:t>الم</w:t>
      </w:r>
      <w:r w:rsidR="00007EF4" w:rsidRPr="00C26004">
        <w:rPr>
          <w:rFonts w:ascii="Traditional Arabic" w:hAnsi="Traditional Arabic" w:cs="Bold Italic Art"/>
          <w:b/>
          <w:bCs/>
          <w:color w:val="C0504D" w:themeColor="accent2"/>
          <w:sz w:val="36"/>
          <w:szCs w:val="36"/>
          <w:rtl/>
        </w:rPr>
        <w:t>بحث</w:t>
      </w:r>
      <w:r w:rsidRPr="00C26004">
        <w:rPr>
          <w:rFonts w:ascii="Traditional Arabic" w:hAnsi="Traditional Arabic" w:cs="Bold Italic Art"/>
          <w:b/>
          <w:bCs/>
          <w:color w:val="C0504D" w:themeColor="accent2"/>
          <w:sz w:val="36"/>
          <w:szCs w:val="36"/>
          <w:rtl/>
        </w:rPr>
        <w:t xml:space="preserve"> الثالث</w:t>
      </w:r>
    </w:p>
    <w:p w:rsidR="004A23B9" w:rsidRPr="00C26004" w:rsidRDefault="004A23B9" w:rsidP="004A23B9">
      <w:pPr>
        <w:shd w:val="clear" w:color="auto" w:fill="FFFFFF"/>
        <w:spacing w:before="100" w:beforeAutospacing="1" w:after="100" w:afterAutospacing="1" w:line="384" w:lineRule="auto"/>
        <w:jc w:val="center"/>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الإيمان بألوهيته</w:t>
      </w:r>
    </w:p>
    <w:p w:rsidR="004A23B9" w:rsidRPr="00C26004" w:rsidRDefault="00007EF4" w:rsidP="001635DD">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افراد الله تعالى بالألوهية </w:t>
      </w:r>
      <w:r w:rsidR="004A23B9" w:rsidRPr="00C26004">
        <w:rPr>
          <w:rFonts w:ascii="Traditional Arabic" w:eastAsia="Times New Roman" w:hAnsi="Traditional Arabic" w:cs="Traditional Arabic"/>
          <w:b/>
          <w:bCs/>
          <w:color w:val="000000"/>
          <w:sz w:val="36"/>
          <w:szCs w:val="36"/>
          <w:rtl/>
        </w:rPr>
        <w:t>أي :</w:t>
      </w:r>
      <w:r w:rsidR="004A23B9" w:rsidRPr="00C26004">
        <w:rPr>
          <w:rFonts w:ascii="Traditional Arabic" w:eastAsia="Times New Roman" w:hAnsi="Traditional Arabic" w:cs="Traditional Arabic"/>
          <w:color w:val="000000"/>
          <w:sz w:val="36"/>
          <w:szCs w:val="36"/>
          <w:rtl/>
        </w:rPr>
        <w:t xml:space="preserve"> بأنه الإله الحق لا شريك له . </w:t>
      </w:r>
    </w:p>
    <w:p w:rsidR="00007EF4" w:rsidRPr="00C26004" w:rsidRDefault="004A23B9" w:rsidP="001635DD">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و(الإله)</w:t>
      </w:r>
      <w:r w:rsidRPr="00C26004">
        <w:rPr>
          <w:rFonts w:ascii="Traditional Arabic" w:eastAsia="Times New Roman" w:hAnsi="Traditional Arabic" w:cs="Traditional Arabic"/>
          <w:b/>
          <w:bCs/>
          <w:color w:val="92D050"/>
          <w:sz w:val="36"/>
          <w:szCs w:val="36"/>
          <w:rtl/>
        </w:rPr>
        <w:t>بمعنى</w:t>
      </w:r>
      <w:r w:rsidRPr="00C26004">
        <w:rPr>
          <w:rFonts w:ascii="Traditional Arabic" w:eastAsia="Times New Roman" w:hAnsi="Traditional Arabic" w:cs="Traditional Arabic"/>
          <w:color w:val="000000"/>
          <w:sz w:val="36"/>
          <w:szCs w:val="36"/>
          <w:rtl/>
        </w:rPr>
        <w:t xml:space="preserve"> (المألوه) </w:t>
      </w:r>
      <w:r w:rsidRPr="00C26004">
        <w:rPr>
          <w:rFonts w:ascii="Traditional Arabic" w:eastAsia="Times New Roman" w:hAnsi="Traditional Arabic" w:cs="Traditional Arabic"/>
          <w:b/>
          <w:bCs/>
          <w:color w:val="FF0000"/>
          <w:sz w:val="36"/>
          <w:szCs w:val="36"/>
          <w:rtl/>
        </w:rPr>
        <w:t>أي :</w:t>
      </w:r>
      <w:r w:rsidRPr="00C26004">
        <w:rPr>
          <w:rFonts w:ascii="Traditional Arabic" w:eastAsia="Times New Roman" w:hAnsi="Traditional Arabic" w:cs="Traditional Arabic"/>
          <w:color w:val="000000"/>
          <w:sz w:val="36"/>
          <w:szCs w:val="36"/>
          <w:rtl/>
        </w:rPr>
        <w:t xml:space="preserve">(المعبود) حباًّ وتعظيماً ، وهذا هو معنى (لا إله إلا الله) </w:t>
      </w:r>
      <w:r w:rsidRPr="00C26004">
        <w:rPr>
          <w:rFonts w:ascii="Traditional Arabic" w:eastAsia="Times New Roman" w:hAnsi="Traditional Arabic" w:cs="Traditional Arabic"/>
          <w:b/>
          <w:bCs/>
          <w:color w:val="FF0000"/>
          <w:sz w:val="36"/>
          <w:szCs w:val="36"/>
          <w:rtl/>
        </w:rPr>
        <w:t>أي :</w:t>
      </w:r>
      <w:r w:rsidRPr="00C26004">
        <w:rPr>
          <w:rFonts w:ascii="Traditional Arabic" w:eastAsia="Times New Roman" w:hAnsi="Traditional Arabic" w:cs="Traditional Arabic"/>
          <w:color w:val="000000"/>
          <w:sz w:val="36"/>
          <w:szCs w:val="36"/>
          <w:rtl/>
        </w:rPr>
        <w:t xml:space="preserve"> لا معبودَ بحقٌّ إلا الله .</w:t>
      </w:r>
    </w:p>
    <w:p w:rsidR="00007EF4" w:rsidRPr="00C26004" w:rsidRDefault="004A23B9" w:rsidP="00D56F12">
      <w:pPr>
        <w:pStyle w:val="ListParagraph"/>
        <w:numPr>
          <w:ilvl w:val="0"/>
          <w:numId w:val="114"/>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وَإِلَهُكُمْ إِلَهٌ وَاحِدٌ لا إِلَهَ إِلا هُوَ الرَّحْمَنُ الرَّحِيمُ</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296"/>
      </w:r>
      <w:r w:rsidRPr="00C26004">
        <w:rPr>
          <w:rFonts w:ascii="Traditional Arabic" w:eastAsia="Times New Roman" w:hAnsi="Traditional Arabic" w:cs="Traditional Arabic"/>
          <w:color w:val="000000"/>
          <w:sz w:val="36"/>
          <w:szCs w:val="36"/>
          <w:rtl/>
        </w:rPr>
        <w:t xml:space="preserve">. </w:t>
      </w:r>
    </w:p>
    <w:p w:rsidR="004A23B9" w:rsidRPr="00C26004" w:rsidRDefault="004A23B9" w:rsidP="00D56F12">
      <w:pPr>
        <w:pStyle w:val="ListParagraph"/>
        <w:numPr>
          <w:ilvl w:val="0"/>
          <w:numId w:val="114"/>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تعالى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شَهِدَ اللَّهُ أَنَّهُ لا إِلَهَ إِلا هُوَ وَالْمَلائِكَةُ وَأُولُو الْعِلْمِ قَائِماً بِالْقِسْطِ لا إِلَهَ إِلا هُوَ الْعَزِيزُ الْحَكِيمُ</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297"/>
      </w:r>
      <w:r w:rsidRPr="00C26004">
        <w:rPr>
          <w:rFonts w:ascii="Traditional Arabic" w:eastAsia="Times New Roman" w:hAnsi="Traditional Arabic" w:cs="Traditional Arabic"/>
          <w:color w:val="000000"/>
          <w:sz w:val="36"/>
          <w:szCs w:val="36"/>
          <w:rtl/>
        </w:rPr>
        <w:t xml:space="preserve">. </w:t>
      </w:r>
    </w:p>
    <w:p w:rsidR="001635DD" w:rsidRPr="00C26004" w:rsidRDefault="004A23B9" w:rsidP="008C37BD">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وكل ما اتخذ إلهاً مع الله يعبد من دونه فألوهيته باطلة </w:t>
      </w:r>
      <w:r w:rsidR="00007EF4"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قـال الله تعـالى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ذَلِكَ بِأَنَّ اللَّهَ هُوَ الْحَقُّ وَأَنَّ مَا يَدْعُونَ مِنْ دُونِهِ هُوَ الْبَاطِلُ وَأَنَّ اللَّهَ هُوَ الْعَلِيُّ الْكَبِيرُ</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298"/>
      </w:r>
      <w:r w:rsidRPr="00C26004">
        <w:rPr>
          <w:rFonts w:ascii="Traditional Arabic" w:eastAsia="Times New Roman" w:hAnsi="Traditional Arabic" w:cs="Traditional Arabic"/>
          <w:color w:val="000000"/>
          <w:sz w:val="36"/>
          <w:szCs w:val="36"/>
          <w:rtl/>
        </w:rPr>
        <w:t xml:space="preserve">. وتسميتها آلهة لا يعطيها حق الألوهية </w:t>
      </w:r>
      <w:r w:rsidR="008C37BD" w:rsidRPr="00C26004">
        <w:rPr>
          <w:rFonts w:ascii="Traditional Arabic" w:eastAsia="Times New Roman" w:hAnsi="Traditional Arabic" w:cs="Traditional Arabic"/>
          <w:color w:val="000000"/>
          <w:sz w:val="36"/>
          <w:szCs w:val="36"/>
          <w:rtl/>
        </w:rPr>
        <w:t>.</w:t>
      </w:r>
    </w:p>
    <w:p w:rsidR="004A23B9" w:rsidRPr="00C26004" w:rsidRDefault="004A23B9" w:rsidP="001635DD">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الله تعالى في( اللات والعزى ومناة )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 xml:space="preserve">إِنْ هِيَ إِلا أَسْمَاءٌ سَمَّيْتُمُوهَا أَنْتُمْ وَآبَاؤُكُمْ مَا أَنْزَلَ اللَّهُ بِهَا مِنْ سُلْطَانٍ </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299"/>
      </w:r>
      <w:r w:rsidR="001635DD"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0000"/>
          <w:sz w:val="36"/>
          <w:szCs w:val="36"/>
          <w:rtl/>
        </w:rPr>
        <w:t>وقال تعالى عن يوسف عليه السلام أنه قال لصاحبي السجن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أَأَرْبَابٌ مُتَفَرِّقُونَ خَيْرٌ أَمِ اللَّهُ الْوَاحِدُ الْقَهَّارُ * مَا تَعْبُدُونَ مِنْ دُونِهِ إِلا أَسْمَاءً سَمَّيْتُمُوهَا أَنْتُمْ وَآبَاؤُكُمْ مَا أَنْزَلَ اللَّهُ بِهَا مِنْ سُلْطَانٍ</w:t>
      </w:r>
      <w:r w:rsidRPr="00C26004">
        <w:rPr>
          <w:rFonts w:ascii="Traditional Arabic" w:hAnsi="Traditional Arabic" w:cs="Traditional Arabic"/>
          <w:color w:val="000000"/>
          <w:sz w:val="36"/>
          <w:szCs w:val="36"/>
        </w:rPr>
        <w:sym w:font="AGA Arabesque" w:char="F028"/>
      </w:r>
      <w:r w:rsidRPr="00C26004">
        <w:rPr>
          <w:rFonts w:ascii="Traditional Arabic" w:eastAsia="Times New Roman" w:hAnsi="Traditional Arabic" w:cs="Traditional Arabic"/>
          <w:color w:val="000000"/>
          <w:sz w:val="36"/>
          <w:szCs w:val="36"/>
          <w:vertAlign w:val="superscript"/>
          <w:rtl/>
        </w:rPr>
        <w:footnoteReference w:id="300"/>
      </w:r>
      <w:r w:rsidRPr="00C26004">
        <w:rPr>
          <w:rFonts w:ascii="Traditional Arabic" w:eastAsia="Times New Roman" w:hAnsi="Traditional Arabic" w:cs="Traditional Arabic"/>
          <w:color w:val="000000"/>
          <w:sz w:val="36"/>
          <w:szCs w:val="36"/>
          <w:rtl/>
        </w:rPr>
        <w:t xml:space="preserve">. </w:t>
      </w:r>
    </w:p>
    <w:p w:rsidR="001635DD" w:rsidRPr="00C26004" w:rsidRDefault="004A23B9" w:rsidP="00880703">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فلا يستحق أحد أن يعبد ، ويفرد بالعبادة إلا الله عز وجل ، لا يشاركه في هذا الحق أحدٌ ، لا ملك مقرب ولا نبي مرسل ، ولهذا كانت دعوة الرسل كلهم من أولهم إلى آخرهم هي الدعوة إلى قول</w:t>
      </w:r>
      <w:r w:rsidR="001635DD" w:rsidRPr="00C26004">
        <w:rPr>
          <w:rFonts w:ascii="Traditional Arabic" w:eastAsia="Times New Roman" w:hAnsi="Traditional Arabic" w:cs="Traditional Arabic"/>
          <w:b/>
          <w:bCs/>
          <w:color w:val="FFC000"/>
          <w:sz w:val="36"/>
          <w:szCs w:val="36"/>
          <w:rtl/>
        </w:rPr>
        <w:t>:</w:t>
      </w:r>
      <w:r w:rsidRPr="00C26004">
        <w:rPr>
          <w:rFonts w:ascii="Traditional Arabic" w:eastAsia="Times New Roman" w:hAnsi="Traditional Arabic" w:cs="Traditional Arabic"/>
          <w:b/>
          <w:bCs/>
          <w:color w:val="FFC000"/>
          <w:sz w:val="36"/>
          <w:szCs w:val="36"/>
          <w:rtl/>
        </w:rPr>
        <w:t>( لا إله إلا الله )</w:t>
      </w:r>
      <w:r w:rsidR="00880703" w:rsidRPr="00C26004">
        <w:rPr>
          <w:rFonts w:ascii="Traditional Arabic" w:eastAsia="Times New Roman" w:hAnsi="Traditional Arabic" w:cs="Traditional Arabic" w:hint="cs"/>
          <w:color w:val="000000"/>
          <w:sz w:val="36"/>
          <w:szCs w:val="36"/>
          <w:rtl/>
        </w:rPr>
        <w:t>؛</w:t>
      </w:r>
      <w:r w:rsidR="00880703" w:rsidRPr="00C26004">
        <w:rPr>
          <w:rFonts w:ascii="Traditional Arabic" w:eastAsia="Times New Roman" w:hAnsi="Traditional Arabic" w:cs="Traditional Arabic"/>
          <w:b/>
          <w:bCs/>
          <w:color w:val="000000"/>
          <w:sz w:val="36"/>
          <w:szCs w:val="36"/>
          <w:rtl/>
        </w:rPr>
        <w:t>قال الله تعالى</w:t>
      </w:r>
      <w:r w:rsidR="00880703" w:rsidRPr="00C26004">
        <w:rPr>
          <w:rFonts w:ascii="Traditional Arabic" w:eastAsia="Times New Roman" w:hAnsi="Traditional Arabic" w:cs="Traditional Arabic" w:hint="cs"/>
          <w:b/>
          <w:bCs/>
          <w:color w:val="000000"/>
          <w:sz w:val="36"/>
          <w:szCs w:val="36"/>
          <w:rtl/>
        </w:rPr>
        <w:t>:</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 xml:space="preserve">وَمَا أَرْسَلْنَا مِنْ قَبْلِكَ مِنْ رَسُولٍ إِلا نُوحِي إِلَيْهِ أَنَّهُ لا إِلَهَ إِلا أَنَا فَاعْبُدُونِ </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301"/>
      </w:r>
      <w:r w:rsidRPr="00C26004">
        <w:rPr>
          <w:rFonts w:ascii="Traditional Arabic" w:eastAsia="Times New Roman" w:hAnsi="Traditional Arabic" w:cs="Traditional Arabic"/>
          <w:color w:val="000000"/>
          <w:sz w:val="36"/>
          <w:szCs w:val="36"/>
          <w:rtl/>
        </w:rPr>
        <w:t xml:space="preserve">. </w:t>
      </w:r>
    </w:p>
    <w:p w:rsidR="004A23B9" w:rsidRPr="00C26004" w:rsidRDefault="004A23B9" w:rsidP="008C37BD">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w:t>
      </w:r>
      <w:r w:rsidR="001635DD" w:rsidRPr="00C26004">
        <w:rPr>
          <w:rFonts w:ascii="Traditional Arabic" w:eastAsia="Times New Roman" w:hAnsi="Traditional Arabic" w:cs="Traditional Arabic"/>
          <w:b/>
          <w:bCs/>
          <w:color w:val="000000"/>
          <w:sz w:val="36"/>
          <w:szCs w:val="36"/>
          <w:rtl/>
        </w:rPr>
        <w:t xml:space="preserve"> تعالى</w:t>
      </w:r>
      <w:r w:rsidRPr="00C26004">
        <w:rPr>
          <w:rFonts w:ascii="Traditional Arabic" w:eastAsia="Times New Roman" w:hAnsi="Traditional Arabic" w:cs="Traditional Arabic"/>
          <w:b/>
          <w:bCs/>
          <w:color w:val="000000"/>
          <w:sz w:val="36"/>
          <w:szCs w:val="36"/>
          <w:rtl/>
        </w:rPr>
        <w:t xml:space="preserve">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وَلَقَدْ بَعَثْنَا فِي كُلِّ أُمَّةٍ رَسُولاً أَنِ اعْبُدُوا اللَّهَ وَاجْتَنِبُوا الطَّاغُوتَ</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302"/>
      </w:r>
    </w:p>
    <w:p w:rsidR="004A23B9" w:rsidRPr="00C26004" w:rsidRDefault="004A23B9" w:rsidP="004A23B9">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ولكن أبى ذلك المشركون ، واتخذوا من دون الله آلهة ، يعبدونهم مع الله سبحانه وتعالى ، ويستنصرون بهم ويستغيثون . </w:t>
      </w: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880703" w:rsidRPr="00C26004" w:rsidRDefault="00880703" w:rsidP="001635DD">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p>
    <w:p w:rsidR="00880703" w:rsidRPr="00C26004" w:rsidRDefault="00880703" w:rsidP="001635DD">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p>
    <w:p w:rsidR="00880703" w:rsidRPr="00C26004" w:rsidRDefault="00880703" w:rsidP="001635DD">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p>
    <w:p w:rsidR="00880703" w:rsidRPr="00C26004" w:rsidRDefault="00880703" w:rsidP="001635DD">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p>
    <w:p w:rsidR="001F217F" w:rsidRPr="00C26004" w:rsidRDefault="001F217F" w:rsidP="001635DD">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p>
    <w:p w:rsidR="001635DD" w:rsidRPr="00C26004" w:rsidRDefault="001635DD" w:rsidP="001635DD">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r w:rsidRPr="00C26004">
        <w:rPr>
          <w:rFonts w:ascii="Traditional Arabic" w:eastAsia="Times New Roman" w:hAnsi="Traditional Arabic" w:cs="Traditional Arabic"/>
          <w:b/>
          <w:bCs/>
          <w:color w:val="76923C" w:themeColor="accent3" w:themeShade="BF"/>
          <w:sz w:val="36"/>
          <w:szCs w:val="36"/>
          <w:rtl/>
        </w:rPr>
        <w:t>المطلب الثاني:</w:t>
      </w:r>
    </w:p>
    <w:p w:rsidR="004A23B9" w:rsidRPr="00C26004" w:rsidRDefault="004A23B9" w:rsidP="001635DD">
      <w:pPr>
        <w:shd w:val="clear" w:color="auto" w:fill="FFFFFF"/>
        <w:spacing w:before="100" w:beforeAutospacing="1" w:after="100" w:afterAutospacing="1" w:line="240" w:lineRule="auto"/>
        <w:rPr>
          <w:rFonts w:ascii="Traditional Arabic" w:eastAsia="Times New Roman" w:hAnsi="Traditional Arabic" w:cs="Traditional Arabic"/>
          <w:b/>
          <w:bCs/>
          <w:color w:val="76923C" w:themeColor="accent3" w:themeShade="BF"/>
          <w:sz w:val="36"/>
          <w:szCs w:val="36"/>
          <w:rtl/>
        </w:rPr>
      </w:pPr>
      <w:r w:rsidRPr="00C26004">
        <w:rPr>
          <w:rFonts w:ascii="Traditional Arabic" w:eastAsia="Times New Roman" w:hAnsi="Traditional Arabic" w:cs="Traditional Arabic"/>
          <w:b/>
          <w:bCs/>
          <w:color w:val="76923C" w:themeColor="accent3" w:themeShade="BF"/>
          <w:sz w:val="36"/>
          <w:szCs w:val="36"/>
          <w:rtl/>
        </w:rPr>
        <w:t>موقف المعتزلة من توحيد الألوهي</w:t>
      </w:r>
      <w:r w:rsidR="001635DD" w:rsidRPr="00C26004">
        <w:rPr>
          <w:rFonts w:ascii="Traditional Arabic" w:eastAsia="Times New Roman" w:hAnsi="Traditional Arabic" w:cs="Traditional Arabic"/>
          <w:b/>
          <w:bCs/>
          <w:color w:val="76923C" w:themeColor="accent3" w:themeShade="BF"/>
          <w:sz w:val="36"/>
          <w:szCs w:val="36"/>
          <w:rtl/>
        </w:rPr>
        <w:t>ة</w:t>
      </w:r>
      <w:r w:rsidRPr="00C26004">
        <w:rPr>
          <w:rFonts w:ascii="Traditional Arabic" w:eastAsia="Times New Roman" w:hAnsi="Traditional Arabic" w:cs="Traditional Arabic"/>
          <w:b/>
          <w:bCs/>
          <w:color w:val="76923C" w:themeColor="accent3" w:themeShade="BF"/>
          <w:sz w:val="36"/>
          <w:szCs w:val="36"/>
          <w:rtl/>
        </w:rPr>
        <w:t>:</w:t>
      </w:r>
    </w:p>
    <w:p w:rsidR="004A23B9" w:rsidRPr="00C26004" w:rsidRDefault="004A23B9" w:rsidP="00643ED3">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على الرغم من أن المعتزلة يطلقون على أنفسهم أنهم أهل التوحيد الا أن التوحيد الذي قصدوه ليس توحيد الألوهية ،أو توحيد العبادة  ، بل حصروا التوحيد في توحيد الربوبية وفي توحيد الأسماء والصفات-و</w:t>
      </w:r>
      <w:r w:rsidR="00643ED3" w:rsidRPr="00C26004">
        <w:rPr>
          <w:rFonts w:ascii="Traditional Arabic" w:eastAsia="Times New Roman" w:hAnsi="Traditional Arabic" w:cs="Traditional Arabic" w:hint="cs"/>
          <w:color w:val="000000"/>
          <w:sz w:val="36"/>
          <w:szCs w:val="36"/>
          <w:rtl/>
        </w:rPr>
        <w:t>إ</w:t>
      </w:r>
      <w:r w:rsidRPr="00C26004">
        <w:rPr>
          <w:rFonts w:ascii="Traditional Arabic" w:eastAsia="Times New Roman" w:hAnsi="Traditional Arabic" w:cs="Traditional Arabic"/>
          <w:color w:val="000000"/>
          <w:sz w:val="36"/>
          <w:szCs w:val="36"/>
          <w:rtl/>
        </w:rPr>
        <w:t>ن كان توحيدهم في الأسماء</w:t>
      </w:r>
      <w:r w:rsidR="001635D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والصفات مغالطة </w:t>
      </w:r>
      <w:r w:rsidR="001635D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ومخالفة لأهل السنة والجماعة.</w:t>
      </w:r>
      <w:r w:rsidRPr="00C26004">
        <w:rPr>
          <w:rFonts w:ascii="Traditional Arabic" w:eastAsia="Times New Roman" w:hAnsi="Traditional Arabic" w:cs="Traditional Arabic"/>
          <w:color w:val="000000"/>
          <w:sz w:val="36"/>
          <w:szCs w:val="36"/>
          <w:vertAlign w:val="superscript"/>
          <w:rtl/>
        </w:rPr>
        <w:footnoteReference w:id="303"/>
      </w:r>
      <w:r w:rsidRPr="00C26004">
        <w:rPr>
          <w:rFonts w:ascii="Traditional Arabic" w:eastAsia="Times New Roman" w:hAnsi="Traditional Arabic" w:cs="Traditional Arabic"/>
          <w:color w:val="000000"/>
          <w:sz w:val="36"/>
          <w:szCs w:val="36"/>
          <w:rtl/>
        </w:rPr>
        <w:t>الذين جعلوا توحيد الألوهية أهم أقسام التوحيد، وأوجبها معرفة، فمن المقرر في آيات القرآن الكريم أن توحيد الربوبية لم يعاند في الاقرار به معاند؛ قالالله تعالى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وَلَئِنْ سَأَلْتَهُمْ مَنْ خَلَقَ السَّمَاوَاتِ وَالْأَرْضَ لَيَقُولُنَّ اللَّهُ</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304"/>
      </w:r>
    </w:p>
    <w:p w:rsidR="004A23B9" w:rsidRPr="00C26004" w:rsidRDefault="004A23B9" w:rsidP="001635DD">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ففي الآية حكاية عن إقرار كفار قريش بتوحيد الربوبية ،ورغم ذلك أمر الرسول_ صلى الله عليه وسلم_</w:t>
      </w:r>
      <w:r w:rsidR="001635DD" w:rsidRPr="00C26004">
        <w:rPr>
          <w:rFonts w:ascii="Traditional Arabic" w:eastAsia="Times New Roman" w:hAnsi="Traditional Arabic" w:cs="Traditional Arabic"/>
          <w:b/>
          <w:bCs/>
          <w:color w:val="000000"/>
          <w:sz w:val="36"/>
          <w:szCs w:val="36"/>
          <w:rtl/>
        </w:rPr>
        <w:t xml:space="preserve"> بقتالهم، </w:t>
      </w:r>
      <w:r w:rsidRPr="00C26004">
        <w:rPr>
          <w:rFonts w:ascii="Traditional Arabic" w:eastAsia="Times New Roman" w:hAnsi="Traditional Arabic" w:cs="Traditional Arabic"/>
          <w:b/>
          <w:bCs/>
          <w:color w:val="000000"/>
          <w:sz w:val="36"/>
          <w:szCs w:val="36"/>
          <w:rtl/>
        </w:rPr>
        <w:t>وعدم قبول هذا النوع من التوحيد منهم ،وسماهم الله في القرآن الكريم كفارا ،فعلم أن التوحيد الذي يفصل بين المسلم والكافر هو توحيد الألوهية .</w:t>
      </w:r>
    </w:p>
    <w:p w:rsidR="004A23B9" w:rsidRPr="00C26004" w:rsidRDefault="004A23B9" w:rsidP="004A23B9">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    أما قول علماء الكلام من المعتزلة، وغيرهم أن معنى التوحيد هو افراد الله بالقدرة على الاختراع </w:t>
      </w:r>
      <w:r w:rsidR="001635D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فهو مفهوم باطل لم يرد في كتاب الله ،ولا ما جاء في سنةرسول الله </w:t>
      </w:r>
      <w:r w:rsidR="001635DD"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صلى الله عليه وسلم</w:t>
      </w:r>
      <w:r w:rsidR="001635DD"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 xml:space="preserve"> ويخالف ما عليه عامة أهل الحق.</w:t>
      </w:r>
    </w:p>
    <w:p w:rsidR="004A23B9" w:rsidRPr="00C26004" w:rsidRDefault="004A23B9" w:rsidP="001635D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فإن معنى لا إله إلا الله أي لا معبود بحق إلا اللهوحده ،وهذه هي دعوة الرسل كلهم من أولهم إلى آخرهم</w:t>
      </w:r>
      <w:r w:rsidRPr="00C26004">
        <w:rPr>
          <w:rFonts w:ascii="Traditional Arabic" w:eastAsia="Times New Roman" w:hAnsi="Traditional Arabic" w:cs="Traditional Arabic"/>
          <w:color w:val="000000"/>
          <w:sz w:val="36"/>
          <w:szCs w:val="36"/>
          <w:rtl/>
        </w:rPr>
        <w:t xml:space="preserve"> .</w:t>
      </w:r>
      <w:r w:rsidR="001635DD" w:rsidRPr="00C26004">
        <w:rPr>
          <w:rFonts w:ascii="Traditional Arabic" w:eastAsia="Times New Roman" w:hAnsi="Traditional Arabic" w:cs="Traditional Arabic"/>
          <w:color w:val="000000"/>
          <w:sz w:val="36"/>
          <w:szCs w:val="36"/>
          <w:rtl/>
        </w:rPr>
        <w:t xml:space="preserve"> وقد استدل المعتزلة وباقي المتكلمين على فهمهم ل</w:t>
      </w:r>
      <w:hyperlink r:id="rId40" w:history="1">
        <w:r w:rsidR="001635DD" w:rsidRPr="00C26004">
          <w:rPr>
            <w:rFonts w:ascii="Traditional Arabic" w:eastAsia="Times New Roman" w:hAnsi="Traditional Arabic" w:cs="Traditional Arabic"/>
            <w:color w:val="000000"/>
            <w:sz w:val="36"/>
            <w:szCs w:val="36"/>
            <w:rtl/>
          </w:rPr>
          <w:t>توحيد</w:t>
        </w:r>
      </w:hyperlink>
      <w:hyperlink r:id="rId41" w:history="1">
        <w:r w:rsidR="001635DD" w:rsidRPr="00C26004">
          <w:rPr>
            <w:rFonts w:ascii="Traditional Arabic" w:eastAsia="Times New Roman" w:hAnsi="Traditional Arabic" w:cs="Traditional Arabic"/>
            <w:color w:val="000000"/>
            <w:sz w:val="36"/>
            <w:szCs w:val="36"/>
            <w:rtl/>
          </w:rPr>
          <w:t>الألوهية</w:t>
        </w:r>
      </w:hyperlink>
      <w:r w:rsidR="001635DD" w:rsidRPr="00C26004">
        <w:rPr>
          <w:rFonts w:ascii="Traditional Arabic" w:eastAsia="Times New Roman" w:hAnsi="Traditional Arabic" w:cs="Traditional Arabic"/>
          <w:color w:val="000000"/>
          <w:sz w:val="36"/>
          <w:szCs w:val="36"/>
          <w:rtl/>
        </w:rPr>
        <w:t xml:space="preserve">بما أسموه </w:t>
      </w:r>
      <w:r w:rsidRPr="00C26004">
        <w:rPr>
          <w:rFonts w:ascii="Traditional Arabic" w:eastAsia="Times New Roman" w:hAnsi="Traditional Arabic" w:cs="Traditional Arabic"/>
          <w:color w:val="000000"/>
          <w:sz w:val="36"/>
          <w:szCs w:val="36"/>
          <w:rtl/>
        </w:rPr>
        <w:t>بدليل التمانع ،</w:t>
      </w:r>
      <w:r w:rsidRPr="00C26004">
        <w:rPr>
          <w:rFonts w:ascii="Traditional Arabic" w:eastAsia="Times New Roman" w:hAnsi="Traditional Arabic" w:cs="Traditional Arabic"/>
          <w:b/>
          <w:bCs/>
          <w:color w:val="000000"/>
          <w:sz w:val="36"/>
          <w:szCs w:val="36"/>
          <w:rtl/>
        </w:rPr>
        <w:t>والمقصود به</w:t>
      </w:r>
      <w:r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 xml:space="preserve">أنه يستحيل </w:t>
      </w:r>
      <w:r w:rsidR="001635DD" w:rsidRPr="00C26004">
        <w:rPr>
          <w:rFonts w:ascii="Traditional Arabic" w:eastAsia="Times New Roman" w:hAnsi="Traditional Arabic" w:cs="Traditional Arabic"/>
          <w:color w:val="000000"/>
          <w:sz w:val="36"/>
          <w:szCs w:val="36"/>
          <w:rtl/>
        </w:rPr>
        <w:t>أ</w:t>
      </w:r>
      <w:r w:rsidRPr="00C26004">
        <w:rPr>
          <w:rFonts w:ascii="Traditional Arabic" w:eastAsia="Times New Roman" w:hAnsi="Traditional Arabic" w:cs="Traditional Arabic"/>
          <w:color w:val="000000"/>
          <w:sz w:val="36"/>
          <w:szCs w:val="36"/>
          <w:rtl/>
        </w:rPr>
        <w:t>ن يكون للعالم فاعلان مستقلان بالفعل</w:t>
      </w:r>
      <w:r w:rsidR="001635D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فإن استقلال كل منهما ينفى استقلال الآخر</w:t>
      </w:r>
      <w:r w:rsidR="001635D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فاستقلالهما يمنع استقلالهما ووازنه في هذه المسألة </w:t>
      </w:r>
      <w:r w:rsidR="001635DD" w:rsidRPr="00C26004">
        <w:rPr>
          <w:rFonts w:ascii="Traditional Arabic" w:eastAsia="Times New Roman" w:hAnsi="Traditional Arabic" w:cs="Traditional Arabic"/>
          <w:color w:val="000000"/>
          <w:sz w:val="36"/>
          <w:szCs w:val="36"/>
          <w:rtl/>
        </w:rPr>
        <w:t>أ</w:t>
      </w:r>
      <w:r w:rsidRPr="00C26004">
        <w:rPr>
          <w:rFonts w:ascii="Traditional Arabic" w:eastAsia="Times New Roman" w:hAnsi="Traditional Arabic" w:cs="Traditional Arabic"/>
          <w:color w:val="000000"/>
          <w:sz w:val="36"/>
          <w:szCs w:val="36"/>
          <w:rtl/>
        </w:rPr>
        <w:t>ن وقوعهما يمنع وقوعهما"</w:t>
      </w:r>
      <w:r w:rsidRPr="00C26004">
        <w:rPr>
          <w:rFonts w:ascii="Traditional Arabic" w:eastAsia="Times New Roman" w:hAnsi="Traditional Arabic" w:cs="Traditional Arabic"/>
          <w:b/>
          <w:bCs/>
          <w:sz w:val="36"/>
          <w:szCs w:val="36"/>
          <w:rtl/>
        </w:rPr>
        <w:footnoteReference w:id="305"/>
      </w:r>
    </w:p>
    <w:p w:rsidR="004A23B9" w:rsidRPr="00C26004" w:rsidRDefault="004A23B9" w:rsidP="001635DD">
      <w:pPr>
        <w:widowControl w:val="0"/>
        <w:jc w:val="lowKashida"/>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والمعنى:</w:t>
      </w:r>
      <w:r w:rsidRPr="00C26004">
        <w:rPr>
          <w:rFonts w:ascii="Traditional Arabic" w:eastAsia="Times New Roman" w:hAnsi="Traditional Arabic" w:cs="Traditional Arabic"/>
          <w:color w:val="000000"/>
          <w:sz w:val="36"/>
          <w:szCs w:val="36"/>
          <w:rtl/>
        </w:rPr>
        <w:t xml:space="preserve"> لو كان للع</w:t>
      </w:r>
      <w:r w:rsidR="001635DD" w:rsidRPr="00C26004">
        <w:rPr>
          <w:rFonts w:ascii="Traditional Arabic" w:eastAsia="Times New Roman" w:hAnsi="Traditional Arabic" w:cs="Traditional Arabic"/>
          <w:color w:val="000000"/>
          <w:sz w:val="36"/>
          <w:szCs w:val="36"/>
          <w:rtl/>
        </w:rPr>
        <w:t xml:space="preserve">الم صانعان فعند اختلافهما مثل أن </w:t>
      </w:r>
      <w:r w:rsidRPr="00C26004">
        <w:rPr>
          <w:rFonts w:ascii="Traditional Arabic" w:eastAsia="Times New Roman" w:hAnsi="Traditional Arabic" w:cs="Traditional Arabic"/>
          <w:color w:val="000000"/>
          <w:sz w:val="36"/>
          <w:szCs w:val="36"/>
          <w:rtl/>
        </w:rPr>
        <w:t>يريد أحدهما تحريك جسم ،وآخر يريد سكونه، أو كان أحدهما يريد أن يكون ذلك الجسم حياً،والآخر يريد أن يكون ميتاً، أو غير ذلك من الأمور المتضادة، فإنه حينئذ إما أنتتحقق إرادتهما معاً، وهو مستحيل، إذ لا يمكن الجمع بين النقيضين لأمر واحد.</w:t>
      </w:r>
    </w:p>
    <w:p w:rsidR="00880703" w:rsidRPr="00C26004" w:rsidRDefault="004A23B9" w:rsidP="001F217F">
      <w:pPr>
        <w:widowControl w:val="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أو يتحقق إرادة واحد منهما ،ويمتنع تحقيق إرادة الآخر، فيكون هذا الآخرعاجزاً ليس بإله،أو لا يمكن أن تتحقق إرادتهما معاً لعجز كل واحد عن قهرالآخر، فتسقط ألوهيتهما معاً</w:t>
      </w:r>
      <w:r w:rsidRPr="00C26004">
        <w:rPr>
          <w:rFonts w:ascii="Traditional Arabic" w:eastAsia="Times New Roman" w:hAnsi="Traditional Arabic" w:cs="Traditional Arabic"/>
          <w:color w:val="000000"/>
          <w:sz w:val="36"/>
          <w:szCs w:val="36"/>
        </w:rPr>
        <w:t>.</w:t>
      </w:r>
      <w:r w:rsidRPr="00C26004">
        <w:rPr>
          <w:rFonts w:ascii="Traditional Arabic" w:eastAsia="Times New Roman" w:hAnsi="Traditional Arabic" w:cs="Traditional Arabic"/>
          <w:color w:val="000000"/>
          <w:sz w:val="36"/>
          <w:szCs w:val="36"/>
        </w:rPr>
        <w:br/>
      </w:r>
      <w:r w:rsidRPr="00C26004">
        <w:rPr>
          <w:rFonts w:ascii="Traditional Arabic" w:eastAsia="Times New Roman" w:hAnsi="Traditional Arabic" w:cs="Traditional Arabic"/>
          <w:color w:val="000000"/>
          <w:sz w:val="36"/>
          <w:szCs w:val="36"/>
          <w:rtl/>
        </w:rPr>
        <w:t xml:space="preserve">      وبهذا التقرير نتج عندهم أن الله هو وحدهالخالق لكل شيء، وأنه رب كل شيء</w:t>
      </w:r>
      <w:r w:rsidRPr="00C26004">
        <w:rPr>
          <w:rFonts w:ascii="Traditional Arabic" w:eastAsia="Times New Roman" w:hAnsi="Traditional Arabic" w:cs="Traditional Arabic"/>
          <w:color w:val="000000"/>
          <w:sz w:val="36"/>
          <w:szCs w:val="36"/>
        </w:rPr>
        <w:t xml:space="preserve">. </w:t>
      </w:r>
      <w:r w:rsidRPr="00C26004">
        <w:rPr>
          <w:rFonts w:ascii="Traditional Arabic" w:eastAsia="Times New Roman" w:hAnsi="Traditional Arabic" w:cs="Traditional Arabic"/>
          <w:color w:val="000000"/>
          <w:sz w:val="36"/>
          <w:szCs w:val="36"/>
        </w:rPr>
        <w:br/>
      </w:r>
      <w:r w:rsidRPr="00C26004">
        <w:rPr>
          <w:rFonts w:ascii="Traditional Arabic" w:eastAsia="Times New Roman" w:hAnsi="Traditional Arabic" w:cs="Traditional Arabic"/>
          <w:color w:val="000000"/>
          <w:sz w:val="36"/>
          <w:szCs w:val="36"/>
          <w:rtl/>
        </w:rPr>
        <w:t>والمتأمل لهذا الكلام يجد إنه ليس هو مضمونتوحيد الألوهية الذي هو</w:t>
      </w:r>
      <w:hyperlink r:id="rId42" w:history="1">
        <w:r w:rsidRPr="00C26004">
          <w:rPr>
            <w:rFonts w:ascii="Traditional Arabic" w:eastAsia="Times New Roman" w:hAnsi="Traditional Arabic" w:cs="Traditional Arabic"/>
            <w:color w:val="000000"/>
            <w:sz w:val="36"/>
            <w:szCs w:val="36"/>
            <w:rtl/>
          </w:rPr>
          <w:t>بمعنى</w:t>
        </w:r>
      </w:hyperlink>
      <w:r w:rsidRPr="00C26004">
        <w:rPr>
          <w:rFonts w:ascii="Traditional Arabic" w:eastAsia="Times New Roman" w:hAnsi="Traditional Arabic" w:cs="Traditional Arabic"/>
          <w:color w:val="000000"/>
          <w:sz w:val="36"/>
          <w:szCs w:val="36"/>
          <w:rtl/>
        </w:rPr>
        <w:t>إفراد الله بالألوهية وحده لا شريك له، وإفراده أيضاً بالعبودية التي هي معنى الألوهية</w:t>
      </w:r>
      <w:r w:rsidRPr="00C26004">
        <w:rPr>
          <w:rFonts w:ascii="Traditional Arabic" w:eastAsia="Times New Roman" w:hAnsi="Traditional Arabic" w:cs="Traditional Arabic"/>
          <w:color w:val="000000"/>
          <w:sz w:val="36"/>
          <w:szCs w:val="36"/>
        </w:rPr>
        <w:br/>
      </w:r>
      <w:r w:rsidRPr="00C26004">
        <w:rPr>
          <w:rFonts w:ascii="Traditional Arabic" w:eastAsia="Times New Roman" w:hAnsi="Traditional Arabic" w:cs="Traditional Arabic"/>
          <w:b/>
          <w:bCs/>
          <w:color w:val="000000"/>
          <w:sz w:val="36"/>
          <w:szCs w:val="36"/>
          <w:rtl/>
        </w:rPr>
        <w:t>قال ابن أبى العز رحمة الله</w:t>
      </w:r>
      <w:r w:rsidRPr="00C26004">
        <w:rPr>
          <w:rFonts w:ascii="Traditional Arabic" w:eastAsia="Times New Roman" w:hAnsi="Traditional Arabic" w:cs="Traditional Arabic"/>
          <w:color w:val="000000"/>
          <w:sz w:val="36"/>
          <w:szCs w:val="36"/>
        </w:rPr>
        <w:t xml:space="preserve">: </w:t>
      </w:r>
      <w:r w:rsidRPr="00C26004">
        <w:rPr>
          <w:rFonts w:ascii="Traditional Arabic" w:eastAsia="Times New Roman" w:hAnsi="Traditional Arabic" w:cs="Traditional Arabic"/>
          <w:color w:val="000000"/>
          <w:sz w:val="36"/>
          <w:szCs w:val="36"/>
        </w:rPr>
        <w:br/>
      </w:r>
      <w:r w:rsidRPr="00C26004">
        <w:rPr>
          <w:rFonts w:ascii="Traditional Arabic" w:eastAsia="Times New Roman" w:hAnsi="Traditional Arabic" w:cs="Traditional Arabic"/>
          <w:color w:val="000000"/>
          <w:sz w:val="36"/>
          <w:szCs w:val="36"/>
          <w:rtl/>
        </w:rPr>
        <w:t xml:space="preserve">     "كثير من أهل النظر يزعمون أن دليل التمانع هو معنى قوله تعالى: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00000"/>
          <w:sz w:val="36"/>
          <w:szCs w:val="36"/>
          <w:rtl/>
        </w:rPr>
        <w:t>لو كانفيهما آلهة إلا الله لفسدتا</w:t>
      </w:r>
      <w:r w:rsidRPr="00C26004">
        <w:rPr>
          <w:rFonts w:ascii="Traditional Arabic" w:hAnsi="Traditional Arabic" w:cs="Traditional Arabic"/>
          <w:color w:val="000000"/>
          <w:sz w:val="36"/>
          <w:szCs w:val="36"/>
        </w:rPr>
        <w:sym w:font="AGA Arabesque" w:char="F028"/>
      </w:r>
      <w:r w:rsidRPr="00C26004">
        <w:rPr>
          <w:rFonts w:ascii="Traditional Arabic" w:eastAsia="Times New Roman" w:hAnsi="Traditional Arabic" w:cs="Traditional Arabic"/>
          <w:color w:val="000000"/>
          <w:sz w:val="36"/>
          <w:szCs w:val="36"/>
          <w:rtl/>
        </w:rPr>
        <w:t xml:space="preserve">لاعتقادهم أنتوحيد الربوبية الذي قرروههو توحيد الألوهية الذيبينه القرآن </w:t>
      </w:r>
      <w:r w:rsidRPr="00C26004">
        <w:rPr>
          <w:rFonts w:ascii="Traditional Arabic" w:eastAsia="Times New Roman" w:hAnsi="Traditional Arabic" w:cs="Traditional Arabic"/>
          <w:color w:val="000000"/>
          <w:sz w:val="36"/>
          <w:szCs w:val="36"/>
          <w:rtl/>
        </w:rPr>
        <w:lastRenderedPageBreak/>
        <w:t>ودعت إليه الرسل عليهم السلام وليس الأمر كذلك، بل التوحيد الذي دعتإليه الرسل ونزلت به الكتب هو توحيد الألوهيةالمتضمن توحيد الربوبية، وهو عبادةالله وحده لا شريك له "</w:t>
      </w:r>
      <w:r w:rsidRPr="00C26004">
        <w:rPr>
          <w:rFonts w:ascii="Traditional Arabic" w:eastAsia="Times New Roman" w:hAnsi="Traditional Arabic" w:cs="Traditional Arabic"/>
          <w:color w:val="000000"/>
          <w:sz w:val="36"/>
          <w:szCs w:val="36"/>
          <w:vertAlign w:val="superscript"/>
        </w:rPr>
        <w:footnoteReference w:id="306"/>
      </w:r>
      <w:r w:rsidRPr="00C26004">
        <w:rPr>
          <w:rFonts w:ascii="Traditional Arabic" w:eastAsia="Times New Roman" w:hAnsi="Traditional Arabic" w:cs="Traditional Arabic"/>
          <w:color w:val="000000"/>
          <w:sz w:val="36"/>
          <w:szCs w:val="36"/>
        </w:rPr>
        <w:br/>
      </w:r>
      <w:r w:rsidRPr="00C26004">
        <w:rPr>
          <w:rFonts w:ascii="Traditional Arabic" w:eastAsia="Times New Roman" w:hAnsi="Traditional Arabic" w:cs="Traditional Arabic"/>
          <w:color w:val="000000"/>
          <w:sz w:val="36"/>
          <w:szCs w:val="36"/>
          <w:rtl/>
        </w:rPr>
        <w:t xml:space="preserve"> فدليل التمانع قائم على أن الله هو خالق الخلق لا رب سواه، والخطأ إنما هومنالمتكلمين الذين جعلوه هو التوحيد الخالص، وقدموه علىتوحيد الألوهية استغناء به، معإغفالتوحيد الألوهية الذي خلق الله الجن،والإنس لتحقيقه، وجعله احب شيء إليه، وبه يثيب وبه يعاقب.</w:t>
      </w:r>
    </w:p>
    <w:p w:rsidR="004A23B9" w:rsidRPr="00C26004" w:rsidRDefault="004A23B9" w:rsidP="004A23B9">
      <w:pPr>
        <w:widowControl w:val="0"/>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قال ابن القيم رحمه الله: </w:t>
      </w:r>
    </w:p>
    <w:p w:rsidR="004A23B9" w:rsidRPr="00C26004" w:rsidRDefault="004A23B9" w:rsidP="004A23B9">
      <w:pPr>
        <w:widowControl w:val="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"إن توحيد الربوبية باب لتوحيد الإلهية، فإن أول ما يتعلق القلب بتوحيد الربوبية ثم يرتقي إلى توحيد الإلهية كما يدعو الله عباده في كتابه بهذا النوع من التوحيد إلى النوع الآخر، ويحتج به عليهم، ويقررهم به ثم يخبر أنهم ينقضونه بشركهم به في الإلهية، وفي هذا المشهد يتحقق مقام: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إِيَّاكَ نَعْبُدُ</w:t>
      </w:r>
      <w:r w:rsidRPr="00C26004">
        <w:rPr>
          <w:rFonts w:ascii="Traditional Arabic" w:eastAsia="Times New Roman" w:hAnsi="Traditional Arabic" w:cs="Traditional Arabic"/>
          <w:color w:val="0F243E" w:themeColor="text2" w:themeShade="8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307"/>
      </w:r>
      <w:r w:rsidRPr="00C26004">
        <w:rPr>
          <w:rFonts w:ascii="Traditional Arabic" w:eastAsia="Times New Roman" w:hAnsi="Traditional Arabic" w:cs="Traditional Arabic"/>
          <w:color w:val="000000"/>
          <w:sz w:val="36"/>
          <w:szCs w:val="36"/>
          <w:rtl/>
        </w:rPr>
        <w:t xml:space="preserve">، يقول الله تعالى: </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وَلَئِن سَأَلْتَهُم مَّنْ خَلَقَهُمْ لَيَقُولُنَّ اللَّهُ فَأَنَّى يُؤْفَكُونَ</w:t>
      </w:r>
      <w:r w:rsidRPr="00C26004">
        <w:rPr>
          <w:rFonts w:ascii="Traditional Arabic" w:hAnsi="Traditional Arabic" w:cs="Traditional Arabic"/>
          <w:color w:val="000000"/>
          <w:sz w:val="36"/>
          <w:szCs w:val="36"/>
        </w:rPr>
        <w:sym w:font="AGA Arabesque" w:char="F028"/>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footnoteReference w:id="308"/>
      </w:r>
      <w:r w:rsidRPr="00C26004">
        <w:rPr>
          <w:rFonts w:ascii="Traditional Arabic" w:eastAsia="Times New Roman" w:hAnsi="Traditional Arabic" w:cs="Traditional Arabic"/>
          <w:color w:val="000000"/>
          <w:sz w:val="36"/>
          <w:szCs w:val="36"/>
          <w:rtl/>
        </w:rPr>
        <w:t>.</w:t>
      </w:r>
    </w:p>
    <w:p w:rsidR="004A23B9" w:rsidRPr="00C26004" w:rsidRDefault="004A23B9" w:rsidP="00E50625">
      <w:pPr>
        <w:widowControl w:val="0"/>
        <w:jc w:val="lowKashida"/>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ومن المعلوم  </w:t>
      </w:r>
      <w:r w:rsidR="00E50625" w:rsidRPr="00C26004">
        <w:rPr>
          <w:rFonts w:ascii="Traditional Arabic" w:eastAsia="Times New Roman" w:hAnsi="Traditional Arabic" w:cs="Traditional Arabic" w:hint="cs"/>
          <w:b/>
          <w:bCs/>
          <w:color w:val="000000"/>
          <w:sz w:val="36"/>
          <w:szCs w:val="36"/>
          <w:rtl/>
        </w:rPr>
        <w:t>أ</w:t>
      </w:r>
      <w:r w:rsidRPr="00C26004">
        <w:rPr>
          <w:rFonts w:ascii="Traditional Arabic" w:eastAsia="Times New Roman" w:hAnsi="Traditional Arabic" w:cs="Traditional Arabic"/>
          <w:b/>
          <w:bCs/>
          <w:color w:val="000000"/>
          <w:sz w:val="36"/>
          <w:szCs w:val="36"/>
          <w:rtl/>
        </w:rPr>
        <w:t>ن توحيد الربوبية محل إجماع البشر، ولا فرق بين مؤمنهم وكافرهم، بل كلهم يؤمنون بربوبيته، وإن أشرك من أشرك في عبادته.</w:t>
      </w: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4A23B9" w:rsidRPr="00C26004" w:rsidRDefault="00BF17B5" w:rsidP="00E0048B">
      <w:pPr>
        <w:shd w:val="clear" w:color="auto" w:fill="FFFFFF"/>
        <w:spacing w:before="100" w:beforeAutospacing="1" w:after="100" w:afterAutospacing="1" w:line="240" w:lineRule="auto"/>
        <w:rPr>
          <w:rFonts w:ascii="Traditional Arabic"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lastRenderedPageBreak/>
        <w:t>المطلب الثاني:</w:t>
      </w:r>
      <w:r w:rsidR="004A23B9" w:rsidRPr="00C26004">
        <w:rPr>
          <w:rFonts w:ascii="Traditional Arabic" w:eastAsia="Times New Roman" w:hAnsi="Traditional Arabic" w:cs="Traditional Arabic"/>
          <w:b/>
          <w:bCs/>
          <w:color w:val="5F497A" w:themeColor="accent4" w:themeShade="BF"/>
          <w:sz w:val="36"/>
          <w:szCs w:val="36"/>
        </w:rPr>
        <w:br/>
      </w:r>
      <w:r w:rsidR="004A23B9" w:rsidRPr="00C26004">
        <w:rPr>
          <w:rFonts w:ascii="Traditional Arabic" w:eastAsia="Times New Roman" w:hAnsi="Traditional Arabic" w:cs="Traditional Arabic"/>
          <w:b/>
          <w:bCs/>
          <w:color w:val="5F497A" w:themeColor="accent4" w:themeShade="BF"/>
          <w:sz w:val="36"/>
          <w:szCs w:val="36"/>
          <w:rtl/>
        </w:rPr>
        <w:t>الآيات التي جاءت في السورة حول توحيد الألوهية:</w:t>
      </w:r>
    </w:p>
    <w:p w:rsidR="00BF17B5" w:rsidRPr="00C26004" w:rsidRDefault="004A23B9" w:rsidP="00E0048B">
      <w:pPr>
        <w:shd w:val="clear" w:color="auto" w:fill="FFFFFF"/>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rPr>
      </w:pPr>
      <w:r w:rsidRPr="00C26004">
        <w:rPr>
          <w:rFonts w:ascii="Traditional Arabic" w:eastAsia="Times New Roman" w:hAnsi="Traditional Arabic" w:cs="Traditional Arabic"/>
          <w:b/>
          <w:bCs/>
          <w:color w:val="FF0000"/>
          <w:sz w:val="36"/>
          <w:szCs w:val="36"/>
          <w:rtl/>
        </w:rPr>
        <w:t>أولا</w:t>
      </w:r>
      <w:r w:rsidR="00BF17B5" w:rsidRPr="00C26004">
        <w:rPr>
          <w:rFonts w:ascii="Traditional Arabic" w:eastAsia="Times New Roman" w:hAnsi="Traditional Arabic" w:cs="Traditional Arabic"/>
          <w:b/>
          <w:bCs/>
          <w:color w:val="984806" w:themeColor="accent6" w:themeShade="80"/>
          <w:sz w:val="36"/>
          <w:szCs w:val="36"/>
          <w:rtl/>
        </w:rPr>
        <w:t>ً:</w:t>
      </w:r>
    </w:p>
    <w:p w:rsidR="004A23B9" w:rsidRPr="00C26004" w:rsidRDefault="004A23B9" w:rsidP="00E0048B">
      <w:pPr>
        <w:shd w:val="clear" w:color="auto" w:fill="FFFFFF"/>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984806" w:themeColor="accent6" w:themeShade="80"/>
          <w:sz w:val="36"/>
          <w:szCs w:val="36"/>
          <w:rtl/>
        </w:rPr>
        <w:t>الآيات التي دلت على التوحيد بمعنى الوحدانية :</w:t>
      </w:r>
    </w:p>
    <w:p w:rsidR="004A23B9" w:rsidRPr="00C26004" w:rsidRDefault="004A23B9" w:rsidP="009672D8">
      <w:pPr>
        <w:pStyle w:val="ListParagraph"/>
        <w:numPr>
          <w:ilvl w:val="0"/>
          <w:numId w:val="115"/>
        </w:numPr>
        <w:shd w:val="clear" w:color="auto" w:fill="FFFFFF"/>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rPr>
      </w:pPr>
      <w:r w:rsidRPr="00C26004">
        <w:rPr>
          <w:rFonts w:ascii="Traditional Arabic" w:eastAsia="Times New Roman" w:hAnsi="Traditional Arabic" w:cs="Traditional Arabic"/>
          <w:b/>
          <w:bCs/>
          <w:sz w:val="36"/>
          <w:szCs w:val="36"/>
          <w:rtl/>
        </w:rPr>
        <w:t>قال تعالى:</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اللَّهُ لَا إِلَهَ إِلَّا هُوَ الْحَيُّ الْقَيُّومُ</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eastAsia="Times New Roman" w:hAnsi="Traditional Arabic" w:cs="Traditional Arabic"/>
          <w:color w:val="000000"/>
          <w:sz w:val="36"/>
          <w:szCs w:val="36"/>
          <w:rtl/>
        </w:rPr>
        <w:footnoteReference w:id="309"/>
      </w:r>
    </w:p>
    <w:p w:rsidR="009672D8" w:rsidRPr="00C26004" w:rsidRDefault="00BF17B5" w:rsidP="009672D8">
      <w:pPr>
        <w:pStyle w:val="ListParagraph"/>
        <w:numPr>
          <w:ilvl w:val="0"/>
          <w:numId w:val="115"/>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sz w:val="36"/>
          <w:szCs w:val="36"/>
          <w:rtl/>
        </w:rPr>
        <w:t>قال تعال:</w:t>
      </w:r>
      <w:r w:rsidR="004A23B9" w:rsidRPr="00C26004">
        <w:rPr>
          <w:rFonts w:ascii="Traditional Arabic" w:eastAsia="Times New Roman" w:hAnsi="Traditional Arabic" w:cs="Traditional Arabic"/>
          <w:sz w:val="36"/>
          <w:szCs w:val="36"/>
        </w:rPr>
        <w:sym w:font="AGA Arabesque" w:char="F029"/>
      </w:r>
      <w:r w:rsidR="004A23B9" w:rsidRPr="00C26004">
        <w:rPr>
          <w:rFonts w:ascii="Traditional Arabic" w:eastAsia="Times New Roman" w:hAnsi="Traditional Arabic" w:cs="Traditional Arabic"/>
          <w:color w:val="0F243E" w:themeColor="text2" w:themeShade="80"/>
          <w:sz w:val="36"/>
          <w:szCs w:val="36"/>
          <w:rtl/>
        </w:rPr>
        <w:t>لَا إِلَهَ إِلَّا هُوَ الْعَزِيزُ الْحَكِيمُ</w:t>
      </w:r>
      <w:r w:rsidR="004A23B9" w:rsidRPr="00C26004">
        <w:rPr>
          <w:rFonts w:ascii="Traditional Arabic" w:hAnsi="Traditional Arabic" w:cs="Traditional Arabic"/>
          <w:color w:val="000000"/>
          <w:sz w:val="36"/>
          <w:szCs w:val="36"/>
        </w:rPr>
        <w:sym w:font="AGA Arabesque" w:char="F028"/>
      </w:r>
      <w:r w:rsidR="004A23B9" w:rsidRPr="00C26004">
        <w:rPr>
          <w:rStyle w:val="FootnoteReference"/>
          <w:rFonts w:ascii="Traditional Arabic" w:hAnsi="Traditional Arabic" w:cs="Traditional Arabic"/>
          <w:color w:val="000000"/>
          <w:sz w:val="36"/>
          <w:szCs w:val="36"/>
          <w:rtl/>
        </w:rPr>
        <w:footnoteReference w:id="310"/>
      </w:r>
    </w:p>
    <w:p w:rsidR="004A23B9" w:rsidRPr="00C26004" w:rsidRDefault="004A23B9" w:rsidP="009672D8">
      <w:pPr>
        <w:pStyle w:val="ListParagraph"/>
        <w:numPr>
          <w:ilvl w:val="0"/>
          <w:numId w:val="115"/>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قال تعالى</w:t>
      </w:r>
      <w:r w:rsidR="00BF17B5"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color w:val="0F243E" w:themeColor="text2" w:themeShade="80"/>
          <w:sz w:val="36"/>
          <w:szCs w:val="36"/>
          <w:rtl/>
        </w:rPr>
        <w:t>:</w:t>
      </w:r>
      <w:r w:rsidRPr="00C26004">
        <w:rPr>
          <w:rFonts w:ascii="Traditional Arabic" w:eastAsia="Times New Roman" w:hAnsi="Traditional Arabic" w:cs="Traditional Arabic"/>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شَهِدَ اللَّهُ أَنَّهُ لَا إِلَهَ إِلَّا هُوَ وَالْمَلَائِكَةُ وَأُولُو الْعِلْمِ قَائِمًا بِالْقِسْطِ لَا إِلَهَ إِلَّا هُوَ الْعَزِيزُ الْحَكِيمُ</w:t>
      </w:r>
      <w:r w:rsidRPr="00C26004">
        <w:rPr>
          <w:rStyle w:val="FootnoteReference"/>
          <w:rFonts w:ascii="Traditional Arabic" w:hAnsi="Traditional Arabic" w:cs="Traditional Arabic"/>
          <w:color w:val="000000"/>
          <w:sz w:val="36"/>
          <w:szCs w:val="36"/>
        </w:rPr>
        <w:footnoteReference w:id="311"/>
      </w:r>
      <w:r w:rsidRPr="00C26004">
        <w:rPr>
          <w:rFonts w:ascii="Traditional Arabic" w:hAnsi="Traditional Arabic" w:cs="Traditional Arabic"/>
          <w:color w:val="000000"/>
          <w:sz w:val="36"/>
          <w:szCs w:val="36"/>
        </w:rPr>
        <w:sym w:font="AGA Arabesque" w:char="F028"/>
      </w:r>
    </w:p>
    <w:p w:rsidR="004A23B9" w:rsidRPr="00C26004" w:rsidRDefault="004A23B9" w:rsidP="009672D8">
      <w:pPr>
        <w:pStyle w:val="ListParagraph"/>
        <w:numPr>
          <w:ilvl w:val="0"/>
          <w:numId w:val="115"/>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قال تعالى:</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وَمَا مِنْ إِلَهٍ إِلَّا اللَّهُ وَإِنَّ اللَّهَ لَهُوَ الْعَزِيزُ الْحَكِيمُ</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hAnsi="Traditional Arabic" w:cs="Traditional Arabic"/>
          <w:color w:val="000000"/>
          <w:sz w:val="36"/>
          <w:szCs w:val="36"/>
          <w:rtl/>
        </w:rPr>
        <w:footnoteReference w:id="312"/>
      </w:r>
    </w:p>
    <w:p w:rsidR="004A23B9" w:rsidRPr="00C26004" w:rsidRDefault="004A23B9" w:rsidP="00E0048B">
      <w:pPr>
        <w:shd w:val="clear" w:color="auto" w:fill="FFFFFF"/>
        <w:spacing w:before="100" w:beforeAutospacing="1" w:after="100" w:afterAutospacing="1" w:line="240" w:lineRule="auto"/>
        <w:rPr>
          <w:rFonts w:ascii="Traditional Arabic" w:hAnsi="Traditional Arabic" w:cs="Traditional Arabic"/>
          <w:color w:val="00B050"/>
          <w:sz w:val="36"/>
          <w:szCs w:val="36"/>
          <w:rtl/>
        </w:rPr>
      </w:pPr>
      <w:r w:rsidRPr="00C26004">
        <w:rPr>
          <w:rFonts w:ascii="Traditional Arabic" w:hAnsi="Traditional Arabic" w:cs="Traditional Arabic"/>
          <w:color w:val="00B050"/>
          <w:sz w:val="36"/>
          <w:szCs w:val="36"/>
          <w:rtl/>
        </w:rPr>
        <w:t>ورد توحيد الألوهية بالأمر الصريح بإفراد الله بالعبادة :</w:t>
      </w:r>
    </w:p>
    <w:p w:rsidR="004A23B9" w:rsidRPr="00C26004" w:rsidRDefault="00BF17B5" w:rsidP="00A02485">
      <w:pPr>
        <w:pStyle w:val="ListParagraph"/>
        <w:numPr>
          <w:ilvl w:val="0"/>
          <w:numId w:val="116"/>
        </w:num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و</w:t>
      </w:r>
      <w:r w:rsidR="004A23B9" w:rsidRPr="00C26004">
        <w:rPr>
          <w:rFonts w:ascii="Traditional Arabic" w:eastAsia="Times New Roman" w:hAnsi="Traditional Arabic" w:cs="Traditional Arabic"/>
          <w:b/>
          <w:bCs/>
          <w:sz w:val="36"/>
          <w:szCs w:val="36"/>
          <w:rtl/>
        </w:rPr>
        <w:t>قال تعالى</w:t>
      </w:r>
      <w:r w:rsidR="004A23B9" w:rsidRPr="00C26004">
        <w:rPr>
          <w:rFonts w:ascii="Traditional Arabic" w:eastAsia="Times New Roman" w:hAnsi="Traditional Arabic" w:cs="Traditional Arabic"/>
          <w:color w:val="0F243E" w:themeColor="text2" w:themeShade="80"/>
          <w:sz w:val="36"/>
          <w:szCs w:val="36"/>
          <w:rtl/>
        </w:rPr>
        <w:t>:</w:t>
      </w:r>
      <w:r w:rsidR="004A23B9" w:rsidRPr="00C26004">
        <w:rPr>
          <w:rFonts w:ascii="Traditional Arabic" w:eastAsia="Times New Roman" w:hAnsi="Traditional Arabic" w:cs="Traditional Arabic"/>
          <w:sz w:val="36"/>
          <w:szCs w:val="36"/>
        </w:rPr>
        <w:sym w:font="AGA Arabesque" w:char="F029"/>
      </w:r>
      <w:r w:rsidRPr="00C26004">
        <w:rPr>
          <w:rFonts w:ascii="Traditional Arabic" w:eastAsia="Times New Roman" w:hAnsi="Traditional Arabic" w:cs="Traditional Arabic"/>
          <w:sz w:val="36"/>
          <w:szCs w:val="36"/>
        </w:rPr>
        <w:t xml:space="preserve"> :</w:t>
      </w:r>
      <w:r w:rsidR="004A23B9" w:rsidRPr="00C26004">
        <w:rPr>
          <w:rFonts w:ascii="Traditional Arabic" w:eastAsia="Times New Roman" w:hAnsi="Traditional Arabic" w:cs="Traditional Arabic"/>
          <w:color w:val="0F243E" w:themeColor="text2" w:themeShade="80"/>
          <w:sz w:val="36"/>
          <w:szCs w:val="36"/>
          <w:rtl/>
        </w:rPr>
        <w:t xml:space="preserve">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w:t>
      </w:r>
      <w:r w:rsidR="00A02485" w:rsidRPr="00C26004">
        <w:rPr>
          <w:rFonts w:ascii="Traditional Arabic" w:eastAsia="Times New Roman" w:hAnsi="Traditional Arabic" w:cs="Traditional Arabic"/>
          <w:b/>
          <w:bCs/>
          <w:sz w:val="36"/>
          <w:szCs w:val="36"/>
        </w:rPr>
        <w:footnoteReference w:id="313"/>
      </w:r>
      <w:r w:rsidR="004A23B9" w:rsidRPr="00C26004">
        <w:rPr>
          <w:rFonts w:ascii="Traditional Arabic" w:hAnsi="Traditional Arabic" w:cs="Traditional Arabic"/>
          <w:color w:val="000000"/>
          <w:sz w:val="36"/>
          <w:szCs w:val="36"/>
        </w:rPr>
        <w:sym w:font="AGA Arabesque" w:char="F028"/>
      </w:r>
    </w:p>
    <w:p w:rsidR="004A23B9" w:rsidRPr="00C26004" w:rsidRDefault="00BF17B5" w:rsidP="00D56F12">
      <w:pPr>
        <w:pStyle w:val="ListParagraph"/>
        <w:numPr>
          <w:ilvl w:val="0"/>
          <w:numId w:val="116"/>
        </w:numPr>
        <w:shd w:val="clear" w:color="auto" w:fill="FFFFFF"/>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sz w:val="36"/>
          <w:szCs w:val="36"/>
          <w:rtl/>
        </w:rPr>
        <w:t>وقال تعالى:</w:t>
      </w:r>
      <w:r w:rsidRPr="00C26004">
        <w:rPr>
          <w:rFonts w:ascii="Traditional Arabic" w:hAnsi="Traditional Arabic" w:cs="Traditional Arabic"/>
          <w:color w:val="000000"/>
          <w:sz w:val="36"/>
          <w:szCs w:val="36"/>
        </w:rPr>
        <w:sym w:font="AGA Arabesque" w:char="F029"/>
      </w:r>
      <w:r w:rsidR="004A23B9" w:rsidRPr="00C26004">
        <w:rPr>
          <w:rFonts w:ascii="Traditional Arabic" w:eastAsia="Times New Roman" w:hAnsi="Traditional Arabic" w:cs="Traditional Arabic"/>
          <w:color w:val="0F243E" w:themeColor="text2" w:themeShade="80"/>
          <w:sz w:val="36"/>
          <w:szCs w:val="36"/>
          <w:rtl/>
        </w:rPr>
        <w:t>إِنَّ اللَّهَ رَبِّي وَرَبُّكُمْ فَاعْبُدُوهُ هَذَا صِرَاطٌ مُسْتَقِيمٌ</w:t>
      </w:r>
      <w:r w:rsidR="004A23B9" w:rsidRPr="00C26004">
        <w:rPr>
          <w:rFonts w:ascii="Traditional Arabic" w:hAnsi="Traditional Arabic" w:cs="Traditional Arabic"/>
          <w:color w:val="000000"/>
          <w:sz w:val="36"/>
          <w:szCs w:val="36"/>
        </w:rPr>
        <w:sym w:font="AGA Arabesque" w:char="F028"/>
      </w:r>
      <w:r w:rsidR="004A23B9" w:rsidRPr="00C26004">
        <w:rPr>
          <w:rStyle w:val="FootnoteReference"/>
          <w:rFonts w:ascii="Traditional Arabic" w:hAnsi="Traditional Arabic" w:cs="Traditional Arabic"/>
          <w:b/>
          <w:bCs/>
          <w:color w:val="000000"/>
          <w:sz w:val="36"/>
          <w:szCs w:val="36"/>
          <w:rtl/>
        </w:rPr>
        <w:footnoteReference w:id="314"/>
      </w:r>
    </w:p>
    <w:p w:rsidR="004A23B9" w:rsidRPr="00C26004" w:rsidRDefault="004A23B9" w:rsidP="00D56F12">
      <w:pPr>
        <w:pStyle w:val="ListParagraph"/>
        <w:numPr>
          <w:ilvl w:val="0"/>
          <w:numId w:val="116"/>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قال تعالى:</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 xml:space="preserve">مَا كَانَ لِبَشَرٍ أَنْ يُؤْتِيَهُ اللَّهُ الْكِتَابَ وَالْحُكْمَ وَالنُّبُوَّةَ ثُمَّ يَقُولَ لِلنَّاسِ كُونُوا عِبَادًا لِي مِنْ دُونِ اللَّهِ وَلَكِنْ كُونُوا رَبَّانِيِّينَ بِمَا كُنْتُمْ تُعَلِّمُونَ الْكِتَابَ وَبِمَا </w:t>
      </w:r>
      <w:r w:rsidRPr="00C26004">
        <w:rPr>
          <w:rFonts w:ascii="Traditional Arabic" w:eastAsia="Times New Roman" w:hAnsi="Traditional Arabic" w:cs="Traditional Arabic"/>
          <w:color w:val="0F243E" w:themeColor="text2" w:themeShade="80"/>
          <w:sz w:val="36"/>
          <w:szCs w:val="36"/>
          <w:rtl/>
        </w:rPr>
        <w:lastRenderedPageBreak/>
        <w:t>كُنْتُمْ تَدْرُسُونَ  وَلَا يَأْمُرَكُمْ أَنْ تَتَّخِذُوا الْمَلَائِكَةَ وَالنَّبِيِّينَ أَرْبَابًا أَيَأْمُرُكُمْ بِالْكُفْرِ بَعْدَ إِذْ أَنْتُمْ مُسْلِمُونَ</w:t>
      </w:r>
      <w:r w:rsidRPr="00C26004">
        <w:rPr>
          <w:rFonts w:ascii="Traditional Arabic" w:hAnsi="Traditional Arabic" w:cs="Traditional Arabic"/>
          <w:color w:val="000000"/>
          <w:sz w:val="36"/>
          <w:szCs w:val="36"/>
        </w:rPr>
        <w:sym w:font="AGA Arabesque" w:char="F028"/>
      </w:r>
      <w:r w:rsidRPr="00C26004">
        <w:rPr>
          <w:rStyle w:val="FootnoteReference"/>
          <w:rFonts w:ascii="Traditional Arabic" w:hAnsi="Traditional Arabic" w:cs="Traditional Arabic"/>
          <w:b/>
          <w:bCs/>
          <w:color w:val="000000"/>
          <w:sz w:val="36"/>
          <w:szCs w:val="36"/>
          <w:rtl/>
        </w:rPr>
        <w:footnoteReference w:id="315"/>
      </w:r>
    </w:p>
    <w:p w:rsidR="00E0048B" w:rsidRPr="00C26004" w:rsidRDefault="00E0048B" w:rsidP="00E0048B">
      <w:pPr>
        <w:spacing w:after="0" w:line="240" w:lineRule="auto"/>
        <w:jc w:val="center"/>
        <w:rPr>
          <w:rFonts w:ascii="Traditional Arabic" w:eastAsia="Times New Roman" w:hAnsi="Traditional Arabic" w:cs="Traditional Arabic"/>
          <w:color w:val="000000"/>
          <w:sz w:val="36"/>
          <w:szCs w:val="36"/>
          <w:rtl/>
        </w:rPr>
      </w:pPr>
    </w:p>
    <w:p w:rsidR="00E0048B" w:rsidRPr="00C26004" w:rsidRDefault="00E0048B" w:rsidP="00E0048B">
      <w:pPr>
        <w:spacing w:after="0" w:line="240" w:lineRule="auto"/>
        <w:jc w:val="center"/>
        <w:rPr>
          <w:rFonts w:ascii="Traditional Arabic" w:eastAsia="Times New Roman" w:hAnsi="Traditional Arabic" w:cs="Traditional Arabic"/>
          <w:color w:val="000000"/>
          <w:sz w:val="36"/>
          <w:szCs w:val="36"/>
          <w:rtl/>
        </w:rPr>
      </w:pPr>
    </w:p>
    <w:p w:rsidR="00E0048B" w:rsidRPr="00C26004" w:rsidRDefault="00E0048B" w:rsidP="00E0048B">
      <w:pPr>
        <w:spacing w:after="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E0048B" w:rsidRPr="00C26004" w:rsidRDefault="00E0048B"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p>
    <w:p w:rsidR="00E0048B" w:rsidRPr="00C26004" w:rsidRDefault="00E0048B"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p>
    <w:p w:rsidR="001D54CB" w:rsidRDefault="001D54CB"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p>
    <w:p w:rsidR="00E00A88" w:rsidRDefault="00E00A88"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p>
    <w:p w:rsidR="00E00A88" w:rsidRDefault="00E00A88"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p>
    <w:p w:rsidR="00E00A88" w:rsidRDefault="00E00A88"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p>
    <w:p w:rsidR="00E00A88" w:rsidRPr="00C26004" w:rsidRDefault="00E00A88"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p>
    <w:p w:rsidR="004A23B9" w:rsidRPr="00C26004" w:rsidRDefault="00BF17B5"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r w:rsidRPr="00C26004">
        <w:rPr>
          <w:rFonts w:ascii="Traditional Arabic" w:eastAsia="Times New Roman" w:hAnsi="Traditional Arabic" w:cs="Traditional Arabic"/>
          <w:b/>
          <w:bCs/>
          <w:color w:val="31849B" w:themeColor="accent5" w:themeShade="BF"/>
          <w:sz w:val="36"/>
          <w:szCs w:val="36"/>
          <w:rtl/>
        </w:rPr>
        <w:t>المطلب الثالث:</w:t>
      </w:r>
    </w:p>
    <w:p w:rsidR="004A23B9" w:rsidRPr="00C26004" w:rsidRDefault="004A23B9"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31849B" w:themeColor="accent5" w:themeShade="BF"/>
          <w:sz w:val="36"/>
          <w:szCs w:val="36"/>
          <w:rtl/>
        </w:rPr>
      </w:pPr>
      <w:r w:rsidRPr="00C26004">
        <w:rPr>
          <w:rFonts w:ascii="Traditional Arabic" w:eastAsia="Times New Roman" w:hAnsi="Traditional Arabic" w:cs="Traditional Arabic"/>
          <w:b/>
          <w:bCs/>
          <w:color w:val="31849B" w:themeColor="accent5" w:themeShade="BF"/>
          <w:sz w:val="36"/>
          <w:szCs w:val="36"/>
          <w:rtl/>
        </w:rPr>
        <w:t>أقو</w:t>
      </w:r>
      <w:r w:rsidR="00E50625" w:rsidRPr="00C26004">
        <w:rPr>
          <w:rFonts w:ascii="Traditional Arabic" w:eastAsia="Times New Roman" w:hAnsi="Traditional Arabic" w:cs="Traditional Arabic" w:hint="cs"/>
          <w:b/>
          <w:bCs/>
          <w:color w:val="31849B" w:themeColor="accent5" w:themeShade="BF"/>
          <w:sz w:val="36"/>
          <w:szCs w:val="36"/>
          <w:rtl/>
        </w:rPr>
        <w:t>ا</w:t>
      </w:r>
      <w:r w:rsidRPr="00C26004">
        <w:rPr>
          <w:rFonts w:ascii="Traditional Arabic" w:eastAsia="Times New Roman" w:hAnsi="Traditional Arabic" w:cs="Traditional Arabic"/>
          <w:b/>
          <w:bCs/>
          <w:color w:val="31849B" w:themeColor="accent5" w:themeShade="BF"/>
          <w:sz w:val="36"/>
          <w:szCs w:val="36"/>
          <w:rtl/>
        </w:rPr>
        <w:t>ل الأئمة في تفسير هذه القاعدة</w:t>
      </w:r>
      <w:r w:rsidR="00E50625" w:rsidRPr="00C26004">
        <w:rPr>
          <w:rFonts w:ascii="Traditional Arabic" w:eastAsia="Times New Roman" w:hAnsi="Traditional Arabic" w:cs="Traditional Arabic" w:hint="cs"/>
          <w:b/>
          <w:bCs/>
          <w:color w:val="31849B" w:themeColor="accent5" w:themeShade="BF"/>
          <w:sz w:val="36"/>
          <w:szCs w:val="36"/>
          <w:rtl/>
        </w:rPr>
        <w:t>:</w:t>
      </w:r>
    </w:p>
    <w:p w:rsidR="00BF17B5" w:rsidRPr="00C26004" w:rsidRDefault="00BF17B5"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 xml:space="preserve">أولاً: </w:t>
      </w:r>
    </w:p>
    <w:p w:rsidR="004A23B9" w:rsidRPr="00C26004" w:rsidRDefault="00BF17B5" w:rsidP="00E0048B">
      <w:pPr>
        <w:shd w:val="clear" w:color="auto" w:fill="FFFFFF"/>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الإمام</w:t>
      </w:r>
      <w:r w:rsidR="004A23B9" w:rsidRPr="00C26004">
        <w:rPr>
          <w:rFonts w:ascii="Traditional Arabic" w:eastAsia="Times New Roman" w:hAnsi="Traditional Arabic" w:cs="Traditional Arabic"/>
          <w:b/>
          <w:bCs/>
          <w:sz w:val="36"/>
          <w:szCs w:val="36"/>
          <w:rtl/>
        </w:rPr>
        <w:t xml:space="preserve"> ابن كثير </w:t>
      </w:r>
      <w:r w:rsidRPr="00C26004">
        <w:rPr>
          <w:rFonts w:ascii="Traditional Arabic" w:eastAsia="Times New Roman" w:hAnsi="Traditional Arabic" w:cs="Traditional Arabic"/>
          <w:b/>
          <w:bCs/>
          <w:sz w:val="36"/>
          <w:szCs w:val="36"/>
          <w:rtl/>
        </w:rPr>
        <w:t>_</w:t>
      </w:r>
      <w:r w:rsidR="004A23B9" w:rsidRPr="00C26004">
        <w:rPr>
          <w:rFonts w:ascii="Traditional Arabic" w:eastAsia="Times New Roman" w:hAnsi="Traditional Arabic" w:cs="Traditional Arabic"/>
          <w:b/>
          <w:bCs/>
          <w:sz w:val="36"/>
          <w:szCs w:val="36"/>
          <w:rtl/>
        </w:rPr>
        <w:t>رحمه الله</w:t>
      </w:r>
      <w:r w:rsidRPr="00C26004">
        <w:rPr>
          <w:rFonts w:ascii="Traditional Arabic" w:eastAsia="Times New Roman" w:hAnsi="Traditional Arabic" w:cs="Traditional Arabic"/>
          <w:b/>
          <w:bCs/>
          <w:sz w:val="36"/>
          <w:szCs w:val="36"/>
          <w:rtl/>
        </w:rPr>
        <w:t>_</w:t>
      </w:r>
      <w:r w:rsidR="004A23B9" w:rsidRPr="00C26004">
        <w:rPr>
          <w:rFonts w:ascii="Traditional Arabic" w:eastAsia="Times New Roman" w:hAnsi="Traditional Arabic" w:cs="Traditional Arabic"/>
          <w:b/>
          <w:bCs/>
          <w:sz w:val="36"/>
          <w:szCs w:val="36"/>
          <w:rtl/>
        </w:rPr>
        <w:t xml:space="preserve"> :</w:t>
      </w:r>
    </w:p>
    <w:p w:rsidR="004A23B9" w:rsidRPr="00C26004" w:rsidRDefault="00BF17B5" w:rsidP="00E0048B">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قال عند</w:t>
      </w:r>
      <w:r w:rsidR="004A23B9" w:rsidRPr="00C26004">
        <w:rPr>
          <w:rFonts w:ascii="Traditional Arabic" w:eastAsia="Times New Roman" w:hAnsi="Traditional Arabic" w:cs="Traditional Arabic"/>
          <w:b/>
          <w:bCs/>
          <w:color w:val="000000"/>
          <w:sz w:val="36"/>
          <w:szCs w:val="36"/>
          <w:rtl/>
        </w:rPr>
        <w:t>قوله تعالى:</w:t>
      </w:r>
      <w:r w:rsidR="004A23B9" w:rsidRPr="00C26004">
        <w:rPr>
          <w:rFonts w:ascii="Traditional Arabic" w:hAnsi="Traditional Arabic" w:cs="Traditional Arabic"/>
          <w:b/>
          <w:bCs/>
          <w:color w:val="000000"/>
          <w:sz w:val="36"/>
          <w:szCs w:val="36"/>
        </w:rPr>
        <w:sym w:font="AGA Arabesque" w:char="F029"/>
      </w:r>
      <w:r w:rsidR="004A23B9" w:rsidRPr="00C26004">
        <w:rPr>
          <w:rFonts w:ascii="Traditional Arabic" w:eastAsia="Times New Roman" w:hAnsi="Traditional Arabic" w:cs="Traditional Arabic"/>
          <w:color w:val="0F243E" w:themeColor="text2" w:themeShade="80"/>
          <w:sz w:val="36"/>
          <w:szCs w:val="36"/>
          <w:rtl/>
        </w:rPr>
        <w:t>لَا إِلَهَ إِلَّا هُوَ الْعَزِيزُ الْحَكِيمُ</w:t>
      </w:r>
      <w:r w:rsidR="004A23B9" w:rsidRPr="00C26004">
        <w:rPr>
          <w:rFonts w:ascii="Traditional Arabic" w:hAnsi="Traditional Arabic" w:cs="Traditional Arabic"/>
          <w:color w:val="000000"/>
          <w:sz w:val="36"/>
          <w:szCs w:val="36"/>
        </w:rPr>
        <w:sym w:font="AGA Arabesque" w:char="F028"/>
      </w:r>
      <w:r w:rsidR="004A23B9" w:rsidRPr="00C26004">
        <w:rPr>
          <w:rStyle w:val="FootnoteReference"/>
          <w:rFonts w:ascii="Traditional Arabic" w:hAnsi="Traditional Arabic" w:cs="Traditional Arabic"/>
          <w:color w:val="000000"/>
          <w:sz w:val="36"/>
          <w:szCs w:val="36"/>
          <w:rtl/>
        </w:rPr>
        <w:footnoteReference w:id="316"/>
      </w:r>
      <w:r w:rsidRPr="00C26004">
        <w:rPr>
          <w:rFonts w:ascii="Traditional Arabic" w:hAnsi="Traditional Arabic" w:cs="Traditional Arabic"/>
          <w:color w:val="000000"/>
          <w:sz w:val="36"/>
          <w:szCs w:val="36"/>
          <w:rtl/>
        </w:rPr>
        <w:t>"</w:t>
      </w:r>
      <w:r w:rsidR="004A23B9"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w:t>
      </w:r>
      <w:r w:rsidR="004A23B9" w:rsidRPr="00C26004">
        <w:rPr>
          <w:rFonts w:ascii="Traditional Arabic" w:eastAsia="Times New Roman" w:hAnsi="Traditional Arabic" w:cs="Traditional Arabic"/>
          <w:color w:val="000000"/>
          <w:sz w:val="36"/>
          <w:szCs w:val="36"/>
          <w:rtl/>
        </w:rPr>
        <w:t xml:space="preserve"> هو الذي خلق</w:t>
      </w:r>
      <w:r w:rsidRPr="00C26004">
        <w:rPr>
          <w:rFonts w:ascii="Traditional Arabic" w:eastAsia="Times New Roman" w:hAnsi="Traditional Arabic" w:cs="Traditional Arabic"/>
          <w:color w:val="000000"/>
          <w:sz w:val="36"/>
          <w:szCs w:val="36"/>
          <w:rtl/>
        </w:rPr>
        <w:t>،</w:t>
      </w:r>
      <w:r w:rsidR="004A23B9" w:rsidRPr="00C26004">
        <w:rPr>
          <w:rFonts w:ascii="Traditional Arabic" w:eastAsia="Times New Roman" w:hAnsi="Traditional Arabic" w:cs="Traditional Arabic"/>
          <w:color w:val="000000"/>
          <w:sz w:val="36"/>
          <w:szCs w:val="36"/>
          <w:rtl/>
        </w:rPr>
        <w:t xml:space="preserve"> وهو المستحق للإلهية وحده لا شريك له"</w:t>
      </w:r>
      <w:r w:rsidR="004A23B9" w:rsidRPr="00C26004">
        <w:rPr>
          <w:rFonts w:ascii="Traditional Arabic" w:hAnsi="Traditional Arabic" w:cs="Traditional Arabic"/>
          <w:sz w:val="36"/>
          <w:szCs w:val="36"/>
          <w:rtl/>
        </w:rPr>
        <w:footnoteReference w:id="317"/>
      </w:r>
    </w:p>
    <w:p w:rsidR="00BF17B5" w:rsidRPr="00C26004" w:rsidRDefault="004A23B9" w:rsidP="00D56F12">
      <w:pPr>
        <w:pStyle w:val="ListParagraph"/>
        <w:numPr>
          <w:ilvl w:val="0"/>
          <w:numId w:val="117"/>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hAnsi="Traditional Arabic" w:cs="Traditional Arabic"/>
          <w:b/>
          <w:bCs/>
          <w:color w:val="000000"/>
          <w:sz w:val="36"/>
          <w:szCs w:val="36"/>
          <w:rtl/>
        </w:rPr>
        <w:t>:</w:t>
      </w:r>
      <w:r w:rsidRPr="00C26004">
        <w:rPr>
          <w:rFonts w:ascii="Traditional Arabic" w:hAnsi="Traditional Arabic" w:cs="Traditional Arabic"/>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شَهِدَ اللَّهُ أَنَّهُ لَا إِلَهَ إِلَّا هُوَ .</w:t>
      </w:r>
      <w:r w:rsidRPr="00C26004">
        <w:rPr>
          <w:rFonts w:ascii="Traditional Arabic" w:hAnsi="Traditional Arabic" w:cs="Traditional Arabic"/>
          <w:color w:val="000000"/>
          <w:sz w:val="36"/>
          <w:szCs w:val="36"/>
          <w:rtl/>
        </w:rPr>
        <w:t>..</w:t>
      </w:r>
      <w:r w:rsidRPr="00C26004">
        <w:rPr>
          <w:rFonts w:ascii="Traditional Arabic" w:hAnsi="Traditional Arabic" w:cs="Traditional Arabic"/>
          <w:sz w:val="36"/>
          <w:szCs w:val="36"/>
        </w:rPr>
        <w:sym w:font="AGA Arabesque" w:char="F028"/>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xml:space="preserve"> المنفرد بالإلهية لجميع </w:t>
      </w:r>
    </w:p>
    <w:p w:rsidR="004A23B9" w:rsidRPr="00C26004" w:rsidRDefault="004A23B9" w:rsidP="00E50625">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الخلائق</w:t>
      </w:r>
      <w:r w:rsidR="008805F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وأن الجميع عبيده </w:t>
      </w:r>
      <w:r w:rsidR="008805F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وخلقه فقراء إليه </w:t>
      </w:r>
      <w:r w:rsidR="008805F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وهو الغني عما سواه "</w:t>
      </w:r>
      <w:r w:rsidRPr="00C26004">
        <w:rPr>
          <w:rStyle w:val="FootnoteReference"/>
          <w:rFonts w:ascii="Traditional Arabic" w:eastAsia="Times New Roman" w:hAnsi="Traditional Arabic" w:cs="Traditional Arabic"/>
          <w:color w:val="000000"/>
          <w:sz w:val="36"/>
          <w:szCs w:val="36"/>
          <w:rtl/>
        </w:rPr>
        <w:footnoteReference w:id="318"/>
      </w:r>
    </w:p>
    <w:p w:rsidR="00BF17B5" w:rsidRPr="00C26004" w:rsidRDefault="004A23B9" w:rsidP="00D56F12">
      <w:pPr>
        <w:pStyle w:val="ListParagraph"/>
        <w:numPr>
          <w:ilvl w:val="0"/>
          <w:numId w:val="117"/>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color w:val="000000"/>
          <w:sz w:val="36"/>
          <w:szCs w:val="36"/>
          <w:rtl/>
        </w:rPr>
        <w:t>:"</w:t>
      </w:r>
      <w:r w:rsidRPr="00C26004">
        <w:rPr>
          <w:rFonts w:ascii="Traditional Arabic" w:hAnsi="Traditional Arabic" w:cs="Traditional Arabic"/>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إِنَّ اللَّهَ رَبِّي وَرَبُّكُمْ فَاعْبُدُوهُ هَذَا صِرَاطٌ مُسْتَقِيمٌ</w:t>
      </w:r>
      <w:r w:rsidRPr="00C26004">
        <w:rPr>
          <w:rFonts w:ascii="Traditional Arabic" w:hAnsi="Traditional Arabic" w:cs="Traditional Arabic"/>
          <w:sz w:val="36"/>
          <w:szCs w:val="36"/>
        </w:rPr>
        <w:sym w:font="AGA Arabesque" w:char="F028"/>
      </w:r>
      <w:r w:rsidRPr="00C26004">
        <w:rPr>
          <w:rFonts w:ascii="Traditional Arabic" w:hAnsi="Traditional Arabic" w:cs="Traditional Arabic"/>
          <w:b/>
          <w:bCs/>
          <w:color w:val="000000"/>
          <w:sz w:val="36"/>
          <w:szCs w:val="36"/>
          <w:rtl/>
        </w:rPr>
        <w:t>أي</w:t>
      </w:r>
    </w:p>
    <w:p w:rsidR="004A23B9" w:rsidRPr="00C26004" w:rsidRDefault="004A23B9" w:rsidP="00E0048B">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00000"/>
          <w:sz w:val="36"/>
          <w:szCs w:val="36"/>
          <w:rtl/>
        </w:rPr>
        <w:t>أنا</w:t>
      </w:r>
      <w:r w:rsidR="008805F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وأنتم سواء في العبودية له </w:t>
      </w:r>
      <w:r w:rsidR="008805F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والخضوع </w:t>
      </w:r>
      <w:r w:rsidR="008805F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والاستكانة إليه</w:t>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319"/>
      </w:r>
    </w:p>
    <w:p w:rsidR="004A23B9" w:rsidRPr="00C26004" w:rsidRDefault="004A23B9" w:rsidP="00D56F12">
      <w:pPr>
        <w:pStyle w:val="ListParagraph"/>
        <w:numPr>
          <w:ilvl w:val="0"/>
          <w:numId w:val="117"/>
        </w:num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hAnsi="Traditional Arabic" w:cs="Traditional Arabic"/>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مَا كَانَ لِبَشَرٍ أَنْ يُؤْتِيَهُ اللَّهُ الْكِتَابَ..</w:t>
      </w:r>
      <w:r w:rsidRPr="00C26004">
        <w:rPr>
          <w:rFonts w:ascii="Traditional Arabic" w:hAnsi="Traditional Arabic" w:cs="Traditional Arabic"/>
          <w:b/>
          <w:bCs/>
          <w:color w:val="000000"/>
          <w:sz w:val="36"/>
          <w:szCs w:val="36"/>
          <w:rtl/>
        </w:rPr>
        <w:t>.</w:t>
      </w:r>
      <w:r w:rsidRPr="00C26004">
        <w:rPr>
          <w:rFonts w:ascii="Traditional Arabic" w:hAnsi="Traditional Arabic" w:cs="Traditional Arabic"/>
          <w:sz w:val="36"/>
          <w:szCs w:val="36"/>
        </w:rPr>
        <w:sym w:font="AGA Arabesque" w:char="F028"/>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أي</w:t>
      </w:r>
      <w:r w:rsidR="001A03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ما ينبغي لبشر آتاه الله الكتاب </w:t>
      </w:r>
      <w:r w:rsidR="001A03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والحكم </w:t>
      </w:r>
      <w:r w:rsidR="001A03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والنبوة أن يقول للناس اعبدوني من دون الله </w:t>
      </w:r>
      <w:r w:rsidRPr="00C26004">
        <w:rPr>
          <w:rFonts w:ascii="Traditional Arabic" w:eastAsia="Times New Roman" w:hAnsi="Traditional Arabic" w:cs="Traditional Arabic"/>
          <w:b/>
          <w:bCs/>
          <w:color w:val="000000"/>
          <w:sz w:val="36"/>
          <w:szCs w:val="36"/>
          <w:rtl/>
        </w:rPr>
        <w:t>أي</w:t>
      </w:r>
      <w:r w:rsidR="001A03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مع الله </w:t>
      </w:r>
      <w:r w:rsidR="001A03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فإذا كان هذا لا يصلح لنبي </w:t>
      </w:r>
      <w:r w:rsidR="001A03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ولا لمرسل </w:t>
      </w:r>
      <w:r w:rsidR="001A03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فلأن لا يصلح لأحد من الناس غيرهم بطريق الأولى </w:t>
      </w:r>
      <w:r w:rsidR="001A03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والأحرى"</w:t>
      </w:r>
      <w:r w:rsidRPr="00C26004">
        <w:rPr>
          <w:rStyle w:val="FootnoteReference"/>
          <w:rFonts w:ascii="Traditional Arabic" w:eastAsia="Times New Roman" w:hAnsi="Traditional Arabic" w:cs="Traditional Arabic"/>
          <w:color w:val="000000"/>
          <w:sz w:val="36"/>
          <w:szCs w:val="36"/>
          <w:rtl/>
        </w:rPr>
        <w:footnoteReference w:id="320"/>
      </w:r>
    </w:p>
    <w:p w:rsidR="004A23B9" w:rsidRPr="00C26004" w:rsidRDefault="004A23B9" w:rsidP="00B966B6">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ثم قال:</w:t>
      </w:r>
      <w:r w:rsidR="001A037A" w:rsidRPr="00C26004">
        <w:rPr>
          <w:rFonts w:ascii="Traditional Arabic" w:hAnsi="Traditional Arabic" w:cs="Traditional Arabic"/>
          <w:color w:val="000000"/>
          <w:sz w:val="36"/>
          <w:szCs w:val="36"/>
        </w:rPr>
        <w:sym w:font="AGA Arabesque" w:char="F029"/>
      </w:r>
      <w:r w:rsidR="001A037A" w:rsidRPr="00C26004">
        <w:rPr>
          <w:rFonts w:ascii="Traditional Arabic" w:eastAsia="Times New Roman" w:hAnsi="Traditional Arabic" w:cs="Traditional Arabic"/>
          <w:color w:val="0F243E" w:themeColor="text2" w:themeShade="80"/>
          <w:sz w:val="36"/>
          <w:szCs w:val="36"/>
          <w:rtl/>
        </w:rPr>
        <w:t xml:space="preserve"> وَلَا يَأْمُرَكُمْ أَنْ تَتَّخِذُوا الْمَلَائِكَةَ وَالنَّبِيِّينَ أَرْبَابًا أَيَأْمُرُكُمْ بِالْكُفْرِ بَعْدَ إِذْ أَنْتُمْ مُسْلِمُونَ</w:t>
      </w:r>
      <w:r w:rsidR="001A037A" w:rsidRPr="00C26004">
        <w:rPr>
          <w:rFonts w:ascii="Traditional Arabic" w:hAnsi="Traditional Arabic" w:cs="Traditional Arabic"/>
          <w:color w:val="000000"/>
          <w:sz w:val="36"/>
          <w:szCs w:val="36"/>
        </w:rPr>
        <w:sym w:font="AGA Arabesque" w:char="F028"/>
      </w:r>
      <w:r w:rsidRPr="00C26004">
        <w:rPr>
          <w:rFonts w:ascii="Traditional Arabic" w:hAnsi="Traditional Arabic" w:cs="Traditional Arabic"/>
          <w:b/>
          <w:bCs/>
          <w:color w:val="000000"/>
          <w:sz w:val="36"/>
          <w:szCs w:val="36"/>
          <w:rtl/>
        </w:rPr>
        <w:t>أي</w:t>
      </w:r>
      <w:r w:rsidR="001A037A"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ولا يأمركم بعبادة أحد غير الله ولا نب</w:t>
      </w:r>
      <w:r w:rsidR="001A037A" w:rsidRPr="00C26004">
        <w:rPr>
          <w:rFonts w:ascii="Traditional Arabic" w:hAnsi="Traditional Arabic" w:cs="Traditional Arabic"/>
          <w:color w:val="000000"/>
          <w:sz w:val="36"/>
          <w:szCs w:val="36"/>
          <w:rtl/>
        </w:rPr>
        <w:t xml:space="preserve">ي مرسل ولا ملك </w:t>
      </w:r>
      <w:r w:rsidRPr="00C26004">
        <w:rPr>
          <w:rFonts w:ascii="Traditional Arabic" w:hAnsi="Traditional Arabic" w:cs="Traditional Arabic"/>
          <w:color w:val="000000"/>
          <w:sz w:val="36"/>
          <w:szCs w:val="36"/>
          <w:rtl/>
        </w:rPr>
        <w:t>مقرب</w:t>
      </w:r>
      <w:r w:rsidR="001A037A" w:rsidRPr="00C26004">
        <w:rPr>
          <w:rFonts w:ascii="Traditional Arabic" w:eastAsia="Times New Roman" w:hAnsi="Traditional Arabic" w:cs="Traditional Arabic"/>
          <w:color w:val="0F243E" w:themeColor="text2" w:themeShade="80"/>
          <w:sz w:val="36"/>
          <w:szCs w:val="36"/>
        </w:rPr>
        <w:sym w:font="AGA Arabesque" w:char="F029"/>
      </w:r>
      <w:r w:rsidR="001A037A" w:rsidRPr="00C26004">
        <w:rPr>
          <w:rFonts w:ascii="Traditional Arabic" w:eastAsia="Times New Roman" w:hAnsi="Traditional Arabic" w:cs="Traditional Arabic"/>
          <w:color w:val="0F243E" w:themeColor="text2" w:themeShade="80"/>
          <w:sz w:val="36"/>
          <w:szCs w:val="36"/>
          <w:rtl/>
        </w:rPr>
        <w:t>أَيَأْمُرُكُمْ بِالْكُفْرِ بَعْدَ إِذْ أَنْتُمْ مُسْلِمُونَ</w:t>
      </w:r>
      <w:r w:rsidR="001A037A" w:rsidRPr="00C26004">
        <w:rPr>
          <w:rFonts w:ascii="Traditional Arabic" w:hAnsi="Traditional Arabic" w:cs="Traditional Arabic"/>
          <w:color w:val="000000"/>
          <w:sz w:val="36"/>
          <w:szCs w:val="36"/>
        </w:rPr>
        <w:sym w:font="AGA Arabesque" w:char="F028"/>
      </w:r>
      <w:r w:rsidRPr="00C26004">
        <w:rPr>
          <w:rFonts w:ascii="Traditional Arabic" w:hAnsi="Traditional Arabic" w:cs="Traditional Arabic"/>
          <w:b/>
          <w:bCs/>
          <w:color w:val="000000"/>
          <w:sz w:val="36"/>
          <w:szCs w:val="36"/>
          <w:rtl/>
        </w:rPr>
        <w:t>أي</w:t>
      </w:r>
      <w:r w:rsidR="001A037A"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لا يفعل ذلك إلا من دعا إلى عبادة غير الله ومن دعا إلى عبادة غير الله </w:t>
      </w:r>
      <w:r w:rsidR="001A037A"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فقد دعا إلى الكفر</w:t>
      </w:r>
      <w:r w:rsidR="001A037A"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والأنبياء إنما يأمرون بالإيمان وهو عبادة الله وحده لا شريك له</w:t>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321"/>
      </w:r>
    </w:p>
    <w:p w:rsidR="00BF17B5" w:rsidRPr="00C26004" w:rsidRDefault="00BF17B5" w:rsidP="00B966B6">
      <w:pPr>
        <w:shd w:val="clear" w:color="auto" w:fill="FFFFFF"/>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rPr>
      </w:pPr>
      <w:r w:rsidRPr="00C26004">
        <w:rPr>
          <w:rFonts w:ascii="Traditional Arabic" w:eastAsia="Times New Roman" w:hAnsi="Traditional Arabic" w:cs="Traditional Arabic"/>
          <w:b/>
          <w:bCs/>
          <w:color w:val="FF0000"/>
          <w:sz w:val="36"/>
          <w:szCs w:val="36"/>
          <w:rtl/>
        </w:rPr>
        <w:lastRenderedPageBreak/>
        <w:t>ثانياً:</w:t>
      </w:r>
    </w:p>
    <w:p w:rsidR="00BF17B5" w:rsidRPr="00C26004" w:rsidRDefault="00BF17B5" w:rsidP="00B966B6">
      <w:pPr>
        <w:shd w:val="clear" w:color="auto" w:fill="FFFFFF"/>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الإمام الشنقيطي _رحمه الله_ :</w:t>
      </w:r>
    </w:p>
    <w:p w:rsidR="008805FC" w:rsidRPr="00C26004" w:rsidRDefault="008805FC" w:rsidP="00B966B6">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لم يبين معنى التوحيد عن الآيات </w:t>
      </w:r>
      <w:r w:rsidR="001A037A"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ولكنه بين </w:t>
      </w:r>
      <w:r w:rsidR="00BF17B5" w:rsidRPr="00C26004">
        <w:rPr>
          <w:rFonts w:ascii="Traditional Arabic" w:eastAsia="Times New Roman" w:hAnsi="Traditional Arabic" w:cs="Traditional Arabic"/>
          <w:b/>
          <w:bCs/>
          <w:color w:val="000000"/>
          <w:sz w:val="36"/>
          <w:szCs w:val="36"/>
          <w:rtl/>
        </w:rPr>
        <w:t>أن معنى الألوهية هو افراد الله بالعبادة عند قوله تعالى</w:t>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ِإيَّاكَ نَعْبُدُ وَإِيَّاكَ نَسْتَعِينُ</w:t>
      </w:r>
      <w:r w:rsidR="00370034" w:rsidRPr="00C26004">
        <w:rPr>
          <w:rFonts w:ascii="Traditional Arabic" w:hAnsi="Traditional Arabic" w:cs="Traditional Arabic"/>
          <w:color w:val="000000"/>
          <w:sz w:val="36"/>
          <w:szCs w:val="36"/>
        </w:rPr>
        <w:sym w:font="AGA Arabesque" w:char="F028"/>
      </w:r>
      <w:r w:rsidRPr="00C26004">
        <w:rPr>
          <w:rFonts w:ascii="Traditional Arabic" w:eastAsia="Times New Roman" w:hAnsi="Traditional Arabic" w:cs="Traditional Arabic"/>
          <w:b/>
          <w:bCs/>
          <w:color w:val="000000"/>
          <w:sz w:val="36"/>
          <w:szCs w:val="36"/>
          <w:rtl/>
        </w:rPr>
        <w:t xml:space="preserve">قال:" </w:t>
      </w:r>
      <w:r w:rsidR="00BF17B5" w:rsidRPr="00C26004">
        <w:rPr>
          <w:rFonts w:ascii="Traditional Arabic" w:hAnsi="Traditional Arabic" w:cs="Traditional Arabic"/>
          <w:color w:val="000000"/>
          <w:sz w:val="36"/>
          <w:szCs w:val="36"/>
          <w:rtl/>
        </w:rPr>
        <w:t xml:space="preserve">أشار في هذه الآية الكريمة إلى تحقيق معنى لا إلاه إلا الله ؛ لأن معناها مركب من أمرين : نفي </w:t>
      </w:r>
      <w:r w:rsidR="001A037A" w:rsidRPr="00C26004">
        <w:rPr>
          <w:rFonts w:ascii="Traditional Arabic" w:hAnsi="Traditional Arabic" w:cs="Traditional Arabic"/>
          <w:color w:val="000000"/>
          <w:sz w:val="36"/>
          <w:szCs w:val="36"/>
          <w:rtl/>
        </w:rPr>
        <w:t>و</w:t>
      </w:r>
      <w:r w:rsidR="00BF17B5" w:rsidRPr="00C26004">
        <w:rPr>
          <w:rFonts w:ascii="Traditional Arabic" w:hAnsi="Traditional Arabic" w:cs="Traditional Arabic"/>
          <w:color w:val="000000"/>
          <w:sz w:val="36"/>
          <w:szCs w:val="36"/>
          <w:rtl/>
        </w:rPr>
        <w:t>إثبات .</w:t>
      </w:r>
    </w:p>
    <w:p w:rsidR="008805FC" w:rsidRPr="00C26004" w:rsidRDefault="00BF17B5" w:rsidP="00B966B6">
      <w:pPr>
        <w:shd w:val="clear" w:color="auto" w:fill="FFFFFF"/>
        <w:spacing w:before="100" w:beforeAutospacing="1" w:after="100" w:afterAutospacing="1"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B050"/>
          <w:sz w:val="36"/>
          <w:szCs w:val="36"/>
          <w:rtl/>
        </w:rPr>
        <w:t>فالنفي :</w:t>
      </w:r>
      <w:r w:rsidRPr="00C26004">
        <w:rPr>
          <w:rFonts w:ascii="Traditional Arabic" w:hAnsi="Traditional Arabic" w:cs="Traditional Arabic"/>
          <w:color w:val="000000"/>
          <w:sz w:val="36"/>
          <w:szCs w:val="36"/>
          <w:rtl/>
        </w:rPr>
        <w:t xml:space="preserve">خلع جميع المعبودات غير الله تعالى في جميع أنواع العبادات </w:t>
      </w:r>
      <w:r w:rsidR="008805FC" w:rsidRPr="00C26004">
        <w:rPr>
          <w:rFonts w:ascii="Traditional Arabic" w:hAnsi="Traditional Arabic" w:cs="Traditional Arabic"/>
          <w:color w:val="000000"/>
          <w:sz w:val="36"/>
          <w:szCs w:val="36"/>
          <w:rtl/>
        </w:rPr>
        <w:t>.</w:t>
      </w:r>
    </w:p>
    <w:p w:rsidR="00BF17B5" w:rsidRPr="00C26004" w:rsidRDefault="00BF17B5" w:rsidP="00B966B6">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B050"/>
          <w:sz w:val="36"/>
          <w:szCs w:val="36"/>
          <w:rtl/>
        </w:rPr>
        <w:t xml:space="preserve">والإثبات : </w:t>
      </w:r>
      <w:r w:rsidRPr="00C26004">
        <w:rPr>
          <w:rFonts w:ascii="Traditional Arabic" w:hAnsi="Traditional Arabic" w:cs="Traditional Arabic"/>
          <w:color w:val="000000"/>
          <w:sz w:val="36"/>
          <w:szCs w:val="36"/>
          <w:rtl/>
        </w:rPr>
        <w:t xml:space="preserve">إفراد رب السماوات </w:t>
      </w:r>
      <w:r w:rsidR="008805F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والأرض وحده بجميع أنواع العبادات على الوجه المشروع</w:t>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322"/>
      </w:r>
    </w:p>
    <w:p w:rsidR="00370034" w:rsidRPr="00C26004" w:rsidRDefault="008805FC" w:rsidP="00B966B6">
      <w:pPr>
        <w:shd w:val="clear" w:color="auto" w:fill="FFFFFF"/>
        <w:spacing w:before="100" w:beforeAutospacing="1" w:after="100" w:afterAutospacing="1"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ثالثاً:</w:t>
      </w:r>
    </w:p>
    <w:p w:rsidR="004A23B9" w:rsidRPr="00C26004" w:rsidRDefault="008805FC" w:rsidP="00B966B6">
      <w:pPr>
        <w:shd w:val="clear" w:color="auto" w:fill="FFFFFF"/>
        <w:spacing w:before="100" w:beforeAutospacing="1" w:after="100" w:afterAutospacing="1"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sz w:val="36"/>
          <w:szCs w:val="36"/>
          <w:rtl/>
        </w:rPr>
        <w:t xml:space="preserve">الإمام </w:t>
      </w:r>
      <w:r w:rsidR="004A23B9" w:rsidRPr="00C26004">
        <w:rPr>
          <w:rFonts w:ascii="Traditional Arabic" w:eastAsia="Times New Roman" w:hAnsi="Traditional Arabic" w:cs="Traditional Arabic"/>
          <w:b/>
          <w:bCs/>
          <w:sz w:val="36"/>
          <w:szCs w:val="36"/>
          <w:rtl/>
        </w:rPr>
        <w:t>الزمخشري:</w:t>
      </w:r>
    </w:p>
    <w:p w:rsidR="00B966B6" w:rsidRPr="00C26004" w:rsidRDefault="004A23B9" w:rsidP="00554B85">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شَهِدَ اللَّهُ أَنَّهُ لَا إِلَهَ إِلَّا هُوَ</w:t>
      </w:r>
      <w:r w:rsidRPr="00C26004">
        <w:rPr>
          <w:rFonts w:ascii="Traditional Arabic" w:hAnsi="Traditional Arabic" w:cs="Traditional Arabic"/>
          <w:color w:val="000000"/>
          <w:sz w:val="36"/>
          <w:szCs w:val="36"/>
          <w:rtl/>
        </w:rPr>
        <w:t xml:space="preserve"> ...:شبهت دلالته على </w:t>
      </w:r>
      <w:r w:rsidR="001A037A"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وحدانية بأفعاله الخاصة التي لا يقدر عليها غيره </w:t>
      </w:r>
      <w:r w:rsidR="001A037A"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وبما اوحى من آياته الناطقة بالتوحيد كسورة الاخلاص وآية الكرسي وغيرهما بشهادة الشاهد في البيان</w:t>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323"/>
      </w:r>
    </w:p>
    <w:p w:rsidR="004A23B9" w:rsidRPr="00C26004" w:rsidRDefault="008805FC"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r w:rsidRPr="00C26004">
        <w:rPr>
          <w:rFonts w:ascii="Traditional Arabic" w:eastAsia="Times New Roman" w:hAnsi="Traditional Arabic" w:cs="Traditional Arabic"/>
          <w:b/>
          <w:bCs/>
          <w:color w:val="A6A6A6" w:themeColor="background1" w:themeShade="A6"/>
          <w:sz w:val="36"/>
          <w:szCs w:val="36"/>
          <w:rtl/>
        </w:rPr>
        <w:t>المطلب الرابع:</w:t>
      </w:r>
    </w:p>
    <w:p w:rsidR="004A23B9" w:rsidRPr="00C26004" w:rsidRDefault="004A23B9"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A6A6A6" w:themeColor="background1" w:themeShade="A6"/>
          <w:sz w:val="36"/>
          <w:szCs w:val="36"/>
          <w:rtl/>
        </w:rPr>
      </w:pPr>
      <w:r w:rsidRPr="00C26004">
        <w:rPr>
          <w:rFonts w:ascii="Traditional Arabic" w:eastAsia="Times New Roman" w:hAnsi="Traditional Arabic" w:cs="Traditional Arabic"/>
          <w:b/>
          <w:bCs/>
          <w:color w:val="A6A6A6" w:themeColor="background1" w:themeShade="A6"/>
          <w:sz w:val="36"/>
          <w:szCs w:val="36"/>
          <w:rtl/>
        </w:rPr>
        <w:t>المستخلص من المقارنة:</w:t>
      </w:r>
    </w:p>
    <w:p w:rsidR="0048229B" w:rsidRPr="00C26004" w:rsidRDefault="004A23B9"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اتفق </w:t>
      </w:r>
      <w:r w:rsidR="00E50625" w:rsidRPr="00C26004">
        <w:rPr>
          <w:rFonts w:ascii="Traditional Arabic" w:eastAsia="Times New Roman" w:hAnsi="Traditional Arabic" w:cs="Traditional Arabic"/>
          <w:b/>
          <w:bCs/>
          <w:color w:val="000000"/>
          <w:sz w:val="36"/>
          <w:szCs w:val="36"/>
          <w:rtl/>
        </w:rPr>
        <w:t>الـإمام</w:t>
      </w:r>
      <w:r w:rsidR="00E50625" w:rsidRPr="00C26004">
        <w:rPr>
          <w:rFonts w:ascii="Traditional Arabic" w:eastAsia="Times New Roman" w:hAnsi="Traditional Arabic" w:cs="Traditional Arabic" w:hint="cs"/>
          <w:b/>
          <w:bCs/>
          <w:color w:val="000000"/>
          <w:sz w:val="36"/>
          <w:szCs w:val="36"/>
          <w:rtl/>
        </w:rPr>
        <w:t>ا</w:t>
      </w:r>
      <w:r w:rsidR="001A037A" w:rsidRPr="00C26004">
        <w:rPr>
          <w:rFonts w:ascii="Traditional Arabic" w:eastAsia="Times New Roman" w:hAnsi="Traditional Arabic" w:cs="Traditional Arabic"/>
          <w:b/>
          <w:bCs/>
          <w:color w:val="000000"/>
          <w:sz w:val="36"/>
          <w:szCs w:val="36"/>
          <w:rtl/>
        </w:rPr>
        <w:t>ن ابن كثير والشنقيطي</w:t>
      </w:r>
      <w:r w:rsidRPr="00C26004">
        <w:rPr>
          <w:rFonts w:ascii="Traditional Arabic" w:eastAsia="Times New Roman" w:hAnsi="Traditional Arabic" w:cs="Traditional Arabic"/>
          <w:b/>
          <w:bCs/>
          <w:color w:val="000000"/>
          <w:sz w:val="36"/>
          <w:szCs w:val="36"/>
          <w:rtl/>
        </w:rPr>
        <w:t xml:space="preserve"> إلى اثبات توحيد العبادة</w:t>
      </w:r>
      <w:r w:rsidR="0048229B" w:rsidRPr="00C26004">
        <w:rPr>
          <w:rFonts w:ascii="Traditional Arabic" w:eastAsia="Times New Roman" w:hAnsi="Traditional Arabic" w:cs="Traditional Arabic"/>
          <w:b/>
          <w:bCs/>
          <w:color w:val="000000"/>
          <w:sz w:val="36"/>
          <w:szCs w:val="36"/>
          <w:rtl/>
        </w:rPr>
        <w:t>،</w:t>
      </w:r>
      <w:r w:rsidR="001A037A" w:rsidRPr="00C26004">
        <w:rPr>
          <w:rFonts w:ascii="Traditional Arabic" w:eastAsia="Times New Roman" w:hAnsi="Traditional Arabic" w:cs="Traditional Arabic"/>
          <w:b/>
          <w:bCs/>
          <w:color w:val="000000"/>
          <w:sz w:val="36"/>
          <w:szCs w:val="36"/>
          <w:rtl/>
        </w:rPr>
        <w:t>وجعله هو المعنى لكلمة (لا إله الا الله ، و</w:t>
      </w:r>
      <w:r w:rsidR="0048229B" w:rsidRPr="00C26004">
        <w:rPr>
          <w:rFonts w:ascii="Traditional Arabic" w:eastAsia="Times New Roman" w:hAnsi="Traditional Arabic" w:cs="Traditional Arabic"/>
          <w:b/>
          <w:bCs/>
          <w:color w:val="000000"/>
          <w:sz w:val="36"/>
          <w:szCs w:val="36"/>
          <w:rtl/>
        </w:rPr>
        <w:t>هذا هو الصواب لان توحيد الربوبية</w:t>
      </w:r>
      <w:r w:rsidR="001A037A" w:rsidRPr="00C26004">
        <w:rPr>
          <w:rFonts w:ascii="Traditional Arabic" w:eastAsia="Times New Roman" w:hAnsi="Traditional Arabic" w:cs="Traditional Arabic"/>
          <w:b/>
          <w:bCs/>
          <w:color w:val="000000"/>
          <w:sz w:val="36"/>
          <w:szCs w:val="36"/>
          <w:rtl/>
        </w:rPr>
        <w:t xml:space="preserve"> لم يخالف فيها أحد من الناس</w:t>
      </w:r>
      <w:r w:rsidR="0048229B" w:rsidRPr="00C26004">
        <w:rPr>
          <w:rFonts w:ascii="Traditional Arabic" w:eastAsia="Times New Roman" w:hAnsi="Traditional Arabic" w:cs="Traditional Arabic"/>
          <w:b/>
          <w:bCs/>
          <w:color w:val="000000"/>
          <w:sz w:val="36"/>
          <w:szCs w:val="36"/>
          <w:rtl/>
        </w:rPr>
        <w:t>،</w:t>
      </w:r>
      <w:r w:rsidR="00E50625" w:rsidRPr="00C26004">
        <w:rPr>
          <w:rFonts w:ascii="Traditional Arabic" w:eastAsia="Times New Roman" w:hAnsi="Traditional Arabic" w:cs="Traditional Arabic"/>
          <w:b/>
          <w:bCs/>
          <w:color w:val="000000"/>
          <w:sz w:val="36"/>
          <w:szCs w:val="36"/>
          <w:rtl/>
        </w:rPr>
        <w:t xml:space="preserve"> ول</w:t>
      </w:r>
      <w:r w:rsidR="001A037A" w:rsidRPr="00C26004">
        <w:rPr>
          <w:rFonts w:ascii="Traditional Arabic" w:eastAsia="Times New Roman" w:hAnsi="Traditional Arabic" w:cs="Traditional Arabic"/>
          <w:b/>
          <w:bCs/>
          <w:color w:val="000000"/>
          <w:sz w:val="36"/>
          <w:szCs w:val="36"/>
          <w:rtl/>
        </w:rPr>
        <w:t>كن الخلاف في توحيد العبادة ،</w:t>
      </w:r>
      <w:r w:rsidRPr="00C26004">
        <w:rPr>
          <w:rFonts w:ascii="Traditional Arabic" w:eastAsia="Times New Roman" w:hAnsi="Traditional Arabic" w:cs="Traditional Arabic"/>
          <w:b/>
          <w:bCs/>
          <w:color w:val="000000"/>
          <w:sz w:val="36"/>
          <w:szCs w:val="36"/>
          <w:rtl/>
        </w:rPr>
        <w:t xml:space="preserve"> ووجوب صرفها لله </w:t>
      </w:r>
      <w:r w:rsidR="0048229B" w:rsidRPr="00C26004">
        <w:rPr>
          <w:rFonts w:ascii="Traditional Arabic" w:eastAsia="Times New Roman" w:hAnsi="Traditional Arabic" w:cs="Traditional Arabic"/>
          <w:b/>
          <w:bCs/>
          <w:color w:val="000000"/>
          <w:sz w:val="36"/>
          <w:szCs w:val="36"/>
          <w:rtl/>
        </w:rPr>
        <w:t>.</w:t>
      </w:r>
    </w:p>
    <w:p w:rsidR="004A23B9" w:rsidRPr="00C26004" w:rsidRDefault="0048229B"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على عكس الإمام</w:t>
      </w:r>
      <w:r w:rsidR="004A23B9" w:rsidRPr="00C26004">
        <w:rPr>
          <w:rFonts w:ascii="Traditional Arabic" w:eastAsia="Times New Roman" w:hAnsi="Traditional Arabic" w:cs="Traditional Arabic"/>
          <w:b/>
          <w:bCs/>
          <w:color w:val="000000"/>
          <w:sz w:val="36"/>
          <w:szCs w:val="36"/>
          <w:rtl/>
        </w:rPr>
        <w:t xml:space="preserve"> الزمخشري </w:t>
      </w:r>
      <w:r w:rsidRPr="00C26004">
        <w:rPr>
          <w:rFonts w:ascii="Traditional Arabic" w:eastAsia="Times New Roman" w:hAnsi="Traditional Arabic" w:cs="Traditional Arabic"/>
          <w:b/>
          <w:bCs/>
          <w:color w:val="000000"/>
          <w:sz w:val="36"/>
          <w:szCs w:val="36"/>
          <w:rtl/>
        </w:rPr>
        <w:t>ا</w:t>
      </w:r>
      <w:r w:rsidR="004A23B9" w:rsidRPr="00C26004">
        <w:rPr>
          <w:rFonts w:ascii="Traditional Arabic" w:eastAsia="Times New Roman" w:hAnsi="Traditional Arabic" w:cs="Traditional Arabic"/>
          <w:b/>
          <w:bCs/>
          <w:color w:val="000000"/>
          <w:sz w:val="36"/>
          <w:szCs w:val="36"/>
          <w:rtl/>
        </w:rPr>
        <w:t>ل</w:t>
      </w:r>
      <w:r w:rsidRPr="00C26004">
        <w:rPr>
          <w:rFonts w:ascii="Traditional Arabic" w:eastAsia="Times New Roman" w:hAnsi="Traditional Arabic" w:cs="Traditional Arabic"/>
          <w:b/>
          <w:bCs/>
          <w:color w:val="000000"/>
          <w:sz w:val="36"/>
          <w:szCs w:val="36"/>
          <w:rtl/>
        </w:rPr>
        <w:t>ذي</w:t>
      </w:r>
      <w:r w:rsidR="004A23B9" w:rsidRPr="00C26004">
        <w:rPr>
          <w:rFonts w:ascii="Traditional Arabic" w:eastAsia="Times New Roman" w:hAnsi="Traditional Arabic" w:cs="Traditional Arabic"/>
          <w:b/>
          <w:bCs/>
          <w:color w:val="000000"/>
          <w:sz w:val="36"/>
          <w:szCs w:val="36"/>
          <w:rtl/>
        </w:rPr>
        <w:t xml:space="preserve"> عرف التوحيد بتوحيد ال</w:t>
      </w:r>
      <w:r w:rsidRPr="00C26004">
        <w:rPr>
          <w:rFonts w:ascii="Traditional Arabic" w:eastAsia="Times New Roman" w:hAnsi="Traditional Arabic" w:cs="Traditional Arabic"/>
          <w:b/>
          <w:bCs/>
          <w:color w:val="000000"/>
          <w:sz w:val="36"/>
          <w:szCs w:val="36"/>
          <w:rtl/>
        </w:rPr>
        <w:t>ربوبية ،و</w:t>
      </w:r>
      <w:r w:rsidR="004A23B9" w:rsidRPr="00C26004">
        <w:rPr>
          <w:rFonts w:ascii="Traditional Arabic" w:eastAsia="Times New Roman" w:hAnsi="Traditional Arabic" w:cs="Traditional Arabic"/>
          <w:b/>
          <w:bCs/>
          <w:color w:val="000000"/>
          <w:sz w:val="36"/>
          <w:szCs w:val="36"/>
          <w:rtl/>
        </w:rPr>
        <w:t>جعل</w:t>
      </w:r>
      <w:r w:rsidRPr="00C26004">
        <w:rPr>
          <w:rFonts w:ascii="Traditional Arabic" w:eastAsia="Times New Roman" w:hAnsi="Traditional Arabic" w:cs="Traditional Arabic"/>
          <w:b/>
          <w:bCs/>
          <w:color w:val="000000"/>
          <w:sz w:val="36"/>
          <w:szCs w:val="36"/>
          <w:rtl/>
        </w:rPr>
        <w:t>ه هو ال</w:t>
      </w:r>
      <w:r w:rsidR="004A23B9" w:rsidRPr="00C26004">
        <w:rPr>
          <w:rFonts w:ascii="Traditional Arabic" w:eastAsia="Times New Roman" w:hAnsi="Traditional Arabic" w:cs="Traditional Arabic"/>
          <w:b/>
          <w:bCs/>
          <w:color w:val="000000"/>
          <w:sz w:val="36"/>
          <w:szCs w:val="36"/>
          <w:rtl/>
        </w:rPr>
        <w:t>معنى</w:t>
      </w:r>
      <w:r w:rsidRPr="00C26004">
        <w:rPr>
          <w:rFonts w:ascii="Traditional Arabic" w:eastAsia="Times New Roman" w:hAnsi="Traditional Arabic" w:cs="Traditional Arabic"/>
          <w:b/>
          <w:bCs/>
          <w:color w:val="000000"/>
          <w:sz w:val="36"/>
          <w:szCs w:val="36"/>
          <w:rtl/>
        </w:rPr>
        <w:t xml:space="preserve"> لكلمة</w:t>
      </w:r>
      <w:r w:rsidR="004A23B9" w:rsidRPr="00C26004">
        <w:rPr>
          <w:rFonts w:ascii="Traditional Arabic" w:eastAsia="Times New Roman" w:hAnsi="Traditional Arabic" w:cs="Traditional Arabic"/>
          <w:b/>
          <w:bCs/>
          <w:color w:val="000000"/>
          <w:sz w:val="36"/>
          <w:szCs w:val="36"/>
          <w:rtl/>
        </w:rPr>
        <w:t>(لا إله الا الله ).</w:t>
      </w:r>
    </w:p>
    <w:p w:rsidR="004A23B9" w:rsidRPr="00C26004" w:rsidRDefault="0048229B" w:rsidP="00E0048B">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والخلاصة هنا</w:t>
      </w:r>
      <w:r w:rsidR="004A23B9" w:rsidRPr="00C26004">
        <w:rPr>
          <w:rFonts w:ascii="Traditional Arabic" w:eastAsia="Times New Roman" w:hAnsi="Traditional Arabic" w:cs="Traditional Arabic"/>
          <w:b/>
          <w:bCs/>
          <w:color w:val="000000"/>
          <w:sz w:val="36"/>
          <w:szCs w:val="36"/>
          <w:rtl/>
        </w:rPr>
        <w:t xml:space="preserve"> أن ابن كثير والشنقيطي _رحمهما الله _عرفا التوحيد بتوحيد الألوهية والزمخشري عرفه بتوحيد الربوبية.</w:t>
      </w:r>
    </w:p>
    <w:p w:rsidR="003D24C2" w:rsidRPr="00C26004" w:rsidRDefault="003D24C2" w:rsidP="004A23B9">
      <w:pPr>
        <w:rPr>
          <w:rFonts w:ascii="Traditional Arabic" w:hAnsi="Traditional Arabic" w:cs="Traditional Arabic"/>
          <w:b/>
          <w:bCs/>
          <w:color w:val="000000"/>
          <w:sz w:val="36"/>
          <w:szCs w:val="36"/>
          <w:rtl/>
        </w:rPr>
      </w:pPr>
    </w:p>
    <w:p w:rsidR="00E0048B" w:rsidRPr="00C26004" w:rsidRDefault="00E0048B" w:rsidP="00E0048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3D24C2" w:rsidRPr="00C26004" w:rsidRDefault="003D24C2" w:rsidP="008243FA">
      <w:pPr>
        <w:rPr>
          <w:rFonts w:ascii="Traditional Arabic" w:hAnsi="Traditional Arabic" w:cs="Traditional Arabic"/>
          <w:b/>
          <w:bCs/>
          <w:color w:val="1F497D" w:themeColor="text2"/>
          <w:sz w:val="36"/>
          <w:szCs w:val="36"/>
          <w:rtl/>
        </w:rPr>
      </w:pPr>
    </w:p>
    <w:p w:rsidR="00C86531" w:rsidRPr="00C26004" w:rsidRDefault="00C86531" w:rsidP="00C86531">
      <w:pPr>
        <w:rPr>
          <w:rFonts w:ascii="Traditional Arabic" w:hAnsi="Traditional Arabic" w:cs="Traditional Arabic"/>
          <w:color w:val="000000"/>
          <w:sz w:val="36"/>
          <w:szCs w:val="36"/>
          <w:rtl/>
        </w:rPr>
      </w:pPr>
    </w:p>
    <w:p w:rsidR="00C86531" w:rsidRPr="00C26004" w:rsidRDefault="00C86531" w:rsidP="00C86531">
      <w:pPr>
        <w:rPr>
          <w:rFonts w:ascii="Traditional Arabic" w:hAnsi="Traditional Arabic" w:cs="Traditional Arabic"/>
          <w:color w:val="000000"/>
          <w:sz w:val="36"/>
          <w:szCs w:val="36"/>
          <w:rtl/>
        </w:rPr>
      </w:pPr>
    </w:p>
    <w:p w:rsidR="0048229B" w:rsidRPr="00C26004" w:rsidRDefault="0048229B" w:rsidP="00C86531">
      <w:pPr>
        <w:rPr>
          <w:rFonts w:ascii="Traditional Arabic" w:hAnsi="Traditional Arabic" w:cs="Traditional Arabic"/>
          <w:color w:val="000000"/>
          <w:sz w:val="36"/>
          <w:szCs w:val="36"/>
          <w:rtl/>
        </w:rPr>
      </w:pPr>
    </w:p>
    <w:p w:rsidR="0048229B" w:rsidRPr="00C26004" w:rsidRDefault="0048229B" w:rsidP="00C86531">
      <w:pPr>
        <w:rPr>
          <w:rFonts w:ascii="Traditional Arabic" w:hAnsi="Traditional Arabic" w:cs="Traditional Arabic"/>
          <w:color w:val="000000"/>
          <w:sz w:val="36"/>
          <w:szCs w:val="36"/>
          <w:rtl/>
        </w:rPr>
      </w:pPr>
    </w:p>
    <w:p w:rsidR="0048229B" w:rsidRPr="00C26004" w:rsidRDefault="0048229B" w:rsidP="00C86531">
      <w:pPr>
        <w:rPr>
          <w:rFonts w:ascii="Traditional Arabic" w:hAnsi="Traditional Arabic" w:cs="Traditional Arabic"/>
          <w:color w:val="000000"/>
          <w:sz w:val="36"/>
          <w:szCs w:val="36"/>
          <w:rtl/>
        </w:rPr>
      </w:pPr>
    </w:p>
    <w:p w:rsidR="00E0048B" w:rsidRPr="00C26004" w:rsidRDefault="00E0048B" w:rsidP="00C86531">
      <w:pPr>
        <w:rPr>
          <w:rFonts w:ascii="Traditional Arabic" w:hAnsi="Traditional Arabic" w:cs="Traditional Arabic"/>
          <w:color w:val="000000"/>
          <w:sz w:val="36"/>
          <w:szCs w:val="36"/>
          <w:rtl/>
        </w:rPr>
      </w:pPr>
    </w:p>
    <w:p w:rsidR="00B64998" w:rsidRPr="00C26004" w:rsidRDefault="00B64998" w:rsidP="00C86531">
      <w:pPr>
        <w:rPr>
          <w:rFonts w:ascii="Traditional Arabic" w:hAnsi="Traditional Arabic" w:cs="Traditional Arabic"/>
          <w:color w:val="000000"/>
          <w:sz w:val="36"/>
          <w:szCs w:val="36"/>
          <w:rtl/>
        </w:rPr>
      </w:pPr>
    </w:p>
    <w:p w:rsidR="00B64998" w:rsidRPr="00C26004" w:rsidRDefault="00B64998" w:rsidP="00C86531">
      <w:pPr>
        <w:rPr>
          <w:rFonts w:ascii="Traditional Arabic" w:hAnsi="Traditional Arabic" w:cs="Traditional Arabic"/>
          <w:color w:val="000000"/>
          <w:sz w:val="36"/>
          <w:szCs w:val="36"/>
          <w:rtl/>
        </w:rPr>
      </w:pPr>
    </w:p>
    <w:p w:rsidR="00B64998" w:rsidRPr="00C26004" w:rsidRDefault="00B64998" w:rsidP="00C86531">
      <w:pPr>
        <w:rPr>
          <w:rFonts w:ascii="Traditional Arabic" w:hAnsi="Traditional Arabic" w:cs="Traditional Arabic"/>
          <w:color w:val="000000"/>
          <w:sz w:val="36"/>
          <w:szCs w:val="36"/>
          <w:rtl/>
        </w:rPr>
      </w:pPr>
    </w:p>
    <w:p w:rsidR="00C86531" w:rsidRPr="00C26004" w:rsidRDefault="00E72D2A" w:rsidP="00C86531">
      <w:pPr>
        <w:rPr>
          <w:rFonts w:ascii="Traditional Arabic"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034" type="#_x0000_t136" style="position:absolute;left:0;text-align:left;margin-left:150.15pt;margin-top:40.45pt;width:161.5pt;height:49pt;z-index:251620864" fillcolor="black [3213]">
            <v:shadow color="#868686"/>
            <v:textpath style="font-family:&quot;Arial Black&quot;;font-size:20pt;v-text-kern:t" trim="t" fitpath="t" string="المبحث الرابع"/>
          </v:shape>
        </w:pict>
      </w:r>
    </w:p>
    <w:p w:rsidR="0048229B" w:rsidRPr="00C26004" w:rsidRDefault="0048229B" w:rsidP="00C86531">
      <w:pPr>
        <w:rPr>
          <w:rFonts w:ascii="Traditional Arabic" w:eastAsia="Times New Roman" w:hAnsi="Traditional Arabic" w:cs="Traditional Arabic"/>
          <w:color w:val="000000"/>
          <w:sz w:val="36"/>
          <w:szCs w:val="36"/>
          <w:rtl/>
        </w:rPr>
      </w:pPr>
    </w:p>
    <w:p w:rsidR="0048229B" w:rsidRPr="00C26004" w:rsidRDefault="0048229B" w:rsidP="00C86531">
      <w:pPr>
        <w:rPr>
          <w:rFonts w:ascii="Traditional Arabic" w:eastAsia="Times New Roman" w:hAnsi="Traditional Arabic" w:cs="Traditional Arabic"/>
          <w:color w:val="000000"/>
          <w:sz w:val="36"/>
          <w:szCs w:val="36"/>
          <w:rtl/>
        </w:rPr>
      </w:pPr>
    </w:p>
    <w:p w:rsidR="00C86531" w:rsidRPr="00C26004" w:rsidRDefault="00E72D2A" w:rsidP="0048229B">
      <w:pPr>
        <w:rPr>
          <w:rFonts w:ascii="Traditional Arabic" w:eastAsia="Times New Roman" w:hAnsi="Traditional Arabic" w:cs="Traditional Arabic"/>
          <w:color w:val="000000"/>
          <w:sz w:val="36"/>
          <w:szCs w:val="36"/>
          <w:rtl/>
        </w:rPr>
      </w:pPr>
      <w:r>
        <w:rPr>
          <w:rFonts w:ascii="Traditional Arabic" w:hAnsi="Traditional Arabic" w:cs="Traditional Arabic"/>
          <w:b/>
          <w:bCs/>
          <w:noProof/>
          <w:color w:val="1F497D" w:themeColor="text2"/>
          <w:sz w:val="36"/>
          <w:szCs w:val="36"/>
          <w:rtl/>
        </w:rPr>
        <w:pict>
          <v:shape id="_x0000_s1033" type="#_x0000_t136" style="position:absolute;left:0;text-align:left;margin-left:117.65pt;margin-top:25.6pt;width:236pt;height:82.6pt;z-index:251619840" fillcolor="black [3213]">
            <v:fill color2="#1f497d [3215]" rotate="t" focus="100%" type="gradient"/>
            <v:shadow color="#868686"/>
            <v:textpath style="font-family:&quot;Arial Black&quot;;font-size:20pt;v-text-kern:t" trim="t" fitpath="t" string="الإيمان بالأسماء، والصفات"/>
          </v:shape>
        </w:pict>
      </w:r>
    </w:p>
    <w:p w:rsidR="00C86531" w:rsidRPr="00C26004" w:rsidRDefault="00C86531" w:rsidP="00C86531">
      <w:pPr>
        <w:rPr>
          <w:rFonts w:ascii="Traditional Arabic" w:eastAsia="Times New Roman" w:hAnsi="Traditional Arabic" w:cs="Traditional Arabic"/>
          <w:color w:val="000000"/>
          <w:sz w:val="36"/>
          <w:szCs w:val="36"/>
          <w:rtl/>
        </w:rPr>
      </w:pPr>
    </w:p>
    <w:p w:rsidR="00C86531" w:rsidRPr="00C26004" w:rsidRDefault="00C86531" w:rsidP="00C86531">
      <w:pPr>
        <w:rPr>
          <w:rFonts w:ascii="Traditional Arabic" w:eastAsia="Times New Roman" w:hAnsi="Traditional Arabic" w:cs="Traditional Arabic"/>
          <w:color w:val="000000"/>
          <w:sz w:val="36"/>
          <w:szCs w:val="36"/>
          <w:rtl/>
        </w:rPr>
      </w:pPr>
    </w:p>
    <w:p w:rsidR="00C86531" w:rsidRPr="00C26004" w:rsidRDefault="00C86531" w:rsidP="00C86531">
      <w:pPr>
        <w:rPr>
          <w:rFonts w:ascii="Traditional Arabic" w:eastAsia="Times New Roman" w:hAnsi="Traditional Arabic" w:cs="Traditional Arabic"/>
          <w:color w:val="000000"/>
          <w:sz w:val="36"/>
          <w:szCs w:val="36"/>
          <w:rtl/>
        </w:rPr>
      </w:pPr>
    </w:p>
    <w:p w:rsidR="00880703" w:rsidRPr="00C26004" w:rsidRDefault="00880703" w:rsidP="00C86531">
      <w:pPr>
        <w:rPr>
          <w:rFonts w:ascii="Traditional Arabic" w:eastAsia="Times New Roman" w:hAnsi="Traditional Arabic" w:cs="Traditional Arabic"/>
          <w:color w:val="000000"/>
          <w:sz w:val="36"/>
          <w:szCs w:val="36"/>
          <w:rtl/>
        </w:rPr>
      </w:pPr>
    </w:p>
    <w:p w:rsidR="00880703" w:rsidRPr="00C26004" w:rsidRDefault="00880703" w:rsidP="00C86531">
      <w:pPr>
        <w:rPr>
          <w:rFonts w:ascii="Traditional Arabic" w:eastAsia="Times New Roman" w:hAnsi="Traditional Arabic" w:cs="Traditional Arabic"/>
          <w:color w:val="000000"/>
          <w:sz w:val="36"/>
          <w:szCs w:val="36"/>
          <w:rtl/>
        </w:rPr>
      </w:pPr>
    </w:p>
    <w:p w:rsidR="00880703" w:rsidRPr="00C26004" w:rsidRDefault="00880703" w:rsidP="00C86531">
      <w:pPr>
        <w:rPr>
          <w:rFonts w:ascii="Traditional Arabic" w:eastAsia="Times New Roman" w:hAnsi="Traditional Arabic" w:cs="Traditional Arabic"/>
          <w:color w:val="000000"/>
          <w:sz w:val="36"/>
          <w:szCs w:val="36"/>
          <w:rtl/>
        </w:rPr>
      </w:pPr>
    </w:p>
    <w:p w:rsidR="00C86531" w:rsidRDefault="00C86531" w:rsidP="00C86531">
      <w:pPr>
        <w:rPr>
          <w:rFonts w:ascii="Traditional Arabic" w:eastAsia="Times New Roman" w:hAnsi="Traditional Arabic" w:cs="Traditional Arabic"/>
          <w:color w:val="000000"/>
          <w:sz w:val="36"/>
          <w:szCs w:val="36"/>
          <w:rtl/>
        </w:rPr>
      </w:pPr>
    </w:p>
    <w:p w:rsidR="00E00A88" w:rsidRDefault="00E00A88" w:rsidP="00C86531">
      <w:pPr>
        <w:rPr>
          <w:rFonts w:ascii="Traditional Arabic" w:eastAsia="Times New Roman" w:hAnsi="Traditional Arabic" w:cs="Traditional Arabic"/>
          <w:color w:val="000000"/>
          <w:sz w:val="36"/>
          <w:szCs w:val="36"/>
          <w:rtl/>
        </w:rPr>
      </w:pPr>
    </w:p>
    <w:p w:rsidR="002A246C" w:rsidRDefault="002A246C" w:rsidP="00C86531">
      <w:pPr>
        <w:rPr>
          <w:rFonts w:ascii="Traditional Arabic" w:eastAsia="Times New Roman" w:hAnsi="Traditional Arabic" w:cs="Traditional Arabic"/>
          <w:color w:val="000000"/>
          <w:sz w:val="36"/>
          <w:szCs w:val="36"/>
          <w:rtl/>
        </w:rPr>
      </w:pPr>
    </w:p>
    <w:p w:rsidR="001F217F" w:rsidRPr="00C26004" w:rsidRDefault="001F217F" w:rsidP="00C86531">
      <w:pPr>
        <w:rPr>
          <w:rFonts w:ascii="Traditional Arabic" w:eastAsia="Times New Roman" w:hAnsi="Traditional Arabic" w:cs="Traditional Arabic"/>
          <w:color w:val="000000"/>
          <w:sz w:val="36"/>
          <w:szCs w:val="36"/>
          <w:rtl/>
        </w:rPr>
      </w:pPr>
    </w:p>
    <w:p w:rsidR="009A5E17" w:rsidRPr="00C26004" w:rsidRDefault="00096B67" w:rsidP="00E0048B">
      <w:pPr>
        <w:pStyle w:val="BodyText"/>
        <w:spacing w:line="276" w:lineRule="auto"/>
        <w:jc w:val="center"/>
        <w:rPr>
          <w:rFonts w:ascii="Traditional Arabic" w:hAnsi="Traditional Arabic" w:cs="Traditional Arabic"/>
          <w:color w:val="FF0000"/>
          <w:sz w:val="36"/>
          <w:szCs w:val="36"/>
          <w:rtl/>
        </w:rPr>
      </w:pPr>
      <w:r w:rsidRPr="00C26004">
        <w:rPr>
          <w:rFonts w:ascii="Traditional Arabic" w:hAnsi="Traditional Arabic" w:cs="Traditional Arabic"/>
          <w:b/>
          <w:bCs/>
          <w:color w:val="FF0000"/>
          <w:sz w:val="36"/>
          <w:szCs w:val="36"/>
          <w:rtl/>
        </w:rPr>
        <w:t>ال</w:t>
      </w:r>
      <w:r w:rsidR="00E0048B" w:rsidRPr="00C26004">
        <w:rPr>
          <w:rFonts w:ascii="Traditional Arabic" w:hAnsi="Traditional Arabic" w:cs="Traditional Arabic"/>
          <w:b/>
          <w:bCs/>
          <w:color w:val="FF0000"/>
          <w:sz w:val="36"/>
          <w:szCs w:val="36"/>
          <w:rtl/>
        </w:rPr>
        <w:t>فصل</w:t>
      </w:r>
      <w:r w:rsidRPr="00C26004">
        <w:rPr>
          <w:rFonts w:ascii="Traditional Arabic" w:hAnsi="Traditional Arabic" w:cs="Traditional Arabic"/>
          <w:b/>
          <w:bCs/>
          <w:color w:val="FF0000"/>
          <w:sz w:val="36"/>
          <w:szCs w:val="36"/>
          <w:rtl/>
        </w:rPr>
        <w:t xml:space="preserve"> الخامس</w:t>
      </w:r>
    </w:p>
    <w:p w:rsidR="00284262" w:rsidRPr="00C26004" w:rsidRDefault="00284262" w:rsidP="00BE668B">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F243E" w:themeColor="text2" w:themeShade="80"/>
          <w:sz w:val="36"/>
          <w:szCs w:val="36"/>
          <w:rtl/>
        </w:rPr>
        <w:lastRenderedPageBreak/>
        <w:t>الإيمان بأسمائه وصفاته</w:t>
      </w:r>
    </w:p>
    <w:p w:rsidR="0081554A" w:rsidRPr="00C26004" w:rsidRDefault="00E0048B" w:rsidP="0081554A">
      <w:pPr>
        <w:shd w:val="clear" w:color="auto" w:fill="FFFFFF"/>
        <w:spacing w:before="100" w:beforeAutospacing="1" w:after="100" w:afterAutospacing="1" w:line="384" w:lineRule="auto"/>
        <w:rPr>
          <w:rFonts w:ascii="Traditional Arabic" w:eastAsia="Times New Roman" w:hAnsi="Traditional Arabic" w:cs="Traditional Arabic"/>
          <w:b/>
          <w:bCs/>
          <w:color w:val="76923C" w:themeColor="accent3" w:themeShade="BF"/>
          <w:sz w:val="36"/>
          <w:szCs w:val="36"/>
          <w:rtl/>
        </w:rPr>
      </w:pPr>
      <w:r w:rsidRPr="00C26004">
        <w:rPr>
          <w:rFonts w:ascii="Traditional Arabic" w:eastAsia="Times New Roman" w:hAnsi="Traditional Arabic" w:cs="Traditional Arabic"/>
          <w:b/>
          <w:bCs/>
          <w:color w:val="76923C" w:themeColor="accent3" w:themeShade="BF"/>
          <w:sz w:val="36"/>
          <w:szCs w:val="36"/>
          <w:rtl/>
        </w:rPr>
        <w:t>المبحث</w:t>
      </w:r>
      <w:r w:rsidR="0081554A" w:rsidRPr="00C26004">
        <w:rPr>
          <w:rFonts w:ascii="Traditional Arabic" w:eastAsia="Times New Roman" w:hAnsi="Traditional Arabic" w:cs="Traditional Arabic"/>
          <w:b/>
          <w:bCs/>
          <w:color w:val="76923C" w:themeColor="accent3" w:themeShade="BF"/>
          <w:sz w:val="36"/>
          <w:szCs w:val="36"/>
          <w:rtl/>
        </w:rPr>
        <w:t xml:space="preserve"> الأول:</w:t>
      </w:r>
    </w:p>
    <w:p w:rsidR="00BE668B" w:rsidRPr="00C26004" w:rsidRDefault="00BE668B" w:rsidP="00BE668B">
      <w:p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76923C" w:themeColor="accent3" w:themeShade="BF"/>
          <w:sz w:val="36"/>
          <w:szCs w:val="36"/>
          <w:rtl/>
        </w:rPr>
        <w:t xml:space="preserve">الإيمان بالأسماء والصفات </w:t>
      </w:r>
      <w:r w:rsidR="00284262" w:rsidRPr="00C26004">
        <w:rPr>
          <w:rFonts w:ascii="Traditional Arabic" w:eastAsia="Times New Roman" w:hAnsi="Traditional Arabic" w:cs="Traditional Arabic"/>
          <w:b/>
          <w:bCs/>
          <w:color w:val="76923C" w:themeColor="accent3" w:themeShade="BF"/>
          <w:sz w:val="36"/>
          <w:szCs w:val="36"/>
          <w:rtl/>
        </w:rPr>
        <w:t xml:space="preserve">أي : </w:t>
      </w:r>
    </w:p>
    <w:p w:rsidR="00BE668B" w:rsidRPr="00C26004" w:rsidRDefault="00284262" w:rsidP="00370034">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إثبات ما أثبته الله لنفسه في كتابه ، أو سنة رسوله صلى الله عليه وسلم من الأسماء والصفات على الوجه اللائق به سبحانه من غير تحريف ، ولا تعطيل ، ومن غير تكييف ، ولا تمثيل . </w:t>
      </w:r>
      <w:r w:rsidR="00196664" w:rsidRPr="00C26004">
        <w:rPr>
          <w:rFonts w:ascii="Traditional Arabic" w:eastAsia="Times New Roman" w:hAnsi="Traditional Arabic" w:cs="Traditional Arabic"/>
          <w:sz w:val="36"/>
          <w:szCs w:val="36"/>
          <w:rtl/>
        </w:rPr>
        <w:t>قال تعالى:</w:t>
      </w:r>
      <w:r w:rsidR="00370034" w:rsidRPr="00C26004">
        <w:rPr>
          <w:rFonts w:ascii="Traditional Arabic" w:eastAsia="Times New Roman" w:hAnsi="Traditional Arabic" w:cs="Traditional Arabic"/>
          <w:color w:val="0F243E" w:themeColor="text2" w:themeShade="8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 xml:space="preserve">وَلِلَّهِ الأَسْمَاءُ الْحُسْنَى فَادْعُوهُ بِهَا وَذَرُوا الَّذِينَ يُلْحِدُونَ فِي أَسْمَائِهِ سَيُجْزَوْنَ مَا كَانُوا يَعْمَلُونَ </w:t>
      </w:r>
      <w:r w:rsidR="00370034" w:rsidRPr="00C26004">
        <w:rPr>
          <w:rFonts w:ascii="Traditional Arabic" w:hAnsi="Traditional Arabic" w:cs="Traditional Arabic"/>
          <w:color w:val="000000"/>
          <w:sz w:val="36"/>
          <w:szCs w:val="36"/>
        </w:rPr>
        <w:sym w:font="AGA Arabesque" w:char="F028"/>
      </w:r>
      <w:r w:rsidR="00BE668B" w:rsidRPr="00C26004">
        <w:rPr>
          <w:rStyle w:val="FootnoteReference"/>
          <w:rFonts w:ascii="Traditional Arabic" w:eastAsia="Times New Roman" w:hAnsi="Traditional Arabic" w:cs="Traditional Arabic"/>
          <w:color w:val="000000"/>
          <w:sz w:val="36"/>
          <w:szCs w:val="36"/>
          <w:rtl/>
        </w:rPr>
        <w:footnoteReference w:id="324"/>
      </w:r>
      <w:r w:rsidRPr="00C26004">
        <w:rPr>
          <w:rFonts w:ascii="Traditional Arabic" w:eastAsia="Times New Roman" w:hAnsi="Traditional Arabic" w:cs="Traditional Arabic"/>
          <w:color w:val="000000"/>
          <w:sz w:val="36"/>
          <w:szCs w:val="36"/>
          <w:rtl/>
        </w:rPr>
        <w:t xml:space="preserve">فهذه الآية دليل على إثبات الأسماء الحسنى لله تعالى . </w:t>
      </w:r>
    </w:p>
    <w:p w:rsidR="00B112C1" w:rsidRPr="00C26004" w:rsidRDefault="00284262" w:rsidP="00370034">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تعالى :</w:t>
      </w:r>
      <w:r w:rsidR="00370034" w:rsidRPr="00C26004">
        <w:rPr>
          <w:rFonts w:ascii="Traditional Arabic" w:eastAsia="Times New Roman" w:hAnsi="Traditional Arabic" w:cs="Traditional Arabic"/>
          <w:color w:val="0F243E" w:themeColor="text2" w:themeShade="80"/>
          <w:sz w:val="36"/>
          <w:szCs w:val="36"/>
        </w:rPr>
        <w:sym w:font="AGA Arabesque" w:char="F029"/>
      </w:r>
      <w:r w:rsidRPr="00C26004">
        <w:rPr>
          <w:rFonts w:ascii="Traditional Arabic" w:eastAsia="Times New Roman" w:hAnsi="Traditional Arabic" w:cs="Traditional Arabic"/>
          <w:color w:val="0F243E" w:themeColor="text2" w:themeShade="80"/>
          <w:sz w:val="36"/>
          <w:szCs w:val="36"/>
          <w:rtl/>
        </w:rPr>
        <w:t>وَلَهُ الْمَثَلُ الأَعْلَى فِي السَّمَاوَاتِ وَالأَرْضِ وَهُوَ الْعَزِيزُ الْحَكِيمُ</w:t>
      </w:r>
      <w:r w:rsidR="00370034" w:rsidRPr="00C26004">
        <w:rPr>
          <w:rFonts w:ascii="Traditional Arabic" w:hAnsi="Traditional Arabic" w:cs="Traditional Arabic"/>
          <w:color w:val="000000"/>
          <w:sz w:val="36"/>
          <w:szCs w:val="36"/>
        </w:rPr>
        <w:sym w:font="AGA Arabesque" w:char="F028"/>
      </w:r>
      <w:r w:rsidR="00BE668B" w:rsidRPr="00C26004">
        <w:rPr>
          <w:rStyle w:val="FootnoteReference"/>
          <w:rFonts w:ascii="Traditional Arabic" w:eastAsia="Times New Roman" w:hAnsi="Traditional Arabic" w:cs="Traditional Arabic"/>
          <w:color w:val="000000"/>
          <w:sz w:val="36"/>
          <w:szCs w:val="36"/>
          <w:rtl/>
        </w:rPr>
        <w:footnoteReference w:id="325"/>
      </w:r>
      <w:r w:rsidRPr="00C26004">
        <w:rPr>
          <w:rFonts w:ascii="Traditional Arabic" w:eastAsia="Times New Roman" w:hAnsi="Traditional Arabic" w:cs="Traditional Arabic"/>
          <w:color w:val="000000"/>
          <w:sz w:val="36"/>
          <w:szCs w:val="36"/>
          <w:rtl/>
        </w:rPr>
        <w:t xml:space="preserve">. وهذه الآية دليل على إثبات صفات الكمال لله تعالى ، لأن </w:t>
      </w:r>
      <w:r w:rsidR="00370034" w:rsidRPr="00C26004">
        <w:rPr>
          <w:rFonts w:ascii="Traditional Arabic" w:eastAsia="Times New Roman" w:hAnsi="Traditional Arabic" w:cs="Traditional Arabic"/>
          <w:color w:val="0F243E" w:themeColor="text2" w:themeShade="80"/>
          <w:sz w:val="36"/>
          <w:szCs w:val="36"/>
        </w:rPr>
        <w:sym w:font="AGA Arabesque" w:char="F029"/>
      </w:r>
      <w:r w:rsidR="00370034" w:rsidRPr="00C26004">
        <w:rPr>
          <w:rFonts w:ascii="Traditional Arabic" w:eastAsia="Times New Roman" w:hAnsi="Traditional Arabic" w:cs="Traditional Arabic"/>
          <w:color w:val="0F243E" w:themeColor="text2" w:themeShade="80"/>
          <w:sz w:val="36"/>
          <w:szCs w:val="36"/>
          <w:rtl/>
        </w:rPr>
        <w:t xml:space="preserve">وَلَهُ الْمَثَلُ الأَعْلَى </w:t>
      </w:r>
      <w:r w:rsidR="00370034" w:rsidRPr="00C26004">
        <w:rPr>
          <w:rFonts w:ascii="Traditional Arabic" w:hAnsi="Traditional Arabic" w:cs="Traditional Arabic"/>
          <w:color w:val="000000"/>
          <w:sz w:val="36"/>
          <w:szCs w:val="36"/>
        </w:rPr>
        <w:sym w:font="AGA Arabesque" w:char="F028"/>
      </w:r>
      <w:r w:rsidRPr="00C26004">
        <w:rPr>
          <w:rFonts w:ascii="Traditional Arabic" w:eastAsia="Times New Roman" w:hAnsi="Traditional Arabic" w:cs="Traditional Arabic"/>
          <w:color w:val="000000"/>
          <w:sz w:val="36"/>
          <w:szCs w:val="36"/>
          <w:rtl/>
        </w:rPr>
        <w:t>أي : الوصف الأكمل . فالآيتان تثبتان الأسماء الحسنى والصفات العلى لله تعالى على سبيل العموم . و</w:t>
      </w:r>
      <w:r w:rsidR="00BE668B" w:rsidRPr="00C26004">
        <w:rPr>
          <w:rFonts w:ascii="Traditional Arabic" w:eastAsia="Times New Roman" w:hAnsi="Traditional Arabic" w:cs="Traditional Arabic"/>
          <w:color w:val="000000"/>
          <w:sz w:val="36"/>
          <w:szCs w:val="36"/>
          <w:rtl/>
        </w:rPr>
        <w:t xml:space="preserve">قد تقدم </w:t>
      </w:r>
      <w:r w:rsidR="00A72452" w:rsidRPr="00C26004">
        <w:rPr>
          <w:rFonts w:ascii="Traditional Arabic" w:eastAsia="Times New Roman" w:hAnsi="Traditional Arabic" w:cs="Traditional Arabic"/>
          <w:color w:val="000000"/>
          <w:sz w:val="36"/>
          <w:szCs w:val="36"/>
          <w:rtl/>
        </w:rPr>
        <w:t xml:space="preserve">تفصيل </w:t>
      </w:r>
      <w:r w:rsidR="00B64998" w:rsidRPr="00C26004">
        <w:rPr>
          <w:rFonts w:ascii="Traditional Arabic" w:eastAsia="Times New Roman" w:hAnsi="Traditional Arabic" w:cs="Traditional Arabic"/>
          <w:color w:val="000000"/>
          <w:sz w:val="36"/>
          <w:szCs w:val="36"/>
          <w:rtl/>
        </w:rPr>
        <w:t>الأدلة على الأسماء والصفا</w:t>
      </w:r>
      <w:r w:rsidR="00B64998" w:rsidRPr="00C26004">
        <w:rPr>
          <w:rFonts w:ascii="Traditional Arabic" w:eastAsia="Times New Roman" w:hAnsi="Traditional Arabic" w:cs="Traditional Arabic" w:hint="cs"/>
          <w:color w:val="000000"/>
          <w:sz w:val="36"/>
          <w:szCs w:val="36"/>
          <w:rtl/>
        </w:rPr>
        <w:t>ت</w:t>
      </w:r>
      <w:r w:rsidR="00B112C1" w:rsidRPr="00C26004">
        <w:rPr>
          <w:rFonts w:ascii="Traditional Arabic" w:eastAsia="Times New Roman" w:hAnsi="Traditional Arabic" w:cs="Traditional Arabic"/>
          <w:color w:val="000000"/>
          <w:sz w:val="36"/>
          <w:szCs w:val="36"/>
          <w:rtl/>
        </w:rPr>
        <w:t xml:space="preserve"> والإيمان به عند أهل السنة والجماعة في الفصل السابق</w:t>
      </w:r>
      <w:r w:rsidR="00A72452" w:rsidRPr="00C26004">
        <w:rPr>
          <w:rStyle w:val="FootnoteReference"/>
          <w:rFonts w:ascii="Traditional Arabic" w:eastAsia="Times New Roman" w:hAnsi="Traditional Arabic" w:cs="Traditional Arabic"/>
          <w:color w:val="000000"/>
          <w:sz w:val="36"/>
          <w:szCs w:val="36"/>
          <w:rtl/>
        </w:rPr>
        <w:footnoteReference w:id="326"/>
      </w:r>
      <w:r w:rsidR="00B112C1" w:rsidRPr="00C26004">
        <w:rPr>
          <w:rFonts w:ascii="Traditional Arabic" w:eastAsia="Times New Roman" w:hAnsi="Traditional Arabic" w:cs="Traditional Arabic"/>
          <w:color w:val="000000"/>
          <w:sz w:val="36"/>
          <w:szCs w:val="36"/>
          <w:rtl/>
        </w:rPr>
        <w:t xml:space="preserve"> . </w:t>
      </w:r>
    </w:p>
    <w:p w:rsidR="00B112C1" w:rsidRPr="00C26004" w:rsidRDefault="00B112C1" w:rsidP="00B112C1">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        كما </w:t>
      </w:r>
      <w:r w:rsidR="003C37D6" w:rsidRPr="00C26004">
        <w:rPr>
          <w:rFonts w:ascii="Traditional Arabic" w:eastAsia="Times New Roman" w:hAnsi="Traditional Arabic" w:cs="Traditional Arabic"/>
          <w:color w:val="000000"/>
          <w:sz w:val="36"/>
          <w:szCs w:val="36"/>
          <w:rtl/>
        </w:rPr>
        <w:t xml:space="preserve">تقدم بيان </w:t>
      </w:r>
      <w:r w:rsidRPr="00C26004">
        <w:rPr>
          <w:rFonts w:ascii="Traditional Arabic" w:eastAsia="Times New Roman" w:hAnsi="Traditional Arabic" w:cs="Traditional Arabic"/>
          <w:color w:val="000000"/>
          <w:sz w:val="36"/>
          <w:szCs w:val="36"/>
          <w:rtl/>
        </w:rPr>
        <w:t>موقف المعتزلة من الأسماء والصفات</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ولكن كان بيان</w:t>
      </w:r>
      <w:r w:rsidR="00B64998" w:rsidRPr="00C26004">
        <w:rPr>
          <w:rFonts w:ascii="Traditional Arabic" w:eastAsia="Times New Roman" w:hAnsi="Traditional Arabic" w:cs="Traditional Arabic" w:hint="cs"/>
          <w:color w:val="000000"/>
          <w:sz w:val="36"/>
          <w:szCs w:val="36"/>
          <w:rtl/>
        </w:rPr>
        <w:t>اً</w:t>
      </w:r>
      <w:r w:rsidRPr="00C26004">
        <w:rPr>
          <w:rFonts w:ascii="Traditional Arabic" w:eastAsia="Times New Roman" w:hAnsi="Traditional Arabic" w:cs="Traditional Arabic"/>
          <w:color w:val="000000"/>
          <w:sz w:val="36"/>
          <w:szCs w:val="36"/>
          <w:rtl/>
        </w:rPr>
        <w:t xml:space="preserve"> عام</w:t>
      </w:r>
      <w:r w:rsidR="00B64998" w:rsidRPr="00C26004">
        <w:rPr>
          <w:rFonts w:ascii="Traditional Arabic" w:eastAsia="Times New Roman" w:hAnsi="Traditional Arabic" w:cs="Traditional Arabic" w:hint="cs"/>
          <w:color w:val="000000"/>
          <w:sz w:val="36"/>
          <w:szCs w:val="36"/>
          <w:rtl/>
        </w:rPr>
        <w:t>اً</w:t>
      </w:r>
      <w:r w:rsidRPr="00C26004">
        <w:rPr>
          <w:rFonts w:ascii="Traditional Arabic" w:eastAsia="Times New Roman" w:hAnsi="Traditional Arabic" w:cs="Traditional Arabic"/>
          <w:color w:val="000000"/>
          <w:sz w:val="36"/>
          <w:szCs w:val="36"/>
          <w:rtl/>
        </w:rPr>
        <w:t xml:space="preserve"> عن توحيد الأسماء</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والصفات</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وفي هذا المبحث سأقوم بإذن الله بمناقشة كل صفة </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أو اسم ورد في سورة ال عمران </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وبيان موقف الأئمة الثلاثة منها بشكل مفصل مخصص .</w:t>
      </w:r>
    </w:p>
    <w:p w:rsidR="00F47B00" w:rsidRPr="00C26004" w:rsidRDefault="00B112C1" w:rsidP="00E5554C">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ولاكن لابد من الاشارة إلى </w:t>
      </w:r>
      <w:r w:rsidR="003C37D6" w:rsidRPr="00C26004">
        <w:rPr>
          <w:rFonts w:ascii="Traditional Arabic" w:eastAsia="Times New Roman" w:hAnsi="Traditional Arabic" w:cs="Traditional Arabic"/>
          <w:color w:val="000000"/>
          <w:sz w:val="36"/>
          <w:szCs w:val="36"/>
          <w:rtl/>
        </w:rPr>
        <w:t xml:space="preserve">أن المعتزلة أهتموا كثيرا بتوحيد الأسماء والصفات بل جعله بعضهم هو المقصود بالتوحيد </w:t>
      </w:r>
      <w:r w:rsidR="00F47B00" w:rsidRPr="00C26004">
        <w:rPr>
          <w:rFonts w:ascii="Traditional Arabic" w:eastAsia="Times New Roman" w:hAnsi="Traditional Arabic" w:cs="Traditional Arabic"/>
          <w:color w:val="000000"/>
          <w:sz w:val="36"/>
          <w:szCs w:val="36"/>
          <w:rtl/>
        </w:rPr>
        <w:t>و</w:t>
      </w:r>
      <w:r w:rsidR="0081554A" w:rsidRPr="00C26004">
        <w:rPr>
          <w:rFonts w:ascii="Traditional Arabic" w:eastAsia="Times New Roman" w:hAnsi="Traditional Arabic" w:cs="Traditional Arabic"/>
          <w:color w:val="000000"/>
          <w:sz w:val="36"/>
          <w:szCs w:val="36"/>
          <w:rtl/>
        </w:rPr>
        <w:t>بنوا</w:t>
      </w:r>
      <w:r w:rsidRPr="00C26004">
        <w:rPr>
          <w:rFonts w:ascii="Traditional Arabic" w:eastAsia="Times New Roman" w:hAnsi="Traditional Arabic" w:cs="Traditional Arabic"/>
          <w:color w:val="000000"/>
          <w:sz w:val="36"/>
          <w:szCs w:val="36"/>
          <w:rtl/>
        </w:rPr>
        <w:t xml:space="preserve"> رأيهم على جملة من الاعتقادات يؤكدون</w:t>
      </w:r>
      <w:r w:rsidR="00E5554C" w:rsidRPr="00C26004">
        <w:rPr>
          <w:rFonts w:ascii="Traditional Arabic" w:eastAsia="Times New Roman" w:hAnsi="Traditional Arabic" w:cs="Traditional Arabic"/>
          <w:color w:val="000000"/>
          <w:sz w:val="36"/>
          <w:szCs w:val="36"/>
          <w:rtl/>
        </w:rPr>
        <w:t xml:space="preserve"> من خلالها أنتوحيد الأسماء والصفات هو</w:t>
      </w:r>
      <w:r w:rsidRPr="00C26004">
        <w:rPr>
          <w:rFonts w:ascii="Traditional Arabic" w:eastAsia="Times New Roman" w:hAnsi="Traditional Arabic" w:cs="Traditional Arabic"/>
          <w:color w:val="000000"/>
          <w:sz w:val="36"/>
          <w:szCs w:val="36"/>
          <w:rtl/>
        </w:rPr>
        <w:t xml:space="preserve"> توحيد </w:t>
      </w:r>
      <w:r w:rsidR="00E5554C" w:rsidRPr="00C26004">
        <w:rPr>
          <w:rFonts w:ascii="Traditional Arabic" w:eastAsia="Times New Roman" w:hAnsi="Traditional Arabic" w:cs="Traditional Arabic"/>
          <w:color w:val="000000"/>
          <w:sz w:val="36"/>
          <w:szCs w:val="36"/>
          <w:rtl/>
        </w:rPr>
        <w:t>ا</w:t>
      </w:r>
      <w:r w:rsidRPr="00C26004">
        <w:rPr>
          <w:rFonts w:ascii="Traditional Arabic" w:eastAsia="Times New Roman" w:hAnsi="Traditional Arabic" w:cs="Traditional Arabic"/>
          <w:color w:val="000000"/>
          <w:sz w:val="36"/>
          <w:szCs w:val="36"/>
          <w:rtl/>
        </w:rPr>
        <w:t xml:space="preserve">لله جل </w:t>
      </w:r>
      <w:r w:rsidR="00E5554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وعلامخالفين </w:t>
      </w:r>
      <w:r w:rsidR="00F47B00" w:rsidRPr="00C26004">
        <w:rPr>
          <w:rFonts w:ascii="Traditional Arabic" w:eastAsia="Times New Roman" w:hAnsi="Traditional Arabic" w:cs="Traditional Arabic"/>
          <w:color w:val="000000"/>
          <w:sz w:val="36"/>
          <w:szCs w:val="36"/>
          <w:rtl/>
        </w:rPr>
        <w:t xml:space="preserve">أهل السنة </w:t>
      </w:r>
      <w:r w:rsidRPr="00C26004">
        <w:rPr>
          <w:rFonts w:ascii="Traditional Arabic" w:eastAsia="Times New Roman" w:hAnsi="Traditional Arabic" w:cs="Traditional Arabic"/>
          <w:color w:val="000000"/>
          <w:sz w:val="36"/>
          <w:szCs w:val="36"/>
          <w:rtl/>
        </w:rPr>
        <w:t xml:space="preserve">كما خالفوهم في النوعين السابقين من أنواع التوحيد </w:t>
      </w:r>
      <w:r w:rsidR="00E5554C" w:rsidRPr="00C26004">
        <w:rPr>
          <w:rFonts w:ascii="Traditional Arabic" w:eastAsia="Times New Roman" w:hAnsi="Traditional Arabic" w:cs="Traditional Arabic"/>
          <w:color w:val="000000"/>
          <w:sz w:val="36"/>
          <w:szCs w:val="36"/>
          <w:rtl/>
        </w:rPr>
        <w:t>.</w:t>
      </w:r>
    </w:p>
    <w:p w:rsidR="00812DB9" w:rsidRPr="00C26004" w:rsidRDefault="00B112C1" w:rsidP="00B112C1">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ومدار رأيهم أنهم</w:t>
      </w:r>
      <w:r w:rsidR="00F47B00" w:rsidRPr="00C26004">
        <w:rPr>
          <w:rFonts w:ascii="Traditional Arabic" w:eastAsia="Times New Roman" w:hAnsi="Traditional Arabic" w:cs="Traditional Arabic"/>
          <w:b/>
          <w:bCs/>
          <w:color w:val="000000"/>
          <w:sz w:val="36"/>
          <w:szCs w:val="36"/>
          <w:rtl/>
        </w:rPr>
        <w:t>ين</w:t>
      </w:r>
      <w:r w:rsidRPr="00C26004">
        <w:rPr>
          <w:rFonts w:ascii="Traditional Arabic" w:eastAsia="Times New Roman" w:hAnsi="Traditional Arabic" w:cs="Traditional Arabic"/>
          <w:b/>
          <w:bCs/>
          <w:color w:val="000000"/>
          <w:sz w:val="36"/>
          <w:szCs w:val="36"/>
          <w:rtl/>
        </w:rPr>
        <w:t>فون</w:t>
      </w:r>
      <w:r w:rsidR="00812DB9" w:rsidRPr="00C26004">
        <w:rPr>
          <w:rFonts w:ascii="Traditional Arabic" w:eastAsia="Times New Roman" w:hAnsi="Traditional Arabic" w:cs="Traditional Arabic"/>
          <w:b/>
          <w:bCs/>
          <w:color w:val="000000"/>
          <w:sz w:val="36"/>
          <w:szCs w:val="36"/>
          <w:rtl/>
        </w:rPr>
        <w:t>صفات لله تعالى بحجتين</w:t>
      </w:r>
      <w:r w:rsidRPr="00C26004">
        <w:rPr>
          <w:rFonts w:ascii="Traditional Arabic" w:eastAsia="Times New Roman" w:hAnsi="Traditional Arabic" w:cs="Traditional Arabic"/>
          <w:b/>
          <w:bCs/>
          <w:color w:val="000000"/>
          <w:sz w:val="36"/>
          <w:szCs w:val="36"/>
          <w:rtl/>
        </w:rPr>
        <w:t>:</w:t>
      </w:r>
    </w:p>
    <w:p w:rsidR="00E5554C" w:rsidRPr="00C26004" w:rsidRDefault="00E5554C" w:rsidP="00E5554C">
      <w:pPr>
        <w:tabs>
          <w:tab w:val="left" w:pos="8711"/>
        </w:tabs>
        <w:ind w:left="42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الأول</w:t>
      </w:r>
      <w:r w:rsidR="00B64998" w:rsidRPr="00C26004">
        <w:rPr>
          <w:rFonts w:ascii="Traditional Arabic" w:eastAsia="Times New Roman" w:hAnsi="Traditional Arabic" w:cs="Traditional Arabic" w:hint="cs"/>
          <w:b/>
          <w:bCs/>
          <w:color w:val="C00000"/>
          <w:sz w:val="36"/>
          <w:szCs w:val="36"/>
          <w:rtl/>
        </w:rPr>
        <w:t>ى</w:t>
      </w:r>
      <w:r w:rsidRPr="00C26004">
        <w:rPr>
          <w:rFonts w:ascii="Traditional Arabic" w:eastAsia="Times New Roman" w:hAnsi="Traditional Arabic" w:cs="Traditional Arabic"/>
          <w:b/>
          <w:bCs/>
          <w:color w:val="C00000"/>
          <w:sz w:val="36"/>
          <w:szCs w:val="36"/>
          <w:rtl/>
        </w:rPr>
        <w:t xml:space="preserve"> :</w:t>
      </w:r>
    </w:p>
    <w:p w:rsidR="004825DE" w:rsidRPr="00C26004" w:rsidRDefault="004825DE" w:rsidP="00E5554C">
      <w:pPr>
        <w:tabs>
          <w:tab w:val="left" w:pos="8711"/>
        </w:tabs>
        <w:ind w:left="42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أن إثباتها يستلزم تعدد القدماء وهو شرك عندهم  لأن إثبات الصفات يوحي بجعل كل صفة إلها، والمخرج من ذلك هو نفى الصفات وإرجاعها إلى ذات الباري تعالي </w:t>
      </w:r>
      <w:r w:rsidRPr="00C26004">
        <w:rPr>
          <w:rFonts w:ascii="Traditional Arabic" w:hAnsi="Traditional Arabic" w:cs="Traditional Arabic"/>
          <w:sz w:val="36"/>
          <w:szCs w:val="36"/>
          <w:rtl/>
        </w:rPr>
        <w:footnoteReference w:id="327"/>
      </w:r>
    </w:p>
    <w:p w:rsidR="00E5554C" w:rsidRPr="00C26004" w:rsidRDefault="00B64998" w:rsidP="00E5554C">
      <w:pPr>
        <w:tabs>
          <w:tab w:val="left" w:pos="8711"/>
        </w:tabs>
        <w:ind w:left="420"/>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hint="cs"/>
          <w:b/>
          <w:bCs/>
          <w:color w:val="C00000"/>
          <w:sz w:val="36"/>
          <w:szCs w:val="36"/>
          <w:rtl/>
        </w:rPr>
        <w:t>ال</w:t>
      </w:r>
      <w:r w:rsidRPr="00C26004">
        <w:rPr>
          <w:rFonts w:ascii="Traditional Arabic" w:eastAsia="Times New Roman" w:hAnsi="Traditional Arabic" w:cs="Traditional Arabic"/>
          <w:b/>
          <w:bCs/>
          <w:color w:val="C00000"/>
          <w:sz w:val="36"/>
          <w:szCs w:val="36"/>
          <w:rtl/>
        </w:rPr>
        <w:t>ثاني</w:t>
      </w:r>
      <w:r w:rsidRPr="00C26004">
        <w:rPr>
          <w:rFonts w:ascii="Traditional Arabic" w:eastAsia="Times New Roman" w:hAnsi="Traditional Arabic" w:cs="Traditional Arabic" w:hint="cs"/>
          <w:b/>
          <w:bCs/>
          <w:color w:val="C00000"/>
          <w:sz w:val="36"/>
          <w:szCs w:val="36"/>
          <w:rtl/>
        </w:rPr>
        <w:t>ة</w:t>
      </w:r>
      <w:r w:rsidR="00E5554C" w:rsidRPr="00C26004">
        <w:rPr>
          <w:rFonts w:ascii="Traditional Arabic" w:eastAsia="Times New Roman" w:hAnsi="Traditional Arabic" w:cs="Traditional Arabic"/>
          <w:b/>
          <w:bCs/>
          <w:color w:val="C00000"/>
          <w:sz w:val="36"/>
          <w:szCs w:val="36"/>
          <w:rtl/>
        </w:rPr>
        <w:t>:</w:t>
      </w:r>
      <w:r w:rsidR="00E5554C" w:rsidRPr="00C26004">
        <w:rPr>
          <w:rFonts w:ascii="Traditional Arabic" w:eastAsia="Times New Roman" w:hAnsi="Traditional Arabic" w:cs="Traditional Arabic"/>
          <w:color w:val="000000"/>
          <w:sz w:val="36"/>
          <w:szCs w:val="36"/>
          <w:rtl/>
        </w:rPr>
        <w:t xml:space="preserve"> ظنهم أن اثبات الصفات يقتضي حلول الحوادث بذاته تعالى، وذلك محال على الله، وجعلوا موقفهم هذا  أدلة قطعية نفوا بها جميع صفات الكمال - وصفات الله كلها كمال- ولم يثبتوا له أي صفة حتى أصبح وجود الله عندهم، وفي زعمهم وجوداً ذهنياً، إذ لا يتصور في الخارج موجود مجرد عن الصفات. وإنما يفرضه الذهن فرضاً كما </w:t>
      </w:r>
      <w:r w:rsidR="00E5554C" w:rsidRPr="00C26004">
        <w:rPr>
          <w:rFonts w:ascii="Traditional Arabic" w:eastAsia="Times New Roman" w:hAnsi="Traditional Arabic" w:cs="Traditional Arabic"/>
          <w:color w:val="000000"/>
          <w:sz w:val="36"/>
          <w:szCs w:val="36"/>
          <w:rtl/>
        </w:rPr>
        <w:lastRenderedPageBreak/>
        <w:t>يفرض أو يتخيل أي محال. لأنه يؤدي إلى القول بأن الله محل للحوادث. وما أدّى</w:t>
      </w:r>
      <w:r w:rsidR="0066508F" w:rsidRPr="00C26004">
        <w:rPr>
          <w:rFonts w:ascii="Traditional Arabic" w:eastAsia="Times New Roman" w:hAnsi="Traditional Arabic" w:cs="Traditional Arabic"/>
          <w:color w:val="000000"/>
          <w:sz w:val="36"/>
          <w:szCs w:val="36"/>
          <w:rtl/>
        </w:rPr>
        <w:t xml:space="preserve"> إلى المحال فهو محال. فإثابتها</w:t>
      </w:r>
      <w:r w:rsidR="00E5554C" w:rsidRPr="00C26004">
        <w:rPr>
          <w:rFonts w:ascii="Traditional Arabic" w:eastAsia="Times New Roman" w:hAnsi="Traditional Arabic" w:cs="Traditional Arabic"/>
          <w:color w:val="000000"/>
          <w:sz w:val="36"/>
          <w:szCs w:val="36"/>
          <w:rtl/>
        </w:rPr>
        <w:t>عندهم إذاً محال</w:t>
      </w:r>
      <w:r w:rsidR="00E5554C" w:rsidRPr="00C26004">
        <w:rPr>
          <w:rFonts w:ascii="Traditional Arabic" w:eastAsia="Times New Roman" w:hAnsi="Traditional Arabic" w:cs="Traditional Arabic"/>
          <w:b/>
          <w:bCs/>
          <w:color w:val="C00000"/>
          <w:sz w:val="36"/>
          <w:szCs w:val="36"/>
          <w:rtl/>
        </w:rPr>
        <w:t>.</w:t>
      </w:r>
    </w:p>
    <w:p w:rsidR="0081554A" w:rsidRPr="00C26004" w:rsidRDefault="0081554A" w:rsidP="0081554A">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فنجدهم يقولون هو قادر بذاته سميع بذاته عليم بذاته حي بذاته، ولم يثبتوا قدرة ولا علما</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ولا حياة</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ولا سمعا</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ولا بصرا</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فرارا منهم من تعدد القديم وهو مذهبٌ كلُ العقلاء يعرفون ضلاله وتناقضه </w:t>
      </w:r>
      <w:r w:rsidR="00B64998"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وأنه إذا لم يقم بالذات علم استحال أن تقول هي عالمة بلا علم وهو تناقض واضح بأوائل العقول.</w:t>
      </w:r>
    </w:p>
    <w:p w:rsidR="0081554A" w:rsidRPr="00C26004" w:rsidRDefault="0081554A" w:rsidP="00E5554C">
      <w:pPr>
        <w:tabs>
          <w:tab w:val="left" w:pos="8711"/>
        </w:tabs>
        <w:ind w:left="420"/>
        <w:rPr>
          <w:rFonts w:ascii="Traditional Arabic" w:eastAsia="Times New Roman" w:hAnsi="Traditional Arabic" w:cs="Traditional Arabic"/>
          <w:b/>
          <w:bCs/>
          <w:color w:val="C00000"/>
          <w:sz w:val="36"/>
          <w:szCs w:val="36"/>
        </w:rPr>
      </w:pPr>
    </w:p>
    <w:p w:rsidR="00AD6E42" w:rsidRPr="00C26004" w:rsidRDefault="004825DE" w:rsidP="0081554A">
      <w:pP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كما</w:t>
      </w:r>
      <w:r w:rsidR="003C37D6" w:rsidRPr="00C26004">
        <w:rPr>
          <w:rFonts w:ascii="Traditional Arabic" w:eastAsia="Times New Roman" w:hAnsi="Traditional Arabic" w:cs="Traditional Arabic"/>
          <w:color w:val="000000"/>
          <w:sz w:val="36"/>
          <w:szCs w:val="36"/>
          <w:rtl/>
        </w:rPr>
        <w:t xml:space="preserve">تقدم لدينا أن المعتزلة لا يفرقون بين الأسماء، والصفات قاصدين من </w:t>
      </w:r>
      <w:r w:rsidR="00E5554C" w:rsidRPr="00C26004">
        <w:rPr>
          <w:rFonts w:ascii="Traditional Arabic" w:eastAsia="Times New Roman" w:hAnsi="Traditional Arabic" w:cs="Traditional Arabic"/>
          <w:color w:val="000000"/>
          <w:sz w:val="36"/>
          <w:szCs w:val="36"/>
          <w:rtl/>
        </w:rPr>
        <w:t xml:space="preserve">خلال نفيهم الاختلاف نفي الصفات </w:t>
      </w:r>
      <w:r w:rsidR="003C37D6" w:rsidRPr="00C26004">
        <w:rPr>
          <w:rFonts w:ascii="Traditional Arabic" w:eastAsia="Times New Roman" w:hAnsi="Traditional Arabic" w:cs="Traditional Arabic"/>
          <w:color w:val="000000"/>
          <w:sz w:val="36"/>
          <w:szCs w:val="36"/>
          <w:rtl/>
        </w:rPr>
        <w:t>لله جل</w:t>
      </w:r>
      <w:r w:rsidR="00215FE1" w:rsidRPr="00C26004">
        <w:rPr>
          <w:rFonts w:ascii="Traditional Arabic" w:eastAsia="Times New Roman" w:hAnsi="Traditional Arabic" w:cs="Traditional Arabic"/>
          <w:color w:val="000000"/>
          <w:sz w:val="36"/>
          <w:szCs w:val="36"/>
          <w:rtl/>
        </w:rPr>
        <w:t>،</w:t>
      </w:r>
      <w:r w:rsidR="003C37D6" w:rsidRPr="00C26004">
        <w:rPr>
          <w:rFonts w:ascii="Traditional Arabic" w:eastAsia="Times New Roman" w:hAnsi="Traditional Arabic" w:cs="Traditional Arabic"/>
          <w:color w:val="000000"/>
          <w:sz w:val="36"/>
          <w:szCs w:val="36"/>
          <w:rtl/>
        </w:rPr>
        <w:t xml:space="preserve"> وعلا، وجعل الأسماء أعلام</w:t>
      </w:r>
      <w:r w:rsidR="00B64998" w:rsidRPr="00C26004">
        <w:rPr>
          <w:rFonts w:ascii="Traditional Arabic" w:eastAsia="Times New Roman" w:hAnsi="Traditional Arabic" w:cs="Traditional Arabic" w:hint="cs"/>
          <w:color w:val="000000"/>
          <w:sz w:val="36"/>
          <w:szCs w:val="36"/>
          <w:rtl/>
        </w:rPr>
        <w:t>اً</w:t>
      </w:r>
      <w:r w:rsidR="003C37D6" w:rsidRPr="00C26004">
        <w:rPr>
          <w:rFonts w:ascii="Traditional Arabic" w:eastAsia="Times New Roman" w:hAnsi="Traditional Arabic" w:cs="Traditional Arabic"/>
          <w:color w:val="000000"/>
          <w:sz w:val="36"/>
          <w:szCs w:val="36"/>
          <w:rtl/>
        </w:rPr>
        <w:t xml:space="preserve"> مجردة لا مدلول لها في الذات</w:t>
      </w:r>
      <w:r w:rsidRPr="00C26004">
        <w:rPr>
          <w:rFonts w:ascii="Traditional Arabic" w:hAnsi="Traditional Arabic" w:cs="Traditional Arabic"/>
          <w:color w:val="000000"/>
          <w:sz w:val="36"/>
          <w:szCs w:val="36"/>
          <w:rtl/>
        </w:rPr>
        <w:footnoteReference w:id="328"/>
      </w:r>
    </w:p>
    <w:p w:rsidR="004825DE" w:rsidRPr="00C26004" w:rsidRDefault="004825DE" w:rsidP="003C37D6">
      <w:pPr>
        <w:rPr>
          <w:rFonts w:ascii="Traditional Arabic" w:eastAsia="Times New Roman" w:hAnsi="Traditional Arabic" w:cs="Traditional Arabic"/>
          <w:color w:val="000000"/>
          <w:sz w:val="36"/>
          <w:szCs w:val="36"/>
          <w:rtl/>
        </w:rPr>
      </w:pPr>
    </w:p>
    <w:p w:rsidR="0081554A" w:rsidRPr="00C26004" w:rsidRDefault="0081554A" w:rsidP="00812DB9">
      <w:pPr>
        <w:tabs>
          <w:tab w:val="left" w:pos="8711"/>
        </w:tabs>
        <w:rPr>
          <w:rFonts w:ascii="Traditional Arabic" w:eastAsia="Times New Roman" w:hAnsi="Traditional Arabic" w:cs="Traditional Arabic"/>
          <w:color w:val="000000"/>
          <w:sz w:val="36"/>
          <w:szCs w:val="36"/>
          <w:rtl/>
        </w:rPr>
      </w:pPr>
    </w:p>
    <w:p w:rsidR="005B26FF" w:rsidRPr="00C26004" w:rsidRDefault="005B26FF" w:rsidP="00812DB9">
      <w:pPr>
        <w:tabs>
          <w:tab w:val="left" w:pos="8711"/>
        </w:tabs>
        <w:rPr>
          <w:rFonts w:ascii="Traditional Arabic" w:eastAsia="Times New Roman" w:hAnsi="Traditional Arabic" w:cs="Traditional Arabic"/>
          <w:color w:val="000000"/>
          <w:sz w:val="36"/>
          <w:szCs w:val="36"/>
          <w:rtl/>
        </w:rPr>
      </w:pPr>
    </w:p>
    <w:p w:rsidR="0081554A" w:rsidRPr="00C26004" w:rsidRDefault="0081554A" w:rsidP="00812DB9">
      <w:pPr>
        <w:tabs>
          <w:tab w:val="left" w:pos="8711"/>
        </w:tabs>
        <w:rPr>
          <w:rFonts w:ascii="Traditional Arabic" w:eastAsia="Times New Roman" w:hAnsi="Traditional Arabic" w:cs="Traditional Arabic"/>
          <w:color w:val="000000"/>
          <w:sz w:val="36"/>
          <w:szCs w:val="36"/>
          <w:rtl/>
        </w:rPr>
      </w:pPr>
    </w:p>
    <w:p w:rsidR="0081554A" w:rsidRPr="00C26004" w:rsidRDefault="0081554A" w:rsidP="00812DB9">
      <w:pPr>
        <w:tabs>
          <w:tab w:val="left" w:pos="8711"/>
        </w:tabs>
        <w:rPr>
          <w:rFonts w:ascii="Traditional Arabic" w:eastAsia="Times New Roman" w:hAnsi="Traditional Arabic" w:cs="Traditional Arabic"/>
          <w:color w:val="000000"/>
          <w:sz w:val="36"/>
          <w:szCs w:val="36"/>
          <w:rtl/>
        </w:rPr>
      </w:pPr>
    </w:p>
    <w:p w:rsidR="0081554A" w:rsidRPr="00C26004" w:rsidRDefault="0081554A" w:rsidP="00812DB9">
      <w:pPr>
        <w:tabs>
          <w:tab w:val="left" w:pos="8711"/>
        </w:tabs>
        <w:rPr>
          <w:rFonts w:ascii="Traditional Arabic" w:eastAsia="Times New Roman" w:hAnsi="Traditional Arabic" w:cs="Traditional Arabic"/>
          <w:color w:val="000000"/>
          <w:sz w:val="36"/>
          <w:szCs w:val="36"/>
          <w:rtl/>
        </w:rPr>
      </w:pPr>
    </w:p>
    <w:p w:rsidR="0081554A" w:rsidRPr="00C26004" w:rsidRDefault="0081554A" w:rsidP="00812DB9">
      <w:pPr>
        <w:tabs>
          <w:tab w:val="left" w:pos="8711"/>
        </w:tabs>
        <w:rPr>
          <w:rFonts w:ascii="Traditional Arabic" w:eastAsia="Times New Roman" w:hAnsi="Traditional Arabic" w:cs="Traditional Arabic"/>
          <w:color w:val="000000"/>
          <w:sz w:val="36"/>
          <w:szCs w:val="36"/>
          <w:rtl/>
        </w:rPr>
      </w:pPr>
    </w:p>
    <w:p w:rsidR="00880703" w:rsidRPr="00C26004" w:rsidRDefault="00880703" w:rsidP="005B26FF">
      <w:pPr>
        <w:shd w:val="clear" w:color="auto" w:fill="FFFFFF"/>
        <w:spacing w:before="100" w:beforeAutospacing="1" w:after="100" w:afterAutospacing="1" w:line="240" w:lineRule="auto"/>
        <w:rPr>
          <w:rFonts w:ascii="Traditional Arabic" w:hAnsi="Traditional Arabic" w:cs="Traditional Arabic"/>
          <w:color w:val="C0504D" w:themeColor="accent2"/>
          <w:sz w:val="36"/>
          <w:szCs w:val="36"/>
          <w:rtl/>
        </w:rPr>
      </w:pPr>
    </w:p>
    <w:p w:rsidR="00691B76" w:rsidRPr="00C26004" w:rsidRDefault="00691B76" w:rsidP="005B26FF">
      <w:pPr>
        <w:shd w:val="clear" w:color="auto" w:fill="FFFFFF"/>
        <w:spacing w:before="100" w:beforeAutospacing="1" w:after="100" w:afterAutospacing="1" w:line="240"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w:t>
      </w:r>
      <w:r w:rsidR="005B26FF" w:rsidRPr="00C26004">
        <w:rPr>
          <w:rFonts w:ascii="Traditional Arabic" w:hAnsi="Traditional Arabic" w:cs="Bold Italic Art"/>
          <w:color w:val="C0504D" w:themeColor="accent2"/>
          <w:sz w:val="36"/>
          <w:szCs w:val="36"/>
          <w:rtl/>
        </w:rPr>
        <w:t xml:space="preserve">بحث </w:t>
      </w:r>
      <w:r w:rsidRPr="00C26004">
        <w:rPr>
          <w:rFonts w:ascii="Traditional Arabic" w:hAnsi="Traditional Arabic" w:cs="Bold Italic Art"/>
          <w:color w:val="C0504D" w:themeColor="accent2"/>
          <w:sz w:val="36"/>
          <w:szCs w:val="36"/>
          <w:rtl/>
        </w:rPr>
        <w:t>الثاني:</w:t>
      </w:r>
    </w:p>
    <w:p w:rsidR="0081554A" w:rsidRPr="00C26004" w:rsidRDefault="00F47B00" w:rsidP="005B26FF">
      <w:pPr>
        <w:tabs>
          <w:tab w:val="left" w:pos="8711"/>
        </w:tabs>
        <w:spacing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984806" w:themeColor="accent6" w:themeShade="80"/>
          <w:sz w:val="36"/>
          <w:szCs w:val="36"/>
          <w:rtl/>
        </w:rPr>
        <w:t>الأسماء والصفات التي جاءت في هذا البحث</w:t>
      </w:r>
      <w:r w:rsidR="00795999" w:rsidRPr="00C26004">
        <w:rPr>
          <w:rFonts w:ascii="Traditional Arabic" w:eastAsia="Times New Roman" w:hAnsi="Traditional Arabic" w:cs="Traditional Arabic"/>
          <w:b/>
          <w:bCs/>
          <w:color w:val="984806" w:themeColor="accent6" w:themeShade="80"/>
          <w:sz w:val="36"/>
          <w:szCs w:val="36"/>
          <w:rtl/>
        </w:rPr>
        <w:t>:</w:t>
      </w:r>
    </w:p>
    <w:p w:rsidR="00844AA2" w:rsidRPr="00C26004" w:rsidRDefault="00AC58DD" w:rsidP="00AC58DD">
      <w:pPr>
        <w:tabs>
          <w:tab w:val="left" w:pos="8711"/>
        </w:tabs>
        <w:jc w:val="center"/>
        <w:rPr>
          <w:rFonts w:ascii="Traditional Arabic" w:eastAsia="Times New Roman"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eastAsia="Times New Roman" w:hAnsi="Traditional Arabic" w:cs="Traditional Arabic"/>
          <w:color w:val="002060"/>
          <w:sz w:val="36"/>
          <w:szCs w:val="36"/>
          <w:rtl/>
        </w:rPr>
        <w:t xml:space="preserve">المحبة                         </w:t>
      </w: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السمع</w:t>
      </w:r>
    </w:p>
    <w:p w:rsidR="00844AA2" w:rsidRPr="00C26004" w:rsidRDefault="00AC58DD" w:rsidP="00AC58DD">
      <w:pPr>
        <w:tabs>
          <w:tab w:val="left" w:pos="8711"/>
        </w:tabs>
        <w:jc w:val="center"/>
        <w:rPr>
          <w:rFonts w:ascii="Traditional Arabic"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 xml:space="preserve">البصر </w:t>
      </w: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العلم</w:t>
      </w:r>
    </w:p>
    <w:p w:rsidR="00844AA2" w:rsidRPr="00C26004" w:rsidRDefault="00AC58DD" w:rsidP="00AC58DD">
      <w:pPr>
        <w:tabs>
          <w:tab w:val="left" w:pos="8711"/>
        </w:tabs>
        <w:jc w:val="center"/>
        <w:rPr>
          <w:rFonts w:ascii="Traditional Arabic"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 xml:space="preserve">الخبير </w:t>
      </w: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الشهيد</w:t>
      </w:r>
    </w:p>
    <w:p w:rsidR="00844AA2" w:rsidRPr="00C26004" w:rsidRDefault="00AC58DD" w:rsidP="00AC58DD">
      <w:pPr>
        <w:tabs>
          <w:tab w:val="left" w:pos="8711"/>
        </w:tabs>
        <w:jc w:val="center"/>
        <w:rPr>
          <w:rFonts w:ascii="Traditional Arabic"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الرحمة</w:t>
      </w: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الرأفة</w:t>
      </w:r>
    </w:p>
    <w:p w:rsidR="00844AA2" w:rsidRPr="00C26004" w:rsidRDefault="00AC58DD" w:rsidP="00AC58DD">
      <w:pPr>
        <w:tabs>
          <w:tab w:val="left" w:pos="8711"/>
        </w:tabs>
        <w:jc w:val="center"/>
        <w:rPr>
          <w:rFonts w:ascii="Traditional Arabic" w:eastAsia="Times New Roman"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eastAsia="Times New Roman" w:hAnsi="Traditional Arabic" w:cs="Traditional Arabic"/>
          <w:color w:val="002060"/>
          <w:sz w:val="36"/>
          <w:szCs w:val="36"/>
          <w:rtl/>
        </w:rPr>
        <w:t>العفو</w:t>
      </w:r>
      <w:r w:rsidRPr="00C26004">
        <w:rPr>
          <w:rFonts w:ascii="Traditional Arabic" w:eastAsia="Times New Roman" w:hAnsi="Traditional Arabic" w:cs="Traditional Arabic"/>
          <w:color w:val="002060"/>
          <w:sz w:val="36"/>
          <w:szCs w:val="36"/>
          <w:rtl/>
        </w:rPr>
        <w:t xml:space="preserve">                             * </w:t>
      </w:r>
      <w:r w:rsidR="00844AA2" w:rsidRPr="00C26004">
        <w:rPr>
          <w:rFonts w:ascii="Traditional Arabic" w:eastAsia="Times New Roman" w:hAnsi="Traditional Arabic" w:cs="Traditional Arabic"/>
          <w:color w:val="002060"/>
          <w:sz w:val="36"/>
          <w:szCs w:val="36"/>
          <w:rtl/>
        </w:rPr>
        <w:t xml:space="preserve"> المغفرة</w:t>
      </w:r>
    </w:p>
    <w:p w:rsidR="00844AA2" w:rsidRPr="00C26004" w:rsidRDefault="00AC58DD" w:rsidP="00AC58DD">
      <w:pPr>
        <w:tabs>
          <w:tab w:val="left" w:pos="8711"/>
        </w:tabs>
        <w:jc w:val="center"/>
        <w:rPr>
          <w:rFonts w:ascii="Traditional Arabic"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التعجب</w:t>
      </w: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الحي</w:t>
      </w:r>
    </w:p>
    <w:p w:rsidR="00844AA2" w:rsidRPr="00C26004" w:rsidRDefault="00AC58DD" w:rsidP="00AC58DD">
      <w:pPr>
        <w:tabs>
          <w:tab w:val="left" w:pos="8711"/>
        </w:tabs>
        <w:jc w:val="center"/>
        <w:rPr>
          <w:rFonts w:ascii="Traditional Arabic" w:eastAsia="Times New Roman"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القيوم</w:t>
      </w:r>
      <w:r w:rsidRPr="00C26004">
        <w:rPr>
          <w:rFonts w:ascii="Traditional Arabic" w:eastAsia="Times New Roman" w:hAnsi="Traditional Arabic" w:cs="Traditional Arabic"/>
          <w:color w:val="002060"/>
          <w:sz w:val="36"/>
          <w:szCs w:val="36"/>
          <w:rtl/>
        </w:rPr>
        <w:t xml:space="preserve">                          * </w:t>
      </w:r>
      <w:r w:rsidR="00844AA2" w:rsidRPr="00C26004">
        <w:rPr>
          <w:rFonts w:ascii="Traditional Arabic" w:eastAsia="Times New Roman" w:hAnsi="Traditional Arabic" w:cs="Traditional Arabic"/>
          <w:color w:val="002060"/>
          <w:sz w:val="36"/>
          <w:szCs w:val="36"/>
          <w:rtl/>
        </w:rPr>
        <w:t>الخلق</w:t>
      </w:r>
    </w:p>
    <w:p w:rsidR="00844AA2" w:rsidRPr="00C26004" w:rsidRDefault="00AC58DD" w:rsidP="00AC58DD">
      <w:pPr>
        <w:tabs>
          <w:tab w:val="left" w:pos="8711"/>
        </w:tabs>
        <w:jc w:val="center"/>
        <w:rPr>
          <w:rFonts w:ascii="Traditional Arabic" w:eastAsia="Times New Roman"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eastAsia="Times New Roman" w:hAnsi="Traditional Arabic" w:cs="Traditional Arabic"/>
          <w:color w:val="002060"/>
          <w:sz w:val="36"/>
          <w:szCs w:val="36"/>
          <w:rtl/>
        </w:rPr>
        <w:t xml:space="preserve">المشيئة </w:t>
      </w:r>
      <w:r w:rsidRPr="00C26004">
        <w:rPr>
          <w:rFonts w:ascii="Traditional Arabic" w:eastAsia="Times New Roman" w:hAnsi="Traditional Arabic" w:cs="Traditional Arabic"/>
          <w:color w:val="002060"/>
          <w:sz w:val="36"/>
          <w:szCs w:val="36"/>
          <w:rtl/>
        </w:rPr>
        <w:t xml:space="preserve">                           *</w:t>
      </w:r>
      <w:r w:rsidR="00844AA2" w:rsidRPr="00C26004">
        <w:rPr>
          <w:rFonts w:ascii="Traditional Arabic" w:hAnsi="Traditional Arabic" w:cs="Traditional Arabic"/>
          <w:color w:val="002060"/>
          <w:sz w:val="36"/>
          <w:szCs w:val="36"/>
          <w:rtl/>
        </w:rPr>
        <w:t>الــرزق</w:t>
      </w:r>
    </w:p>
    <w:p w:rsidR="00844AA2" w:rsidRPr="00C26004" w:rsidRDefault="00AC58DD" w:rsidP="00AC58DD">
      <w:pPr>
        <w:tabs>
          <w:tab w:val="left" w:pos="8711"/>
        </w:tabs>
        <w:jc w:val="center"/>
        <w:rPr>
          <w:rFonts w:ascii="Traditional Arabic"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eastAsia="Times New Roman" w:hAnsi="Traditional Arabic" w:cs="Traditional Arabic"/>
          <w:color w:val="002060"/>
          <w:sz w:val="36"/>
          <w:szCs w:val="36"/>
          <w:rtl/>
        </w:rPr>
        <w:t>القدرة</w:t>
      </w: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الاصطفاء</w:t>
      </w:r>
    </w:p>
    <w:p w:rsidR="00844AA2" w:rsidRPr="00C26004" w:rsidRDefault="00AC58DD" w:rsidP="00AC58DD">
      <w:pPr>
        <w:tabs>
          <w:tab w:val="left" w:pos="8711"/>
        </w:tabs>
        <w:jc w:val="center"/>
        <w:rPr>
          <w:rFonts w:ascii="Traditional Arabic" w:eastAsia="Times New Roman"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eastAsia="Times New Roman" w:hAnsi="Traditional Arabic" w:cs="Traditional Arabic"/>
          <w:color w:val="002060"/>
          <w:sz w:val="36"/>
          <w:szCs w:val="36"/>
          <w:rtl/>
        </w:rPr>
        <w:t>المو</w:t>
      </w:r>
      <w:r w:rsidR="00B64998" w:rsidRPr="00C26004">
        <w:rPr>
          <w:rFonts w:ascii="Traditional Arabic" w:eastAsia="Times New Roman" w:hAnsi="Traditional Arabic" w:cs="Traditional Arabic" w:hint="cs"/>
          <w:color w:val="002060"/>
          <w:sz w:val="36"/>
          <w:szCs w:val="36"/>
          <w:rtl/>
        </w:rPr>
        <w:t>ا</w:t>
      </w:r>
      <w:r w:rsidR="00844AA2" w:rsidRPr="00C26004">
        <w:rPr>
          <w:rFonts w:ascii="Traditional Arabic" w:eastAsia="Times New Roman" w:hAnsi="Traditional Arabic" w:cs="Traditional Arabic"/>
          <w:color w:val="002060"/>
          <w:sz w:val="36"/>
          <w:szCs w:val="36"/>
          <w:rtl/>
        </w:rPr>
        <w:t xml:space="preserve">لاة </w:t>
      </w:r>
      <w:r w:rsidRPr="00C26004">
        <w:rPr>
          <w:rFonts w:ascii="Traditional Arabic" w:eastAsia="Times New Roman" w:hAnsi="Traditional Arabic" w:cs="Traditional Arabic"/>
          <w:color w:val="002060"/>
          <w:sz w:val="36"/>
          <w:szCs w:val="36"/>
          <w:rtl/>
        </w:rPr>
        <w:t xml:space="preserve">                           * </w:t>
      </w:r>
      <w:r w:rsidR="00844AA2" w:rsidRPr="00C26004">
        <w:rPr>
          <w:rFonts w:ascii="Traditional Arabic" w:eastAsia="Times New Roman" w:hAnsi="Traditional Arabic" w:cs="Traditional Arabic"/>
          <w:color w:val="002060"/>
          <w:sz w:val="36"/>
          <w:szCs w:val="36"/>
          <w:rtl/>
        </w:rPr>
        <w:t>النصرة</w:t>
      </w:r>
    </w:p>
    <w:p w:rsidR="00AC58DD" w:rsidRPr="00C26004" w:rsidRDefault="00AC58DD" w:rsidP="00AC58DD">
      <w:pPr>
        <w:tabs>
          <w:tab w:val="left" w:pos="8711"/>
        </w:tabs>
        <w:jc w:val="center"/>
        <w:rPr>
          <w:rFonts w:ascii="Traditional Arabic"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الهداية</w:t>
      </w: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 xml:space="preserve"> الغنى </w:t>
      </w:r>
    </w:p>
    <w:p w:rsidR="00AC58DD" w:rsidRPr="00C26004" w:rsidRDefault="00AC58DD" w:rsidP="00AC58DD">
      <w:pPr>
        <w:tabs>
          <w:tab w:val="left" w:pos="8711"/>
        </w:tabs>
        <w:jc w:val="center"/>
        <w:rPr>
          <w:rFonts w:ascii="Traditional Arabic"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00844AA2" w:rsidRPr="00C26004">
        <w:rPr>
          <w:rFonts w:ascii="Traditional Arabic" w:hAnsi="Traditional Arabic" w:cs="Traditional Arabic"/>
          <w:color w:val="002060"/>
          <w:sz w:val="36"/>
          <w:szCs w:val="36"/>
          <w:rtl/>
        </w:rPr>
        <w:t>العزة</w:t>
      </w:r>
      <w:r w:rsidRPr="00C26004">
        <w:rPr>
          <w:rFonts w:ascii="Traditional Arabic" w:eastAsia="Times New Roman" w:hAnsi="Traditional Arabic" w:cs="Traditional Arabic"/>
          <w:color w:val="002060"/>
          <w:sz w:val="36"/>
          <w:szCs w:val="36"/>
          <w:rtl/>
        </w:rPr>
        <w:t>*</w:t>
      </w:r>
      <w:r w:rsidR="00844AA2" w:rsidRPr="00C26004">
        <w:rPr>
          <w:rFonts w:ascii="Traditional Arabic" w:eastAsia="Times New Roman" w:hAnsi="Traditional Arabic" w:cs="Traditional Arabic"/>
          <w:color w:val="002060"/>
          <w:sz w:val="36"/>
          <w:szCs w:val="36"/>
          <w:rtl/>
        </w:rPr>
        <w:t>المجازاة والثواب</w:t>
      </w:r>
    </w:p>
    <w:p w:rsidR="00665C37" w:rsidRPr="00C26004" w:rsidRDefault="00AC58DD" w:rsidP="005B26FF">
      <w:pPr>
        <w:tabs>
          <w:tab w:val="left" w:pos="8711"/>
        </w:tabs>
        <w:rPr>
          <w:rFonts w:ascii="Traditional Arabic" w:hAnsi="Traditional Arabic" w:cs="Traditional Arabic"/>
          <w:color w:val="002060"/>
          <w:sz w:val="36"/>
          <w:szCs w:val="36"/>
          <w:rtl/>
        </w:rPr>
      </w:pPr>
      <w:r w:rsidRPr="00C26004">
        <w:rPr>
          <w:rFonts w:ascii="Traditional Arabic" w:eastAsia="Times New Roman" w:hAnsi="Traditional Arabic" w:cs="Traditional Arabic"/>
          <w:color w:val="002060"/>
          <w:sz w:val="36"/>
          <w:szCs w:val="36"/>
          <w:rtl/>
        </w:rPr>
        <w:t>*</w:t>
      </w:r>
      <w:r w:rsidRPr="00C26004">
        <w:rPr>
          <w:rFonts w:ascii="Traditional Arabic" w:hAnsi="Traditional Arabic" w:cs="Traditional Arabic"/>
          <w:color w:val="002060"/>
          <w:sz w:val="36"/>
          <w:szCs w:val="36"/>
          <w:rtl/>
        </w:rPr>
        <w:t xml:space="preserve"> الصفاة المنفية</w:t>
      </w:r>
    </w:p>
    <w:p w:rsidR="002A246C" w:rsidRDefault="002A246C" w:rsidP="005B26FF">
      <w:pPr>
        <w:tabs>
          <w:tab w:val="left" w:pos="8711"/>
        </w:tabs>
        <w:rPr>
          <w:rFonts w:ascii="Traditional Arabic" w:hAnsi="Traditional Arabic" w:cs="Bold Italic Art"/>
          <w:color w:val="C0504D" w:themeColor="accent2"/>
          <w:sz w:val="36"/>
          <w:szCs w:val="36"/>
          <w:rtl/>
        </w:rPr>
      </w:pPr>
    </w:p>
    <w:p w:rsidR="00596238" w:rsidRPr="00C26004" w:rsidRDefault="00596238" w:rsidP="005B26FF">
      <w:pPr>
        <w:tabs>
          <w:tab w:val="left" w:pos="8711"/>
        </w:tabs>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المب</w:t>
      </w:r>
      <w:r w:rsidR="005B26FF" w:rsidRPr="00C26004">
        <w:rPr>
          <w:rFonts w:ascii="Traditional Arabic" w:hAnsi="Traditional Arabic" w:cs="Bold Italic Art"/>
          <w:color w:val="C0504D" w:themeColor="accent2"/>
          <w:sz w:val="36"/>
          <w:szCs w:val="36"/>
          <w:rtl/>
        </w:rPr>
        <w:t>حث</w:t>
      </w:r>
      <w:r w:rsidRPr="00C26004">
        <w:rPr>
          <w:rFonts w:ascii="Traditional Arabic" w:hAnsi="Traditional Arabic" w:cs="Bold Italic Art"/>
          <w:color w:val="C0504D" w:themeColor="accent2"/>
          <w:sz w:val="36"/>
          <w:szCs w:val="36"/>
          <w:rtl/>
        </w:rPr>
        <w:t xml:space="preserve"> الثالث</w:t>
      </w:r>
    </w:p>
    <w:p w:rsidR="00844AA2" w:rsidRPr="00C26004" w:rsidRDefault="00F82D9E" w:rsidP="00844AA2">
      <w:pPr>
        <w:tabs>
          <w:tab w:val="left" w:pos="8711"/>
        </w:tabs>
        <w:jc w:val="center"/>
        <w:rPr>
          <w:rFonts w:ascii="Traditional Arabic" w:hAnsi="Traditional Arabic" w:cs="Traditional Arabic"/>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 xml:space="preserve">صفة المحبة </w:t>
      </w:r>
    </w:p>
    <w:p w:rsidR="00316C88" w:rsidRPr="00C26004" w:rsidRDefault="00596238" w:rsidP="005B26FF">
      <w:pPr>
        <w:tabs>
          <w:tab w:val="left" w:pos="6675"/>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4F6228" w:themeColor="accent3" w:themeShade="80"/>
          <w:sz w:val="36"/>
          <w:szCs w:val="36"/>
          <w:rtl/>
        </w:rPr>
        <w:t>الم</w:t>
      </w:r>
      <w:r w:rsidR="005B26FF" w:rsidRPr="00C26004">
        <w:rPr>
          <w:rFonts w:ascii="Traditional Arabic" w:eastAsia="Times New Roman" w:hAnsi="Traditional Arabic" w:cs="Traditional Arabic"/>
          <w:b/>
          <w:bCs/>
          <w:color w:val="4F6228" w:themeColor="accent3" w:themeShade="80"/>
          <w:sz w:val="36"/>
          <w:szCs w:val="36"/>
          <w:rtl/>
        </w:rPr>
        <w:t>طلب</w:t>
      </w:r>
      <w:r w:rsidRPr="00C26004">
        <w:rPr>
          <w:rFonts w:ascii="Traditional Arabic" w:eastAsia="Times New Roman" w:hAnsi="Traditional Arabic" w:cs="Traditional Arabic"/>
          <w:b/>
          <w:bCs/>
          <w:color w:val="4F6228" w:themeColor="accent3" w:themeShade="80"/>
          <w:sz w:val="36"/>
          <w:szCs w:val="36"/>
          <w:rtl/>
        </w:rPr>
        <w:t xml:space="preserve"> الأولى</w:t>
      </w:r>
      <w:r w:rsidR="00426413"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معنى المحبة</w:t>
      </w:r>
      <w:r w:rsidR="00844AA2" w:rsidRPr="00C26004">
        <w:rPr>
          <w:rFonts w:ascii="Traditional Arabic" w:eastAsia="Times New Roman" w:hAnsi="Traditional Arabic" w:cs="Traditional Arabic"/>
          <w:b/>
          <w:bCs/>
          <w:color w:val="000000"/>
          <w:sz w:val="36"/>
          <w:szCs w:val="36"/>
          <w:rtl/>
        </w:rPr>
        <w:tab/>
      </w:r>
    </w:p>
    <w:p w:rsidR="00316C88" w:rsidRPr="00C26004" w:rsidRDefault="00316C88" w:rsidP="00596238">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المحبة </w:t>
      </w:r>
      <w:r w:rsidR="007B2AA8" w:rsidRPr="00C26004">
        <w:rPr>
          <w:rFonts w:ascii="Traditional Arabic" w:hAnsi="Traditional Arabic" w:cs="Traditional Arabic"/>
          <w:b/>
          <w:bCs/>
          <w:color w:val="333333"/>
          <w:sz w:val="36"/>
          <w:szCs w:val="36"/>
          <w:rtl/>
        </w:rPr>
        <w:t xml:space="preserve">من الصفات الفعلية  لله عز وجل </w:t>
      </w:r>
      <w:r w:rsidR="007B2AA8" w:rsidRPr="00C26004">
        <w:rPr>
          <w:rFonts w:ascii="Traditional Arabic" w:eastAsia="Times New Roman" w:hAnsi="Traditional Arabic" w:cs="Traditional Arabic"/>
          <w:b/>
          <w:bCs/>
          <w:color w:val="000000"/>
          <w:sz w:val="36"/>
          <w:szCs w:val="36"/>
          <w:rtl/>
        </w:rPr>
        <w:t xml:space="preserve">وهي على </w:t>
      </w:r>
      <w:r w:rsidRPr="00C26004">
        <w:rPr>
          <w:rFonts w:ascii="Traditional Arabic" w:eastAsia="Times New Roman" w:hAnsi="Traditional Arabic" w:cs="Traditional Arabic"/>
          <w:b/>
          <w:bCs/>
          <w:color w:val="000000"/>
          <w:sz w:val="36"/>
          <w:szCs w:val="36"/>
          <w:rtl/>
        </w:rPr>
        <w:t xml:space="preserve">قسمين </w:t>
      </w:r>
    </w:p>
    <w:p w:rsidR="00316C88" w:rsidRPr="00C26004" w:rsidRDefault="00316C88" w:rsidP="00316C88">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504D" w:themeColor="accent2"/>
          <w:sz w:val="36"/>
          <w:szCs w:val="36"/>
          <w:rtl/>
        </w:rPr>
        <w:t>الأول:</w:t>
      </w:r>
    </w:p>
    <w:p w:rsidR="007B2AA8" w:rsidRPr="00C26004" w:rsidRDefault="007B2AA8" w:rsidP="007B2AA8">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4BACC6" w:themeColor="accent5"/>
          <w:sz w:val="36"/>
          <w:szCs w:val="36"/>
          <w:rtl/>
        </w:rPr>
        <w:t>محبة الرب سبحانه لعباده</w:t>
      </w:r>
      <w:r w:rsidR="00596238" w:rsidRPr="00C26004">
        <w:rPr>
          <w:rFonts w:ascii="Traditional Arabic" w:eastAsia="Times New Roman" w:hAnsi="Traditional Arabic" w:cs="Traditional Arabic"/>
          <w:color w:val="000000"/>
          <w:sz w:val="36"/>
          <w:szCs w:val="36"/>
          <w:rtl/>
        </w:rPr>
        <w:t>:</w:t>
      </w:r>
    </w:p>
    <w:p w:rsidR="00083981" w:rsidRPr="00C26004" w:rsidRDefault="00426413" w:rsidP="00922D6B">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من </w:t>
      </w:r>
      <w:r w:rsidR="007B2AA8" w:rsidRPr="00C26004">
        <w:rPr>
          <w:rFonts w:ascii="Traditional Arabic" w:eastAsia="Times New Roman" w:hAnsi="Traditional Arabic" w:cs="Traditional Arabic"/>
          <w:color w:val="000000"/>
          <w:sz w:val="36"/>
          <w:szCs w:val="36"/>
          <w:rtl/>
        </w:rPr>
        <w:t xml:space="preserve">أنبيائه </w:t>
      </w:r>
      <w:r w:rsidRPr="00C26004">
        <w:rPr>
          <w:rFonts w:ascii="Traditional Arabic" w:eastAsia="Times New Roman" w:hAnsi="Traditional Arabic" w:cs="Traditional Arabic"/>
          <w:color w:val="000000"/>
          <w:sz w:val="36"/>
          <w:szCs w:val="36"/>
          <w:rtl/>
        </w:rPr>
        <w:t>،</w:t>
      </w:r>
      <w:r w:rsidR="007B2AA8" w:rsidRPr="00C26004">
        <w:rPr>
          <w:rFonts w:ascii="Traditional Arabic" w:eastAsia="Times New Roman" w:hAnsi="Traditional Arabic" w:cs="Traditional Arabic"/>
          <w:color w:val="000000"/>
          <w:sz w:val="36"/>
          <w:szCs w:val="36"/>
          <w:rtl/>
        </w:rPr>
        <w:t>وأوليائه أهل طاعته</w:t>
      </w:r>
      <w:r w:rsidR="00083981" w:rsidRPr="00C26004">
        <w:rPr>
          <w:rFonts w:ascii="Traditional Arabic" w:hAnsi="Traditional Arabic" w:cs="Traditional Arabic"/>
          <w:color w:val="000000"/>
          <w:sz w:val="36"/>
          <w:szCs w:val="36"/>
          <w:rtl/>
        </w:rPr>
        <w:t>قال تعالى</w:t>
      </w:r>
      <w:r w:rsidR="007B2AA8" w:rsidRPr="00C26004">
        <w:rPr>
          <w:rFonts w:ascii="Traditional Arabic" w:hAnsi="Traditional Arabic" w:cs="Traditional Arabic"/>
          <w:color w:val="333333"/>
          <w:sz w:val="36"/>
          <w:szCs w:val="36"/>
          <w:rtl/>
        </w:rPr>
        <w:t>:</w:t>
      </w:r>
      <w:r w:rsidR="00083981" w:rsidRPr="00C26004">
        <w:rPr>
          <w:rFonts w:ascii="Traditional Arabic" w:eastAsia="Times New Roman" w:hAnsi="Traditional Arabic" w:cs="Traditional Arabic"/>
          <w:color w:val="0F243E" w:themeColor="text2" w:themeShade="80"/>
          <w:sz w:val="36"/>
          <w:szCs w:val="36"/>
        </w:rPr>
        <w:sym w:font="AGA Arabesque" w:char="F05D"/>
      </w:r>
      <w:hyperlink r:id="rId43" w:tgtFrame="_blank" w:tooltip="سورة المائدة (سورة رقم: 5)؛ آية رقم:54 " w:history="1">
        <w:r w:rsidR="007B2AA8" w:rsidRPr="00C26004">
          <w:rPr>
            <w:rFonts w:ascii="Traditional Arabic" w:eastAsia="Times New Roman" w:hAnsi="Traditional Arabic" w:cs="Traditional Arabic"/>
            <w:color w:val="0F243E" w:themeColor="text2" w:themeShade="80"/>
            <w:sz w:val="36"/>
            <w:szCs w:val="36"/>
            <w:rtl/>
          </w:rPr>
          <w:t xml:space="preserve">فَسَوْفَ يَأْتِي اللَّهُ بِقَوْمٍ يُحِبُّهُمْ وَيُحِبُّونَهُ </w:t>
        </w:r>
      </w:hyperlink>
      <w:r w:rsidR="00370034" w:rsidRPr="00C26004">
        <w:rPr>
          <w:rFonts w:ascii="Traditional Arabic" w:eastAsia="Times New Roman" w:hAnsi="Traditional Arabic" w:cs="Traditional Arabic"/>
          <w:color w:val="000000"/>
          <w:sz w:val="36"/>
          <w:szCs w:val="36"/>
        </w:rPr>
        <w:footnoteReference w:id="329"/>
      </w:r>
      <w:r w:rsidR="00FE4679" w:rsidRPr="00C26004">
        <w:rPr>
          <w:rFonts w:ascii="Traditional Arabic" w:eastAsia="Times New Roman" w:hAnsi="Traditional Arabic" w:cs="Traditional Arabic"/>
          <w:color w:val="0F243E" w:themeColor="text2" w:themeShade="80"/>
          <w:sz w:val="36"/>
          <w:szCs w:val="36"/>
        </w:rPr>
        <w:sym w:font="AGA Arabesque" w:char="F05B"/>
      </w:r>
      <w:r w:rsidR="00083981" w:rsidRPr="00C26004">
        <w:rPr>
          <w:rFonts w:ascii="Traditional Arabic" w:eastAsia="Times New Roman" w:hAnsi="Traditional Arabic" w:cs="Traditional Arabic"/>
          <w:color w:val="000000"/>
          <w:sz w:val="36"/>
          <w:szCs w:val="36"/>
          <w:rtl/>
        </w:rPr>
        <w:t>وقال</w:t>
      </w:r>
      <w:r w:rsidR="00922D6B" w:rsidRPr="00C26004">
        <w:rPr>
          <w:rFonts w:ascii="Traditional Arabic" w:eastAsia="Times New Roman" w:hAnsi="Traditional Arabic" w:cs="Traditional Arabic"/>
          <w:color w:val="000000"/>
          <w:sz w:val="36"/>
          <w:szCs w:val="36"/>
          <w:rtl/>
        </w:rPr>
        <w:t>:</w:t>
      </w:r>
      <w:r w:rsidR="00083981" w:rsidRPr="00C26004">
        <w:rPr>
          <w:rFonts w:ascii="Traditional Arabic" w:eastAsia="Times New Roman" w:hAnsi="Traditional Arabic" w:cs="Traditional Arabic"/>
          <w:color w:val="0F243E" w:themeColor="text2" w:themeShade="80"/>
          <w:sz w:val="36"/>
          <w:szCs w:val="36"/>
        </w:rPr>
        <w:sym w:font="AGA Arabesque" w:char="F05D"/>
      </w:r>
      <w:hyperlink r:id="rId44" w:tgtFrame="_blank" w:tooltip="سورة التوبة (سورة رقم: 9)؛ آية رقم:4 " w:history="1">
        <w:r w:rsidR="007B2AA8" w:rsidRPr="00C26004">
          <w:rPr>
            <w:rFonts w:ascii="Traditional Arabic" w:eastAsia="Times New Roman" w:hAnsi="Traditional Arabic" w:cs="Traditional Arabic"/>
            <w:color w:val="0F243E" w:themeColor="text2" w:themeShade="80"/>
            <w:sz w:val="36"/>
            <w:szCs w:val="36"/>
            <w:rtl/>
          </w:rPr>
          <w:t xml:space="preserve">إِنَّ اللَّهَ يُحِبُّ الْمُتَّقِينَ </w:t>
        </w:r>
      </w:hyperlink>
      <w:r w:rsidR="00FE4679" w:rsidRPr="00C26004">
        <w:rPr>
          <w:rFonts w:ascii="Traditional Arabic" w:eastAsia="Times New Roman" w:hAnsi="Traditional Arabic" w:cs="Traditional Arabic"/>
          <w:color w:val="0F243E" w:themeColor="text2" w:themeShade="80"/>
          <w:sz w:val="36"/>
          <w:szCs w:val="36"/>
        </w:rPr>
        <w:sym w:font="AGA Arabesque" w:char="F05B"/>
      </w:r>
      <w:r w:rsidR="00083981" w:rsidRPr="00C26004">
        <w:rPr>
          <w:rStyle w:val="FootnoteReference"/>
          <w:rFonts w:ascii="Traditional Arabic" w:eastAsia="Times New Roman" w:hAnsi="Traditional Arabic" w:cs="Traditional Arabic"/>
          <w:color w:val="000000"/>
          <w:sz w:val="36"/>
          <w:szCs w:val="36"/>
          <w:rtl/>
        </w:rPr>
        <w:footnoteReference w:id="330"/>
      </w:r>
      <w:r w:rsidR="00083981" w:rsidRPr="00C26004">
        <w:rPr>
          <w:rFonts w:ascii="Traditional Arabic" w:eastAsia="Times New Roman" w:hAnsi="Traditional Arabic" w:cs="Traditional Arabic"/>
          <w:color w:val="000000"/>
          <w:sz w:val="36"/>
          <w:szCs w:val="36"/>
          <w:rtl/>
        </w:rPr>
        <w:t>،وقال</w:t>
      </w:r>
      <w:r w:rsidR="00922D6B" w:rsidRPr="00C26004">
        <w:rPr>
          <w:rFonts w:ascii="Traditional Arabic" w:eastAsia="Times New Roman" w:hAnsi="Traditional Arabic" w:cs="Traditional Arabic"/>
          <w:color w:val="000000"/>
          <w:sz w:val="36"/>
          <w:szCs w:val="36"/>
          <w:rtl/>
        </w:rPr>
        <w:t>:</w:t>
      </w:r>
      <w:r w:rsidR="00083981" w:rsidRPr="00C26004">
        <w:rPr>
          <w:rFonts w:ascii="Traditional Arabic" w:eastAsia="Times New Roman" w:hAnsi="Traditional Arabic" w:cs="Traditional Arabic"/>
          <w:color w:val="0F243E" w:themeColor="text2" w:themeShade="80"/>
          <w:sz w:val="36"/>
          <w:szCs w:val="36"/>
        </w:rPr>
        <w:sym w:font="AGA Arabesque" w:char="F05D"/>
      </w:r>
      <w:hyperlink r:id="rId45" w:tgtFrame="_blank" w:tooltip="سورة آل عمران (سورة رقم: 3)؛ آية رقم:146 " w:history="1">
        <w:r w:rsidR="00083981" w:rsidRPr="00C26004">
          <w:rPr>
            <w:rFonts w:ascii="Traditional Arabic" w:eastAsia="Times New Roman" w:hAnsi="Traditional Arabic" w:cs="Traditional Arabic"/>
            <w:color w:val="0F243E" w:themeColor="text2" w:themeShade="80"/>
            <w:sz w:val="36"/>
            <w:szCs w:val="36"/>
            <w:rtl/>
          </w:rPr>
          <w:t xml:space="preserve">وَاللَّهُ يُحِبُّ الصَّابِرِينَ </w:t>
        </w:r>
      </w:hyperlink>
      <w:r w:rsidR="00083981" w:rsidRPr="00C26004">
        <w:rPr>
          <w:rFonts w:ascii="Traditional Arabic" w:eastAsia="Times New Roman" w:hAnsi="Traditional Arabic" w:cs="Traditional Arabic"/>
          <w:color w:val="0F243E" w:themeColor="text2" w:themeShade="80"/>
          <w:sz w:val="36"/>
          <w:szCs w:val="36"/>
        </w:rPr>
        <w:sym w:font="AGA Arabesque" w:char="F05B"/>
      </w:r>
      <w:r w:rsidR="00083981" w:rsidRPr="00C26004">
        <w:rPr>
          <w:rStyle w:val="FootnoteReference"/>
          <w:rFonts w:ascii="Traditional Arabic" w:eastAsia="Times New Roman" w:hAnsi="Traditional Arabic" w:cs="Traditional Arabic"/>
          <w:color w:val="0F243E" w:themeColor="text2" w:themeShade="80"/>
          <w:sz w:val="36"/>
          <w:szCs w:val="36"/>
          <w:rtl/>
        </w:rPr>
        <w:footnoteReference w:id="331"/>
      </w:r>
      <w:hyperlink r:id="rId46" w:tgtFrame="_blank" w:tooltip="سورة الصف (سورة رقم: 61)؛ آية رقم:4 " w:history="1"/>
      <w:r w:rsidR="00083981" w:rsidRPr="00C26004">
        <w:rPr>
          <w:rFonts w:ascii="Traditional Arabic" w:eastAsia="Times New Roman" w:hAnsi="Traditional Arabic" w:cs="Traditional Arabic"/>
          <w:color w:val="000000"/>
          <w:sz w:val="36"/>
          <w:szCs w:val="36"/>
          <w:rtl/>
        </w:rPr>
        <w:t xml:space="preserve">وقال: </w:t>
      </w:r>
      <w:r w:rsidRPr="00C26004">
        <w:rPr>
          <w:rFonts w:ascii="Traditional Arabic" w:eastAsia="Times New Roman" w:hAnsi="Traditional Arabic" w:cs="Traditional Arabic"/>
          <w:color w:val="0F243E" w:themeColor="text2" w:themeShade="80"/>
          <w:sz w:val="36"/>
          <w:szCs w:val="36"/>
        </w:rPr>
        <w:sym w:font="AGA Arabesque" w:char="F05D"/>
      </w:r>
      <w:r w:rsidR="00083981" w:rsidRPr="00C26004">
        <w:rPr>
          <w:rFonts w:ascii="Traditional Arabic" w:eastAsia="Times New Roman" w:hAnsi="Traditional Arabic" w:cs="Traditional Arabic"/>
          <w:color w:val="0F243E" w:themeColor="text2" w:themeShade="80"/>
          <w:sz w:val="36"/>
          <w:szCs w:val="36"/>
          <w:rtl/>
        </w:rPr>
        <w:t>إِنَّ اللَّهَ يُحِبُّ الَّذِينَ يُقَاتِلُونَ فِي سَبِيلِهِ صَفًّا</w:t>
      </w:r>
      <w:r w:rsidR="00083981" w:rsidRPr="00C26004">
        <w:rPr>
          <w:rFonts w:ascii="Traditional Arabic" w:eastAsia="Times New Roman" w:hAnsi="Traditional Arabic" w:cs="Traditional Arabic"/>
          <w:color w:val="0F243E" w:themeColor="text2" w:themeShade="80"/>
          <w:sz w:val="36"/>
          <w:szCs w:val="36"/>
        </w:rPr>
        <w:sym w:font="AGA Arabesque" w:char="F05B"/>
      </w:r>
      <w:r w:rsidR="00083981" w:rsidRPr="00C26004">
        <w:rPr>
          <w:rStyle w:val="FootnoteReference"/>
          <w:rFonts w:ascii="Traditional Arabic" w:eastAsia="Times New Roman" w:hAnsi="Traditional Arabic" w:cs="Traditional Arabic"/>
          <w:color w:val="0F243E" w:themeColor="text2" w:themeShade="80"/>
          <w:sz w:val="36"/>
          <w:szCs w:val="36"/>
          <w:rtl/>
        </w:rPr>
        <w:footnoteReference w:id="332"/>
      </w:r>
    </w:p>
    <w:p w:rsidR="00316C88" w:rsidRPr="00C26004" w:rsidRDefault="00316C88" w:rsidP="00083981">
      <w:pPr>
        <w:tabs>
          <w:tab w:val="left" w:pos="8711"/>
        </w:tabs>
        <w:rPr>
          <w:rFonts w:ascii="Traditional Arabic" w:eastAsia="Times New Roman" w:hAnsi="Traditional Arabic" w:cs="Traditional Arabic"/>
          <w:b/>
          <w:bCs/>
          <w:color w:val="C0504D" w:themeColor="accent2"/>
          <w:sz w:val="36"/>
          <w:szCs w:val="36"/>
          <w:rtl/>
        </w:rPr>
      </w:pPr>
      <w:r w:rsidRPr="00C26004">
        <w:rPr>
          <w:rFonts w:ascii="Traditional Arabic" w:eastAsia="Times New Roman" w:hAnsi="Traditional Arabic" w:cs="Traditional Arabic"/>
          <w:b/>
          <w:bCs/>
          <w:color w:val="C0504D" w:themeColor="accent2"/>
          <w:sz w:val="36"/>
          <w:szCs w:val="36"/>
          <w:rtl/>
        </w:rPr>
        <w:t>والثاني :</w:t>
      </w:r>
    </w:p>
    <w:p w:rsidR="007B2AA8" w:rsidRPr="00C26004" w:rsidRDefault="007B2AA8" w:rsidP="007B2AA8">
      <w:pPr>
        <w:tabs>
          <w:tab w:val="left" w:pos="8711"/>
        </w:tabs>
        <w:rPr>
          <w:rFonts w:ascii="Traditional Arabic" w:eastAsia="Times New Roman" w:hAnsi="Traditional Arabic" w:cs="Traditional Arabic"/>
          <w:b/>
          <w:bCs/>
          <w:color w:val="4BACC6" w:themeColor="accent5"/>
          <w:sz w:val="36"/>
          <w:szCs w:val="36"/>
          <w:rtl/>
        </w:rPr>
      </w:pPr>
      <w:r w:rsidRPr="00C26004">
        <w:rPr>
          <w:rFonts w:ascii="Traditional Arabic" w:eastAsia="Times New Roman" w:hAnsi="Traditional Arabic" w:cs="Traditional Arabic"/>
          <w:b/>
          <w:bCs/>
          <w:color w:val="4BACC6" w:themeColor="accent5"/>
          <w:sz w:val="36"/>
          <w:szCs w:val="36"/>
          <w:rtl/>
        </w:rPr>
        <w:t xml:space="preserve">     محبة العبد لربه :</w:t>
      </w:r>
    </w:p>
    <w:p w:rsidR="00922D6B" w:rsidRPr="00C26004" w:rsidRDefault="007B2AA8" w:rsidP="00922D6B">
      <w:p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lastRenderedPageBreak/>
        <w:t xml:space="preserve">         وهي المحرك الذي يحكم ، كل تصرفات العبد في تعامله مع الله، وتعامله مع عباده نابعة وأفضل ما يعبر به عنها أنها  الطاقة التي يتحرك العبد ويعمل ويعطي بها ومنبعها من القلب  الذي إذا صلح، صلح كل شيء، وإذا فسد، فسد كل شيء</w:t>
      </w:r>
    </w:p>
    <w:p w:rsidR="007B2AA8" w:rsidRPr="00C26004" w:rsidRDefault="00922D6B" w:rsidP="00922D6B">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b/>
          <w:bCs/>
          <w:color w:val="0F243E" w:themeColor="text2" w:themeShade="80"/>
          <w:sz w:val="36"/>
          <w:szCs w:val="36"/>
        </w:rPr>
        <w:sym w:font="AGA Arabesque" w:char="F05D"/>
      </w:r>
      <w:r w:rsidR="00FE4679" w:rsidRPr="00C26004">
        <w:rPr>
          <w:rFonts w:ascii="Traditional Arabic" w:eastAsia="Times New Roman" w:hAnsi="Traditional Arabic" w:cs="Traditional Arabic"/>
          <w:color w:val="0F243E" w:themeColor="text2" w:themeShade="80"/>
          <w:sz w:val="36"/>
          <w:szCs w:val="36"/>
          <w:rtl/>
        </w:rPr>
        <w:t>قلْ إِنْ كُنْتُمْ تُحِبُّونَ اللَّهَ فَاتَّبِعُونِي يُحْبِبْكُمُ اللَّهُ</w:t>
      </w:r>
      <w:r w:rsidR="00FE4679" w:rsidRPr="00C26004">
        <w:rPr>
          <w:rFonts w:ascii="Traditional Arabic" w:eastAsia="Times New Roman" w:hAnsi="Traditional Arabic" w:cs="Traditional Arabic"/>
          <w:color w:val="0F243E" w:themeColor="text2" w:themeShade="80"/>
          <w:sz w:val="36"/>
          <w:szCs w:val="36"/>
        </w:rPr>
        <w:sym w:font="AGA Arabesque" w:char="F05B"/>
      </w:r>
      <w:r w:rsidR="00083981" w:rsidRPr="00C26004">
        <w:rPr>
          <w:rStyle w:val="FootnoteReference"/>
          <w:rFonts w:ascii="Traditional Arabic" w:eastAsia="Times New Roman" w:hAnsi="Traditional Arabic" w:cs="Traditional Arabic"/>
          <w:b/>
          <w:bCs/>
          <w:sz w:val="36"/>
          <w:szCs w:val="36"/>
          <w:rtl/>
        </w:rPr>
        <w:footnoteReference w:id="333"/>
      </w:r>
    </w:p>
    <w:p w:rsidR="00426413" w:rsidRPr="00C26004" w:rsidRDefault="00FE4679" w:rsidP="00426413">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كما جاء اثبات المحبة في السنة </w:t>
      </w:r>
      <w:r w:rsidR="007B2AA8" w:rsidRPr="00C26004">
        <w:rPr>
          <w:rFonts w:ascii="Traditional Arabic" w:eastAsia="Times New Roman" w:hAnsi="Traditional Arabic" w:cs="Traditional Arabic"/>
          <w:color w:val="000000"/>
          <w:sz w:val="36"/>
          <w:szCs w:val="36"/>
          <w:rtl/>
        </w:rPr>
        <w:t>في الحديث القدسي: ولا يزال عبدي يتقرب إليّ بالنوافل حتى أحبه وغير ذلك من الآيات التي فيها إثبات المحبة, فأنكر الأشاعرة ونحوهم هذه الصفة, وفسروها بالإرادة فقالوا: المحبة: إرادة الإنعام, يحبهم: ينعم عليهم.</w:t>
      </w:r>
    </w:p>
    <w:p w:rsidR="00426413" w:rsidRPr="00C26004" w:rsidRDefault="00426413" w:rsidP="00426413">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7B2AA8" w:rsidRPr="00C26004" w:rsidRDefault="00596238" w:rsidP="005B26FF">
      <w:pPr>
        <w:tabs>
          <w:tab w:val="left" w:pos="8711"/>
        </w:tabs>
        <w:rPr>
          <w:rFonts w:ascii="Traditional Arabic" w:hAnsi="Traditional Arabic" w:cs="Traditional Arabic"/>
          <w:color w:val="333333"/>
          <w:sz w:val="36"/>
          <w:szCs w:val="36"/>
          <w:rtl/>
        </w:rPr>
      </w:pPr>
      <w:r w:rsidRPr="00C26004">
        <w:rPr>
          <w:rFonts w:ascii="Traditional Arabic" w:eastAsia="Times New Roman" w:hAnsi="Traditional Arabic" w:cs="Traditional Arabic"/>
          <w:b/>
          <w:bCs/>
          <w:color w:val="4F6228" w:themeColor="accent3" w:themeShade="80"/>
          <w:sz w:val="36"/>
          <w:szCs w:val="36"/>
          <w:rtl/>
        </w:rPr>
        <w:t>الم</w:t>
      </w:r>
      <w:r w:rsidR="005B26FF" w:rsidRPr="00C26004">
        <w:rPr>
          <w:rFonts w:ascii="Traditional Arabic" w:eastAsia="Times New Roman" w:hAnsi="Traditional Arabic" w:cs="Traditional Arabic"/>
          <w:b/>
          <w:bCs/>
          <w:color w:val="4F6228" w:themeColor="accent3" w:themeShade="80"/>
          <w:sz w:val="36"/>
          <w:szCs w:val="36"/>
          <w:rtl/>
        </w:rPr>
        <w:t>طلب</w:t>
      </w:r>
      <w:r w:rsidRPr="00C26004">
        <w:rPr>
          <w:rFonts w:ascii="Traditional Arabic" w:eastAsia="Times New Roman" w:hAnsi="Traditional Arabic" w:cs="Traditional Arabic"/>
          <w:b/>
          <w:bCs/>
          <w:color w:val="4F6228" w:themeColor="accent3" w:themeShade="80"/>
          <w:sz w:val="36"/>
          <w:szCs w:val="36"/>
          <w:rtl/>
        </w:rPr>
        <w:t xml:space="preserve"> الثاني:</w:t>
      </w:r>
    </w:p>
    <w:p w:rsidR="007B2AA8" w:rsidRPr="00C26004" w:rsidRDefault="007B2AA8" w:rsidP="00316C88">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 xml:space="preserve">صفة المحبة عند أهل السنة </w:t>
      </w:r>
      <w:r w:rsidR="00596238" w:rsidRPr="00C26004">
        <w:rPr>
          <w:rFonts w:ascii="Traditional Arabic" w:eastAsia="Times New Roman" w:hAnsi="Traditional Arabic" w:cs="Traditional Arabic"/>
          <w:b/>
          <w:bCs/>
          <w:color w:val="4F6228" w:themeColor="accent3" w:themeShade="80"/>
          <w:sz w:val="36"/>
          <w:szCs w:val="36"/>
          <w:rtl/>
        </w:rPr>
        <w:t>،</w:t>
      </w:r>
      <w:r w:rsidRPr="00C26004">
        <w:rPr>
          <w:rFonts w:ascii="Traditional Arabic" w:eastAsia="Times New Roman" w:hAnsi="Traditional Arabic" w:cs="Traditional Arabic"/>
          <w:b/>
          <w:bCs/>
          <w:color w:val="4F6228" w:themeColor="accent3" w:themeShade="80"/>
          <w:sz w:val="36"/>
          <w:szCs w:val="36"/>
          <w:rtl/>
        </w:rPr>
        <w:t>والجماعة :</w:t>
      </w:r>
    </w:p>
    <w:p w:rsidR="00F82D9E" w:rsidRPr="00C26004" w:rsidRDefault="007B2AA8" w:rsidP="00215FE1">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يثبت أهل السنة صفة المحبة لله تعالى على ما يليق بعظمته</w:t>
      </w:r>
      <w:r w:rsidR="00215FE1"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وجلاله </w:t>
      </w:r>
      <w:r w:rsidR="00F82D9E" w:rsidRPr="00C26004">
        <w:rPr>
          <w:rFonts w:ascii="Traditional Arabic" w:eastAsia="Times New Roman" w:hAnsi="Traditional Arabic" w:cs="Traditional Arabic"/>
          <w:color w:val="000000"/>
          <w:sz w:val="36"/>
          <w:szCs w:val="36"/>
          <w:rtl/>
        </w:rPr>
        <w:t>، وهي صفة مستقلة قائمة بالله تعالى، وهي من أفعال ال</w:t>
      </w:r>
      <w:r w:rsidR="00215FE1" w:rsidRPr="00C26004">
        <w:rPr>
          <w:rFonts w:ascii="Traditional Arabic" w:eastAsia="Times New Roman" w:hAnsi="Traditional Arabic" w:cs="Traditional Arabic"/>
          <w:color w:val="000000"/>
          <w:sz w:val="36"/>
          <w:szCs w:val="36"/>
          <w:rtl/>
        </w:rPr>
        <w:t>له تعالى يؤهل لها</w:t>
      </w:r>
      <w:r w:rsidR="00F82D9E" w:rsidRPr="00C26004">
        <w:rPr>
          <w:rFonts w:ascii="Traditional Arabic" w:eastAsia="Times New Roman" w:hAnsi="Traditional Arabic" w:cs="Traditional Arabic"/>
          <w:color w:val="000000"/>
          <w:sz w:val="36"/>
          <w:szCs w:val="36"/>
          <w:rtl/>
        </w:rPr>
        <w:t xml:space="preserve"> من شاء من عباده</w:t>
      </w:r>
      <w:r w:rsidR="00215FE1" w:rsidRPr="00C26004">
        <w:rPr>
          <w:rFonts w:ascii="Traditional Arabic" w:eastAsia="Times New Roman" w:hAnsi="Traditional Arabic" w:cs="Traditional Arabic"/>
          <w:color w:val="000000"/>
          <w:sz w:val="36"/>
          <w:szCs w:val="36"/>
          <w:rtl/>
        </w:rPr>
        <w:t>،</w:t>
      </w:r>
      <w:r w:rsidR="00F82D9E" w:rsidRPr="00C26004">
        <w:rPr>
          <w:rFonts w:ascii="Traditional Arabic" w:eastAsia="Times New Roman" w:hAnsi="Traditional Arabic" w:cs="Traditional Arabic"/>
          <w:color w:val="000000"/>
          <w:sz w:val="36"/>
          <w:szCs w:val="36"/>
          <w:rtl/>
        </w:rPr>
        <w:t xml:space="preserve"> ويخذل من شاء ولا يوفقه لينالها </w:t>
      </w:r>
    </w:p>
    <w:p w:rsidR="00F82D9E" w:rsidRPr="00C26004" w:rsidRDefault="00215FE1" w:rsidP="00215FE1">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وللمحبة عندهم آثارمنها أن من يحبهم الله تعالى يكرمهم ويثيبهم ويقربهم ويضاعف أجورهم ، ومن لا يحبهم يعاقبهم ويثبطهم ويسلط عليهم </w:t>
      </w:r>
      <w:r w:rsidR="00087BD0" w:rsidRPr="00C26004">
        <w:rPr>
          <w:rFonts w:ascii="Traditional Arabic" w:eastAsia="Times New Roman" w:hAnsi="Traditional Arabic" w:cs="Traditional Arabic"/>
          <w:color w:val="000000"/>
          <w:sz w:val="36"/>
          <w:szCs w:val="36"/>
          <w:rtl/>
        </w:rPr>
        <w:t>فإذا رأيت المؤمن التقي؛ ورأيت عليه آثار البركة؛ فإنك تقول هذا آثار محبة الله لهم, لما أحبهم الله؛ أنعم عليهم, وأعطاهم, وخولهم, وأكرمهم, وأسبغ عليهم فضله</w:t>
      </w:r>
      <w:r w:rsidRPr="00C26004">
        <w:rPr>
          <w:rFonts w:ascii="Traditional Arabic" w:eastAsia="Times New Roman" w:hAnsi="Traditional Arabic" w:cs="Traditional Arabic"/>
          <w:color w:val="000000"/>
          <w:sz w:val="36"/>
          <w:szCs w:val="36"/>
          <w:rtl/>
        </w:rPr>
        <w:t>.</w:t>
      </w:r>
    </w:p>
    <w:p w:rsidR="00215FE1" w:rsidRPr="00C26004" w:rsidRDefault="004F1B32" w:rsidP="00B966B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قال ابن القيم رحمه الله :" وفي الحقيقة إن جميع طرق الأدلة عقلا ،ونقلا ،وفطرة ،وقياساً واعتباراً، وذوقا تدل على إثبات محبة العبد لربه ، والرب لعبده، فمن أنكرها فقد أنكر خاصة الخلق</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والأمر ،والثواب</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والعقاب ، وإنما نشأ عن المحبة</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ولأجلها ، وهي سر التأليه</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وحياة القلوب ،ونعيم الأرواح</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وبهجة النفوس ، وأعلى نعيم الدنيا</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والآخرة"</w:t>
      </w:r>
      <w:r w:rsidRPr="00C26004">
        <w:rPr>
          <w:rStyle w:val="FootnoteReference"/>
          <w:rFonts w:ascii="Traditional Arabic" w:eastAsia="Times New Roman" w:hAnsi="Traditional Arabic" w:cs="Traditional Arabic"/>
          <w:color w:val="000000"/>
          <w:sz w:val="36"/>
          <w:szCs w:val="36"/>
          <w:rtl/>
        </w:rPr>
        <w:footnoteReference w:id="334"/>
      </w:r>
    </w:p>
    <w:p w:rsidR="00426413" w:rsidRPr="00C26004" w:rsidRDefault="00596238" w:rsidP="005B26FF">
      <w:pPr>
        <w:tabs>
          <w:tab w:val="left" w:pos="8711"/>
        </w:tabs>
        <w:rPr>
          <w:rFonts w:ascii="Traditional Arabic" w:eastAsia="Times New Roman" w:hAnsi="Traditional Arabic" w:cs="Traditional Arabic"/>
          <w:color w:val="4A442A" w:themeColor="background2" w:themeShade="40"/>
          <w:sz w:val="36"/>
          <w:szCs w:val="36"/>
          <w:rtl/>
        </w:rPr>
      </w:pPr>
      <w:r w:rsidRPr="00C26004">
        <w:rPr>
          <w:rFonts w:ascii="Traditional Arabic" w:eastAsia="Times New Roman" w:hAnsi="Traditional Arabic" w:cs="Traditional Arabic"/>
          <w:b/>
          <w:bCs/>
          <w:color w:val="0070C0"/>
          <w:sz w:val="36"/>
          <w:szCs w:val="36"/>
          <w:rtl/>
        </w:rPr>
        <w:t>الم</w:t>
      </w:r>
      <w:r w:rsidR="005B26FF" w:rsidRPr="00C26004">
        <w:rPr>
          <w:rFonts w:ascii="Traditional Arabic" w:eastAsia="Times New Roman" w:hAnsi="Traditional Arabic" w:cs="Traditional Arabic"/>
          <w:b/>
          <w:bCs/>
          <w:color w:val="0070C0"/>
          <w:sz w:val="36"/>
          <w:szCs w:val="36"/>
          <w:rtl/>
        </w:rPr>
        <w:t>طلب</w:t>
      </w:r>
      <w:r w:rsidRPr="00C26004">
        <w:rPr>
          <w:rFonts w:ascii="Traditional Arabic" w:eastAsia="Times New Roman" w:hAnsi="Traditional Arabic" w:cs="Traditional Arabic"/>
          <w:b/>
          <w:bCs/>
          <w:color w:val="0070C0"/>
          <w:sz w:val="36"/>
          <w:szCs w:val="36"/>
          <w:rtl/>
        </w:rPr>
        <w:t xml:space="preserve"> الثا</w:t>
      </w:r>
      <w:r w:rsidR="005B26FF" w:rsidRPr="00C26004">
        <w:rPr>
          <w:rFonts w:ascii="Traditional Arabic" w:eastAsia="Times New Roman" w:hAnsi="Traditional Arabic" w:cs="Traditional Arabic"/>
          <w:b/>
          <w:bCs/>
          <w:color w:val="0070C0"/>
          <w:sz w:val="36"/>
          <w:szCs w:val="36"/>
          <w:rtl/>
        </w:rPr>
        <w:t>لث</w:t>
      </w:r>
      <w:r w:rsidRPr="00C26004">
        <w:rPr>
          <w:rFonts w:ascii="Traditional Arabic" w:eastAsia="Times New Roman" w:hAnsi="Traditional Arabic" w:cs="Traditional Arabic"/>
          <w:b/>
          <w:bCs/>
          <w:color w:val="0070C0"/>
          <w:sz w:val="36"/>
          <w:szCs w:val="36"/>
          <w:rtl/>
        </w:rPr>
        <w:t xml:space="preserve">: </w:t>
      </w:r>
    </w:p>
    <w:p w:rsidR="007C5DC3" w:rsidRPr="00C26004" w:rsidRDefault="00F82D9E" w:rsidP="007C5DC3">
      <w:pPr>
        <w:tabs>
          <w:tab w:val="left" w:pos="8711"/>
        </w:tabs>
        <w:rPr>
          <w:rFonts w:ascii="Traditional Arabic" w:hAnsi="Traditional Arabic" w:cs="Traditional Arabic"/>
          <w:b/>
          <w:bCs/>
          <w:color w:val="76923C" w:themeColor="accent3" w:themeShade="BF"/>
          <w:sz w:val="36"/>
          <w:szCs w:val="36"/>
          <w:rtl/>
        </w:rPr>
      </w:pPr>
      <w:r w:rsidRPr="00C26004">
        <w:rPr>
          <w:rFonts w:ascii="Traditional Arabic" w:eastAsia="Times New Roman" w:hAnsi="Traditional Arabic" w:cs="Traditional Arabic"/>
          <w:b/>
          <w:bCs/>
          <w:color w:val="0070C0"/>
          <w:sz w:val="36"/>
          <w:szCs w:val="36"/>
          <w:rtl/>
        </w:rPr>
        <w:t>موقف المعتزلة من صفة المحبة :</w:t>
      </w:r>
    </w:p>
    <w:p w:rsidR="00F82D9E" w:rsidRPr="00C26004" w:rsidRDefault="00215FE1" w:rsidP="0005642D">
      <w:p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sz w:val="36"/>
          <w:szCs w:val="36"/>
          <w:rtl/>
        </w:rPr>
        <w:t xml:space="preserve">برغم ورود النصوص الصريحة للمحبة من الكتاب والسنة الا ان المعتزلة يتأولون تلك النصوص،فأولوا </w:t>
      </w:r>
      <w:r w:rsidR="00F82D9E" w:rsidRPr="00C26004">
        <w:rPr>
          <w:rFonts w:ascii="Traditional Arabic" w:hAnsi="Traditional Arabic" w:cs="Traditional Arabic"/>
          <w:sz w:val="36"/>
          <w:szCs w:val="36"/>
          <w:rtl/>
        </w:rPr>
        <w:t xml:space="preserve"> نصوص محبة العباد لربهم بمحبة طاعته </w:t>
      </w:r>
      <w:r w:rsidR="0005642D" w:rsidRPr="00C26004">
        <w:rPr>
          <w:rFonts w:ascii="Traditional Arabic" w:hAnsi="Traditional Arabic" w:cs="Traditional Arabic"/>
          <w:sz w:val="36"/>
          <w:szCs w:val="36"/>
          <w:rtl/>
        </w:rPr>
        <w:t>،</w:t>
      </w:r>
      <w:r w:rsidR="00F82D9E" w:rsidRPr="00C26004">
        <w:rPr>
          <w:rFonts w:ascii="Traditional Arabic" w:hAnsi="Traditional Arabic" w:cs="Traditional Arabic"/>
          <w:sz w:val="36"/>
          <w:szCs w:val="36"/>
          <w:rtl/>
        </w:rPr>
        <w:t>وعبادته</w:t>
      </w:r>
      <w:r w:rsidR="007D115D" w:rsidRPr="00C26004">
        <w:rPr>
          <w:rFonts w:ascii="Traditional Arabic" w:hAnsi="Traditional Arabic" w:cs="Traditional Arabic"/>
          <w:sz w:val="36"/>
          <w:szCs w:val="36"/>
          <w:rtl/>
        </w:rPr>
        <w:t>،</w:t>
      </w:r>
      <w:r w:rsidR="00F82D9E" w:rsidRPr="00C26004">
        <w:rPr>
          <w:rFonts w:ascii="Traditional Arabic" w:hAnsi="Traditional Arabic" w:cs="Traditional Arabic"/>
          <w:sz w:val="36"/>
          <w:szCs w:val="36"/>
          <w:rtl/>
        </w:rPr>
        <w:t xml:space="preserve"> والازدياد من الأعمال الصال</w:t>
      </w:r>
      <w:r w:rsidR="0005642D" w:rsidRPr="00C26004">
        <w:rPr>
          <w:rFonts w:ascii="Traditional Arabic" w:hAnsi="Traditional Arabic" w:cs="Traditional Arabic"/>
          <w:sz w:val="36"/>
          <w:szCs w:val="36"/>
          <w:rtl/>
        </w:rPr>
        <w:t>ح</w:t>
      </w:r>
      <w:r w:rsidR="00F82D9E" w:rsidRPr="00C26004">
        <w:rPr>
          <w:rFonts w:ascii="Traditional Arabic" w:hAnsi="Traditional Arabic" w:cs="Traditional Arabic"/>
          <w:sz w:val="36"/>
          <w:szCs w:val="36"/>
          <w:rtl/>
        </w:rPr>
        <w:t>ة لينالوا الأجر</w:t>
      </w:r>
      <w:r w:rsidR="007D115D" w:rsidRPr="00C26004">
        <w:rPr>
          <w:rFonts w:ascii="Traditional Arabic" w:hAnsi="Traditional Arabic" w:cs="Traditional Arabic"/>
          <w:sz w:val="36"/>
          <w:szCs w:val="36"/>
          <w:rtl/>
        </w:rPr>
        <w:t>،</w:t>
      </w:r>
      <w:r w:rsidR="00F82D9E" w:rsidRPr="00C26004">
        <w:rPr>
          <w:rFonts w:ascii="Traditional Arabic" w:hAnsi="Traditional Arabic" w:cs="Traditional Arabic"/>
          <w:sz w:val="36"/>
          <w:szCs w:val="36"/>
          <w:rtl/>
        </w:rPr>
        <w:t xml:space="preserve"> والثواب</w:t>
      </w:r>
      <w:r w:rsidRPr="00C26004">
        <w:rPr>
          <w:rFonts w:ascii="Traditional Arabic" w:hAnsi="Traditional Arabic" w:cs="Traditional Arabic"/>
          <w:sz w:val="36"/>
          <w:szCs w:val="36"/>
          <w:rtl/>
        </w:rPr>
        <w:t xml:space="preserve">، </w:t>
      </w:r>
      <w:r w:rsidR="007D115D"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بالرغم من وضوح </w:t>
      </w:r>
      <w:r w:rsidR="0005642D" w:rsidRPr="00C26004">
        <w:rPr>
          <w:rFonts w:ascii="Traditional Arabic" w:eastAsia="Times New Roman" w:hAnsi="Traditional Arabic" w:cs="Traditional Arabic"/>
          <w:color w:val="000000"/>
          <w:sz w:val="36"/>
          <w:szCs w:val="36"/>
          <w:rtl/>
        </w:rPr>
        <w:t xml:space="preserve">كونها </w:t>
      </w:r>
      <w:r w:rsidR="00F82D9E" w:rsidRPr="00C26004">
        <w:rPr>
          <w:rFonts w:ascii="Traditional Arabic" w:hAnsi="Traditional Arabic" w:cs="Traditional Arabic"/>
          <w:sz w:val="36"/>
          <w:szCs w:val="36"/>
          <w:rtl/>
        </w:rPr>
        <w:t xml:space="preserve"> آثار</w:t>
      </w:r>
      <w:r w:rsidR="0005642D" w:rsidRPr="00C26004">
        <w:rPr>
          <w:rFonts w:ascii="Traditional Arabic" w:hAnsi="Traditional Arabic" w:cs="Traditional Arabic"/>
          <w:sz w:val="36"/>
          <w:szCs w:val="36"/>
          <w:rtl/>
        </w:rPr>
        <w:t>ًا ،</w:t>
      </w:r>
      <w:r w:rsidR="007C5DC3" w:rsidRPr="00C26004">
        <w:rPr>
          <w:rFonts w:ascii="Traditional Arabic" w:hAnsi="Traditional Arabic" w:cs="Traditional Arabic"/>
          <w:sz w:val="36"/>
          <w:szCs w:val="36"/>
          <w:rtl/>
        </w:rPr>
        <w:t>أو</w:t>
      </w:r>
      <w:r w:rsidR="007C5DC3" w:rsidRPr="00C26004">
        <w:rPr>
          <w:rFonts w:ascii="Traditional Arabic" w:eastAsia="Times New Roman" w:hAnsi="Traditional Arabic" w:cs="Traditional Arabic"/>
          <w:color w:val="000000"/>
          <w:sz w:val="36"/>
          <w:szCs w:val="36"/>
          <w:rtl/>
        </w:rPr>
        <w:t xml:space="preserve"> ثمرات</w:t>
      </w:r>
      <w:r w:rsidR="0005642D" w:rsidRPr="00C26004">
        <w:rPr>
          <w:rFonts w:ascii="Traditional Arabic" w:eastAsia="Times New Roman" w:hAnsi="Traditional Arabic" w:cs="Traditional Arabic"/>
          <w:color w:val="000000"/>
          <w:sz w:val="36"/>
          <w:szCs w:val="36"/>
          <w:rtl/>
        </w:rPr>
        <w:t xml:space="preserve"> للم</w:t>
      </w:r>
      <w:r w:rsidR="00F82D9E" w:rsidRPr="00C26004">
        <w:rPr>
          <w:rFonts w:ascii="Traditional Arabic" w:eastAsia="Times New Roman" w:hAnsi="Traditional Arabic" w:cs="Traditional Arabic"/>
          <w:color w:val="000000"/>
          <w:sz w:val="36"/>
          <w:szCs w:val="36"/>
          <w:rtl/>
        </w:rPr>
        <w:t>حبة</w:t>
      </w:r>
      <w:r w:rsidR="0005642D" w:rsidRPr="00C26004">
        <w:rPr>
          <w:rFonts w:ascii="Traditional Arabic" w:eastAsia="Times New Roman" w:hAnsi="Traditional Arabic" w:cs="Traditional Arabic"/>
          <w:color w:val="000000"/>
          <w:sz w:val="36"/>
          <w:szCs w:val="36"/>
          <w:rtl/>
        </w:rPr>
        <w:t xml:space="preserve"> .</w:t>
      </w:r>
    </w:p>
    <w:p w:rsidR="00F82D9E" w:rsidRPr="00C26004" w:rsidRDefault="00F82D9E" w:rsidP="0005642D">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وأ</w:t>
      </w:r>
      <w:r w:rsidR="0005642D" w:rsidRPr="00C26004">
        <w:rPr>
          <w:rFonts w:ascii="Traditional Arabic" w:eastAsia="Times New Roman" w:hAnsi="Traditional Arabic" w:cs="Traditional Arabic"/>
          <w:color w:val="000000"/>
          <w:sz w:val="36"/>
          <w:szCs w:val="36"/>
          <w:rtl/>
        </w:rPr>
        <w:t>ولوا</w:t>
      </w:r>
      <w:r w:rsidRPr="00C26004">
        <w:rPr>
          <w:rFonts w:ascii="Traditional Arabic" w:eastAsia="Times New Roman" w:hAnsi="Traditional Arabic" w:cs="Traditional Arabic"/>
          <w:color w:val="000000"/>
          <w:sz w:val="36"/>
          <w:szCs w:val="36"/>
          <w:rtl/>
        </w:rPr>
        <w:t xml:space="preserve"> محبة الل</w:t>
      </w:r>
      <w:r w:rsidR="007D115D" w:rsidRPr="00C26004">
        <w:rPr>
          <w:rFonts w:ascii="Traditional Arabic" w:eastAsia="Times New Roman" w:hAnsi="Traditional Arabic" w:cs="Traditional Arabic"/>
          <w:color w:val="000000"/>
          <w:sz w:val="36"/>
          <w:szCs w:val="36"/>
          <w:rtl/>
        </w:rPr>
        <w:t xml:space="preserve">ه لعباده ا بالإحسان إليهم، </w:t>
      </w:r>
      <w:r w:rsidRPr="00C26004">
        <w:rPr>
          <w:rFonts w:ascii="Traditional Arabic" w:eastAsia="Times New Roman" w:hAnsi="Traditional Arabic" w:cs="Traditional Arabic"/>
          <w:color w:val="000000"/>
          <w:sz w:val="36"/>
          <w:szCs w:val="36"/>
          <w:rtl/>
        </w:rPr>
        <w:t>والتفضل بإعطاء الثواب على أعمالهم الصالحة</w:t>
      </w:r>
      <w:r w:rsidR="007C5DC3"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أو بالثناء عليهم</w:t>
      </w:r>
      <w:r w:rsidR="007D115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ونحو ذلك، وقد أولها بعضهم بإرادة الإنعام</w:t>
      </w:r>
      <w:r w:rsidR="007D115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والإحسان</w:t>
      </w:r>
      <w:r w:rsidR="0005642D" w:rsidRPr="00C26004">
        <w:rPr>
          <w:rFonts w:ascii="Traditional Arabic" w:eastAsia="Times New Roman" w:hAnsi="Traditional Arabic" w:cs="Traditional Arabic"/>
          <w:color w:val="000000"/>
          <w:sz w:val="36"/>
          <w:szCs w:val="36"/>
          <w:rtl/>
        </w:rPr>
        <w:t>.</w:t>
      </w:r>
    </w:p>
    <w:p w:rsidR="00F82D9E" w:rsidRPr="00C26004" w:rsidRDefault="00F82D9E" w:rsidP="00812DB9">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سبب شبهتهم</w:t>
      </w:r>
      <w:r w:rsidR="00B52374" w:rsidRPr="00C26004">
        <w:rPr>
          <w:rFonts w:ascii="Traditional Arabic" w:eastAsia="Times New Roman" w:hAnsi="Traditional Arabic" w:cs="Traditional Arabic"/>
          <w:b/>
          <w:bCs/>
          <w:color w:val="00B050"/>
          <w:sz w:val="36"/>
          <w:szCs w:val="36"/>
          <w:rtl/>
        </w:rPr>
        <w:t>:</w:t>
      </w:r>
    </w:p>
    <w:p w:rsidR="00B52374" w:rsidRPr="00C26004" w:rsidRDefault="007D115D" w:rsidP="007D115D">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زعمهم</w:t>
      </w:r>
      <w:r w:rsidR="00B52374" w:rsidRPr="00C26004">
        <w:rPr>
          <w:rFonts w:ascii="Traditional Arabic" w:eastAsia="Times New Roman" w:hAnsi="Traditional Arabic" w:cs="Traditional Arabic"/>
          <w:color w:val="000000"/>
          <w:sz w:val="36"/>
          <w:szCs w:val="36"/>
          <w:rtl/>
        </w:rPr>
        <w:t>" إن المحبة ملائمة</w:t>
      </w:r>
      <w:r w:rsidR="007C5DC3" w:rsidRPr="00C26004">
        <w:rPr>
          <w:rFonts w:ascii="Traditional Arabic" w:eastAsia="Times New Roman" w:hAnsi="Traditional Arabic" w:cs="Traditional Arabic"/>
          <w:color w:val="000000"/>
          <w:sz w:val="36"/>
          <w:szCs w:val="36"/>
          <w:rtl/>
        </w:rPr>
        <w:t>،</w:t>
      </w:r>
      <w:r w:rsidR="00B52374" w:rsidRPr="00C26004">
        <w:rPr>
          <w:rFonts w:ascii="Traditional Arabic" w:eastAsia="Times New Roman" w:hAnsi="Traditional Arabic" w:cs="Traditional Arabic"/>
          <w:color w:val="000000"/>
          <w:sz w:val="36"/>
          <w:szCs w:val="36"/>
          <w:rtl/>
        </w:rPr>
        <w:t xml:space="preserve"> ومناسبة بين المحب</w:t>
      </w:r>
      <w:r w:rsidR="007C5DC3" w:rsidRPr="00C26004">
        <w:rPr>
          <w:rFonts w:ascii="Traditional Arabic" w:eastAsia="Times New Roman" w:hAnsi="Traditional Arabic" w:cs="Traditional Arabic"/>
          <w:color w:val="000000"/>
          <w:sz w:val="36"/>
          <w:szCs w:val="36"/>
          <w:rtl/>
        </w:rPr>
        <w:t>،</w:t>
      </w:r>
      <w:r w:rsidR="00B52374" w:rsidRPr="00C26004">
        <w:rPr>
          <w:rFonts w:ascii="Traditional Arabic" w:eastAsia="Times New Roman" w:hAnsi="Traditional Arabic" w:cs="Traditional Arabic"/>
          <w:color w:val="000000"/>
          <w:sz w:val="36"/>
          <w:szCs w:val="36"/>
          <w:rtl/>
        </w:rPr>
        <w:t xml:space="preserve"> والمحبوب، وتوجب للمحب بدرك محبوبه فرحاً </w:t>
      </w:r>
      <w:r w:rsidR="007C5DC3" w:rsidRPr="00C26004">
        <w:rPr>
          <w:rFonts w:ascii="Traditional Arabic" w:eastAsia="Times New Roman" w:hAnsi="Traditional Arabic" w:cs="Traditional Arabic"/>
          <w:color w:val="000000"/>
          <w:sz w:val="36"/>
          <w:szCs w:val="36"/>
          <w:rtl/>
        </w:rPr>
        <w:t>،</w:t>
      </w:r>
      <w:r w:rsidR="00B52374" w:rsidRPr="00C26004">
        <w:rPr>
          <w:rFonts w:ascii="Traditional Arabic" w:eastAsia="Times New Roman" w:hAnsi="Traditional Arabic" w:cs="Traditional Arabic"/>
          <w:color w:val="000000"/>
          <w:sz w:val="36"/>
          <w:szCs w:val="36"/>
          <w:rtl/>
        </w:rPr>
        <w:t>ولذة وسروراً</w:t>
      </w:r>
      <w:r w:rsidR="007C5DC3" w:rsidRPr="00C26004">
        <w:rPr>
          <w:rFonts w:ascii="Traditional Arabic" w:eastAsia="Times New Roman" w:hAnsi="Traditional Arabic" w:cs="Traditional Arabic"/>
          <w:color w:val="000000"/>
          <w:sz w:val="36"/>
          <w:szCs w:val="36"/>
          <w:rtl/>
        </w:rPr>
        <w:t>"</w:t>
      </w:r>
      <w:r w:rsidR="007C5DC3" w:rsidRPr="00C26004">
        <w:rPr>
          <w:rFonts w:ascii="Traditional Arabic" w:eastAsia="Times New Roman" w:hAnsi="Traditional Arabic" w:cs="Traditional Arabic"/>
          <w:color w:val="000000"/>
          <w:sz w:val="36"/>
          <w:szCs w:val="36"/>
          <w:rtl/>
        </w:rPr>
        <w:footnoteReference w:id="335"/>
      </w:r>
      <w:r w:rsidR="00B52374" w:rsidRPr="00C26004">
        <w:rPr>
          <w:rFonts w:ascii="Traditional Arabic" w:eastAsia="Times New Roman" w:hAnsi="Traditional Arabic" w:cs="Traditional Arabic"/>
          <w:color w:val="000000"/>
          <w:sz w:val="36"/>
          <w:szCs w:val="36"/>
          <w:rtl/>
        </w:rPr>
        <w:t>.</w:t>
      </w:r>
    </w:p>
    <w:p w:rsidR="0005642D" w:rsidRPr="00C26004" w:rsidRDefault="00B52374" w:rsidP="007C5DC3">
      <w:pPr>
        <w:tabs>
          <w:tab w:val="left" w:pos="8711"/>
        </w:tabs>
        <w:rPr>
          <w:rFonts w:ascii="Traditional Arabic" w:eastAsia="Times New Roman" w:hAnsi="Traditional Arabic" w:cs="Traditional Arabic"/>
          <w:b/>
          <w:bCs/>
          <w:color w:val="5F497A" w:themeColor="accent4" w:themeShade="BF"/>
          <w:sz w:val="36"/>
          <w:szCs w:val="36"/>
          <w:rtl/>
        </w:rPr>
      </w:pPr>
      <w:r w:rsidRPr="00C26004">
        <w:rPr>
          <w:rFonts w:ascii="Traditional Arabic" w:eastAsia="Times New Roman" w:hAnsi="Traditional Arabic" w:cs="Traditional Arabic"/>
          <w:b/>
          <w:bCs/>
          <w:color w:val="5F497A" w:themeColor="accent4" w:themeShade="BF"/>
          <w:sz w:val="36"/>
          <w:szCs w:val="36"/>
          <w:rtl/>
        </w:rPr>
        <w:t xml:space="preserve">والجواب عن هذه الشبهة </w:t>
      </w:r>
      <w:r w:rsidR="007C5DC3" w:rsidRPr="00C26004">
        <w:rPr>
          <w:rFonts w:ascii="Traditional Arabic" w:eastAsia="Times New Roman" w:hAnsi="Traditional Arabic" w:cs="Traditional Arabic"/>
          <w:b/>
          <w:bCs/>
          <w:color w:val="5F497A" w:themeColor="accent4" w:themeShade="BF"/>
          <w:sz w:val="36"/>
          <w:szCs w:val="36"/>
          <w:rtl/>
        </w:rPr>
        <w:t>:</w:t>
      </w:r>
    </w:p>
    <w:p w:rsidR="0005642D" w:rsidRPr="00C26004" w:rsidRDefault="007C5DC3" w:rsidP="00596238">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أن </w:t>
      </w:r>
      <w:r w:rsidR="0005642D" w:rsidRPr="00C26004">
        <w:rPr>
          <w:rFonts w:ascii="Traditional Arabic" w:eastAsia="Times New Roman" w:hAnsi="Traditional Arabic" w:cs="Traditional Arabic"/>
          <w:color w:val="000000"/>
          <w:sz w:val="36"/>
          <w:szCs w:val="36"/>
          <w:rtl/>
        </w:rPr>
        <w:t>قولهم بالملائمة مردود عليهم ،ف</w:t>
      </w:r>
      <w:r w:rsidRPr="00C26004">
        <w:rPr>
          <w:rFonts w:ascii="Traditional Arabic" w:eastAsia="Times New Roman" w:hAnsi="Traditional Arabic" w:cs="Traditional Arabic"/>
          <w:color w:val="000000"/>
          <w:sz w:val="36"/>
          <w:szCs w:val="36"/>
          <w:rtl/>
        </w:rPr>
        <w:t>الله خالق متفرد</w:t>
      </w:r>
      <w:r w:rsidR="007D115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ولا يشبه المخلوقين في شي</w:t>
      </w:r>
      <w:r w:rsidR="0005642D" w:rsidRPr="00C26004">
        <w:rPr>
          <w:rFonts w:ascii="Traditional Arabic" w:eastAsia="Times New Roman" w:hAnsi="Traditional Arabic" w:cs="Traditional Arabic"/>
          <w:color w:val="000000"/>
          <w:sz w:val="36"/>
          <w:szCs w:val="36"/>
          <w:rtl/>
        </w:rPr>
        <w:t>ء</w:t>
      </w:r>
      <w:r w:rsidR="007D115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ولا </w:t>
      </w:r>
      <w:r w:rsidR="00B52374" w:rsidRPr="00C26004">
        <w:rPr>
          <w:rFonts w:ascii="Traditional Arabic" w:eastAsia="Times New Roman" w:hAnsi="Traditional Arabic" w:cs="Traditional Arabic"/>
          <w:color w:val="000000"/>
          <w:sz w:val="36"/>
          <w:szCs w:val="36"/>
          <w:rtl/>
        </w:rPr>
        <w:t xml:space="preserve"> يلزم عقلاً إثبات لوازم صفة المخلوق لصفة الخالق إذ لا مناسبة بينهما.</w:t>
      </w:r>
    </w:p>
    <w:p w:rsidR="00596238" w:rsidRPr="00C26004" w:rsidRDefault="00596238" w:rsidP="00596238">
      <w:pPr>
        <w:tabs>
          <w:tab w:val="left" w:pos="8711"/>
        </w:tabs>
        <w:rPr>
          <w:rFonts w:ascii="Traditional Arabic" w:hAnsi="Traditional Arabic" w:cs="Traditional Arabic"/>
          <w:color w:val="000000"/>
          <w:sz w:val="36"/>
          <w:szCs w:val="36"/>
          <w:rtl/>
        </w:rPr>
      </w:pPr>
    </w:p>
    <w:p w:rsidR="00426413" w:rsidRPr="00C26004" w:rsidRDefault="00426413" w:rsidP="00426413">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880703" w:rsidRPr="00C26004" w:rsidRDefault="00880703" w:rsidP="00426413">
      <w:pPr>
        <w:tabs>
          <w:tab w:val="left" w:pos="8711"/>
        </w:tabs>
        <w:rPr>
          <w:rFonts w:ascii="Traditional Arabic" w:eastAsia="Times New Roman" w:hAnsi="Traditional Arabic" w:cs="Traditional Arabic"/>
          <w:b/>
          <w:bCs/>
          <w:color w:val="00B050"/>
          <w:sz w:val="36"/>
          <w:szCs w:val="36"/>
          <w:rtl/>
        </w:rPr>
      </w:pPr>
    </w:p>
    <w:p w:rsidR="00880703" w:rsidRPr="00C26004" w:rsidRDefault="00880703" w:rsidP="00426413">
      <w:pPr>
        <w:tabs>
          <w:tab w:val="left" w:pos="8711"/>
        </w:tabs>
        <w:rPr>
          <w:rFonts w:ascii="Traditional Arabic" w:eastAsia="Times New Roman" w:hAnsi="Traditional Arabic" w:cs="Traditional Arabic"/>
          <w:b/>
          <w:bCs/>
          <w:color w:val="00B050"/>
          <w:sz w:val="36"/>
          <w:szCs w:val="36"/>
          <w:rtl/>
        </w:rPr>
      </w:pPr>
    </w:p>
    <w:p w:rsidR="00596238" w:rsidRPr="00C26004" w:rsidRDefault="005B26FF" w:rsidP="00426413">
      <w:pPr>
        <w:tabs>
          <w:tab w:val="left" w:pos="8711"/>
        </w:tabs>
        <w:rPr>
          <w:rFonts w:ascii="Traditional Arabic" w:eastAsia="Times New Roman" w:hAnsi="Traditional Arabic" w:cs="Traditional Arabic"/>
          <w:color w:val="4A442A" w:themeColor="background2" w:themeShade="40"/>
          <w:sz w:val="36"/>
          <w:szCs w:val="36"/>
          <w:rtl/>
        </w:rPr>
      </w:pPr>
      <w:r w:rsidRPr="00C26004">
        <w:rPr>
          <w:rFonts w:ascii="Traditional Arabic" w:eastAsia="Times New Roman" w:hAnsi="Traditional Arabic" w:cs="Traditional Arabic"/>
          <w:b/>
          <w:bCs/>
          <w:color w:val="00B050"/>
          <w:sz w:val="36"/>
          <w:szCs w:val="36"/>
          <w:rtl/>
        </w:rPr>
        <w:t>المطلب الرابع</w:t>
      </w:r>
      <w:r w:rsidR="00596238" w:rsidRPr="00C26004">
        <w:rPr>
          <w:rFonts w:ascii="Traditional Arabic" w:eastAsia="Times New Roman" w:hAnsi="Traditional Arabic" w:cs="Traditional Arabic"/>
          <w:b/>
          <w:bCs/>
          <w:color w:val="00B050"/>
          <w:sz w:val="36"/>
          <w:szCs w:val="36"/>
          <w:rtl/>
        </w:rPr>
        <w:t xml:space="preserve"> :</w:t>
      </w:r>
    </w:p>
    <w:p w:rsidR="007C5DC3" w:rsidRPr="00C26004" w:rsidRDefault="00B52374" w:rsidP="004F1B32">
      <w:pPr>
        <w:shd w:val="clear" w:color="auto" w:fill="FFFFFF"/>
        <w:spacing w:before="100" w:beforeAutospacing="1" w:after="100" w:afterAutospacing="1" w:line="384" w:lineRule="auto"/>
        <w:rPr>
          <w:rFonts w:ascii="Traditional Arabic" w:eastAsia="Times New Roman" w:hAnsi="Traditional Arabic" w:cs="Traditional Arabic"/>
          <w:b/>
          <w:bCs/>
          <w:color w:val="C0504D" w:themeColor="accent2"/>
          <w:sz w:val="36"/>
          <w:szCs w:val="36"/>
          <w:rtl/>
        </w:rPr>
      </w:pPr>
      <w:r w:rsidRPr="00C26004">
        <w:rPr>
          <w:rFonts w:ascii="Traditional Arabic" w:eastAsia="Times New Roman" w:hAnsi="Traditional Arabic" w:cs="Traditional Arabic"/>
          <w:b/>
          <w:bCs/>
          <w:color w:val="00B050"/>
          <w:sz w:val="36"/>
          <w:szCs w:val="36"/>
          <w:rtl/>
        </w:rPr>
        <w:t>الآيات التي جاءت في السورة وفيها اثبات المحبة لله تعالى:</w:t>
      </w:r>
    </w:p>
    <w:p w:rsidR="00F82D9E" w:rsidRPr="00C26004" w:rsidRDefault="007C5DC3" w:rsidP="0008618B">
      <w:pPr>
        <w:pStyle w:val="ListParagraph"/>
        <w:numPr>
          <w:ilvl w:val="0"/>
          <w:numId w:val="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 تعالى:</w:t>
      </w:r>
      <w:r w:rsidR="00B52374" w:rsidRPr="00C26004">
        <w:rPr>
          <w:rFonts w:ascii="Traditional Arabic" w:hAnsi="Traditional Arabic" w:cs="Traditional Arabic"/>
          <w:b/>
          <w:bCs/>
          <w:sz w:val="36"/>
          <w:szCs w:val="36"/>
        </w:rPr>
        <w:sym w:font="AGA Arabesque" w:char="F05D"/>
      </w:r>
      <w:r w:rsidR="00F82D9E" w:rsidRPr="00C26004">
        <w:rPr>
          <w:rFonts w:ascii="Traditional Arabic" w:eastAsia="Times New Roman" w:hAnsi="Traditional Arabic" w:cs="Traditional Arabic"/>
          <w:color w:val="0F243E" w:themeColor="text2" w:themeShade="80"/>
          <w:sz w:val="36"/>
          <w:szCs w:val="36"/>
          <w:rtl/>
        </w:rPr>
        <w:t xml:space="preserve">قُلْ إِنْ كُنْتُمْ تُحِبُّونَ اللَّهَ فَاتَّبِعُونِي يُحْبِبْكُمُ اللَّهُ وَيَغْفِرْ لَكُمْ ذُنُوبَكُمْ وَاللَّهُ غَفُورٌ رَحِيمٌ </w:t>
      </w:r>
      <w:r w:rsidR="00B52374" w:rsidRPr="00C26004">
        <w:rPr>
          <w:rFonts w:ascii="Traditional Arabic" w:hAnsi="Traditional Arabic" w:cs="Traditional Arabic"/>
          <w:b/>
          <w:bCs/>
          <w:sz w:val="36"/>
          <w:szCs w:val="36"/>
        </w:rPr>
        <w:sym w:font="AGA Arabesque" w:char="F05B"/>
      </w:r>
      <w:r w:rsidR="00B52374" w:rsidRPr="00C26004">
        <w:rPr>
          <w:rStyle w:val="FootnoteReference"/>
          <w:rFonts w:ascii="Traditional Arabic" w:hAnsi="Traditional Arabic" w:cs="Traditional Arabic"/>
          <w:color w:val="000000"/>
          <w:sz w:val="36"/>
          <w:szCs w:val="36"/>
          <w:rtl/>
        </w:rPr>
        <w:footnoteReference w:id="336"/>
      </w:r>
    </w:p>
    <w:p w:rsidR="00F5559A" w:rsidRPr="00C26004" w:rsidRDefault="0048464D" w:rsidP="0008618B">
      <w:pPr>
        <w:pStyle w:val="ListParagraph"/>
        <w:numPr>
          <w:ilvl w:val="0"/>
          <w:numId w:val="1"/>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قال تعالى:</w:t>
      </w:r>
      <w:r w:rsidRPr="00C26004">
        <w:rPr>
          <w:rFonts w:ascii="Traditional Arabic" w:hAnsi="Traditional Arabic" w:cs="Traditional Arabic"/>
          <w:b/>
          <w:bCs/>
          <w:sz w:val="36"/>
          <w:szCs w:val="36"/>
        </w:rPr>
        <w:sym w:font="AGA Arabesque" w:char="F05D"/>
      </w:r>
      <w:r w:rsidR="00F82D9E" w:rsidRPr="00C26004">
        <w:rPr>
          <w:rFonts w:ascii="Traditional Arabic" w:eastAsia="Times New Roman" w:hAnsi="Traditional Arabic" w:cs="Traditional Arabic"/>
          <w:color w:val="0F243E" w:themeColor="text2" w:themeShade="80"/>
          <w:sz w:val="36"/>
          <w:szCs w:val="36"/>
          <w:rtl/>
        </w:rPr>
        <w:t>قُلْ أَطِيعُوا اللَّهَ وَالرَّسُولَ فَإِنْ تَوَلَّوْا فَإِنَّ اللَّهَ لَا يُحِبُّ الْكَافِرِينَ</w:t>
      </w:r>
      <w:r w:rsidR="00B52374" w:rsidRPr="00C26004">
        <w:rPr>
          <w:rFonts w:ascii="Traditional Arabic" w:hAnsi="Traditional Arabic" w:cs="Traditional Arabic"/>
          <w:b/>
          <w:bCs/>
          <w:sz w:val="36"/>
          <w:szCs w:val="36"/>
        </w:rPr>
        <w:sym w:font="AGA Arabesque" w:char="F05B"/>
      </w:r>
      <w:r w:rsidR="00B52374" w:rsidRPr="00C26004">
        <w:rPr>
          <w:rStyle w:val="FootnoteReference"/>
          <w:rFonts w:ascii="Traditional Arabic" w:hAnsi="Traditional Arabic" w:cs="Traditional Arabic"/>
          <w:color w:val="000000"/>
          <w:sz w:val="36"/>
          <w:szCs w:val="36"/>
          <w:rtl/>
        </w:rPr>
        <w:footnoteReference w:id="337"/>
      </w:r>
    </w:p>
    <w:p w:rsidR="00F82D9E" w:rsidRPr="00C26004" w:rsidRDefault="0048464D" w:rsidP="0008618B">
      <w:pPr>
        <w:pStyle w:val="ListParagraph"/>
        <w:numPr>
          <w:ilvl w:val="0"/>
          <w:numId w:val="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 تعالى:</w:t>
      </w:r>
      <w:r w:rsidRPr="00C26004">
        <w:rPr>
          <w:rFonts w:ascii="Traditional Arabic" w:hAnsi="Traditional Arabic" w:cs="Traditional Arabic"/>
          <w:b/>
          <w:bCs/>
          <w:sz w:val="36"/>
          <w:szCs w:val="36"/>
        </w:rPr>
        <w:sym w:font="AGA Arabesque" w:char="F05D"/>
      </w:r>
      <w:r w:rsidR="00F82D9E" w:rsidRPr="00C26004">
        <w:rPr>
          <w:rFonts w:ascii="Traditional Arabic" w:eastAsia="Times New Roman" w:hAnsi="Traditional Arabic" w:cs="Traditional Arabic"/>
          <w:color w:val="0F243E" w:themeColor="text2" w:themeShade="80"/>
          <w:sz w:val="36"/>
          <w:szCs w:val="36"/>
          <w:rtl/>
        </w:rPr>
        <w:t>وَاللَّهُ لَا يُحِبُّ الظَّالِمِينَ</w:t>
      </w:r>
      <w:r w:rsidR="006A5D8C"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338"/>
      </w:r>
    </w:p>
    <w:p w:rsidR="0048464D" w:rsidRPr="00C26004" w:rsidRDefault="0048464D" w:rsidP="0008618B">
      <w:pPr>
        <w:pStyle w:val="ListParagraph"/>
        <w:numPr>
          <w:ilvl w:val="0"/>
          <w:numId w:val="1"/>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قال تعالى:</w:t>
      </w:r>
      <w:r w:rsidRPr="00C26004">
        <w:rPr>
          <w:rFonts w:ascii="Traditional Arabic" w:hAnsi="Traditional Arabic" w:cs="Traditional Arabic"/>
          <w:b/>
          <w:bCs/>
          <w:sz w:val="36"/>
          <w:szCs w:val="36"/>
        </w:rPr>
        <w:sym w:font="AGA Arabesque" w:char="F05D"/>
      </w:r>
      <w:r w:rsidR="00F82D9E" w:rsidRPr="00C26004">
        <w:rPr>
          <w:rFonts w:ascii="Traditional Arabic" w:eastAsia="Times New Roman" w:hAnsi="Traditional Arabic" w:cs="Traditional Arabic"/>
          <w:color w:val="0F243E" w:themeColor="text2" w:themeShade="80"/>
          <w:sz w:val="36"/>
          <w:szCs w:val="36"/>
          <w:rtl/>
        </w:rPr>
        <w:t>فَإِنَّ اللَّهَ يُحِبُّ الْمُتَّقِينَ</w:t>
      </w:r>
      <w:r w:rsidR="006A5D8C"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339"/>
      </w:r>
    </w:p>
    <w:p w:rsidR="00B67A6C" w:rsidRPr="00C26004" w:rsidRDefault="0048464D" w:rsidP="0008618B">
      <w:pPr>
        <w:pStyle w:val="ListParagraph"/>
        <w:numPr>
          <w:ilvl w:val="0"/>
          <w:numId w:val="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 تعالى</w:t>
      </w:r>
      <w:r w:rsidRPr="00C26004">
        <w:rPr>
          <w:rFonts w:ascii="Traditional Arabic" w:eastAsia="Times New Roman" w:hAnsi="Traditional Arabic" w:cs="Traditional Arabic"/>
          <w:color w:val="0F243E" w:themeColor="text2" w:themeShade="8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00B67A6C" w:rsidRPr="00C26004">
        <w:rPr>
          <w:rFonts w:ascii="Traditional Arabic" w:eastAsia="Times New Roman" w:hAnsi="Traditional Arabic" w:cs="Traditional Arabic"/>
          <w:color w:val="0F243E" w:themeColor="text2" w:themeShade="80"/>
          <w:sz w:val="36"/>
          <w:szCs w:val="36"/>
          <w:rtl/>
        </w:rPr>
        <w:t>وَالْعَافِينَ عَنِ النَّاسِ وَاللَّهُ يُحِبُّ الْمُحْسِنِينَ</w:t>
      </w:r>
      <w:r w:rsidR="006A5D8C"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340"/>
      </w:r>
    </w:p>
    <w:p w:rsidR="00C15FCA" w:rsidRPr="00C26004" w:rsidRDefault="0048464D" w:rsidP="0008618B">
      <w:pPr>
        <w:pStyle w:val="ListParagraph"/>
        <w:numPr>
          <w:ilvl w:val="0"/>
          <w:numId w:val="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قال تعالى:</w:t>
      </w:r>
      <w:r w:rsidRPr="00C26004">
        <w:rPr>
          <w:rFonts w:ascii="Traditional Arabic" w:hAnsi="Traditional Arabic" w:cs="Traditional Arabic"/>
          <w:b/>
          <w:bCs/>
          <w:sz w:val="36"/>
          <w:szCs w:val="36"/>
        </w:rPr>
        <w:sym w:font="AGA Arabesque" w:char="F05D"/>
      </w:r>
      <w:r w:rsidR="00C15FCA" w:rsidRPr="00C26004">
        <w:rPr>
          <w:rFonts w:ascii="Traditional Arabic" w:eastAsia="Times New Roman" w:hAnsi="Traditional Arabic" w:cs="Traditional Arabic"/>
          <w:color w:val="0F243E" w:themeColor="text2" w:themeShade="80"/>
          <w:sz w:val="36"/>
          <w:szCs w:val="36"/>
          <w:rtl/>
        </w:rPr>
        <w:t>وَاللَّهُ لَا يُحِبُّ الظَّالِمِينَ</w:t>
      </w:r>
      <w:r w:rsidRPr="00C26004">
        <w:rPr>
          <w:rStyle w:val="FootnoteReference"/>
          <w:rFonts w:ascii="Traditional Arabic" w:hAnsi="Traditional Arabic" w:cs="Traditional Arabic"/>
          <w:b/>
          <w:bCs/>
          <w:sz w:val="36"/>
          <w:szCs w:val="36"/>
        </w:rPr>
        <w:footnoteReference w:id="341"/>
      </w:r>
      <w:r w:rsidR="006A5D8C" w:rsidRPr="00C26004">
        <w:rPr>
          <w:rFonts w:ascii="Traditional Arabic" w:hAnsi="Traditional Arabic" w:cs="Traditional Arabic"/>
          <w:b/>
          <w:bCs/>
          <w:sz w:val="36"/>
          <w:szCs w:val="36"/>
        </w:rPr>
        <w:sym w:font="AGA Arabesque" w:char="F05B"/>
      </w:r>
    </w:p>
    <w:p w:rsidR="00C15FCA" w:rsidRPr="00C26004" w:rsidRDefault="0048464D" w:rsidP="0008618B">
      <w:pPr>
        <w:pStyle w:val="ListParagraph"/>
        <w:numPr>
          <w:ilvl w:val="0"/>
          <w:numId w:val="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 تعالى:</w:t>
      </w:r>
      <w:r w:rsidRPr="00C26004">
        <w:rPr>
          <w:rFonts w:ascii="Traditional Arabic" w:hAnsi="Traditional Arabic" w:cs="Traditional Arabic"/>
          <w:b/>
          <w:bCs/>
          <w:sz w:val="36"/>
          <w:szCs w:val="36"/>
        </w:rPr>
        <w:sym w:font="AGA Arabesque" w:char="F05D"/>
      </w:r>
      <w:r w:rsidR="00C15FCA" w:rsidRPr="00C26004">
        <w:rPr>
          <w:rFonts w:ascii="Traditional Arabic" w:eastAsia="Times New Roman" w:hAnsi="Traditional Arabic" w:cs="Traditional Arabic"/>
          <w:color w:val="0F243E" w:themeColor="text2" w:themeShade="80"/>
          <w:sz w:val="36"/>
          <w:szCs w:val="36"/>
          <w:rtl/>
        </w:rPr>
        <w:t>وَاللَّهُ يُحِبُّ الصَّابِرِينَ</w:t>
      </w:r>
      <w:r w:rsidR="006A5D8C"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342"/>
      </w:r>
    </w:p>
    <w:p w:rsidR="0050148D" w:rsidRPr="00C26004" w:rsidRDefault="0048464D" w:rsidP="0008618B">
      <w:pPr>
        <w:pStyle w:val="ListParagraph"/>
        <w:numPr>
          <w:ilvl w:val="0"/>
          <w:numId w:val="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 تعالى:</w:t>
      </w:r>
      <w:r w:rsidRPr="00C26004">
        <w:rPr>
          <w:rFonts w:ascii="Traditional Arabic" w:hAnsi="Traditional Arabic" w:cs="Traditional Arabic"/>
          <w:b/>
          <w:bCs/>
          <w:sz w:val="36"/>
          <w:szCs w:val="36"/>
        </w:rPr>
        <w:sym w:font="AGA Arabesque" w:char="F05D"/>
      </w:r>
      <w:r w:rsidR="0050148D" w:rsidRPr="00C26004">
        <w:rPr>
          <w:rFonts w:ascii="Traditional Arabic" w:eastAsia="Times New Roman" w:hAnsi="Traditional Arabic" w:cs="Traditional Arabic"/>
          <w:color w:val="0F243E" w:themeColor="text2" w:themeShade="80"/>
          <w:sz w:val="36"/>
          <w:szCs w:val="36"/>
          <w:rtl/>
        </w:rPr>
        <w:t>فَآتَاهُمُ اللَّهُ ثَوَابَ الدُّنْيَا وَحُسْنَ ثَوَابِ الْآخِرَةِ وَاللَّهُ يُحِبُّ الْمُحْسِنِينَ</w:t>
      </w:r>
      <w:r w:rsidR="006A5D8C"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343"/>
      </w:r>
    </w:p>
    <w:p w:rsidR="001F217F" w:rsidRPr="002A246C" w:rsidRDefault="0048464D" w:rsidP="002A246C">
      <w:pPr>
        <w:pStyle w:val="ListParagraph"/>
        <w:numPr>
          <w:ilvl w:val="0"/>
          <w:numId w:val="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 تعالى:</w:t>
      </w:r>
      <w:r w:rsidRPr="00C26004">
        <w:rPr>
          <w:rFonts w:ascii="Traditional Arabic" w:hAnsi="Traditional Arabic" w:cs="Traditional Arabic"/>
          <w:b/>
          <w:bCs/>
          <w:sz w:val="36"/>
          <w:szCs w:val="36"/>
        </w:rPr>
        <w:sym w:font="AGA Arabesque" w:char="F05D"/>
      </w:r>
      <w:r w:rsidR="00DB40EC" w:rsidRPr="00C26004">
        <w:rPr>
          <w:rFonts w:ascii="Traditional Arabic" w:eastAsia="Times New Roman" w:hAnsi="Traditional Arabic" w:cs="Traditional Arabic"/>
          <w:color w:val="0F243E" w:themeColor="text2" w:themeShade="80"/>
          <w:sz w:val="36"/>
          <w:szCs w:val="36"/>
          <w:rtl/>
        </w:rPr>
        <w:t>إِنَّ اللَّهَ يُحِبُّ الْمُتَوَكِّلِينَ</w:t>
      </w:r>
      <w:r w:rsidR="006A5D8C"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344"/>
      </w:r>
    </w:p>
    <w:p w:rsidR="00AF2DD1" w:rsidRDefault="00AF2DD1" w:rsidP="005B26FF">
      <w:pPr>
        <w:tabs>
          <w:tab w:val="left" w:pos="8711"/>
        </w:tabs>
        <w:rPr>
          <w:rFonts w:ascii="Traditional Arabic" w:eastAsia="Times New Roman" w:hAnsi="Traditional Arabic" w:cs="Traditional Arabic"/>
          <w:b/>
          <w:bCs/>
          <w:color w:val="E36C0A" w:themeColor="accent6" w:themeShade="BF"/>
          <w:sz w:val="36"/>
          <w:szCs w:val="36"/>
          <w:rtl/>
        </w:rPr>
      </w:pPr>
    </w:p>
    <w:p w:rsidR="00AC0477" w:rsidRPr="00C26004" w:rsidRDefault="00596238" w:rsidP="005B26FF">
      <w:pPr>
        <w:tabs>
          <w:tab w:val="left" w:pos="8711"/>
        </w:tabs>
        <w:rPr>
          <w:rFonts w:ascii="Traditional Arabic" w:eastAsia="Times New Roman" w:hAnsi="Traditional Arabic" w:cs="Traditional Arabic"/>
          <w:color w:val="4A442A" w:themeColor="background2" w:themeShade="40"/>
          <w:sz w:val="36"/>
          <w:szCs w:val="36"/>
          <w:rtl/>
        </w:rPr>
      </w:pPr>
      <w:r w:rsidRPr="00C26004">
        <w:rPr>
          <w:rFonts w:ascii="Traditional Arabic" w:eastAsia="Times New Roman" w:hAnsi="Traditional Arabic" w:cs="Traditional Arabic"/>
          <w:b/>
          <w:bCs/>
          <w:color w:val="E36C0A" w:themeColor="accent6" w:themeShade="BF"/>
          <w:sz w:val="36"/>
          <w:szCs w:val="36"/>
          <w:rtl/>
        </w:rPr>
        <w:t>الم</w:t>
      </w:r>
      <w:r w:rsidR="005B26FF" w:rsidRPr="00C26004">
        <w:rPr>
          <w:rFonts w:ascii="Traditional Arabic" w:eastAsia="Times New Roman" w:hAnsi="Traditional Arabic" w:cs="Traditional Arabic"/>
          <w:b/>
          <w:bCs/>
          <w:color w:val="E36C0A" w:themeColor="accent6" w:themeShade="BF"/>
          <w:sz w:val="36"/>
          <w:szCs w:val="36"/>
          <w:rtl/>
        </w:rPr>
        <w:t>طلب الخامس</w:t>
      </w:r>
      <w:r w:rsidRPr="00C26004">
        <w:rPr>
          <w:rFonts w:ascii="Traditional Arabic" w:eastAsia="Times New Roman" w:hAnsi="Traditional Arabic" w:cs="Traditional Arabic"/>
          <w:b/>
          <w:bCs/>
          <w:color w:val="E36C0A" w:themeColor="accent6" w:themeShade="BF"/>
          <w:sz w:val="36"/>
          <w:szCs w:val="36"/>
          <w:rtl/>
        </w:rPr>
        <w:t>:</w:t>
      </w:r>
    </w:p>
    <w:p w:rsidR="00DB40EC" w:rsidRPr="00C26004" w:rsidRDefault="0048464D" w:rsidP="0050148D">
      <w:pPr>
        <w:tabs>
          <w:tab w:val="left" w:pos="8711"/>
        </w:tabs>
        <w:rPr>
          <w:rFonts w:ascii="Traditional Arabic" w:eastAsia="Times New Roman" w:hAnsi="Traditional Arabic" w:cs="Traditional Arabic"/>
          <w:b/>
          <w:bCs/>
          <w:color w:val="365F91" w:themeColor="accent1" w:themeShade="BF"/>
          <w:sz w:val="36"/>
          <w:szCs w:val="36"/>
          <w:rtl/>
        </w:rPr>
      </w:pPr>
      <w:r w:rsidRPr="00C26004">
        <w:rPr>
          <w:rFonts w:ascii="Traditional Arabic" w:eastAsia="Times New Roman" w:hAnsi="Traditional Arabic" w:cs="Traditional Arabic"/>
          <w:b/>
          <w:bCs/>
          <w:color w:val="E36C0A" w:themeColor="accent6" w:themeShade="BF"/>
          <w:sz w:val="36"/>
          <w:szCs w:val="36"/>
          <w:rtl/>
        </w:rPr>
        <w:t>أقوال الأئمة الثلاثة في صفة المحبة:</w:t>
      </w:r>
    </w:p>
    <w:p w:rsidR="00936294" w:rsidRPr="00C26004" w:rsidRDefault="00936294" w:rsidP="00F5125F">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C0504D" w:themeColor="accent2"/>
          <w:sz w:val="36"/>
          <w:szCs w:val="36"/>
          <w:rtl/>
        </w:rPr>
        <w:t xml:space="preserve">أولاً </w:t>
      </w:r>
      <w:r w:rsidR="00E179E2" w:rsidRPr="00C26004">
        <w:rPr>
          <w:rFonts w:ascii="Traditional Arabic" w:eastAsia="Times New Roman" w:hAnsi="Traditional Arabic" w:cs="Traditional Arabic"/>
          <w:b/>
          <w:bCs/>
          <w:color w:val="C0504D" w:themeColor="accent2"/>
          <w:sz w:val="36"/>
          <w:szCs w:val="36"/>
          <w:rtl/>
        </w:rPr>
        <w:t>:</w:t>
      </w:r>
      <w:r w:rsidRPr="00C26004">
        <w:rPr>
          <w:rFonts w:ascii="Traditional Arabic" w:eastAsia="Times New Roman" w:hAnsi="Traditional Arabic" w:cs="Traditional Arabic"/>
          <w:b/>
          <w:bCs/>
          <w:color w:val="00B050"/>
          <w:sz w:val="36"/>
          <w:szCs w:val="36"/>
          <w:rtl/>
        </w:rPr>
        <w:t>الإمام ابن كثير –رحمه الله-:</w:t>
      </w:r>
    </w:p>
    <w:p w:rsidR="00D9470E" w:rsidRPr="00C26004" w:rsidRDefault="00D9470E" w:rsidP="00F5559A">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قال </w:t>
      </w:r>
      <w:r w:rsidR="00936294"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رحمه الله</w:t>
      </w:r>
      <w:r w:rsidR="00936294" w:rsidRPr="00C26004">
        <w:rPr>
          <w:rFonts w:ascii="Traditional Arabic" w:eastAsia="Times New Roman" w:hAnsi="Traditional Arabic" w:cs="Traditional Arabic"/>
          <w:color w:val="000000"/>
          <w:sz w:val="36"/>
          <w:szCs w:val="36"/>
          <w:rtl/>
        </w:rPr>
        <w:t xml:space="preserve">_عند قوله تعالى </w:t>
      </w:r>
      <w:r w:rsidRPr="00C26004">
        <w:rPr>
          <w:rFonts w:ascii="Traditional Arabic" w:eastAsia="Times New Roman" w:hAnsi="Traditional Arabic" w:cs="Traditional Arabic"/>
          <w:color w:val="000000"/>
          <w:sz w:val="36"/>
          <w:szCs w:val="36"/>
          <w:rtl/>
        </w:rPr>
        <w:t>:</w:t>
      </w:r>
      <w:r w:rsidR="00936294" w:rsidRPr="00C26004">
        <w:rPr>
          <w:rFonts w:ascii="Traditional Arabic" w:hAnsi="Traditional Arabic" w:cs="Traditional Arabic"/>
          <w:color w:val="000000"/>
          <w:sz w:val="36"/>
          <w:szCs w:val="36"/>
          <w:rtl/>
        </w:rPr>
        <w:t xml:space="preserve"> وقال عند وقوله تعالى: " </w:t>
      </w:r>
      <w:r w:rsidR="00F5559A" w:rsidRPr="00C26004">
        <w:rPr>
          <w:rFonts w:ascii="Traditional Arabic" w:hAnsi="Traditional Arabic" w:cs="Traditional Arabic"/>
          <w:b/>
          <w:bCs/>
          <w:sz w:val="36"/>
          <w:szCs w:val="36"/>
        </w:rPr>
        <w:sym w:font="AGA Arabesque" w:char="F05D"/>
      </w:r>
      <w:r w:rsidR="00F5559A" w:rsidRPr="00C26004">
        <w:rPr>
          <w:rFonts w:ascii="Traditional Arabic" w:eastAsia="Times New Roman" w:hAnsi="Traditional Arabic" w:cs="Traditional Arabic"/>
          <w:color w:val="0F243E" w:themeColor="text2" w:themeShade="80"/>
          <w:sz w:val="36"/>
          <w:szCs w:val="36"/>
          <w:rtl/>
        </w:rPr>
        <w:t>قُلْ إِنْ كُنْتُمْ تُحِبُّونَ اللَّهَ فَاتَّبِعُونِي يُحْبِبْكُمُ اللَّهُ</w:t>
      </w:r>
      <w:r w:rsidR="00F5559A" w:rsidRPr="00C26004">
        <w:rPr>
          <w:rFonts w:ascii="Traditional Arabic" w:hAnsi="Traditional Arabic" w:cs="Traditional Arabic"/>
          <w:b/>
          <w:bCs/>
          <w:sz w:val="36"/>
          <w:szCs w:val="36"/>
        </w:rPr>
        <w:sym w:font="AGA Arabesque" w:char="F05B"/>
      </w:r>
      <w:r w:rsidR="00936294"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color w:val="000000"/>
          <w:sz w:val="36"/>
          <w:szCs w:val="36"/>
          <w:rtl/>
        </w:rPr>
        <w:t xml:space="preserve">هذه الآية الكريمة حاكمة على كل من </w:t>
      </w:r>
      <w:r w:rsidR="00901F02" w:rsidRPr="00C26004">
        <w:rPr>
          <w:rFonts w:ascii="Traditional Arabic" w:hAnsi="Traditional Arabic" w:cs="Traditional Arabic"/>
          <w:color w:val="000000"/>
          <w:sz w:val="36"/>
          <w:szCs w:val="36"/>
          <w:rtl/>
        </w:rPr>
        <w:t>ادعى</w:t>
      </w:r>
      <w:r w:rsidRPr="00C26004">
        <w:rPr>
          <w:rFonts w:ascii="Traditional Arabic" w:hAnsi="Traditional Arabic" w:cs="Traditional Arabic"/>
          <w:color w:val="000000"/>
          <w:sz w:val="36"/>
          <w:szCs w:val="36"/>
          <w:rtl/>
        </w:rPr>
        <w:t xml:space="preserve"> محبة الله</w:t>
      </w:r>
      <w:r w:rsidR="0093629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وليس هو على الطريقة المحمدية فإنه كاذب في نفس الأمر حتى يتبع الشرع المحمدي</w:t>
      </w:r>
      <w:r w:rsidR="0093629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والدين النبوي </w:t>
      </w:r>
      <w:r w:rsidR="00936294" w:rsidRPr="00C26004">
        <w:rPr>
          <w:rFonts w:ascii="Traditional Arabic" w:hAnsi="Traditional Arabic" w:cs="Traditional Arabic"/>
          <w:color w:val="000000"/>
          <w:sz w:val="36"/>
          <w:szCs w:val="36"/>
          <w:rtl/>
        </w:rPr>
        <w:t xml:space="preserve">في جميع أقواله، وأفعاله كما ثبت في الصحيح عن رسول الله صلى الله عليه وسلم أنه قال من عمل عملا ليس عليه أمرنا فهو رد ولهذا قال ( إن كنتم تحبون الله فاتبعوني يحببكم الله ) أي يحصل لكم فوق ما طلبتم من محبتكم إياه وهو محبته إياكم وهو أعظم من الأول كما قال بعض العلماء الحكماء ليس الشأن أن تحب إنما الشأن أن تحب وقال الحسن البصري وغيره </w:t>
      </w:r>
      <w:r w:rsidR="00936294" w:rsidRPr="00C26004">
        <w:rPr>
          <w:rFonts w:ascii="Traditional Arabic" w:hAnsi="Traditional Arabic" w:cs="Traditional Arabic"/>
          <w:color w:val="000000"/>
          <w:sz w:val="36"/>
          <w:szCs w:val="36"/>
          <w:rtl/>
        </w:rPr>
        <w:lastRenderedPageBreak/>
        <w:t xml:space="preserve">من السلف زعم قوم أنهم يحبون الله فابتلاهم الله بهذه الآية فقال </w:t>
      </w:r>
      <w:r w:rsidR="00F5559A" w:rsidRPr="00C26004">
        <w:rPr>
          <w:rFonts w:ascii="Traditional Arabic" w:hAnsi="Traditional Arabic" w:cs="Traditional Arabic"/>
          <w:b/>
          <w:bCs/>
          <w:sz w:val="36"/>
          <w:szCs w:val="36"/>
        </w:rPr>
        <w:sym w:font="AGA Arabesque" w:char="F05D"/>
      </w:r>
      <w:r w:rsidR="00F5559A" w:rsidRPr="00C26004">
        <w:rPr>
          <w:rFonts w:ascii="Traditional Arabic" w:eastAsia="Times New Roman" w:hAnsi="Traditional Arabic" w:cs="Traditional Arabic"/>
          <w:color w:val="0F243E" w:themeColor="text2" w:themeShade="80"/>
          <w:sz w:val="36"/>
          <w:szCs w:val="36"/>
          <w:rtl/>
        </w:rPr>
        <w:t>قُلْ إِنْ كُنْتُمْ تُحِبُّونَ اللَّهَ فَاتَّبِعُونِي يُحْبِبْكُمُ اللَّهُ</w:t>
      </w:r>
      <w:r w:rsidR="00F5559A" w:rsidRPr="00C26004">
        <w:rPr>
          <w:rFonts w:ascii="Traditional Arabic" w:hAnsi="Traditional Arabic" w:cs="Traditional Arabic"/>
          <w:b/>
          <w:bCs/>
          <w:sz w:val="36"/>
          <w:szCs w:val="36"/>
        </w:rPr>
        <w:sym w:font="AGA Arabesque" w:char="F05B"/>
      </w:r>
      <w:r w:rsidR="00F5125F" w:rsidRPr="00C26004">
        <w:rPr>
          <w:rFonts w:ascii="Traditional Arabic" w:hAnsi="Traditional Arabic" w:cs="Traditional Arabic"/>
          <w:color w:val="000000"/>
          <w:sz w:val="36"/>
          <w:szCs w:val="36"/>
          <w:rtl/>
        </w:rPr>
        <w:t>"</w:t>
      </w:r>
      <w:r w:rsidR="00F5125F" w:rsidRPr="00C26004">
        <w:rPr>
          <w:rStyle w:val="FootnoteReference"/>
          <w:rFonts w:ascii="Traditional Arabic" w:eastAsia="Times New Roman" w:hAnsi="Traditional Arabic" w:cs="Traditional Arabic"/>
          <w:color w:val="000000"/>
          <w:sz w:val="36"/>
          <w:szCs w:val="36"/>
          <w:rtl/>
        </w:rPr>
        <w:footnoteReference w:id="345"/>
      </w:r>
      <w:r w:rsidR="00936294" w:rsidRPr="00C26004">
        <w:rPr>
          <w:rFonts w:ascii="Traditional Arabic" w:eastAsia="Times New Roman" w:hAnsi="Traditional Arabic" w:cs="Traditional Arabic"/>
          <w:color w:val="000000"/>
          <w:sz w:val="36"/>
          <w:szCs w:val="36"/>
          <w:rtl/>
        </w:rPr>
        <w:t>.</w:t>
      </w:r>
    </w:p>
    <w:p w:rsidR="00F5559A" w:rsidRPr="00C26004" w:rsidRDefault="00F5559A" w:rsidP="00B364A2">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وقال عند قوله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فَإِنَّ اللَّهَ لَا يُحِبُّ الْكَافِرِينَ</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"والله لا يحب من اتصف بذلك"</w:t>
      </w:r>
      <w:r w:rsidRPr="00C26004">
        <w:rPr>
          <w:rStyle w:val="FootnoteReference"/>
          <w:rFonts w:ascii="Traditional Arabic" w:hAnsi="Traditional Arabic" w:cs="Traditional Arabic"/>
          <w:color w:val="000000"/>
          <w:sz w:val="36"/>
          <w:szCs w:val="36"/>
          <w:rtl/>
        </w:rPr>
        <w:footnoteReference w:id="346"/>
      </w:r>
    </w:p>
    <w:p w:rsidR="00E179E2" w:rsidRPr="00C26004" w:rsidRDefault="00E179E2" w:rsidP="00F5125F">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C00000"/>
          <w:sz w:val="36"/>
          <w:szCs w:val="36"/>
          <w:rtl/>
        </w:rPr>
        <w:t>ثانيا</w:t>
      </w:r>
      <w:r w:rsidRPr="00C26004">
        <w:rPr>
          <w:rFonts w:ascii="Traditional Arabic" w:eastAsia="Times New Roman" w:hAnsi="Traditional Arabic" w:cs="Traditional Arabic"/>
          <w:b/>
          <w:bCs/>
          <w:color w:val="C0504D" w:themeColor="accent2"/>
          <w:sz w:val="36"/>
          <w:szCs w:val="36"/>
          <w:rtl/>
        </w:rPr>
        <w:t>:</w:t>
      </w:r>
    </w:p>
    <w:p w:rsidR="00E179E2" w:rsidRPr="00C26004" w:rsidRDefault="00E179E2" w:rsidP="00F5125F">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B050"/>
          <w:sz w:val="36"/>
          <w:szCs w:val="36"/>
          <w:rtl/>
        </w:rPr>
        <w:t>الأمين الشنقيطي_رحمه الله_</w:t>
      </w:r>
      <w:r w:rsidRPr="00C26004">
        <w:rPr>
          <w:rFonts w:ascii="Traditional Arabic" w:hAnsi="Traditional Arabic" w:cs="Traditional Arabic"/>
          <w:b/>
          <w:bCs/>
          <w:color w:val="000000"/>
          <w:sz w:val="36"/>
          <w:szCs w:val="36"/>
          <w:rtl/>
        </w:rPr>
        <w:t xml:space="preserve"> :</w:t>
      </w:r>
    </w:p>
    <w:p w:rsidR="0069775E" w:rsidRPr="00C26004" w:rsidRDefault="00CB7B79" w:rsidP="0069775E">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 الشنقيطي –رحمه الله -</w:t>
      </w:r>
      <w:r w:rsidR="00E179E2" w:rsidRPr="00C26004">
        <w:rPr>
          <w:rFonts w:ascii="Traditional Arabic" w:hAnsi="Traditional Arabic" w:cs="Traditional Arabic"/>
          <w:color w:val="000000"/>
          <w:sz w:val="36"/>
          <w:szCs w:val="36"/>
          <w:rtl/>
        </w:rPr>
        <w:t xml:space="preserve"> عند وقوله تعالى: " </w:t>
      </w:r>
      <w:r w:rsidR="00E179E2" w:rsidRPr="00C26004">
        <w:rPr>
          <w:rFonts w:ascii="Traditional Arabic" w:hAnsi="Traditional Arabic" w:cs="Traditional Arabic"/>
          <w:b/>
          <w:bCs/>
          <w:sz w:val="36"/>
          <w:szCs w:val="36"/>
        </w:rPr>
        <w:sym w:font="AGA Arabesque" w:char="F05D"/>
      </w:r>
      <w:r w:rsidR="00E179E2" w:rsidRPr="00C26004">
        <w:rPr>
          <w:rFonts w:ascii="Traditional Arabic" w:eastAsia="Times New Roman" w:hAnsi="Traditional Arabic" w:cs="Traditional Arabic"/>
          <w:color w:val="0F243E" w:themeColor="text2" w:themeShade="80"/>
          <w:sz w:val="36"/>
          <w:szCs w:val="36"/>
          <w:rtl/>
        </w:rPr>
        <w:t>قُلْ إِنْ كُنْتُمْ تُحِبُّونَ اللَّهَ فَاتَّبِعُونِي يُحْبِبْكُمُ اللَّهُ</w:t>
      </w:r>
      <w:r w:rsidR="00E179E2" w:rsidRPr="00C26004">
        <w:rPr>
          <w:rFonts w:ascii="Traditional Arabic" w:hAnsi="Traditional Arabic" w:cs="Traditional Arabic"/>
          <w:b/>
          <w:bCs/>
          <w:sz w:val="36"/>
          <w:szCs w:val="36"/>
        </w:rPr>
        <w:sym w:font="AGA Arabesque" w:char="F05B"/>
      </w:r>
      <w:r w:rsidR="00E179E2" w:rsidRPr="00C26004">
        <w:rPr>
          <w:rFonts w:ascii="Traditional Arabic" w:hAnsi="Traditional Arabic" w:cs="Traditional Arabic"/>
          <w:color w:val="000000"/>
          <w:sz w:val="36"/>
          <w:szCs w:val="36"/>
          <w:rtl/>
        </w:rPr>
        <w:t xml:space="preserve"> "ي</w:t>
      </w:r>
      <w:r w:rsidRPr="00C26004">
        <w:rPr>
          <w:rFonts w:ascii="Traditional Arabic" w:hAnsi="Traditional Arabic" w:cs="Traditional Arabic"/>
          <w:color w:val="000000"/>
          <w:sz w:val="36"/>
          <w:szCs w:val="36"/>
          <w:rtl/>
        </w:rPr>
        <w:t>ؤخذ من هذه الآية الكريمة أن علامة المحبة الصادقة لله</w:t>
      </w:r>
      <w:r w:rsidR="00E179E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ورسوله صلى الله عليه وسلم هي اتباعه </w:t>
      </w:r>
      <w:r w:rsidR="00E179E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صلى الله عليه وسلم </w:t>
      </w:r>
      <w:r w:rsidR="00E179E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فالذي يخالفه</w:t>
      </w:r>
      <w:r w:rsidR="0069775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ويدعي أنه يحبه فهو كاذب مفتر ؛ إذ لو كان محبا له لأطاعه</w:t>
      </w:r>
      <w:r w:rsidR="00E179E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ومن المعلوم عند العامة أن المحبة تستجلب الطاعة</w:t>
      </w:r>
      <w:r w:rsidR="007D115D" w:rsidRPr="00C26004">
        <w:rPr>
          <w:rFonts w:ascii="Traditional Arabic" w:hAnsi="Traditional Arabic" w:cs="Traditional Arabic"/>
          <w:color w:val="000000"/>
          <w:sz w:val="36"/>
          <w:szCs w:val="36"/>
          <w:rtl/>
        </w:rPr>
        <w:t>،</w:t>
      </w:r>
      <w:r w:rsidR="00E179E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ومنه قول الشاعر :</w:t>
      </w:r>
    </w:p>
    <w:p w:rsidR="00CB7B79" w:rsidRPr="00C26004" w:rsidRDefault="00CB7B79" w:rsidP="0069775E">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لو كان حبك صادقا لأطعته  إن المحب لمن يحب مطيع</w:t>
      </w:r>
      <w:r w:rsidR="00D24E65" w:rsidRPr="00C26004">
        <w:rPr>
          <w:rStyle w:val="FootnoteReference"/>
          <w:rFonts w:ascii="Traditional Arabic" w:hAnsi="Traditional Arabic" w:cs="Traditional Arabic"/>
          <w:color w:val="000000"/>
          <w:sz w:val="36"/>
          <w:szCs w:val="36"/>
          <w:rtl/>
        </w:rPr>
        <w:footnoteReference w:id="347"/>
      </w:r>
      <w:r w:rsidR="00E179E2" w:rsidRPr="00C26004">
        <w:rPr>
          <w:rFonts w:ascii="Traditional Arabic" w:hAnsi="Traditional Arabic" w:cs="Traditional Arabic"/>
          <w:color w:val="000000"/>
          <w:sz w:val="36"/>
          <w:szCs w:val="36"/>
          <w:rtl/>
        </w:rPr>
        <w:t>"</w:t>
      </w:r>
      <w:r w:rsidRPr="00C26004">
        <w:rPr>
          <w:rStyle w:val="FootnoteReference"/>
          <w:rFonts w:ascii="Traditional Arabic" w:hAnsi="Traditional Arabic" w:cs="Traditional Arabic"/>
          <w:color w:val="000000"/>
          <w:sz w:val="36"/>
          <w:szCs w:val="36"/>
          <w:rtl/>
        </w:rPr>
        <w:footnoteReference w:id="348"/>
      </w:r>
    </w:p>
    <w:p w:rsidR="00E179E2" w:rsidRPr="00C26004" w:rsidRDefault="00E179E2" w:rsidP="00E179E2">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C00000"/>
          <w:sz w:val="36"/>
          <w:szCs w:val="36"/>
          <w:rtl/>
        </w:rPr>
        <w:t>ثالثا</w:t>
      </w:r>
      <w:r w:rsidRPr="00C26004">
        <w:rPr>
          <w:rFonts w:ascii="Traditional Arabic" w:eastAsia="Times New Roman" w:hAnsi="Traditional Arabic" w:cs="Traditional Arabic"/>
          <w:b/>
          <w:bCs/>
          <w:color w:val="C0504D" w:themeColor="accent2"/>
          <w:sz w:val="36"/>
          <w:szCs w:val="36"/>
          <w:rtl/>
        </w:rPr>
        <w:t>:</w:t>
      </w:r>
    </w:p>
    <w:p w:rsidR="00E179E2" w:rsidRPr="00C26004" w:rsidRDefault="00E179E2" w:rsidP="00E179E2">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B050"/>
          <w:sz w:val="36"/>
          <w:szCs w:val="36"/>
          <w:rtl/>
        </w:rPr>
        <w:t>الإمام الزمخشري</w:t>
      </w:r>
      <w:r w:rsidRPr="00C26004">
        <w:rPr>
          <w:rFonts w:ascii="Traditional Arabic" w:hAnsi="Traditional Arabic" w:cs="Traditional Arabic"/>
          <w:b/>
          <w:bCs/>
          <w:color w:val="000000"/>
          <w:sz w:val="36"/>
          <w:szCs w:val="36"/>
          <w:rtl/>
        </w:rPr>
        <w:t xml:space="preserve"> :</w:t>
      </w:r>
    </w:p>
    <w:p w:rsidR="00C15FCA" w:rsidRPr="00C26004" w:rsidRDefault="00011BF8" w:rsidP="00ED470F">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قال الزمخشري </w:t>
      </w:r>
      <w:r w:rsidR="00E179E2" w:rsidRPr="00C26004">
        <w:rPr>
          <w:rFonts w:ascii="Traditional Arabic" w:hAnsi="Traditional Arabic" w:cs="Traditional Arabic"/>
          <w:color w:val="000000"/>
          <w:sz w:val="36"/>
          <w:szCs w:val="36"/>
          <w:rtl/>
        </w:rPr>
        <w:t xml:space="preserve"> عند قوله تعالى: " </w:t>
      </w:r>
      <w:r w:rsidR="00E179E2" w:rsidRPr="00C26004">
        <w:rPr>
          <w:rFonts w:ascii="Traditional Arabic" w:hAnsi="Traditional Arabic" w:cs="Traditional Arabic"/>
          <w:b/>
          <w:bCs/>
          <w:sz w:val="36"/>
          <w:szCs w:val="36"/>
        </w:rPr>
        <w:sym w:font="AGA Arabesque" w:char="F05D"/>
      </w:r>
      <w:r w:rsidR="00E179E2" w:rsidRPr="00C26004">
        <w:rPr>
          <w:rFonts w:ascii="Traditional Arabic" w:eastAsia="Times New Roman" w:hAnsi="Traditional Arabic" w:cs="Traditional Arabic"/>
          <w:color w:val="0F243E" w:themeColor="text2" w:themeShade="80"/>
          <w:sz w:val="36"/>
          <w:szCs w:val="36"/>
          <w:rtl/>
        </w:rPr>
        <w:t>قُلْ إِنْ كُنْتُمْ تُحِبُّونَ اللَّهَ فَاتَّبِعُونِي يُحْبِبْكُمُ اللَّهُ</w:t>
      </w:r>
      <w:r w:rsidR="00E179E2"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"محبة العباد للَّه مجاز عن إرادة نفوسهم اختصاصه بالعبادة دون غيره </w:t>
      </w:r>
      <w:r w:rsidR="00E179E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ورغبتهم فيها</w:t>
      </w:r>
      <w:r w:rsidR="00ED470F"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 ومحبة اللَّه </w:t>
      </w:r>
      <w:r w:rsidRPr="00C26004">
        <w:rPr>
          <w:rFonts w:ascii="Traditional Arabic" w:hAnsi="Traditional Arabic" w:cs="Traditional Arabic"/>
          <w:color w:val="000000"/>
          <w:sz w:val="36"/>
          <w:szCs w:val="36"/>
          <w:rtl/>
        </w:rPr>
        <w:lastRenderedPageBreak/>
        <w:t xml:space="preserve">عباده أن يرضى عنهم </w:t>
      </w:r>
      <w:r w:rsidR="00E179E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ويحمد فعلهم</w:t>
      </w:r>
      <w:r w:rsidR="00E179E2"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والمعنى</w:t>
      </w:r>
      <w:r w:rsidRPr="00C26004">
        <w:rPr>
          <w:rFonts w:ascii="Traditional Arabic" w:hAnsi="Traditional Arabic" w:cs="Traditional Arabic"/>
          <w:color w:val="000000"/>
          <w:sz w:val="36"/>
          <w:szCs w:val="36"/>
          <w:rtl/>
        </w:rPr>
        <w:t xml:space="preserve"> : إن كنتم مريدين لعبادة اللَّه على الحقيقة فَاتَّبِعُونِي حتى يصحّ ما تدعونه من إرادة عبادته ، يرض عنكم ويغفر لكم."</w:t>
      </w:r>
      <w:r w:rsidR="00CB7B79" w:rsidRPr="00C26004">
        <w:rPr>
          <w:rStyle w:val="FootnoteReference"/>
          <w:rFonts w:ascii="Traditional Arabic" w:eastAsia="Times New Roman" w:hAnsi="Traditional Arabic" w:cs="Traditional Arabic"/>
          <w:color w:val="000000"/>
          <w:sz w:val="36"/>
          <w:szCs w:val="36"/>
          <w:rtl/>
        </w:rPr>
        <w:footnoteReference w:id="349"/>
      </w:r>
    </w:p>
    <w:p w:rsidR="00554B85" w:rsidRDefault="00E179E2" w:rsidP="00607B96">
      <w:p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وقال عندقوله تعالى: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لَا يُحِبُّ الظَّالِمِينَ</w:t>
      </w:r>
      <w:r w:rsidRPr="00C26004">
        <w:rPr>
          <w:rFonts w:ascii="Traditional Arabic" w:hAnsi="Traditional Arabic" w:cs="Traditional Arabic"/>
          <w:b/>
          <w:bCs/>
          <w:sz w:val="36"/>
          <w:szCs w:val="36"/>
        </w:rPr>
        <w:sym w:font="AGA Arabesque" w:char="F05B"/>
      </w:r>
      <w:r w:rsidR="00B9074F" w:rsidRPr="00C26004">
        <w:rPr>
          <w:rFonts w:ascii="Traditional Arabic" w:hAnsi="Traditional Arabic" w:cs="Traditional Arabic"/>
          <w:b/>
          <w:bCs/>
          <w:color w:val="000000"/>
          <w:sz w:val="36"/>
          <w:szCs w:val="36"/>
          <w:rtl/>
        </w:rPr>
        <w:t xml:space="preserve">" </w:t>
      </w:r>
      <w:r w:rsidR="00E7543B" w:rsidRPr="00C26004">
        <w:rPr>
          <w:rFonts w:ascii="Traditional Arabic" w:hAnsi="Traditional Arabic" w:cs="Traditional Arabic"/>
          <w:color w:val="000000"/>
          <w:sz w:val="36"/>
          <w:szCs w:val="36"/>
          <w:rtl/>
        </w:rPr>
        <w:t>...</w:t>
      </w:r>
      <w:r w:rsidR="00ED470F" w:rsidRPr="00C26004">
        <w:rPr>
          <w:rFonts w:ascii="Traditional Arabic" w:hAnsi="Traditional Arabic" w:cs="Traditional Arabic"/>
          <w:b/>
          <w:bCs/>
          <w:color w:val="000000"/>
          <w:sz w:val="36"/>
          <w:szCs w:val="36"/>
          <w:rtl/>
        </w:rPr>
        <w:t>ومعناه</w:t>
      </w:r>
      <w:r w:rsidR="00ED470F" w:rsidRPr="00C26004">
        <w:rPr>
          <w:rFonts w:ascii="Traditional Arabic" w:hAnsi="Traditional Arabic" w:cs="Traditional Arabic" w:hint="cs"/>
          <w:color w:val="000000"/>
          <w:sz w:val="36"/>
          <w:szCs w:val="36"/>
          <w:rtl/>
        </w:rPr>
        <w:t xml:space="preserve">: </w:t>
      </w:r>
      <w:r w:rsidR="00B9074F" w:rsidRPr="00C26004">
        <w:rPr>
          <w:rFonts w:ascii="Traditional Arabic" w:hAnsi="Traditional Arabic" w:cs="Traditional Arabic"/>
          <w:color w:val="000000"/>
          <w:sz w:val="36"/>
          <w:szCs w:val="36"/>
          <w:rtl/>
        </w:rPr>
        <w:t>والله لا يحب من ليس من هؤلاء الثابتين على الايمان المجاهدين في سبيل الله الممحصين من الذنوب</w:t>
      </w:r>
      <w:r w:rsidR="00B9074F" w:rsidRPr="00C26004">
        <w:rPr>
          <w:rFonts w:ascii="Traditional Arabic" w:eastAsia="Times New Roman" w:hAnsi="Traditional Arabic" w:cs="Traditional Arabic"/>
          <w:color w:val="000000"/>
          <w:sz w:val="36"/>
          <w:szCs w:val="36"/>
          <w:rtl/>
        </w:rPr>
        <w:t>"</w:t>
      </w:r>
      <w:r w:rsidR="00B9074F" w:rsidRPr="00C26004">
        <w:rPr>
          <w:rStyle w:val="FootnoteReference"/>
          <w:rFonts w:ascii="Traditional Arabic" w:eastAsia="Times New Roman" w:hAnsi="Traditional Arabic" w:cs="Traditional Arabic"/>
          <w:color w:val="000000"/>
          <w:sz w:val="36"/>
          <w:szCs w:val="36"/>
          <w:rtl/>
        </w:rPr>
        <w:footnoteReference w:id="350"/>
      </w:r>
    </w:p>
    <w:p w:rsidR="00607B96" w:rsidRDefault="00607B96" w:rsidP="00607B96">
      <w:pPr>
        <w:tabs>
          <w:tab w:val="left" w:pos="8711"/>
        </w:tabs>
        <w:rPr>
          <w:rFonts w:ascii="Traditional Arabic" w:eastAsia="Times New Roman" w:hAnsi="Traditional Arabic" w:cs="Traditional Arabic"/>
          <w:color w:val="000000"/>
          <w:sz w:val="36"/>
          <w:szCs w:val="36"/>
          <w:rtl/>
        </w:rPr>
      </w:pPr>
    </w:p>
    <w:p w:rsidR="00607B96" w:rsidRDefault="00607B96" w:rsidP="00607B96">
      <w:pPr>
        <w:tabs>
          <w:tab w:val="left" w:pos="8711"/>
        </w:tabs>
        <w:rPr>
          <w:rFonts w:ascii="Traditional Arabic" w:eastAsia="Times New Roman" w:hAnsi="Traditional Arabic" w:cs="Traditional Arabic"/>
          <w:color w:val="000000"/>
          <w:sz w:val="36"/>
          <w:szCs w:val="36"/>
          <w:rtl/>
        </w:rPr>
      </w:pPr>
    </w:p>
    <w:p w:rsidR="00607B96" w:rsidRDefault="00607B96" w:rsidP="00607B96">
      <w:pPr>
        <w:tabs>
          <w:tab w:val="left" w:pos="8711"/>
        </w:tabs>
        <w:rPr>
          <w:rFonts w:ascii="Traditional Arabic" w:eastAsia="Times New Roman" w:hAnsi="Traditional Arabic" w:cs="Traditional Arabic"/>
          <w:color w:val="000000"/>
          <w:sz w:val="36"/>
          <w:szCs w:val="36"/>
          <w:rtl/>
        </w:rPr>
      </w:pPr>
    </w:p>
    <w:p w:rsidR="00607B96" w:rsidRDefault="00607B96" w:rsidP="00607B96">
      <w:pPr>
        <w:tabs>
          <w:tab w:val="left" w:pos="8711"/>
        </w:tabs>
        <w:rPr>
          <w:rFonts w:ascii="Traditional Arabic" w:eastAsia="Times New Roman" w:hAnsi="Traditional Arabic" w:cs="Traditional Arabic"/>
          <w:color w:val="000000"/>
          <w:sz w:val="36"/>
          <w:szCs w:val="36"/>
          <w:rtl/>
        </w:rPr>
      </w:pPr>
    </w:p>
    <w:p w:rsidR="00607B96" w:rsidRDefault="00607B96" w:rsidP="00426413">
      <w:pPr>
        <w:tabs>
          <w:tab w:val="left" w:pos="8711"/>
        </w:tabs>
        <w:rPr>
          <w:rFonts w:ascii="Traditional Arabic" w:eastAsia="Times New Roman" w:hAnsi="Traditional Arabic" w:cs="Traditional Arabic"/>
          <w:b/>
          <w:bCs/>
          <w:color w:val="4A442A" w:themeColor="background2" w:themeShade="40"/>
          <w:sz w:val="36"/>
          <w:szCs w:val="36"/>
          <w:rtl/>
        </w:rPr>
      </w:pPr>
    </w:p>
    <w:p w:rsidR="00426413" w:rsidRPr="00C26004" w:rsidRDefault="005B26FF" w:rsidP="00426413">
      <w:pPr>
        <w:tabs>
          <w:tab w:val="left" w:pos="8711"/>
        </w:tabs>
        <w:rPr>
          <w:rFonts w:ascii="Traditional Arabic" w:eastAsia="Times New Roman" w:hAnsi="Traditional Arabic" w:cs="Traditional Arabic"/>
          <w:color w:val="4A442A" w:themeColor="background2" w:themeShade="40"/>
          <w:sz w:val="36"/>
          <w:szCs w:val="36"/>
          <w:rtl/>
        </w:rPr>
      </w:pPr>
      <w:r w:rsidRPr="00C26004">
        <w:rPr>
          <w:rFonts w:ascii="Traditional Arabic" w:eastAsia="Times New Roman" w:hAnsi="Traditional Arabic" w:cs="Traditional Arabic"/>
          <w:b/>
          <w:bCs/>
          <w:color w:val="4A442A" w:themeColor="background2" w:themeShade="40"/>
          <w:sz w:val="36"/>
          <w:szCs w:val="36"/>
          <w:rtl/>
        </w:rPr>
        <w:t>المطلب السادس</w:t>
      </w:r>
      <w:r w:rsidR="00426413" w:rsidRPr="00C26004">
        <w:rPr>
          <w:rFonts w:ascii="Traditional Arabic" w:eastAsia="Times New Roman" w:hAnsi="Traditional Arabic" w:cs="Traditional Arabic"/>
          <w:b/>
          <w:bCs/>
          <w:color w:val="4A442A" w:themeColor="background2" w:themeShade="40"/>
          <w:sz w:val="36"/>
          <w:szCs w:val="36"/>
          <w:rtl/>
        </w:rPr>
        <w:t>:</w:t>
      </w:r>
    </w:p>
    <w:p w:rsidR="00F06734" w:rsidRPr="00C26004" w:rsidRDefault="00F06734" w:rsidP="00E7543B">
      <w:pPr>
        <w:tabs>
          <w:tab w:val="left" w:pos="8711"/>
        </w:tabs>
        <w:rPr>
          <w:rFonts w:ascii="Traditional Arabic" w:eastAsia="Times New Roman" w:hAnsi="Traditional Arabic" w:cs="Traditional Arabic"/>
          <w:color w:val="FFC000"/>
          <w:sz w:val="36"/>
          <w:szCs w:val="36"/>
          <w:rtl/>
        </w:rPr>
      </w:pPr>
      <w:r w:rsidRPr="00C26004">
        <w:rPr>
          <w:rFonts w:ascii="Traditional Arabic" w:hAnsi="Traditional Arabic" w:cs="Traditional Arabic"/>
          <w:color w:val="4A442A" w:themeColor="background2" w:themeShade="40"/>
          <w:sz w:val="36"/>
          <w:szCs w:val="36"/>
          <w:rtl/>
        </w:rPr>
        <w:t>مستخلص المقارنة بين أول الائمة الثلاثة:</w:t>
      </w:r>
    </w:p>
    <w:p w:rsidR="0069775E" w:rsidRPr="00C26004" w:rsidRDefault="00E7543B" w:rsidP="00E7543B">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فسر</w:t>
      </w:r>
      <w:r w:rsidR="00B043E1" w:rsidRPr="00C26004">
        <w:rPr>
          <w:rFonts w:ascii="Traditional Arabic" w:eastAsia="Times New Roman" w:hAnsi="Traditional Arabic" w:cs="Traditional Arabic"/>
          <w:color w:val="000000"/>
          <w:sz w:val="36"/>
          <w:szCs w:val="36"/>
          <w:rtl/>
        </w:rPr>
        <w:t xml:space="preserve"> الإمام</w:t>
      </w:r>
      <w:r w:rsidR="00F06734" w:rsidRPr="00C26004">
        <w:rPr>
          <w:rFonts w:ascii="Traditional Arabic" w:eastAsia="Times New Roman" w:hAnsi="Traditional Arabic" w:cs="Traditional Arabic"/>
          <w:color w:val="000000"/>
          <w:sz w:val="36"/>
          <w:szCs w:val="36"/>
          <w:rtl/>
        </w:rPr>
        <w:t>ين ابن كثير</w:t>
      </w:r>
      <w:r w:rsidR="0069775E" w:rsidRPr="00C26004">
        <w:rPr>
          <w:rFonts w:ascii="Traditional Arabic" w:eastAsia="Times New Roman" w:hAnsi="Traditional Arabic" w:cs="Traditional Arabic"/>
          <w:color w:val="000000"/>
          <w:sz w:val="36"/>
          <w:szCs w:val="36"/>
          <w:rtl/>
        </w:rPr>
        <w:t>،</w:t>
      </w:r>
      <w:r w:rsidR="00F06734" w:rsidRPr="00C26004">
        <w:rPr>
          <w:rFonts w:ascii="Traditional Arabic" w:eastAsia="Times New Roman" w:hAnsi="Traditional Arabic" w:cs="Traditional Arabic"/>
          <w:color w:val="000000"/>
          <w:sz w:val="36"/>
          <w:szCs w:val="36"/>
          <w:rtl/>
        </w:rPr>
        <w:t xml:space="preserve"> والأمين الشنقيطي</w:t>
      </w:r>
      <w:r w:rsidRPr="00C26004">
        <w:rPr>
          <w:rFonts w:ascii="Traditional Arabic" w:eastAsia="Times New Roman" w:hAnsi="Traditional Arabic" w:cs="Traditional Arabic"/>
          <w:color w:val="000000"/>
          <w:sz w:val="36"/>
          <w:szCs w:val="36"/>
          <w:rtl/>
        </w:rPr>
        <w:t xml:space="preserve"> _رحمهما الله_</w:t>
      </w:r>
      <w:r w:rsidR="00F06734" w:rsidRPr="00C26004">
        <w:rPr>
          <w:rFonts w:ascii="Traditional Arabic" w:eastAsia="Times New Roman" w:hAnsi="Traditional Arabic" w:cs="Traditional Arabic"/>
          <w:color w:val="000000"/>
          <w:sz w:val="36"/>
          <w:szCs w:val="36"/>
          <w:rtl/>
        </w:rPr>
        <w:t xml:space="preserve"> المحبة على ظاهرها</w:t>
      </w:r>
      <w:r w:rsidR="007D115D" w:rsidRPr="00C26004">
        <w:rPr>
          <w:rFonts w:ascii="Traditional Arabic" w:eastAsia="Times New Roman" w:hAnsi="Traditional Arabic" w:cs="Traditional Arabic"/>
          <w:color w:val="000000"/>
          <w:sz w:val="36"/>
          <w:szCs w:val="36"/>
          <w:rtl/>
        </w:rPr>
        <w:t>،</w:t>
      </w:r>
      <w:r w:rsidR="00F06734" w:rsidRPr="00C26004">
        <w:rPr>
          <w:rFonts w:ascii="Traditional Arabic" w:eastAsia="Times New Roman" w:hAnsi="Traditional Arabic" w:cs="Traditional Arabic"/>
          <w:color w:val="000000"/>
          <w:sz w:val="36"/>
          <w:szCs w:val="36"/>
          <w:rtl/>
        </w:rPr>
        <w:t xml:space="preserve"> وأنها محبة تلي</w:t>
      </w:r>
      <w:r w:rsidR="005179FC" w:rsidRPr="00C26004">
        <w:rPr>
          <w:rFonts w:ascii="Traditional Arabic" w:eastAsia="Times New Roman" w:hAnsi="Traditional Arabic" w:cs="Traditional Arabic"/>
          <w:color w:val="000000"/>
          <w:sz w:val="36"/>
          <w:szCs w:val="36"/>
          <w:rtl/>
        </w:rPr>
        <w:t>ق</w:t>
      </w:r>
      <w:r w:rsidR="00F06734" w:rsidRPr="00C26004">
        <w:rPr>
          <w:rFonts w:ascii="Traditional Arabic" w:eastAsia="Times New Roman" w:hAnsi="Traditional Arabic" w:cs="Traditional Arabic"/>
          <w:color w:val="000000"/>
          <w:sz w:val="36"/>
          <w:szCs w:val="36"/>
          <w:rtl/>
        </w:rPr>
        <w:t xml:space="preserve"> بجلال الله </w:t>
      </w:r>
      <w:r w:rsidR="0069775E" w:rsidRPr="00C26004">
        <w:rPr>
          <w:rFonts w:ascii="Traditional Arabic" w:eastAsia="Times New Roman" w:hAnsi="Traditional Arabic" w:cs="Traditional Arabic"/>
          <w:color w:val="000000"/>
          <w:sz w:val="36"/>
          <w:szCs w:val="36"/>
          <w:rtl/>
        </w:rPr>
        <w:t>،</w:t>
      </w:r>
      <w:r w:rsidR="00F06734" w:rsidRPr="00C26004">
        <w:rPr>
          <w:rFonts w:ascii="Traditional Arabic" w:eastAsia="Times New Roman" w:hAnsi="Traditional Arabic" w:cs="Traditional Arabic"/>
          <w:color w:val="000000"/>
          <w:sz w:val="36"/>
          <w:szCs w:val="36"/>
          <w:rtl/>
        </w:rPr>
        <w:t>وعظمته</w:t>
      </w:r>
      <w:r w:rsidRPr="00C26004">
        <w:rPr>
          <w:rFonts w:ascii="Traditional Arabic" w:eastAsia="Times New Roman" w:hAnsi="Traditional Arabic" w:cs="Traditional Arabic"/>
          <w:color w:val="000000"/>
          <w:sz w:val="36"/>
          <w:szCs w:val="36"/>
          <w:rtl/>
        </w:rPr>
        <w:t xml:space="preserve"> من غير تأويل لها متبعين بذلك منهج أهل السنة </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والجماعة في اثبات الصفات </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وعدم تأويلها </w:t>
      </w:r>
      <w:r w:rsidR="0069775E" w:rsidRPr="00C26004">
        <w:rPr>
          <w:rFonts w:ascii="Traditional Arabic" w:eastAsia="Times New Roman" w:hAnsi="Traditional Arabic" w:cs="Traditional Arabic"/>
          <w:color w:val="000000"/>
          <w:sz w:val="36"/>
          <w:szCs w:val="36"/>
          <w:rtl/>
        </w:rPr>
        <w:t>.</w:t>
      </w:r>
    </w:p>
    <w:p w:rsidR="00F06734" w:rsidRPr="00C26004" w:rsidRDefault="00E7543B" w:rsidP="00E7543B">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معتقدين أن المحبة من الله محبة خالق لمخلوقه تليق بجلاله </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وعظمته ،ومحبة العباد لربهم محبة تليق بالمخلوقين</w:t>
      </w:r>
      <w:r w:rsidR="0069775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ولا تشبه محبة الخالق ابدا ، واثباتهما لصفة المحبة من غير تأويل لها ولا </w:t>
      </w:r>
      <w:r w:rsidRPr="00C26004">
        <w:rPr>
          <w:rFonts w:ascii="Traditional Arabic" w:eastAsia="Times New Roman" w:hAnsi="Traditional Arabic" w:cs="Traditional Arabic"/>
          <w:color w:val="000000"/>
          <w:sz w:val="36"/>
          <w:szCs w:val="36"/>
          <w:rtl/>
        </w:rPr>
        <w:lastRenderedPageBreak/>
        <w:t>تحريف ولا تشبيه ، وهو منهجهما في جميع الأسماء</w:t>
      </w:r>
      <w:r w:rsidR="0069775E" w:rsidRPr="00C26004">
        <w:rPr>
          <w:rFonts w:ascii="Traditional Arabic" w:eastAsia="Times New Roman" w:hAnsi="Traditional Arabic" w:cs="Traditional Arabic"/>
          <w:color w:val="000000"/>
          <w:sz w:val="36"/>
          <w:szCs w:val="36"/>
          <w:rtl/>
        </w:rPr>
        <w:t>، والصفات وس</w:t>
      </w:r>
      <w:r w:rsidRPr="00C26004">
        <w:rPr>
          <w:rFonts w:ascii="Traditional Arabic" w:eastAsia="Times New Roman" w:hAnsi="Traditional Arabic" w:cs="Traditional Arabic"/>
          <w:color w:val="000000"/>
          <w:sz w:val="36"/>
          <w:szCs w:val="36"/>
          <w:rtl/>
        </w:rPr>
        <w:t>أوضح ذلك عند كل صفة أو أسم ورد لله تعالى في السورة ، وهو نابع من اعتقادهم أن ما أثبته الله تعالى لنفسه فلا مجال فيه لنفيه أو تأويله.</w:t>
      </w:r>
    </w:p>
    <w:p w:rsidR="00F06734" w:rsidRPr="00C26004" w:rsidRDefault="00F06734" w:rsidP="0069775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أما الزمخشري</w:t>
      </w:r>
      <w:r w:rsidR="00ED470F" w:rsidRPr="00C26004">
        <w:rPr>
          <w:rFonts w:ascii="Traditional Arabic" w:eastAsia="Times New Roman" w:hAnsi="Traditional Arabic" w:cs="Traditional Arabic" w:hint="cs"/>
          <w:color w:val="000000"/>
          <w:sz w:val="36"/>
          <w:szCs w:val="36"/>
          <w:rtl/>
        </w:rPr>
        <w:t>،</w:t>
      </w:r>
      <w:r w:rsidR="00E7543B" w:rsidRPr="00C26004">
        <w:rPr>
          <w:rFonts w:ascii="Traditional Arabic" w:eastAsia="Times New Roman" w:hAnsi="Traditional Arabic" w:cs="Traditional Arabic"/>
          <w:color w:val="000000"/>
          <w:sz w:val="36"/>
          <w:szCs w:val="36"/>
          <w:rtl/>
        </w:rPr>
        <w:t xml:space="preserve">فرغم أنه قال </w:t>
      </w:r>
      <w:r w:rsidR="00B9074F" w:rsidRPr="00C26004">
        <w:rPr>
          <w:rFonts w:ascii="Traditional Arabic" w:eastAsia="Times New Roman" w:hAnsi="Traditional Arabic" w:cs="Traditional Arabic"/>
          <w:color w:val="000000"/>
          <w:sz w:val="36"/>
          <w:szCs w:val="36"/>
          <w:rtl/>
        </w:rPr>
        <w:t>عند قوله تعالى (إن يمسسكم قرح...)</w:t>
      </w:r>
      <w:r w:rsidR="00B9074F" w:rsidRPr="00C26004">
        <w:rPr>
          <w:rFonts w:ascii="Traditional Arabic" w:hAnsi="Traditional Arabic" w:cs="Traditional Arabic"/>
          <w:b/>
          <w:bCs/>
          <w:color w:val="000000"/>
          <w:sz w:val="36"/>
          <w:szCs w:val="36"/>
          <w:rtl/>
        </w:rPr>
        <w:t xml:space="preserve"> " </w:t>
      </w:r>
      <w:r w:rsidR="00B9074F" w:rsidRPr="00C26004">
        <w:rPr>
          <w:rFonts w:ascii="Traditional Arabic" w:hAnsi="Traditional Arabic" w:cs="Traditional Arabic"/>
          <w:color w:val="000000"/>
          <w:sz w:val="36"/>
          <w:szCs w:val="36"/>
          <w:rtl/>
        </w:rPr>
        <w:t xml:space="preserve">.. </w:t>
      </w:r>
      <w:r w:rsidR="00B9074F" w:rsidRPr="00C26004">
        <w:rPr>
          <w:rFonts w:ascii="Traditional Arabic" w:hAnsi="Traditional Arabic" w:cs="Traditional Arabic"/>
          <w:b/>
          <w:bCs/>
          <w:color w:val="000000"/>
          <w:sz w:val="36"/>
          <w:szCs w:val="36"/>
          <w:rtl/>
        </w:rPr>
        <w:t>ومعناه</w:t>
      </w:r>
      <w:r w:rsidR="00ED470F" w:rsidRPr="00C26004">
        <w:rPr>
          <w:rFonts w:ascii="Traditional Arabic" w:hAnsi="Traditional Arabic" w:cs="Traditional Arabic" w:hint="cs"/>
          <w:color w:val="000000"/>
          <w:sz w:val="36"/>
          <w:szCs w:val="36"/>
          <w:rtl/>
        </w:rPr>
        <w:t>:</w:t>
      </w:r>
      <w:r w:rsidR="00B9074F" w:rsidRPr="00C26004">
        <w:rPr>
          <w:rFonts w:ascii="Traditional Arabic" w:hAnsi="Traditional Arabic" w:cs="Traditional Arabic"/>
          <w:color w:val="000000"/>
          <w:sz w:val="36"/>
          <w:szCs w:val="36"/>
          <w:rtl/>
        </w:rPr>
        <w:t xml:space="preserve"> والله لا يحب من ليس من هؤلاء الثابتين على الايمان المجاهدين في سبيل الله الممحصين من الذنوب</w:t>
      </w:r>
      <w:r w:rsidR="00B9074F" w:rsidRPr="00C26004">
        <w:rPr>
          <w:rFonts w:ascii="Traditional Arabic" w:eastAsia="Times New Roman" w:hAnsi="Traditional Arabic" w:cs="Traditional Arabic"/>
          <w:color w:val="000000"/>
          <w:sz w:val="36"/>
          <w:szCs w:val="36"/>
          <w:rtl/>
        </w:rPr>
        <w:t>"</w:t>
      </w:r>
      <w:r w:rsidR="00B9074F" w:rsidRPr="00C26004">
        <w:rPr>
          <w:rStyle w:val="FootnoteReference"/>
          <w:rFonts w:ascii="Traditional Arabic" w:eastAsia="Times New Roman" w:hAnsi="Traditional Arabic" w:cs="Traditional Arabic"/>
          <w:color w:val="000000"/>
          <w:sz w:val="36"/>
          <w:szCs w:val="36"/>
          <w:rtl/>
        </w:rPr>
        <w:footnoteReference w:id="351"/>
      </w:r>
      <w:r w:rsidR="00E7543B" w:rsidRPr="00C26004">
        <w:rPr>
          <w:rFonts w:ascii="Traditional Arabic" w:eastAsia="Times New Roman" w:hAnsi="Traditional Arabic" w:cs="Traditional Arabic"/>
          <w:color w:val="000000"/>
          <w:sz w:val="36"/>
          <w:szCs w:val="36"/>
          <w:rtl/>
        </w:rPr>
        <w:t>وظاهره اثبات المحبة أو ضدها لله تعالى ،</w:t>
      </w:r>
      <w:r w:rsidR="00B9074F" w:rsidRPr="00C26004">
        <w:rPr>
          <w:rFonts w:ascii="Traditional Arabic" w:eastAsia="Times New Roman" w:hAnsi="Traditional Arabic" w:cs="Traditional Arabic"/>
          <w:color w:val="000000"/>
          <w:sz w:val="36"/>
          <w:szCs w:val="36"/>
          <w:rtl/>
        </w:rPr>
        <w:t>الا أنه في باقي المواضع التي ق</w:t>
      </w:r>
      <w:r w:rsidR="007D115D" w:rsidRPr="00C26004">
        <w:rPr>
          <w:rFonts w:ascii="Traditional Arabic" w:eastAsia="Times New Roman" w:hAnsi="Traditional Arabic" w:cs="Traditional Arabic"/>
          <w:color w:val="000000"/>
          <w:sz w:val="36"/>
          <w:szCs w:val="36"/>
          <w:rtl/>
        </w:rPr>
        <w:t>ا</w:t>
      </w:r>
      <w:r w:rsidR="00B9074F" w:rsidRPr="00C26004">
        <w:rPr>
          <w:rFonts w:ascii="Traditional Arabic" w:eastAsia="Times New Roman" w:hAnsi="Traditional Arabic" w:cs="Traditional Arabic"/>
          <w:color w:val="000000"/>
          <w:sz w:val="36"/>
          <w:szCs w:val="36"/>
          <w:rtl/>
        </w:rPr>
        <w:t xml:space="preserve">م بتفسيرها </w:t>
      </w:r>
      <w:r w:rsidRPr="00C26004">
        <w:rPr>
          <w:rFonts w:ascii="Traditional Arabic" w:eastAsia="Times New Roman" w:hAnsi="Traditional Arabic" w:cs="Traditional Arabic"/>
          <w:color w:val="000000"/>
          <w:sz w:val="36"/>
          <w:szCs w:val="36"/>
          <w:rtl/>
        </w:rPr>
        <w:t>فقد تابع المعتزلة في تأويلهم لهذه الصفة فنجده قد أول</w:t>
      </w:r>
      <w:r w:rsidRPr="00C26004">
        <w:rPr>
          <w:rFonts w:ascii="Traditional Arabic" w:hAnsi="Traditional Arabic" w:cs="Traditional Arabic"/>
          <w:color w:val="000000"/>
          <w:sz w:val="36"/>
          <w:szCs w:val="36"/>
          <w:rtl/>
        </w:rPr>
        <w:t>محبة العباد للَّه بالمجاز عن إرادة نفوسهم اختصاصه بالعبادة دون غيره ورغبتهم فيها</w:t>
      </w:r>
      <w:r w:rsidR="00E7543B" w:rsidRPr="00C26004">
        <w:rPr>
          <w:rFonts w:ascii="Traditional Arabic" w:hAnsi="Traditional Arabic" w:cs="Traditional Arabic"/>
          <w:color w:val="000000"/>
          <w:sz w:val="36"/>
          <w:szCs w:val="36"/>
          <w:rtl/>
        </w:rPr>
        <w:t>،</w:t>
      </w:r>
      <w:r w:rsidR="00B5118D" w:rsidRPr="00C26004">
        <w:rPr>
          <w:rFonts w:ascii="Traditional Arabic" w:hAnsi="Traditional Arabic" w:cs="Traditional Arabic"/>
          <w:color w:val="000000"/>
          <w:sz w:val="36"/>
          <w:szCs w:val="36"/>
          <w:rtl/>
        </w:rPr>
        <w:t xml:space="preserve"> وأول </w:t>
      </w:r>
      <w:r w:rsidRPr="00C26004">
        <w:rPr>
          <w:rFonts w:ascii="Traditional Arabic" w:hAnsi="Traditional Arabic" w:cs="Traditional Arabic"/>
          <w:color w:val="000000"/>
          <w:sz w:val="36"/>
          <w:szCs w:val="36"/>
          <w:rtl/>
        </w:rPr>
        <w:t>محبة اللَّه عباده أن يرضى عنهم ويحمد فعلهم</w:t>
      </w:r>
      <w:r w:rsidR="0069775E" w:rsidRPr="00C26004">
        <w:rPr>
          <w:rFonts w:ascii="Traditional Arabic" w:eastAsia="Times New Roman" w:hAnsi="Traditional Arabic" w:cs="Traditional Arabic"/>
          <w:color w:val="000000"/>
          <w:sz w:val="36"/>
          <w:szCs w:val="36"/>
          <w:rtl/>
        </w:rPr>
        <w:t>، فهو بذلك خلط بين صفة المحبة وآثارها .</w:t>
      </w:r>
    </w:p>
    <w:p w:rsidR="00F06734" w:rsidRPr="00C26004" w:rsidRDefault="00E7543B" w:rsidP="00B364A2">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00000"/>
          <w:sz w:val="36"/>
          <w:szCs w:val="36"/>
          <w:rtl/>
        </w:rPr>
        <w:t>مثل قوله</w:t>
      </w:r>
      <w:r w:rsidR="00F06734" w:rsidRPr="00C26004">
        <w:rPr>
          <w:rFonts w:ascii="Traditional Arabic" w:eastAsia="Times New Roman" w:hAnsi="Traditional Arabic" w:cs="Traditional Arabic"/>
          <w:color w:val="000000"/>
          <w:sz w:val="36"/>
          <w:szCs w:val="36"/>
          <w:rtl/>
        </w:rPr>
        <w:t xml:space="preserve"> عند قوله </w:t>
      </w:r>
      <w:r w:rsidRPr="00C26004">
        <w:rPr>
          <w:rFonts w:ascii="Traditional Arabic" w:eastAsia="Times New Roman" w:hAnsi="Traditional Arabic" w:cs="Traditional Arabic"/>
          <w:color w:val="000000"/>
          <w:sz w:val="36"/>
          <w:szCs w:val="36"/>
          <w:rtl/>
        </w:rPr>
        <w:t xml:space="preserve">عند تفسيره لقول الله </w:t>
      </w:r>
      <w:r w:rsidR="00F06734" w:rsidRPr="00C26004">
        <w:rPr>
          <w:rFonts w:ascii="Traditional Arabic" w:eastAsia="Times New Roman" w:hAnsi="Traditional Arabic" w:cs="Traditional Arabic"/>
          <w:color w:val="000000"/>
          <w:sz w:val="36"/>
          <w:szCs w:val="36"/>
          <w:rtl/>
        </w:rPr>
        <w:t>تعالى</w:t>
      </w:r>
      <w:r w:rsidR="004F1B32" w:rsidRPr="00C26004">
        <w:rPr>
          <w:rFonts w:ascii="Traditional Arabic" w:hAnsi="Traditional Arabic" w:cs="Traditional Arabic"/>
          <w:b/>
          <w:bCs/>
          <w:sz w:val="36"/>
          <w:szCs w:val="36"/>
        </w:rPr>
        <w:sym w:font="AGA Arabesque" w:char="F05D"/>
      </w:r>
      <w:r w:rsidR="004F1B32" w:rsidRPr="00C26004">
        <w:rPr>
          <w:rFonts w:ascii="Traditional Arabic" w:eastAsia="Times New Roman" w:hAnsi="Traditional Arabic" w:cs="Traditional Arabic"/>
          <w:color w:val="0F243E" w:themeColor="text2" w:themeShade="80"/>
          <w:sz w:val="36"/>
          <w:szCs w:val="36"/>
          <w:rtl/>
        </w:rPr>
        <w:t>أَيُّهَا الَّذِينَ آمَنُوا مَنْ يَرْتَدَّ مِنْكُمْ عَنْ دِينِهِ فَسَوْفَ يَأْتِي اللَّهُ بِقَوْمٍ يُحِبُّهُمْ وَيُحِبُّونَهُ</w:t>
      </w:r>
      <w:r w:rsidR="004F1B32"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F243E" w:themeColor="text2" w:themeShade="80"/>
          <w:sz w:val="36"/>
          <w:szCs w:val="36"/>
          <w:rtl/>
        </w:rPr>
        <w:footnoteReference w:id="352"/>
      </w:r>
    </w:p>
    <w:p w:rsidR="00D726ED" w:rsidRPr="00C26004" w:rsidRDefault="00B72DE7" w:rsidP="00AC0477">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فقال:</w:t>
      </w:r>
      <w:r w:rsidR="00E7543B"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color w:val="000000"/>
          <w:sz w:val="36"/>
          <w:szCs w:val="36"/>
          <w:rtl/>
        </w:rPr>
        <w:t>يحبهم ويحبونه محبة العباد لربهم طاعته وابتغاء مرضاته وان لا يفعلوا ما يوجب سخطه وعقابه،ومحبة الله لعباده ان يثبهم أحسن الثواب على طاعتهم ويعظمهم ويثني عليهم ويرضى عنهم</w:t>
      </w:r>
      <w:r w:rsidR="00D36505" w:rsidRPr="00C26004">
        <w:rPr>
          <w:rFonts w:ascii="Traditional Arabic" w:eastAsia="Times New Roman" w:hAnsi="Traditional Arabic" w:cs="Traditional Arabic"/>
          <w:color w:val="000000"/>
          <w:sz w:val="36"/>
          <w:szCs w:val="36"/>
          <w:rtl/>
        </w:rPr>
        <w:t>"</w:t>
      </w:r>
      <w:r w:rsidR="00D36505" w:rsidRPr="00C26004">
        <w:rPr>
          <w:rStyle w:val="FootnoteReference"/>
          <w:rFonts w:ascii="Traditional Arabic" w:eastAsia="Times New Roman" w:hAnsi="Traditional Arabic" w:cs="Traditional Arabic"/>
          <w:color w:val="000000"/>
          <w:sz w:val="36"/>
          <w:szCs w:val="36"/>
          <w:rtl/>
        </w:rPr>
        <w:footnoteReference w:id="353"/>
      </w:r>
      <w:r w:rsidR="00AC0477" w:rsidRPr="00C26004">
        <w:rPr>
          <w:rFonts w:ascii="Traditional Arabic" w:eastAsia="Times New Roman" w:hAnsi="Traditional Arabic" w:cs="Traditional Arabic"/>
          <w:color w:val="000000"/>
          <w:sz w:val="36"/>
          <w:szCs w:val="36"/>
          <w:rtl/>
        </w:rPr>
        <w:t>.</w:t>
      </w:r>
    </w:p>
    <w:p w:rsidR="004A1367" w:rsidRPr="00C26004" w:rsidRDefault="004A1367" w:rsidP="004A1367">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F06734" w:rsidRPr="00C26004" w:rsidRDefault="00F06734" w:rsidP="00B9074F">
      <w:pPr>
        <w:tabs>
          <w:tab w:val="left" w:pos="8711"/>
        </w:tabs>
        <w:rPr>
          <w:rFonts w:ascii="Traditional Arabic" w:eastAsia="Times New Roman" w:hAnsi="Traditional Arabic" w:cs="Traditional Arabic"/>
          <w:color w:val="000000"/>
          <w:sz w:val="36"/>
          <w:szCs w:val="36"/>
          <w:rtl/>
        </w:rPr>
      </w:pPr>
    </w:p>
    <w:p w:rsidR="004A1367" w:rsidRPr="00C26004" w:rsidRDefault="004A1367" w:rsidP="00B9074F">
      <w:pPr>
        <w:tabs>
          <w:tab w:val="left" w:pos="8711"/>
        </w:tabs>
        <w:rPr>
          <w:rFonts w:ascii="Traditional Arabic" w:eastAsia="Times New Roman" w:hAnsi="Traditional Arabic" w:cs="Traditional Arabic"/>
          <w:color w:val="000000"/>
          <w:sz w:val="36"/>
          <w:szCs w:val="36"/>
          <w:rtl/>
        </w:rPr>
      </w:pPr>
    </w:p>
    <w:p w:rsidR="004A1367" w:rsidRPr="00C26004" w:rsidRDefault="004A1367" w:rsidP="00B9074F">
      <w:pPr>
        <w:tabs>
          <w:tab w:val="left" w:pos="8711"/>
        </w:tabs>
        <w:rPr>
          <w:rFonts w:ascii="Traditional Arabic" w:eastAsia="Times New Roman" w:hAnsi="Traditional Arabic" w:cs="Traditional Arabic"/>
          <w:color w:val="000000"/>
          <w:sz w:val="36"/>
          <w:szCs w:val="36"/>
          <w:rtl/>
        </w:rPr>
      </w:pPr>
    </w:p>
    <w:p w:rsidR="004A1367" w:rsidRPr="00C26004" w:rsidRDefault="004A1367" w:rsidP="00B9074F">
      <w:pPr>
        <w:tabs>
          <w:tab w:val="left" w:pos="8711"/>
        </w:tabs>
        <w:rPr>
          <w:rFonts w:ascii="Traditional Arabic" w:eastAsia="Times New Roman" w:hAnsi="Traditional Arabic" w:cs="Traditional Arabic"/>
          <w:color w:val="000000"/>
          <w:sz w:val="36"/>
          <w:szCs w:val="36"/>
          <w:rtl/>
        </w:rPr>
      </w:pPr>
    </w:p>
    <w:p w:rsidR="004A1367" w:rsidRDefault="004A1367" w:rsidP="00B9074F">
      <w:pPr>
        <w:tabs>
          <w:tab w:val="left" w:pos="8711"/>
        </w:tabs>
        <w:rPr>
          <w:rFonts w:ascii="Traditional Arabic" w:eastAsia="Times New Roman" w:hAnsi="Traditional Arabic" w:cs="Traditional Arabic"/>
          <w:color w:val="000000"/>
          <w:sz w:val="36"/>
          <w:szCs w:val="36"/>
          <w:rtl/>
        </w:rPr>
      </w:pPr>
    </w:p>
    <w:p w:rsidR="00607B96" w:rsidRDefault="00607B96" w:rsidP="00B9074F">
      <w:pPr>
        <w:tabs>
          <w:tab w:val="left" w:pos="8711"/>
        </w:tabs>
        <w:rPr>
          <w:rFonts w:ascii="Traditional Arabic" w:eastAsia="Times New Roman" w:hAnsi="Traditional Arabic" w:cs="Traditional Arabic"/>
          <w:color w:val="000000"/>
          <w:sz w:val="36"/>
          <w:szCs w:val="36"/>
          <w:rtl/>
        </w:rPr>
      </w:pPr>
    </w:p>
    <w:p w:rsidR="00607B96" w:rsidRDefault="00607B96" w:rsidP="00B9074F">
      <w:pPr>
        <w:tabs>
          <w:tab w:val="left" w:pos="8711"/>
        </w:tabs>
        <w:rPr>
          <w:rFonts w:ascii="Traditional Arabic" w:eastAsia="Times New Roman" w:hAnsi="Traditional Arabic" w:cs="Traditional Arabic"/>
          <w:color w:val="000000"/>
          <w:sz w:val="36"/>
          <w:szCs w:val="36"/>
          <w:rtl/>
        </w:rPr>
      </w:pPr>
    </w:p>
    <w:p w:rsidR="00607B96" w:rsidRDefault="00607B96" w:rsidP="00B9074F">
      <w:pPr>
        <w:tabs>
          <w:tab w:val="left" w:pos="8711"/>
        </w:tabs>
        <w:rPr>
          <w:rFonts w:ascii="Traditional Arabic" w:eastAsia="Times New Roman" w:hAnsi="Traditional Arabic" w:cs="Traditional Arabic"/>
          <w:color w:val="000000"/>
          <w:sz w:val="36"/>
          <w:szCs w:val="36"/>
          <w:rtl/>
        </w:rPr>
      </w:pPr>
    </w:p>
    <w:p w:rsidR="00607B96" w:rsidRDefault="00607B96" w:rsidP="00B9074F">
      <w:pPr>
        <w:tabs>
          <w:tab w:val="left" w:pos="8711"/>
        </w:tabs>
        <w:rPr>
          <w:rFonts w:ascii="Traditional Arabic" w:eastAsia="Times New Roman" w:hAnsi="Traditional Arabic" w:cs="Traditional Arabic"/>
          <w:color w:val="000000"/>
          <w:sz w:val="36"/>
          <w:szCs w:val="36"/>
          <w:rtl/>
        </w:rPr>
      </w:pPr>
    </w:p>
    <w:p w:rsidR="00607B96" w:rsidRDefault="00607B96" w:rsidP="00B9074F">
      <w:pPr>
        <w:tabs>
          <w:tab w:val="left" w:pos="8711"/>
        </w:tabs>
        <w:rPr>
          <w:rFonts w:ascii="Traditional Arabic" w:eastAsia="Times New Roman" w:hAnsi="Traditional Arabic" w:cs="Traditional Arabic"/>
          <w:color w:val="000000"/>
          <w:sz w:val="36"/>
          <w:szCs w:val="36"/>
          <w:rtl/>
        </w:rPr>
      </w:pPr>
    </w:p>
    <w:p w:rsidR="00607B96" w:rsidRDefault="00607B96" w:rsidP="00B9074F">
      <w:pPr>
        <w:tabs>
          <w:tab w:val="left" w:pos="8711"/>
        </w:tabs>
        <w:rPr>
          <w:rFonts w:ascii="Traditional Arabic" w:eastAsia="Times New Roman" w:hAnsi="Traditional Arabic" w:cs="Traditional Arabic"/>
          <w:color w:val="000000"/>
          <w:sz w:val="36"/>
          <w:szCs w:val="36"/>
          <w:rtl/>
        </w:rPr>
      </w:pPr>
    </w:p>
    <w:p w:rsidR="00607B96" w:rsidRDefault="00607B96" w:rsidP="00B9074F">
      <w:pPr>
        <w:tabs>
          <w:tab w:val="left" w:pos="8711"/>
        </w:tabs>
        <w:rPr>
          <w:rFonts w:ascii="Traditional Arabic" w:eastAsia="Times New Roman" w:hAnsi="Traditional Arabic" w:cs="Traditional Arabic"/>
          <w:color w:val="000000"/>
          <w:sz w:val="36"/>
          <w:szCs w:val="36"/>
          <w:rtl/>
        </w:rPr>
      </w:pPr>
    </w:p>
    <w:p w:rsidR="00607B96" w:rsidRPr="00C26004" w:rsidRDefault="00607B96" w:rsidP="00B9074F">
      <w:pPr>
        <w:tabs>
          <w:tab w:val="left" w:pos="8711"/>
        </w:tabs>
        <w:rPr>
          <w:rFonts w:ascii="Traditional Arabic" w:eastAsia="Times New Roman" w:hAnsi="Traditional Arabic" w:cs="Traditional Arabic"/>
          <w:color w:val="000000"/>
          <w:sz w:val="36"/>
          <w:szCs w:val="36"/>
          <w:rtl/>
        </w:rPr>
      </w:pPr>
    </w:p>
    <w:p w:rsidR="0069775E" w:rsidRPr="00C26004" w:rsidRDefault="00691B76" w:rsidP="005B26FF">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المب</w:t>
      </w:r>
      <w:r w:rsidR="005B26FF" w:rsidRPr="00C26004">
        <w:rPr>
          <w:rFonts w:ascii="Traditional Arabic" w:hAnsi="Traditional Arabic" w:cs="Bold Italic Art"/>
          <w:color w:val="C0504D" w:themeColor="accent2"/>
          <w:sz w:val="36"/>
          <w:szCs w:val="36"/>
          <w:rtl/>
        </w:rPr>
        <w:t>حث</w:t>
      </w:r>
      <w:r w:rsidRPr="00C26004">
        <w:rPr>
          <w:rFonts w:ascii="Traditional Arabic" w:hAnsi="Traditional Arabic" w:cs="Bold Italic Art"/>
          <w:color w:val="C0504D" w:themeColor="accent2"/>
          <w:sz w:val="36"/>
          <w:szCs w:val="36"/>
          <w:rtl/>
        </w:rPr>
        <w:t xml:space="preserve"> الرابع :</w:t>
      </w:r>
    </w:p>
    <w:p w:rsidR="004E6B5D" w:rsidRPr="00C26004" w:rsidRDefault="00F82D9E" w:rsidP="00596238">
      <w:pPr>
        <w:tabs>
          <w:tab w:val="left" w:pos="8711"/>
        </w:tabs>
        <w:jc w:val="center"/>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صف</w:t>
      </w:r>
      <w:r w:rsidR="001D54CB" w:rsidRPr="00C26004">
        <w:rPr>
          <w:rFonts w:ascii="Traditional Arabic" w:eastAsia="Times New Roman" w:hAnsi="Traditional Arabic" w:cs="Traditional Arabic"/>
          <w:b/>
          <w:bCs/>
          <w:color w:val="984806" w:themeColor="accent6" w:themeShade="80"/>
          <w:sz w:val="36"/>
          <w:szCs w:val="36"/>
          <w:rtl/>
        </w:rPr>
        <w:t>ات</w:t>
      </w:r>
      <w:r w:rsidRPr="00C26004">
        <w:rPr>
          <w:rFonts w:ascii="Traditional Arabic" w:eastAsia="Times New Roman" w:hAnsi="Traditional Arabic" w:cs="Traditional Arabic"/>
          <w:b/>
          <w:bCs/>
          <w:color w:val="984806" w:themeColor="accent6" w:themeShade="80"/>
          <w:sz w:val="36"/>
          <w:szCs w:val="36"/>
          <w:rtl/>
        </w:rPr>
        <w:t xml:space="preserve"> السمع</w:t>
      </w:r>
      <w:r w:rsidR="00883803" w:rsidRPr="00C26004">
        <w:rPr>
          <w:rFonts w:ascii="Traditional Arabic" w:eastAsia="Times New Roman" w:hAnsi="Traditional Arabic" w:cs="Traditional Arabic"/>
          <w:b/>
          <w:bCs/>
          <w:color w:val="984806" w:themeColor="accent6" w:themeShade="80"/>
          <w:sz w:val="36"/>
          <w:szCs w:val="36"/>
          <w:rtl/>
        </w:rPr>
        <w:t>، و</w:t>
      </w:r>
      <w:r w:rsidRPr="00C26004">
        <w:rPr>
          <w:rFonts w:ascii="Traditional Arabic" w:eastAsia="Times New Roman" w:hAnsi="Traditional Arabic" w:cs="Traditional Arabic"/>
          <w:b/>
          <w:bCs/>
          <w:color w:val="984806" w:themeColor="accent6" w:themeShade="80"/>
          <w:sz w:val="36"/>
          <w:szCs w:val="36"/>
          <w:rtl/>
        </w:rPr>
        <w:t>البصر</w:t>
      </w:r>
      <w:r w:rsidR="00883803" w:rsidRPr="00C26004">
        <w:rPr>
          <w:rFonts w:ascii="Traditional Arabic" w:eastAsia="Times New Roman" w:hAnsi="Traditional Arabic" w:cs="Traditional Arabic"/>
          <w:b/>
          <w:bCs/>
          <w:color w:val="984806" w:themeColor="accent6" w:themeShade="80"/>
          <w:sz w:val="36"/>
          <w:szCs w:val="36"/>
          <w:rtl/>
        </w:rPr>
        <w:t>،والعلم</w:t>
      </w:r>
    </w:p>
    <w:p w:rsidR="004A1367" w:rsidRPr="00C26004" w:rsidRDefault="004A1367" w:rsidP="005B26FF">
      <w:pPr>
        <w:tabs>
          <w:tab w:val="left" w:pos="8711"/>
        </w:tabs>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w:t>
      </w:r>
      <w:r w:rsidR="005B26FF" w:rsidRPr="00C26004">
        <w:rPr>
          <w:rFonts w:ascii="Traditional Arabic" w:eastAsia="Times New Roman" w:hAnsi="Traditional Arabic" w:cs="Traditional Arabic"/>
          <w:b/>
          <w:bCs/>
          <w:color w:val="4F6228" w:themeColor="accent3" w:themeShade="80"/>
          <w:sz w:val="36"/>
          <w:szCs w:val="36"/>
          <w:rtl/>
        </w:rPr>
        <w:t>طلب</w:t>
      </w:r>
      <w:r w:rsidRPr="00C26004">
        <w:rPr>
          <w:rFonts w:ascii="Traditional Arabic" w:eastAsia="Times New Roman" w:hAnsi="Traditional Arabic" w:cs="Traditional Arabic"/>
          <w:b/>
          <w:bCs/>
          <w:color w:val="4F6228" w:themeColor="accent3" w:themeShade="80"/>
          <w:sz w:val="36"/>
          <w:szCs w:val="36"/>
          <w:rtl/>
        </w:rPr>
        <w:t xml:space="preserve"> الأولى</w:t>
      </w:r>
      <w:r w:rsidRPr="00C26004">
        <w:rPr>
          <w:rFonts w:ascii="Traditional Arabic" w:eastAsia="Times New Roman" w:hAnsi="Traditional Arabic" w:cs="Traditional Arabic"/>
          <w:b/>
          <w:bCs/>
          <w:color w:val="000000"/>
          <w:sz w:val="36"/>
          <w:szCs w:val="36"/>
          <w:rtl/>
        </w:rPr>
        <w:t>:</w:t>
      </w:r>
    </w:p>
    <w:p w:rsidR="0069775E" w:rsidRPr="00C26004" w:rsidRDefault="0085160C" w:rsidP="0085160C">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صفة السمع مشتقة من اسم الله السميع </w:t>
      </w:r>
      <w:r w:rsidR="004A1367"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والسميع هو الذي يسمع جميع الأصوات على اختلاف لغاتها ولهجاتها من غير أن يدخل صوت في صوت وحاجة في حاجة ،وهو الذي يسمع السر وأخفى</w:t>
      </w:r>
      <w:r w:rsidRPr="00C26004">
        <w:rPr>
          <w:rFonts w:ascii="Traditional Arabic" w:eastAsia="Times New Roman" w:hAnsi="Traditional Arabic" w:cs="Traditional Arabic"/>
          <w:color w:val="000000"/>
          <w:sz w:val="36"/>
          <w:szCs w:val="36"/>
          <w:rtl/>
        </w:rPr>
        <w:t xml:space="preserve"> .</w:t>
      </w:r>
    </w:p>
    <w:p w:rsidR="0085160C" w:rsidRPr="00C26004" w:rsidRDefault="0085160C" w:rsidP="004A1367">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وقد جاء بدلالة القرآن الكريم في أكثر من خمسين موضع</w:t>
      </w:r>
      <w:r w:rsidR="00B5118D" w:rsidRPr="00C26004">
        <w:rPr>
          <w:rFonts w:ascii="Traditional Arabic" w:eastAsia="Times New Roman" w:hAnsi="Traditional Arabic" w:cs="Traditional Arabic" w:hint="cs"/>
          <w:color w:val="000000"/>
          <w:sz w:val="36"/>
          <w:szCs w:val="36"/>
          <w:rtl/>
        </w:rPr>
        <w:t>اً</w:t>
      </w:r>
      <w:r w:rsidRPr="00C26004">
        <w:rPr>
          <w:rFonts w:ascii="Traditional Arabic" w:eastAsia="Times New Roman" w:hAnsi="Traditional Arabic" w:cs="Traditional Arabic"/>
          <w:color w:val="000000"/>
          <w:sz w:val="36"/>
          <w:szCs w:val="36"/>
          <w:rtl/>
        </w:rPr>
        <w:t xml:space="preserve"> كما جاء في غير موضع من السنة المطهرة </w:t>
      </w:r>
      <w:r w:rsidR="004A1367" w:rsidRPr="00C26004">
        <w:rPr>
          <w:rFonts w:ascii="Traditional Arabic" w:eastAsia="Times New Roman" w:hAnsi="Traditional Arabic" w:cs="Traditional Arabic"/>
          <w:color w:val="000000"/>
          <w:sz w:val="36"/>
          <w:szCs w:val="36"/>
          <w:rtl/>
        </w:rPr>
        <w:t>.</w:t>
      </w:r>
    </w:p>
    <w:p w:rsidR="0083018E" w:rsidRPr="00C26004" w:rsidRDefault="004A1367" w:rsidP="00B364A2">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A1367" w:rsidRPr="00C26004" w:rsidRDefault="004A1367" w:rsidP="005B26FF">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4F6228" w:themeColor="accent3" w:themeShade="80"/>
          <w:sz w:val="36"/>
          <w:szCs w:val="36"/>
          <w:rtl/>
        </w:rPr>
        <w:t>الم</w:t>
      </w:r>
      <w:r w:rsidR="005B26FF" w:rsidRPr="00C26004">
        <w:rPr>
          <w:rFonts w:ascii="Traditional Arabic" w:eastAsia="Times New Roman" w:hAnsi="Traditional Arabic" w:cs="Traditional Arabic"/>
          <w:b/>
          <w:bCs/>
          <w:color w:val="4F6228" w:themeColor="accent3" w:themeShade="80"/>
          <w:sz w:val="36"/>
          <w:szCs w:val="36"/>
          <w:rtl/>
        </w:rPr>
        <w:t>طلبالثاني</w:t>
      </w:r>
      <w:r w:rsidRPr="00C26004">
        <w:rPr>
          <w:rFonts w:ascii="Traditional Arabic" w:eastAsia="Times New Roman" w:hAnsi="Traditional Arabic" w:cs="Traditional Arabic"/>
          <w:b/>
          <w:bCs/>
          <w:color w:val="4F6228" w:themeColor="accent3" w:themeShade="80"/>
          <w:sz w:val="36"/>
          <w:szCs w:val="36"/>
          <w:rtl/>
        </w:rPr>
        <w:t>:</w:t>
      </w:r>
    </w:p>
    <w:p w:rsidR="0085160C" w:rsidRPr="00C26004" w:rsidRDefault="004A1367" w:rsidP="0085160C">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 xml:space="preserve">      الأدلة</w:t>
      </w:r>
      <w:r w:rsidR="0085160C" w:rsidRPr="00C26004">
        <w:rPr>
          <w:rFonts w:ascii="Traditional Arabic" w:eastAsia="Times New Roman" w:hAnsi="Traditional Arabic" w:cs="Traditional Arabic"/>
          <w:b/>
          <w:bCs/>
          <w:color w:val="4F6228" w:themeColor="accent3" w:themeShade="80"/>
          <w:sz w:val="36"/>
          <w:szCs w:val="36"/>
          <w:rtl/>
        </w:rPr>
        <w:t xml:space="preserve"> من القرآن الكريم</w:t>
      </w:r>
      <w:r w:rsidR="0083018E" w:rsidRPr="00C26004">
        <w:rPr>
          <w:rFonts w:ascii="Traditional Arabic" w:eastAsia="Times New Roman" w:hAnsi="Traditional Arabic" w:cs="Traditional Arabic"/>
          <w:b/>
          <w:bCs/>
          <w:color w:val="4F6228" w:themeColor="accent3" w:themeShade="80"/>
          <w:sz w:val="36"/>
          <w:szCs w:val="36"/>
          <w:rtl/>
        </w:rPr>
        <w:t>،والسنة على صفة السمع</w:t>
      </w:r>
      <w:r w:rsidR="0085160C" w:rsidRPr="00C26004">
        <w:rPr>
          <w:rFonts w:ascii="Traditional Arabic" w:eastAsia="Times New Roman" w:hAnsi="Traditional Arabic" w:cs="Traditional Arabic"/>
          <w:b/>
          <w:bCs/>
          <w:color w:val="4F6228" w:themeColor="accent3" w:themeShade="80"/>
          <w:sz w:val="36"/>
          <w:szCs w:val="36"/>
          <w:rtl/>
        </w:rPr>
        <w:t>:</w:t>
      </w:r>
    </w:p>
    <w:p w:rsidR="0085160C" w:rsidRPr="00C26004" w:rsidRDefault="0085160C" w:rsidP="00B364A2">
      <w:pPr>
        <w:pStyle w:val="ListParagraph"/>
        <w:numPr>
          <w:ilvl w:val="0"/>
          <w:numId w:val="13"/>
        </w:numPr>
        <w:tabs>
          <w:tab w:val="left" w:pos="8711"/>
        </w:tabs>
        <w:rPr>
          <w:rFonts w:ascii="Traditional Arabic" w:hAnsi="Traditional Arabic" w:cs="Traditional Arabic"/>
          <w:sz w:val="36"/>
          <w:szCs w:val="36"/>
        </w:rPr>
      </w:pPr>
      <w:r w:rsidRPr="00C26004">
        <w:rPr>
          <w:rFonts w:ascii="Traditional Arabic" w:hAnsi="Traditional Arabic" w:cs="Traditional Arabic"/>
          <w:sz w:val="36"/>
          <w:szCs w:val="36"/>
          <w:rtl/>
        </w:rPr>
        <w:t xml:space="preserve">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لَيْسَ كَمِثْلِهِ شَيْءٌ وَهُوَ السَّمِيعُ الْبَصِيرُ</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sz w:val="36"/>
          <w:szCs w:val="36"/>
          <w:rtl/>
        </w:rPr>
        <w:footnoteReference w:id="354"/>
      </w:r>
    </w:p>
    <w:p w:rsidR="004A1367" w:rsidRPr="00C26004" w:rsidRDefault="0085160C" w:rsidP="00B70B2D">
      <w:pPr>
        <w:pStyle w:val="ListParagraph"/>
        <w:numPr>
          <w:ilvl w:val="0"/>
          <w:numId w:val="13"/>
        </w:num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وقال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فَاسْتَعِذْ بِاللَّهِ إِنَّهُ هُوَ السَّمِيعُ الْبَصِيرُ</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sz w:val="36"/>
          <w:szCs w:val="36"/>
          <w:rtl/>
        </w:rPr>
        <w:footnoteReference w:id="355"/>
      </w:r>
    </w:p>
    <w:p w:rsidR="0085160C" w:rsidRPr="00C26004" w:rsidRDefault="0085160C" w:rsidP="00B364A2">
      <w:pPr>
        <w:pStyle w:val="ListParagraph"/>
        <w:numPr>
          <w:ilvl w:val="0"/>
          <w:numId w:val="13"/>
        </w:numPr>
        <w:tabs>
          <w:tab w:val="left" w:pos="8711"/>
        </w:tabs>
        <w:rPr>
          <w:rFonts w:ascii="Traditional Arabic" w:hAnsi="Traditional Arabic" w:cs="Traditional Arabic"/>
          <w:sz w:val="36"/>
          <w:szCs w:val="36"/>
          <w:rtl/>
        </w:rPr>
      </w:pPr>
      <w:r w:rsidRPr="00C26004">
        <w:rPr>
          <w:rFonts w:ascii="Traditional Arabic" w:eastAsia="Times New Roman" w:hAnsi="Traditional Arabic" w:cs="Traditional Arabic"/>
          <w:b/>
          <w:bCs/>
          <w:color w:val="000000"/>
          <w:sz w:val="36"/>
          <w:szCs w:val="36"/>
          <w:rtl/>
        </w:rPr>
        <w:t xml:space="preserve">عن عائشة </w:t>
      </w:r>
      <w:r w:rsidR="0083018E" w:rsidRPr="00C26004">
        <w:rPr>
          <w:rFonts w:ascii="Traditional Arabic" w:eastAsia="Times New Roman" w:hAnsi="Traditional Arabic" w:cs="Traditional Arabic"/>
          <w:b/>
          <w:bCs/>
          <w:color w:val="000000"/>
          <w:sz w:val="36"/>
          <w:szCs w:val="36"/>
          <w:rtl/>
        </w:rPr>
        <w:t>_</w:t>
      </w:r>
      <w:r w:rsidRPr="00C26004">
        <w:rPr>
          <w:rFonts w:ascii="Traditional Arabic" w:eastAsia="Times New Roman" w:hAnsi="Traditional Arabic" w:cs="Traditional Arabic"/>
          <w:b/>
          <w:bCs/>
          <w:color w:val="000000"/>
          <w:sz w:val="36"/>
          <w:szCs w:val="36"/>
          <w:rtl/>
        </w:rPr>
        <w:t>رضي الله عنها</w:t>
      </w:r>
      <w:r w:rsidR="0083018E" w:rsidRPr="00C26004">
        <w:rPr>
          <w:rFonts w:ascii="Traditional Arabic" w:eastAsia="Times New Roman" w:hAnsi="Traditional Arabic" w:cs="Traditional Arabic"/>
          <w:b/>
          <w:bCs/>
          <w:color w:val="000000"/>
          <w:sz w:val="36"/>
          <w:szCs w:val="36"/>
          <w:rtl/>
        </w:rPr>
        <w:t>_</w:t>
      </w:r>
      <w:r w:rsidRPr="00C26004">
        <w:rPr>
          <w:rFonts w:ascii="Traditional Arabic" w:eastAsia="Times New Roman" w:hAnsi="Traditional Arabic" w:cs="Traditional Arabic"/>
          <w:b/>
          <w:bCs/>
          <w:color w:val="000000"/>
          <w:sz w:val="36"/>
          <w:szCs w:val="36"/>
          <w:rtl/>
        </w:rPr>
        <w:t xml:space="preserve"> قالت</w:t>
      </w:r>
      <w:r w:rsidRPr="00C26004">
        <w:rPr>
          <w:rFonts w:ascii="Traditional Arabic" w:eastAsia="Times New Roman" w:hAnsi="Traditional Arabic" w:cs="Traditional Arabic"/>
          <w:color w:val="000000"/>
          <w:sz w:val="36"/>
          <w:szCs w:val="36"/>
          <w:rtl/>
        </w:rPr>
        <w:t xml:space="preserve"> :"الحمد لله الذي وسع سمعه الأصوات ؛لقد جاءت المجادلة إلى النبي </w:t>
      </w:r>
      <w:r w:rsidR="00B5118D" w:rsidRPr="00C26004">
        <w:rPr>
          <w:rFonts w:ascii="Traditional Arabic" w:eastAsia="Times New Roman" w:hAnsi="Traditional Arabic" w:cs="Traditional Arabic" w:hint="cs"/>
          <w:color w:val="000000"/>
          <w:sz w:val="36"/>
          <w:szCs w:val="36"/>
          <w:rtl/>
        </w:rPr>
        <w:t>_</w:t>
      </w:r>
      <w:r w:rsidRPr="00C26004">
        <w:rPr>
          <w:rFonts w:ascii="Traditional Arabic" w:eastAsia="Times New Roman" w:hAnsi="Traditional Arabic" w:cs="Traditional Arabic"/>
          <w:color w:val="000000"/>
          <w:sz w:val="36"/>
          <w:szCs w:val="36"/>
          <w:rtl/>
        </w:rPr>
        <w:t>صلى الله عليه وسلم</w:t>
      </w:r>
      <w:r w:rsidR="00B5118D" w:rsidRPr="00C26004">
        <w:rPr>
          <w:rFonts w:ascii="Traditional Arabic" w:eastAsia="Times New Roman" w:hAnsi="Traditional Arabic" w:cs="Traditional Arabic" w:hint="cs"/>
          <w:color w:val="000000"/>
          <w:sz w:val="36"/>
          <w:szCs w:val="36"/>
          <w:rtl/>
        </w:rPr>
        <w:t>_</w:t>
      </w:r>
      <w:r w:rsidRPr="00C26004">
        <w:rPr>
          <w:rFonts w:ascii="Traditional Arabic" w:eastAsia="Times New Roman" w:hAnsi="Traditional Arabic" w:cs="Traditional Arabic"/>
          <w:color w:val="000000"/>
          <w:sz w:val="36"/>
          <w:szCs w:val="36"/>
          <w:rtl/>
        </w:rPr>
        <w:t xml:space="preserve"> تكلمه ، وأنا في ناحي</w:t>
      </w:r>
      <w:r w:rsidR="00EB6411" w:rsidRPr="00C26004">
        <w:rPr>
          <w:rFonts w:ascii="Traditional Arabic" w:eastAsia="Times New Roman" w:hAnsi="Traditional Arabic" w:cs="Traditional Arabic"/>
          <w:color w:val="000000"/>
          <w:sz w:val="36"/>
          <w:szCs w:val="36"/>
          <w:rtl/>
        </w:rPr>
        <w:t>ة من البيت ما أسمع ما تقول ، فأنزل الله عز وجل وقال تعالى:</w:t>
      </w:r>
      <w:r w:rsidR="00EB6411" w:rsidRPr="00C26004">
        <w:rPr>
          <w:rFonts w:ascii="Traditional Arabic" w:hAnsi="Traditional Arabic" w:cs="Traditional Arabic"/>
          <w:b/>
          <w:bCs/>
          <w:sz w:val="36"/>
          <w:szCs w:val="36"/>
        </w:rPr>
        <w:sym w:font="AGA Arabesque" w:char="F05D"/>
      </w:r>
      <w:r w:rsidR="00EB6411" w:rsidRPr="00C26004">
        <w:rPr>
          <w:rFonts w:ascii="Traditional Arabic" w:eastAsia="Times New Roman" w:hAnsi="Traditional Arabic" w:cs="Traditional Arabic"/>
          <w:color w:val="0F243E" w:themeColor="text2" w:themeShade="80"/>
          <w:sz w:val="36"/>
          <w:szCs w:val="36"/>
          <w:rtl/>
        </w:rPr>
        <w:t>قَدْ سَمِعَ اللَّهُ قَوْلَ الَّتِي تُجَادِلُكَ فِي زَوْجِهَا وَتَشْتَكِي إِلَى اللَّهِ وَاللَّهُ يَسْمَعُ تَحَاوُرَكُمَا إِنَّ اللَّهَ سَمِيعٌ بَصِيرٌ</w:t>
      </w:r>
      <w:r w:rsidR="00EB6411" w:rsidRPr="00C26004">
        <w:rPr>
          <w:rFonts w:ascii="Traditional Arabic" w:hAnsi="Traditional Arabic" w:cs="Traditional Arabic"/>
          <w:b/>
          <w:bCs/>
          <w:sz w:val="36"/>
          <w:szCs w:val="36"/>
        </w:rPr>
        <w:sym w:font="AGA Arabesque" w:char="F05B"/>
      </w:r>
      <w:r w:rsidR="00EB6411" w:rsidRPr="00C26004">
        <w:rPr>
          <w:rStyle w:val="FootnoteReference"/>
          <w:rFonts w:ascii="Traditional Arabic" w:hAnsi="Traditional Arabic" w:cs="Traditional Arabic"/>
          <w:sz w:val="36"/>
          <w:szCs w:val="36"/>
          <w:rtl/>
        </w:rPr>
        <w:footnoteReference w:id="356"/>
      </w:r>
      <w:r w:rsidR="00B364A2" w:rsidRPr="00C26004">
        <w:rPr>
          <w:rFonts w:ascii="Traditional Arabic" w:hAnsi="Traditional Arabic" w:cs="Traditional Arabic"/>
          <w:b/>
          <w:bCs/>
          <w:color w:val="000000"/>
          <w:sz w:val="36"/>
          <w:szCs w:val="36"/>
        </w:rPr>
        <w:t>"</w:t>
      </w:r>
      <w:r w:rsidR="00B4315A" w:rsidRPr="00C26004">
        <w:rPr>
          <w:rFonts w:ascii="Traditional Arabic" w:eastAsia="Times New Roman" w:hAnsi="Traditional Arabic" w:cs="Traditional Arabic"/>
          <w:sz w:val="36"/>
          <w:szCs w:val="36"/>
          <w:rtl/>
        </w:rPr>
        <w:footnoteReference w:id="357"/>
      </w:r>
      <w:r w:rsidR="00EB6411" w:rsidRPr="00C26004">
        <w:rPr>
          <w:rFonts w:ascii="Traditional Arabic" w:eastAsia="Times New Roman" w:hAnsi="Traditional Arabic" w:cs="Traditional Arabic"/>
          <w:color w:val="000000"/>
          <w:sz w:val="36"/>
          <w:szCs w:val="36"/>
          <w:rtl/>
        </w:rPr>
        <w:t>وفي رواية قالت :</w:t>
      </w:r>
      <w:r w:rsidR="00EB6411" w:rsidRPr="00C26004">
        <w:rPr>
          <w:rFonts w:ascii="Traditional Arabic" w:eastAsia="Times New Roman" w:hAnsi="Traditional Arabic" w:cs="Traditional Arabic"/>
          <w:b/>
          <w:bCs/>
          <w:color w:val="000000"/>
          <w:sz w:val="36"/>
          <w:szCs w:val="36"/>
          <w:rtl/>
        </w:rPr>
        <w:t>تبارك الذي وسع سمعه كل شي</w:t>
      </w:r>
      <w:r w:rsidR="00EB6411" w:rsidRPr="00C26004">
        <w:rPr>
          <w:rFonts w:ascii="Traditional Arabic" w:eastAsia="Times New Roman" w:hAnsi="Traditional Arabic" w:cs="Traditional Arabic"/>
          <w:color w:val="000000"/>
          <w:sz w:val="36"/>
          <w:szCs w:val="36"/>
          <w:rtl/>
        </w:rPr>
        <w:t>"</w:t>
      </w:r>
      <w:r w:rsidR="00B4315A" w:rsidRPr="00C26004">
        <w:rPr>
          <w:rFonts w:ascii="Traditional Arabic" w:eastAsia="Times New Roman" w:hAnsi="Traditional Arabic" w:cs="Traditional Arabic"/>
          <w:sz w:val="36"/>
          <w:szCs w:val="36"/>
          <w:rtl/>
        </w:rPr>
        <w:footnoteReference w:id="358"/>
      </w:r>
    </w:p>
    <w:p w:rsidR="0083018E" w:rsidRPr="00C26004" w:rsidRDefault="0083018E" w:rsidP="0083018E">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w:t>
      </w:r>
    </w:p>
    <w:p w:rsidR="0083018E" w:rsidRPr="00C26004" w:rsidRDefault="005B26FF" w:rsidP="0083018E">
      <w:pPr>
        <w:tabs>
          <w:tab w:val="left" w:pos="8711"/>
        </w:tabs>
        <w:rPr>
          <w:rFonts w:ascii="Traditional Arabic" w:eastAsia="Times New Roman" w:hAnsi="Traditional Arabic" w:cs="Traditional Arabic"/>
          <w:color w:val="00B0F0"/>
          <w:sz w:val="36"/>
          <w:szCs w:val="36"/>
          <w:rtl/>
        </w:rPr>
      </w:pPr>
      <w:r w:rsidRPr="00C26004">
        <w:rPr>
          <w:rFonts w:ascii="Traditional Arabic" w:eastAsia="Times New Roman" w:hAnsi="Traditional Arabic" w:cs="Traditional Arabic"/>
          <w:b/>
          <w:bCs/>
          <w:color w:val="00B0F0"/>
          <w:sz w:val="36"/>
          <w:szCs w:val="36"/>
          <w:rtl/>
        </w:rPr>
        <w:t>المطلب الثالث</w:t>
      </w:r>
      <w:r w:rsidR="0083018E" w:rsidRPr="00C26004">
        <w:rPr>
          <w:rFonts w:ascii="Traditional Arabic" w:eastAsia="Times New Roman" w:hAnsi="Traditional Arabic" w:cs="Traditional Arabic"/>
          <w:b/>
          <w:bCs/>
          <w:color w:val="00B0F0"/>
          <w:sz w:val="36"/>
          <w:szCs w:val="36"/>
          <w:rtl/>
        </w:rPr>
        <w:t>:</w:t>
      </w:r>
    </w:p>
    <w:p w:rsidR="00C77CA3" w:rsidRPr="00C26004" w:rsidRDefault="00B776E1" w:rsidP="0083018E">
      <w:pPr>
        <w:tabs>
          <w:tab w:val="left" w:pos="8711"/>
        </w:tabs>
        <w:rPr>
          <w:rFonts w:ascii="Traditional Arabic" w:eastAsia="Times New Roman" w:hAnsi="Traditional Arabic" w:cs="Traditional Arabic"/>
          <w:b/>
          <w:bCs/>
          <w:color w:val="000000" w:themeColor="text1"/>
          <w:sz w:val="36"/>
          <w:szCs w:val="36"/>
          <w:rtl/>
        </w:rPr>
      </w:pPr>
      <w:r w:rsidRPr="00C26004">
        <w:rPr>
          <w:rFonts w:ascii="Traditional Arabic" w:eastAsia="Times New Roman" w:hAnsi="Traditional Arabic" w:cs="Traditional Arabic"/>
          <w:b/>
          <w:bCs/>
          <w:color w:val="000000" w:themeColor="text1"/>
          <w:sz w:val="36"/>
          <w:szCs w:val="36"/>
          <w:rtl/>
        </w:rPr>
        <w:t xml:space="preserve">البصير </w:t>
      </w:r>
      <w:r w:rsidR="00C77CA3" w:rsidRPr="00C26004">
        <w:rPr>
          <w:rFonts w:ascii="Traditional Arabic" w:eastAsia="Times New Roman" w:hAnsi="Traditional Arabic" w:cs="Traditional Arabic"/>
          <w:b/>
          <w:bCs/>
          <w:color w:val="000000" w:themeColor="text1"/>
          <w:sz w:val="36"/>
          <w:szCs w:val="36"/>
          <w:rtl/>
        </w:rPr>
        <w:t>:</w:t>
      </w:r>
    </w:p>
    <w:p w:rsidR="00DB40EC" w:rsidRPr="00C26004" w:rsidRDefault="0083018E" w:rsidP="00DB40EC">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وهو </w:t>
      </w:r>
      <w:r w:rsidR="00B776E1" w:rsidRPr="00C26004">
        <w:rPr>
          <w:rFonts w:ascii="Traditional Arabic" w:eastAsia="Times New Roman" w:hAnsi="Traditional Arabic" w:cs="Traditional Arabic"/>
          <w:b/>
          <w:bCs/>
          <w:color w:val="000000"/>
          <w:sz w:val="36"/>
          <w:szCs w:val="36"/>
          <w:rtl/>
        </w:rPr>
        <w:t xml:space="preserve">الذي يرى جميع المبصرات </w:t>
      </w:r>
      <w:r w:rsidRPr="00C26004">
        <w:rPr>
          <w:rFonts w:ascii="Traditional Arabic" w:eastAsia="Times New Roman" w:hAnsi="Traditional Arabic" w:cs="Traditional Arabic"/>
          <w:b/>
          <w:bCs/>
          <w:color w:val="000000"/>
          <w:sz w:val="36"/>
          <w:szCs w:val="36"/>
          <w:rtl/>
        </w:rPr>
        <w:t>،</w:t>
      </w:r>
      <w:r w:rsidR="00B776E1" w:rsidRPr="00C26004">
        <w:rPr>
          <w:rFonts w:ascii="Traditional Arabic" w:eastAsia="Times New Roman" w:hAnsi="Traditional Arabic" w:cs="Traditional Arabic"/>
          <w:b/>
          <w:bCs/>
          <w:color w:val="000000"/>
          <w:sz w:val="36"/>
          <w:szCs w:val="36"/>
          <w:rtl/>
        </w:rPr>
        <w:t>ويبصر كل شيء مهما صغر</w:t>
      </w:r>
      <w:r w:rsidRPr="00C26004">
        <w:rPr>
          <w:rFonts w:ascii="Traditional Arabic" w:eastAsia="Times New Roman" w:hAnsi="Traditional Arabic" w:cs="Traditional Arabic"/>
          <w:b/>
          <w:bCs/>
          <w:color w:val="000000"/>
          <w:sz w:val="36"/>
          <w:szCs w:val="36"/>
          <w:rtl/>
        </w:rPr>
        <w:t>،</w:t>
      </w:r>
      <w:r w:rsidR="00B776E1" w:rsidRPr="00C26004">
        <w:rPr>
          <w:rFonts w:ascii="Traditional Arabic" w:eastAsia="Times New Roman" w:hAnsi="Traditional Arabic" w:cs="Traditional Arabic"/>
          <w:b/>
          <w:bCs/>
          <w:color w:val="000000"/>
          <w:sz w:val="36"/>
          <w:szCs w:val="36"/>
          <w:rtl/>
        </w:rPr>
        <w:t xml:space="preserve"> أو دق  ، لا تتداخل عنده الرؤى </w:t>
      </w:r>
      <w:r w:rsidRPr="00C26004">
        <w:rPr>
          <w:rFonts w:ascii="Traditional Arabic" w:eastAsia="Times New Roman" w:hAnsi="Traditional Arabic" w:cs="Traditional Arabic"/>
          <w:b/>
          <w:bCs/>
          <w:color w:val="000000"/>
          <w:sz w:val="36"/>
          <w:szCs w:val="36"/>
          <w:rtl/>
        </w:rPr>
        <w:t>،</w:t>
      </w:r>
      <w:r w:rsidR="00B776E1" w:rsidRPr="00C26004">
        <w:rPr>
          <w:rFonts w:ascii="Traditional Arabic" w:eastAsia="Times New Roman" w:hAnsi="Traditional Arabic" w:cs="Traditional Arabic"/>
          <w:b/>
          <w:bCs/>
          <w:color w:val="000000"/>
          <w:sz w:val="36"/>
          <w:szCs w:val="36"/>
          <w:rtl/>
        </w:rPr>
        <w:t>ولا تمنعه الحواجز عن أن يبصر كل شيء ، يرى دبيب النملة على الصخرة الصماء في ظلمات الليل .</w:t>
      </w:r>
    </w:p>
    <w:p w:rsidR="00B776E1" w:rsidRPr="00C26004" w:rsidRDefault="00B776E1" w:rsidP="00DB40EC">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قال ابن القيم –رحمه الله تعالى-"البصير الذي لكمال بصره يرى تفاصيل خلق الذرة الصغيرة </w:t>
      </w:r>
      <w:r w:rsidR="0083018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وأعضاءها </w:t>
      </w:r>
      <w:r w:rsidR="008E4C2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ولحمها ودمها</w:t>
      </w:r>
      <w:r w:rsidR="008E4C2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ومخها</w:t>
      </w:r>
      <w:r w:rsidR="008E4C2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وعروقها</w:t>
      </w:r>
      <w:r w:rsidR="0083018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ويرى دبيبيها على الصخرة الصماء في الليلة الظلماء"</w:t>
      </w:r>
      <w:r w:rsidRPr="00C26004">
        <w:rPr>
          <w:rStyle w:val="FootnoteReference"/>
          <w:rFonts w:ascii="Traditional Arabic" w:eastAsia="Times New Roman" w:hAnsi="Traditional Arabic" w:cs="Traditional Arabic"/>
          <w:color w:val="000000"/>
          <w:sz w:val="36"/>
          <w:szCs w:val="36"/>
          <w:rtl/>
        </w:rPr>
        <w:footnoteReference w:id="359"/>
      </w:r>
    </w:p>
    <w:p w:rsidR="00745DA1" w:rsidRPr="00C26004" w:rsidRDefault="00745DA1" w:rsidP="00A76A19">
      <w:pPr>
        <w:tabs>
          <w:tab w:val="left" w:pos="8711"/>
        </w:tabs>
        <w:rPr>
          <w:rFonts w:ascii="Traditional Arabic" w:hAnsi="Traditional Arabic" w:cs="Traditional Arabic"/>
          <w:sz w:val="36"/>
          <w:szCs w:val="36"/>
          <w:rtl/>
        </w:rPr>
      </w:pPr>
    </w:p>
    <w:p w:rsidR="00AC6C32" w:rsidRPr="00AF2DD1" w:rsidRDefault="0083018E" w:rsidP="00AF2DD1">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A1367" w:rsidRPr="00C26004" w:rsidRDefault="005B26FF" w:rsidP="00571DC4">
      <w:pPr>
        <w:tabs>
          <w:tab w:val="left" w:pos="8711"/>
        </w:tabs>
        <w:rPr>
          <w:rFonts w:ascii="Traditional Arabic" w:hAnsi="Traditional Arabic" w:cs="Traditional Arabic"/>
          <w:color w:val="984806" w:themeColor="accent6" w:themeShade="80"/>
          <w:sz w:val="36"/>
          <w:szCs w:val="36"/>
          <w:rtl/>
        </w:rPr>
      </w:pPr>
      <w:r w:rsidRPr="00C26004">
        <w:rPr>
          <w:rFonts w:ascii="Traditional Arabic" w:eastAsia="Times New Roman" w:hAnsi="Traditional Arabic" w:cs="Traditional Arabic"/>
          <w:b/>
          <w:bCs/>
          <w:color w:val="00B050"/>
          <w:sz w:val="36"/>
          <w:szCs w:val="36"/>
          <w:rtl/>
        </w:rPr>
        <w:t>المطلب الرابع</w:t>
      </w:r>
      <w:r w:rsidR="004A1367" w:rsidRPr="00C26004">
        <w:rPr>
          <w:rFonts w:ascii="Traditional Arabic" w:eastAsia="Times New Roman" w:hAnsi="Traditional Arabic" w:cs="Traditional Arabic"/>
          <w:b/>
          <w:bCs/>
          <w:color w:val="00B050"/>
          <w:sz w:val="36"/>
          <w:szCs w:val="36"/>
          <w:rtl/>
        </w:rPr>
        <w:t xml:space="preserve"> :</w:t>
      </w:r>
    </w:p>
    <w:p w:rsidR="000D6B12" w:rsidRPr="00C26004" w:rsidRDefault="001F3EA7" w:rsidP="00571DC4">
      <w:pPr>
        <w:tabs>
          <w:tab w:val="left" w:pos="8711"/>
        </w:tabs>
        <w:rPr>
          <w:rFonts w:ascii="Traditional Arabic" w:hAnsi="Traditional Arabic" w:cs="Traditional Arabic"/>
          <w:b/>
          <w:bCs/>
          <w:color w:val="1F497D" w:themeColor="text2"/>
          <w:sz w:val="36"/>
          <w:szCs w:val="36"/>
          <w:rtl/>
        </w:rPr>
      </w:pPr>
      <w:r w:rsidRPr="00C26004">
        <w:rPr>
          <w:rFonts w:ascii="Traditional Arabic" w:eastAsia="Times New Roman" w:hAnsi="Traditional Arabic" w:cs="Traditional Arabic"/>
          <w:b/>
          <w:bCs/>
          <w:color w:val="00B050"/>
          <w:sz w:val="36"/>
          <w:szCs w:val="36"/>
          <w:rtl/>
        </w:rPr>
        <w:t>موقف أهل السنة في صفتي</w:t>
      </w:r>
      <w:r w:rsidR="00883803" w:rsidRPr="00C26004">
        <w:rPr>
          <w:rFonts w:ascii="Traditional Arabic" w:eastAsia="Times New Roman" w:hAnsi="Traditional Arabic" w:cs="Traditional Arabic"/>
          <w:b/>
          <w:bCs/>
          <w:color w:val="00B050"/>
          <w:sz w:val="36"/>
          <w:szCs w:val="36"/>
          <w:rtl/>
        </w:rPr>
        <w:t>السمع</w:t>
      </w:r>
      <w:r w:rsidR="0069775E" w:rsidRPr="00C26004">
        <w:rPr>
          <w:rFonts w:ascii="Traditional Arabic" w:eastAsia="Times New Roman" w:hAnsi="Traditional Arabic" w:cs="Traditional Arabic"/>
          <w:b/>
          <w:bCs/>
          <w:color w:val="00B050"/>
          <w:sz w:val="36"/>
          <w:szCs w:val="36"/>
          <w:rtl/>
        </w:rPr>
        <w:t>،</w:t>
      </w:r>
      <w:r w:rsidR="00883803" w:rsidRPr="00C26004">
        <w:rPr>
          <w:rFonts w:ascii="Traditional Arabic" w:eastAsia="Times New Roman" w:hAnsi="Traditional Arabic" w:cs="Traditional Arabic"/>
          <w:b/>
          <w:bCs/>
          <w:color w:val="00B050"/>
          <w:sz w:val="36"/>
          <w:szCs w:val="36"/>
          <w:rtl/>
        </w:rPr>
        <w:t xml:space="preserve"> و</w:t>
      </w:r>
      <w:r w:rsidR="00BC2D4E" w:rsidRPr="00C26004">
        <w:rPr>
          <w:rFonts w:ascii="Traditional Arabic" w:eastAsia="Times New Roman" w:hAnsi="Traditional Arabic" w:cs="Traditional Arabic"/>
          <w:b/>
          <w:bCs/>
          <w:color w:val="00B050"/>
          <w:sz w:val="36"/>
          <w:szCs w:val="36"/>
          <w:rtl/>
        </w:rPr>
        <w:t>البصر:</w:t>
      </w:r>
    </w:p>
    <w:p w:rsidR="00B5118D" w:rsidRPr="00C26004" w:rsidRDefault="00BC2D4E" w:rsidP="000D6B12">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يقول</w:t>
      </w:r>
      <w:r w:rsidR="000D6B12" w:rsidRPr="00C26004">
        <w:rPr>
          <w:rFonts w:ascii="Traditional Arabic" w:hAnsi="Traditional Arabic" w:cs="Traditional Arabic"/>
          <w:sz w:val="36"/>
          <w:szCs w:val="36"/>
          <w:rtl/>
        </w:rPr>
        <w:t xml:space="preserve"> الإمام</w:t>
      </w:r>
      <w:r w:rsidRPr="00C26004">
        <w:rPr>
          <w:rFonts w:ascii="Traditional Arabic" w:hAnsi="Traditional Arabic" w:cs="Traditional Arabic"/>
          <w:sz w:val="36"/>
          <w:szCs w:val="36"/>
          <w:rtl/>
        </w:rPr>
        <w:t xml:space="preserve"> البيهقي: "السميع من له سمع يدرك به المسموعات، والبصير: من له بصر يدرك به المرئيات، ولكل منهما في حق الباري تعالى صفة قائمة بذاته تعالى </w:t>
      </w:r>
      <w:r w:rsidR="008F2BA9" w:rsidRPr="00C26004">
        <w:rPr>
          <w:rStyle w:val="FootnoteReference"/>
          <w:rFonts w:ascii="Traditional Arabic" w:hAnsi="Traditional Arabic" w:cs="Traditional Arabic"/>
          <w:sz w:val="36"/>
          <w:szCs w:val="36"/>
          <w:rtl/>
        </w:rPr>
        <w:footnoteReference w:id="360"/>
      </w:r>
      <w:r w:rsidRPr="00C26004">
        <w:rPr>
          <w:rFonts w:ascii="Traditional Arabic" w:hAnsi="Traditional Arabic" w:cs="Traditional Arabic"/>
          <w:sz w:val="36"/>
          <w:szCs w:val="36"/>
          <w:rtl/>
        </w:rPr>
        <w:t>.</w:t>
      </w:r>
    </w:p>
    <w:p w:rsidR="00BC2D4E" w:rsidRPr="00C26004" w:rsidRDefault="000D6B12" w:rsidP="000D6B12">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lastRenderedPageBreak/>
        <w:t>فله سبحانه من صفات الكمال ما يليق بجل</w:t>
      </w:r>
      <w:r w:rsidR="00B5118D" w:rsidRPr="00C26004">
        <w:rPr>
          <w:rFonts w:ascii="Traditional Arabic" w:hAnsi="Traditional Arabic" w:cs="Traditional Arabic" w:hint="cs"/>
          <w:sz w:val="36"/>
          <w:szCs w:val="36"/>
          <w:rtl/>
        </w:rPr>
        <w:t>ا</w:t>
      </w:r>
      <w:r w:rsidRPr="00C26004">
        <w:rPr>
          <w:rFonts w:ascii="Traditional Arabic" w:hAnsi="Traditional Arabic" w:cs="Traditional Arabic"/>
          <w:sz w:val="36"/>
          <w:szCs w:val="36"/>
          <w:rtl/>
        </w:rPr>
        <w:t>ل وجهه</w:t>
      </w:r>
      <w:r w:rsidR="00B5118D" w:rsidRPr="00C26004">
        <w:rPr>
          <w:rFonts w:ascii="Traditional Arabic" w:hAnsi="Traditional Arabic" w:cs="Traditional Arabic" w:hint="cs"/>
          <w:sz w:val="36"/>
          <w:szCs w:val="36"/>
          <w:rtl/>
        </w:rPr>
        <w:t>،</w:t>
      </w:r>
      <w:r w:rsidRPr="00C26004">
        <w:rPr>
          <w:rFonts w:ascii="Traditional Arabic" w:hAnsi="Traditional Arabic" w:cs="Traditional Arabic"/>
          <w:sz w:val="36"/>
          <w:szCs w:val="36"/>
          <w:rtl/>
        </w:rPr>
        <w:t xml:space="preserve"> وعظيم سلطانه .</w:t>
      </w:r>
    </w:p>
    <w:p w:rsidR="000D6B12" w:rsidRPr="00C26004" w:rsidRDefault="00B5118D" w:rsidP="000D6B12">
      <w:p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وصفت</w:t>
      </w:r>
      <w:r w:rsidRPr="00C26004">
        <w:rPr>
          <w:rFonts w:ascii="Traditional Arabic" w:hAnsi="Traditional Arabic" w:cs="Traditional Arabic" w:hint="cs"/>
          <w:b/>
          <w:bCs/>
          <w:sz w:val="36"/>
          <w:szCs w:val="36"/>
          <w:rtl/>
        </w:rPr>
        <w:t>ا</w:t>
      </w:r>
      <w:r w:rsidR="000D6B12" w:rsidRPr="00C26004">
        <w:rPr>
          <w:rFonts w:ascii="Traditional Arabic" w:hAnsi="Traditional Arabic" w:cs="Traditional Arabic"/>
          <w:b/>
          <w:bCs/>
          <w:sz w:val="36"/>
          <w:szCs w:val="36"/>
          <w:rtl/>
        </w:rPr>
        <w:t xml:space="preserve"> السمع والبصر من صفات الكمال</w:t>
      </w:r>
      <w:r w:rsidR="00571DC4" w:rsidRPr="00C26004">
        <w:rPr>
          <w:rFonts w:ascii="Traditional Arabic" w:hAnsi="Traditional Arabic" w:cs="Traditional Arabic"/>
          <w:b/>
          <w:bCs/>
          <w:sz w:val="36"/>
          <w:szCs w:val="36"/>
          <w:rtl/>
        </w:rPr>
        <w:t>،</w:t>
      </w:r>
      <w:r w:rsidR="000D6B12" w:rsidRPr="00C26004">
        <w:rPr>
          <w:rFonts w:ascii="Traditional Arabic" w:hAnsi="Traditional Arabic" w:cs="Traditional Arabic"/>
          <w:b/>
          <w:bCs/>
          <w:sz w:val="36"/>
          <w:szCs w:val="36"/>
          <w:rtl/>
        </w:rPr>
        <w:t xml:space="preserve"> و</w:t>
      </w:r>
      <w:r w:rsidR="00571DC4" w:rsidRPr="00C26004">
        <w:rPr>
          <w:rFonts w:ascii="Traditional Arabic" w:hAnsi="Traditional Arabic" w:cs="Traditional Arabic"/>
          <w:b/>
          <w:bCs/>
          <w:sz w:val="36"/>
          <w:szCs w:val="36"/>
          <w:rtl/>
        </w:rPr>
        <w:t>لأهل</w:t>
      </w:r>
      <w:r w:rsidR="000D6B12" w:rsidRPr="00C26004">
        <w:rPr>
          <w:rFonts w:ascii="Traditional Arabic" w:hAnsi="Traditional Arabic" w:cs="Traditional Arabic"/>
          <w:b/>
          <w:bCs/>
          <w:sz w:val="36"/>
          <w:szCs w:val="36"/>
          <w:rtl/>
        </w:rPr>
        <w:t xml:space="preserve"> السنة</w:t>
      </w:r>
      <w:r w:rsidR="00571DC4" w:rsidRPr="00C26004">
        <w:rPr>
          <w:rFonts w:ascii="Traditional Arabic" w:hAnsi="Traditional Arabic" w:cs="Traditional Arabic"/>
          <w:b/>
          <w:bCs/>
          <w:sz w:val="36"/>
          <w:szCs w:val="36"/>
          <w:rtl/>
        </w:rPr>
        <w:t>،</w:t>
      </w:r>
      <w:r w:rsidRPr="00C26004">
        <w:rPr>
          <w:rFonts w:ascii="Traditional Arabic" w:hAnsi="Traditional Arabic" w:cs="Traditional Arabic"/>
          <w:b/>
          <w:bCs/>
          <w:sz w:val="36"/>
          <w:szCs w:val="36"/>
          <w:rtl/>
        </w:rPr>
        <w:t xml:space="preserve"> والجماعة فيهما أمر</w:t>
      </w:r>
      <w:r w:rsidRPr="00C26004">
        <w:rPr>
          <w:rFonts w:ascii="Traditional Arabic" w:hAnsi="Traditional Arabic" w:cs="Traditional Arabic" w:hint="cs"/>
          <w:b/>
          <w:bCs/>
          <w:sz w:val="36"/>
          <w:szCs w:val="36"/>
          <w:rtl/>
        </w:rPr>
        <w:t>ان</w:t>
      </w:r>
      <w:r w:rsidRPr="00C26004">
        <w:rPr>
          <w:rFonts w:ascii="Traditional Arabic" w:hAnsi="Traditional Arabic" w:cs="Traditional Arabic"/>
          <w:b/>
          <w:bCs/>
          <w:sz w:val="36"/>
          <w:szCs w:val="36"/>
          <w:rtl/>
        </w:rPr>
        <w:t xml:space="preserve"> مهم</w:t>
      </w:r>
      <w:r w:rsidRPr="00C26004">
        <w:rPr>
          <w:rFonts w:ascii="Traditional Arabic" w:hAnsi="Traditional Arabic" w:cs="Traditional Arabic" w:hint="cs"/>
          <w:b/>
          <w:bCs/>
          <w:sz w:val="36"/>
          <w:szCs w:val="36"/>
          <w:rtl/>
        </w:rPr>
        <w:t>ان</w:t>
      </w:r>
      <w:r w:rsidR="000D6B12" w:rsidRPr="00C26004">
        <w:rPr>
          <w:rFonts w:ascii="Traditional Arabic" w:hAnsi="Traditional Arabic" w:cs="Traditional Arabic"/>
          <w:b/>
          <w:bCs/>
          <w:sz w:val="36"/>
          <w:szCs w:val="36"/>
          <w:rtl/>
        </w:rPr>
        <w:t xml:space="preserve"> :</w:t>
      </w:r>
    </w:p>
    <w:p w:rsidR="009824CB" w:rsidRPr="00C26004" w:rsidRDefault="009824CB" w:rsidP="00B34468">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ا</w:t>
      </w:r>
      <w:r w:rsidR="004E6B5D" w:rsidRPr="00C26004">
        <w:rPr>
          <w:rFonts w:ascii="Traditional Arabic" w:hAnsi="Traditional Arabic" w:cs="Traditional Arabic"/>
          <w:b/>
          <w:bCs/>
          <w:color w:val="FF0000"/>
          <w:sz w:val="36"/>
          <w:szCs w:val="36"/>
          <w:rtl/>
        </w:rPr>
        <w:t>لأول</w:t>
      </w:r>
      <w:r w:rsidRPr="00C26004">
        <w:rPr>
          <w:rFonts w:ascii="Traditional Arabic" w:hAnsi="Traditional Arabic" w:cs="Traditional Arabic"/>
          <w:b/>
          <w:bCs/>
          <w:color w:val="FF0000"/>
          <w:sz w:val="36"/>
          <w:szCs w:val="36"/>
          <w:rtl/>
        </w:rPr>
        <w:t>:</w:t>
      </w:r>
    </w:p>
    <w:p w:rsidR="00BC2D4E" w:rsidRPr="00C26004" w:rsidRDefault="000D6B12" w:rsidP="00B5118D">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 xml:space="preserve">  أن صفة</w:t>
      </w:r>
      <w:r w:rsidR="00BC2D4E" w:rsidRPr="00C26004">
        <w:rPr>
          <w:rFonts w:ascii="Traditional Arabic" w:hAnsi="Traditional Arabic" w:cs="Traditional Arabic"/>
          <w:sz w:val="36"/>
          <w:szCs w:val="36"/>
          <w:rtl/>
        </w:rPr>
        <w:t xml:space="preserve"> السمع </w:t>
      </w:r>
      <w:r w:rsidR="00571DC4" w:rsidRPr="00C26004">
        <w:rPr>
          <w:rFonts w:ascii="Traditional Arabic" w:hAnsi="Traditional Arabic" w:cs="Traditional Arabic"/>
          <w:sz w:val="36"/>
          <w:szCs w:val="36"/>
          <w:rtl/>
        </w:rPr>
        <w:t>،</w:t>
      </w:r>
      <w:r w:rsidR="00BC2D4E" w:rsidRPr="00C26004">
        <w:rPr>
          <w:rFonts w:ascii="Traditional Arabic" w:hAnsi="Traditional Arabic" w:cs="Traditional Arabic"/>
          <w:sz w:val="36"/>
          <w:szCs w:val="36"/>
          <w:rtl/>
        </w:rPr>
        <w:t xml:space="preserve">والبصر مثبتتان </w:t>
      </w:r>
      <w:r w:rsidR="00B34468" w:rsidRPr="00C26004">
        <w:rPr>
          <w:rFonts w:ascii="Traditional Arabic" w:hAnsi="Traditional Arabic" w:cs="Traditional Arabic"/>
          <w:sz w:val="36"/>
          <w:szCs w:val="36"/>
          <w:rtl/>
        </w:rPr>
        <w:t xml:space="preserve"> عند أهل السنة </w:t>
      </w:r>
      <w:r w:rsidR="00571DC4" w:rsidRPr="00C26004">
        <w:rPr>
          <w:rFonts w:ascii="Traditional Arabic" w:hAnsi="Traditional Arabic" w:cs="Traditional Arabic"/>
          <w:sz w:val="36"/>
          <w:szCs w:val="36"/>
          <w:rtl/>
        </w:rPr>
        <w:t>،</w:t>
      </w:r>
      <w:r w:rsidR="00B34468" w:rsidRPr="00C26004">
        <w:rPr>
          <w:rFonts w:ascii="Traditional Arabic" w:hAnsi="Traditional Arabic" w:cs="Traditional Arabic"/>
          <w:sz w:val="36"/>
          <w:szCs w:val="36"/>
          <w:rtl/>
        </w:rPr>
        <w:t xml:space="preserve">والجماعة </w:t>
      </w:r>
      <w:r w:rsidR="00BC2D4E" w:rsidRPr="00C26004">
        <w:rPr>
          <w:rFonts w:ascii="Traditional Arabic" w:hAnsi="Traditional Arabic" w:cs="Traditional Arabic"/>
          <w:sz w:val="36"/>
          <w:szCs w:val="36"/>
          <w:rtl/>
        </w:rPr>
        <w:t>بدلالة الكتاب</w:t>
      </w:r>
      <w:r w:rsidR="00571DC4" w:rsidRPr="00C26004">
        <w:rPr>
          <w:rFonts w:ascii="Traditional Arabic" w:hAnsi="Traditional Arabic" w:cs="Traditional Arabic"/>
          <w:sz w:val="36"/>
          <w:szCs w:val="36"/>
          <w:rtl/>
        </w:rPr>
        <w:t>،</w:t>
      </w:r>
      <w:r w:rsidR="00BC2D4E" w:rsidRPr="00C26004">
        <w:rPr>
          <w:rFonts w:ascii="Traditional Arabic" w:hAnsi="Traditional Arabic" w:cs="Traditional Arabic"/>
          <w:sz w:val="36"/>
          <w:szCs w:val="36"/>
          <w:rtl/>
        </w:rPr>
        <w:t xml:space="preserve"> والسنة والأدلة العقلية :</w:t>
      </w:r>
      <w:r w:rsidR="005563EF" w:rsidRPr="00C26004">
        <w:rPr>
          <w:rFonts w:ascii="Traditional Arabic" w:hAnsi="Traditional Arabic" w:cs="Traditional Arabic"/>
          <w:b/>
          <w:bCs/>
          <w:color w:val="4F81BD" w:themeColor="accent1"/>
          <w:sz w:val="36"/>
          <w:szCs w:val="36"/>
          <w:rtl/>
        </w:rPr>
        <w:br/>
      </w:r>
      <w:r w:rsidR="00BC2D4E" w:rsidRPr="00C26004">
        <w:rPr>
          <w:rFonts w:ascii="Traditional Arabic" w:hAnsi="Traditional Arabic" w:cs="Traditional Arabic"/>
          <w:b/>
          <w:bCs/>
          <w:color w:val="4F81BD" w:themeColor="accent1"/>
          <w:sz w:val="36"/>
          <w:szCs w:val="36"/>
          <w:rtl/>
        </w:rPr>
        <w:t>فمن أدلة</w:t>
      </w:r>
      <w:r w:rsidR="00B34468" w:rsidRPr="00C26004">
        <w:rPr>
          <w:rFonts w:ascii="Traditional Arabic" w:hAnsi="Traditional Arabic" w:cs="Traditional Arabic"/>
          <w:b/>
          <w:bCs/>
          <w:color w:val="4F81BD" w:themeColor="accent1"/>
          <w:sz w:val="36"/>
          <w:szCs w:val="36"/>
          <w:rtl/>
        </w:rPr>
        <w:t>الكتاب:</w:t>
      </w:r>
    </w:p>
    <w:p w:rsidR="00D73931" w:rsidRPr="00C26004" w:rsidRDefault="00D73931" w:rsidP="00A76A19">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قال تعالى:</w:t>
      </w:r>
      <w:r w:rsidR="00AB4F92"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قَالَ لَا تَخَافَا إِنَّنِي مَعَكُمَا أَسْمَعُ وَأَرَى</w:t>
      </w:r>
      <w:r w:rsidR="00AB4F92"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sz w:val="36"/>
          <w:szCs w:val="36"/>
          <w:rtl/>
        </w:rPr>
        <w:footnoteReference w:id="361"/>
      </w:r>
    </w:p>
    <w:p w:rsidR="00571DC4" w:rsidRPr="00C26004" w:rsidRDefault="00D73931" w:rsidP="007621B1">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ففي هذه الآيات</w:t>
      </w:r>
      <w:r w:rsidR="005563EF" w:rsidRPr="00C26004">
        <w:rPr>
          <w:rFonts w:ascii="Traditional Arabic" w:hAnsi="Traditional Arabic" w:cs="Traditional Arabic"/>
          <w:sz w:val="36"/>
          <w:szCs w:val="36"/>
          <w:rtl/>
        </w:rPr>
        <w:t xml:space="preserve"> دلالة صريحة على وصف الله تعالى بالسمع</w:t>
      </w:r>
      <w:r w:rsidR="00571DC4"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 xml:space="preserve"> والبصر.</w:t>
      </w:r>
      <w:r w:rsidR="005563EF" w:rsidRPr="00C26004">
        <w:rPr>
          <w:rFonts w:ascii="Traditional Arabic" w:hAnsi="Traditional Arabic" w:cs="Traditional Arabic"/>
          <w:sz w:val="36"/>
          <w:szCs w:val="36"/>
          <w:rtl/>
        </w:rPr>
        <w:br/>
      </w:r>
      <w:r w:rsidRPr="00C26004">
        <w:rPr>
          <w:rFonts w:ascii="Traditional Arabic" w:hAnsi="Traditional Arabic" w:cs="Traditional Arabic"/>
          <w:sz w:val="36"/>
          <w:szCs w:val="36"/>
          <w:rtl/>
        </w:rPr>
        <w:t xml:space="preserve">كما عاب الله تعالى آلهة الكفار بأنها لا تسمع </w:t>
      </w:r>
      <w:r w:rsidR="00571DC4"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ولا تبصر ف</w:t>
      </w:r>
      <w:r w:rsidR="00A4613A" w:rsidRPr="00C26004">
        <w:rPr>
          <w:rFonts w:ascii="Traditional Arabic" w:hAnsi="Traditional Arabic" w:cs="Traditional Arabic"/>
          <w:sz w:val="36"/>
          <w:szCs w:val="36"/>
          <w:rtl/>
        </w:rPr>
        <w:t>قال تعالى</w:t>
      </w:r>
      <w:r w:rsidR="00A4613A" w:rsidRPr="00C26004">
        <w:rPr>
          <w:rFonts w:ascii="Traditional Arabic" w:hAnsi="Traditional Arabic" w:cs="Traditional Arabic"/>
          <w:color w:val="000000"/>
          <w:sz w:val="36"/>
          <w:szCs w:val="36"/>
          <w:rtl/>
        </w:rPr>
        <w:t>:</w:t>
      </w:r>
      <w:r w:rsidR="00AB4F92" w:rsidRPr="00C26004">
        <w:rPr>
          <w:rFonts w:ascii="Traditional Arabic" w:hAnsi="Traditional Arabic" w:cs="Traditional Arabic"/>
          <w:b/>
          <w:bCs/>
          <w:sz w:val="36"/>
          <w:szCs w:val="36"/>
        </w:rPr>
        <w:sym w:font="AGA Arabesque" w:char="F05D"/>
      </w:r>
      <w:r w:rsidR="005563EF" w:rsidRPr="00C26004">
        <w:rPr>
          <w:rFonts w:ascii="Traditional Arabic" w:eastAsia="Times New Roman" w:hAnsi="Traditional Arabic" w:cs="Traditional Arabic"/>
          <w:color w:val="0F243E" w:themeColor="text2" w:themeShade="80"/>
          <w:sz w:val="36"/>
          <w:szCs w:val="36"/>
          <w:rtl/>
        </w:rPr>
        <w:t>لِمَ تَعْبُدُ مَا لَا يَسْمَعُ وَلَا يُبْصِرُ وَلَا يُغْنِي عَنكَ شَيْئًا</w:t>
      </w:r>
      <w:r w:rsidR="00AB4F92" w:rsidRPr="00C26004">
        <w:rPr>
          <w:rFonts w:ascii="Traditional Arabic" w:hAnsi="Traditional Arabic" w:cs="Traditional Arabic"/>
          <w:b/>
          <w:bCs/>
          <w:sz w:val="36"/>
          <w:szCs w:val="36"/>
        </w:rPr>
        <w:sym w:font="AGA Arabesque" w:char="F05B"/>
      </w:r>
      <w:r w:rsidR="00A4613A" w:rsidRPr="00C26004">
        <w:rPr>
          <w:rStyle w:val="FootnoteReference"/>
          <w:rFonts w:ascii="Traditional Arabic" w:hAnsi="Traditional Arabic" w:cs="Traditional Arabic"/>
          <w:sz w:val="36"/>
          <w:szCs w:val="36"/>
          <w:rtl/>
        </w:rPr>
        <w:footnoteReference w:id="362"/>
      </w:r>
      <w:r w:rsidR="00A4613A"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br/>
        <w:t>يقول ابن خزيمة</w:t>
      </w:r>
      <w:r w:rsidR="00571DC4" w:rsidRPr="00C26004">
        <w:rPr>
          <w:rStyle w:val="FootnoteReference"/>
          <w:rFonts w:ascii="Traditional Arabic" w:hAnsi="Traditional Arabic" w:cs="Traditional Arabic"/>
          <w:sz w:val="36"/>
          <w:szCs w:val="36"/>
          <w:rtl/>
        </w:rPr>
        <w:footnoteReference w:id="363"/>
      </w:r>
      <w:r w:rsidR="005563EF" w:rsidRPr="00C26004">
        <w:rPr>
          <w:rFonts w:ascii="Traditional Arabic" w:hAnsi="Traditional Arabic" w:cs="Traditional Arabic"/>
          <w:sz w:val="36"/>
          <w:szCs w:val="36"/>
          <w:rtl/>
        </w:rPr>
        <w:t xml:space="preserve">: "أفليس من المحال أن يقول خليل الرحمن لأبيه: </w:t>
      </w:r>
      <w:r w:rsidR="001F3EA7" w:rsidRPr="00C26004">
        <w:rPr>
          <w:rFonts w:ascii="Traditional Arabic" w:hAnsi="Traditional Arabic" w:cs="Traditional Arabic"/>
          <w:b/>
          <w:bCs/>
          <w:sz w:val="36"/>
          <w:szCs w:val="36"/>
        </w:rPr>
        <w:sym w:font="AGA Arabesque" w:char="F05D"/>
      </w:r>
      <w:r w:rsidR="005563EF" w:rsidRPr="00C26004">
        <w:rPr>
          <w:rFonts w:ascii="Traditional Arabic" w:eastAsia="Times New Roman" w:hAnsi="Traditional Arabic" w:cs="Traditional Arabic"/>
          <w:color w:val="0F243E" w:themeColor="text2" w:themeShade="80"/>
          <w:sz w:val="36"/>
          <w:szCs w:val="36"/>
          <w:rtl/>
        </w:rPr>
        <w:t>لِمَ تَعْبُدُ مَا لَا يَسْمَعُ وَلَا يُبْصِرُ وَلَا يُغْنِي عَنكَ شَيْئًا</w:t>
      </w:r>
      <w:r w:rsidR="001F3EA7" w:rsidRPr="00C26004">
        <w:rPr>
          <w:rFonts w:ascii="Traditional Arabic" w:hAnsi="Traditional Arabic" w:cs="Traditional Arabic"/>
          <w:b/>
          <w:bCs/>
          <w:sz w:val="36"/>
          <w:szCs w:val="36"/>
        </w:rPr>
        <w:sym w:font="AGA Arabesque" w:char="F05B"/>
      </w:r>
      <w:r w:rsidR="005563EF" w:rsidRPr="00C26004">
        <w:rPr>
          <w:rFonts w:ascii="Traditional Arabic" w:hAnsi="Traditional Arabic" w:cs="Traditional Arabic"/>
          <w:sz w:val="36"/>
          <w:szCs w:val="36"/>
          <w:rtl/>
        </w:rPr>
        <w:t>. فيعيبه بعباد</w:t>
      </w:r>
      <w:r w:rsidR="00571DC4" w:rsidRPr="00C26004">
        <w:rPr>
          <w:rFonts w:ascii="Traditional Arabic" w:hAnsi="Traditional Arabic" w:cs="Traditional Arabic"/>
          <w:sz w:val="36"/>
          <w:szCs w:val="36"/>
          <w:rtl/>
        </w:rPr>
        <w:t>ة</w:t>
      </w:r>
      <w:r w:rsidR="005563EF" w:rsidRPr="00C26004">
        <w:rPr>
          <w:rFonts w:ascii="Traditional Arabic" w:hAnsi="Traditional Arabic" w:cs="Traditional Arabic"/>
          <w:sz w:val="36"/>
          <w:szCs w:val="36"/>
          <w:rtl/>
        </w:rPr>
        <w:t xml:space="preserve"> ما لا يسمع، ولا يبصر، ثم يدعوه إلى عبادة ما لا يسمع ولا يبصر</w:t>
      </w:r>
      <w:r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footnoteReference w:id="364"/>
      </w:r>
    </w:p>
    <w:p w:rsidR="00A76A19" w:rsidRPr="00C26004" w:rsidRDefault="00A76A19" w:rsidP="00A76A19">
      <w:pPr>
        <w:tabs>
          <w:tab w:val="left" w:pos="8711"/>
        </w:tabs>
        <w:ind w:left="780"/>
        <w:rPr>
          <w:rFonts w:ascii="Traditional Arabic" w:hAnsi="Traditional Arabic" w:cs="Traditional Arabic"/>
          <w:sz w:val="36"/>
          <w:szCs w:val="36"/>
          <w:rtl/>
        </w:rPr>
      </w:pPr>
    </w:p>
    <w:p w:rsidR="00A76A19" w:rsidRPr="00C26004" w:rsidRDefault="00BC2D4E" w:rsidP="00880703">
      <w:pPr>
        <w:tabs>
          <w:tab w:val="left" w:pos="8711"/>
        </w:tabs>
        <w:rPr>
          <w:rFonts w:ascii="Traditional Arabic" w:hAnsi="Traditional Arabic" w:cs="Traditional Arabic"/>
          <w:sz w:val="36"/>
          <w:szCs w:val="36"/>
          <w:rtl/>
        </w:rPr>
      </w:pPr>
      <w:r w:rsidRPr="00C26004">
        <w:rPr>
          <w:rFonts w:ascii="Traditional Arabic" w:hAnsi="Traditional Arabic" w:cs="Traditional Arabic"/>
          <w:b/>
          <w:bCs/>
          <w:color w:val="00B050"/>
          <w:sz w:val="36"/>
          <w:szCs w:val="36"/>
          <w:rtl/>
        </w:rPr>
        <w:t xml:space="preserve">ومن </w:t>
      </w:r>
      <w:r w:rsidR="00B34468" w:rsidRPr="00C26004">
        <w:rPr>
          <w:rFonts w:ascii="Traditional Arabic" w:hAnsi="Traditional Arabic" w:cs="Traditional Arabic"/>
          <w:b/>
          <w:bCs/>
          <w:color w:val="00B050"/>
          <w:sz w:val="36"/>
          <w:szCs w:val="36"/>
          <w:rtl/>
        </w:rPr>
        <w:t xml:space="preserve"> أدلة </w:t>
      </w:r>
      <w:r w:rsidRPr="00C26004">
        <w:rPr>
          <w:rFonts w:ascii="Traditional Arabic" w:hAnsi="Traditional Arabic" w:cs="Traditional Arabic"/>
          <w:b/>
          <w:bCs/>
          <w:color w:val="00B050"/>
          <w:sz w:val="36"/>
          <w:szCs w:val="36"/>
          <w:rtl/>
        </w:rPr>
        <w:t>السنة:</w:t>
      </w:r>
      <w:r w:rsidR="005563EF" w:rsidRPr="00C26004">
        <w:rPr>
          <w:rFonts w:ascii="Traditional Arabic" w:hAnsi="Traditional Arabic" w:cs="Traditional Arabic"/>
          <w:sz w:val="36"/>
          <w:szCs w:val="36"/>
          <w:rtl/>
        </w:rPr>
        <w:br/>
        <w:t>وعن أبي موسى الأشعري – رضي الله عنه – قال: كنا مع النبي – صلى الله عليه وسلم في سفر فكنا إذا علونا كبرنا، فقال</w:t>
      </w:r>
      <w:r w:rsidR="005563EF" w:rsidRPr="00C26004">
        <w:rPr>
          <w:rFonts w:ascii="Traditional Arabic" w:hAnsi="Traditional Arabic" w:cs="Traditional Arabic"/>
          <w:color w:val="548DD4" w:themeColor="text2" w:themeTint="99"/>
          <w:sz w:val="36"/>
          <w:szCs w:val="36"/>
          <w:rtl/>
        </w:rPr>
        <w:t xml:space="preserve">صلى الله عليه وسلم: </w:t>
      </w:r>
      <w:r w:rsidR="005563EF" w:rsidRPr="00C26004">
        <w:rPr>
          <w:rFonts w:ascii="Traditional Arabic" w:hAnsi="Traditional Arabic" w:cs="Traditional Arabic"/>
          <w:sz w:val="36"/>
          <w:szCs w:val="36"/>
          <w:rtl/>
        </w:rPr>
        <w:t>(</w:t>
      </w:r>
      <w:r w:rsidR="005563EF" w:rsidRPr="00C26004">
        <w:rPr>
          <w:rFonts w:ascii="Traditional Arabic" w:hAnsi="Traditional Arabic" w:cs="Traditional Arabic"/>
          <w:color w:val="00B050"/>
          <w:sz w:val="36"/>
          <w:szCs w:val="36"/>
          <w:rtl/>
        </w:rPr>
        <w:t>أربعوا على أنفسكم فإنكم لا تدعون أصما ولا غائبا إنما تدعون سميعاً بصيراً قريباً... الحديث</w:t>
      </w:r>
      <w:r w:rsidR="005563EF" w:rsidRPr="00C26004">
        <w:rPr>
          <w:rFonts w:ascii="Traditional Arabic" w:hAnsi="Traditional Arabic" w:cs="Traditional Arabic"/>
          <w:sz w:val="36"/>
          <w:szCs w:val="36"/>
          <w:rtl/>
        </w:rPr>
        <w:t xml:space="preserve">) </w:t>
      </w:r>
      <w:r w:rsidR="008D06E4" w:rsidRPr="00C26004">
        <w:rPr>
          <w:rStyle w:val="FootnoteReference"/>
          <w:rFonts w:ascii="Traditional Arabic" w:hAnsi="Traditional Arabic" w:cs="Traditional Arabic"/>
          <w:sz w:val="36"/>
          <w:szCs w:val="36"/>
          <w:rtl/>
        </w:rPr>
        <w:footnoteReference w:id="365"/>
      </w:r>
      <w:r w:rsidR="005563EF"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br/>
      </w:r>
      <w:r w:rsidR="005563EF" w:rsidRPr="00C26004">
        <w:rPr>
          <w:rFonts w:ascii="Traditional Arabic" w:hAnsi="Traditional Arabic" w:cs="Traditional Arabic"/>
          <w:b/>
          <w:bCs/>
          <w:sz w:val="36"/>
          <w:szCs w:val="36"/>
          <w:rtl/>
        </w:rPr>
        <w:t>ففي هذا الحديث كالآيات دلالة على اتصافه تعالى بصفتي السمع</w:t>
      </w:r>
      <w:r w:rsidR="0051165C" w:rsidRPr="00C26004">
        <w:rPr>
          <w:rFonts w:ascii="Traditional Arabic" w:hAnsi="Traditional Arabic" w:cs="Traditional Arabic"/>
          <w:b/>
          <w:bCs/>
          <w:sz w:val="36"/>
          <w:szCs w:val="36"/>
          <w:rtl/>
        </w:rPr>
        <w:t>،</w:t>
      </w:r>
      <w:r w:rsidR="005563EF" w:rsidRPr="00C26004">
        <w:rPr>
          <w:rFonts w:ascii="Traditional Arabic" w:hAnsi="Traditional Arabic" w:cs="Traditional Arabic"/>
          <w:b/>
          <w:bCs/>
          <w:sz w:val="36"/>
          <w:szCs w:val="36"/>
          <w:rtl/>
        </w:rPr>
        <w:t xml:space="preserve"> وال</w:t>
      </w:r>
      <w:r w:rsidR="00772771" w:rsidRPr="00C26004">
        <w:rPr>
          <w:rFonts w:ascii="Traditional Arabic" w:hAnsi="Traditional Arabic" w:cs="Traditional Arabic"/>
          <w:b/>
          <w:bCs/>
          <w:sz w:val="36"/>
          <w:szCs w:val="36"/>
          <w:rtl/>
        </w:rPr>
        <w:t>بصر قائمتين بذاته تعالى حقيقة.</w:t>
      </w:r>
    </w:p>
    <w:p w:rsidR="00A76A19" w:rsidRPr="00C26004" w:rsidRDefault="005563EF" w:rsidP="00A76A19">
      <w:pPr>
        <w:tabs>
          <w:tab w:val="left" w:pos="8711"/>
        </w:tabs>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ومن</w:t>
      </w:r>
      <w:r w:rsidR="006F4C28" w:rsidRPr="00C26004">
        <w:rPr>
          <w:rFonts w:ascii="Traditional Arabic" w:hAnsi="Traditional Arabic" w:cs="Traditional Arabic"/>
          <w:b/>
          <w:bCs/>
          <w:color w:val="403152" w:themeColor="accent4" w:themeShade="80"/>
          <w:sz w:val="36"/>
          <w:szCs w:val="36"/>
          <w:rtl/>
        </w:rPr>
        <w:t xml:space="preserve"> دلالة</w:t>
      </w:r>
      <w:r w:rsidRPr="00C26004">
        <w:rPr>
          <w:rFonts w:ascii="Traditional Arabic" w:hAnsi="Traditional Arabic" w:cs="Traditional Arabic"/>
          <w:b/>
          <w:bCs/>
          <w:color w:val="403152" w:themeColor="accent4" w:themeShade="80"/>
          <w:sz w:val="36"/>
          <w:szCs w:val="36"/>
          <w:rtl/>
        </w:rPr>
        <w:t xml:space="preserve"> العقل </w:t>
      </w:r>
      <w:r w:rsidR="006F4C28" w:rsidRPr="00C26004">
        <w:rPr>
          <w:rFonts w:ascii="Traditional Arabic" w:hAnsi="Traditional Arabic" w:cs="Traditional Arabic"/>
          <w:b/>
          <w:bCs/>
          <w:color w:val="403152" w:themeColor="accent4" w:themeShade="80"/>
          <w:sz w:val="36"/>
          <w:szCs w:val="36"/>
          <w:rtl/>
        </w:rPr>
        <w:t>:</w:t>
      </w:r>
    </w:p>
    <w:p w:rsidR="00BC2D4E" w:rsidRPr="00C26004" w:rsidRDefault="006F4C28" w:rsidP="00A76A19">
      <w:pPr>
        <w:tabs>
          <w:tab w:val="left" w:pos="8711"/>
        </w:tabs>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sz w:val="36"/>
          <w:szCs w:val="36"/>
          <w:rtl/>
        </w:rPr>
        <w:t>يقول</w:t>
      </w:r>
      <w:r w:rsidR="005563EF" w:rsidRPr="00C26004">
        <w:rPr>
          <w:rFonts w:ascii="Traditional Arabic" w:hAnsi="Traditional Arabic" w:cs="Traditional Arabic"/>
          <w:sz w:val="36"/>
          <w:szCs w:val="36"/>
          <w:rtl/>
        </w:rPr>
        <w:t xml:space="preserve"> الباقلاني</w:t>
      </w:r>
      <w:r w:rsidR="0051165C" w:rsidRPr="00C26004">
        <w:rPr>
          <w:rFonts w:ascii="Traditional Arabic" w:hAnsi="Traditional Arabic" w:cs="Traditional Arabic"/>
          <w:sz w:val="36"/>
          <w:szCs w:val="36"/>
          <w:rtl/>
        </w:rPr>
        <w:footnoteReference w:id="366"/>
      </w:r>
      <w:r w:rsidR="005563EF" w:rsidRPr="00C26004">
        <w:rPr>
          <w:rFonts w:ascii="Traditional Arabic" w:hAnsi="Traditional Arabic" w:cs="Traditional Arabic"/>
          <w:sz w:val="36"/>
          <w:szCs w:val="36"/>
          <w:rtl/>
        </w:rPr>
        <w:t xml:space="preserve">: "والدليل على أنه تعالى سميع بصير.... أنه قد ثبت أنه تعالى حي، والحي يصح أن يكون سميعاً بصيراً... </w:t>
      </w:r>
      <w:r w:rsidR="00A76A19"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ومن عرى من هذه الأوصاف مع صحة</w:t>
      </w:r>
      <w:r w:rsidR="00A76A19"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 xml:space="preserve"> وصفه بها، فلابد من أن يكون موصوفاً بأضدادها... من العمى </w:t>
      </w:r>
      <w:r w:rsidR="008E4C2D"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والصمم، وهذه الأمور آفات قد اتفق على أنها تدل على حدوث الموصوف بها، فلم يجز وصف القديم بشيء منها، فوجب أن يكون سميعاً بصيراً..."</w:t>
      </w:r>
      <w:r w:rsidR="00FD5646" w:rsidRPr="00C26004">
        <w:rPr>
          <w:rFonts w:ascii="Traditional Arabic" w:hAnsi="Traditional Arabic" w:cs="Traditional Arabic"/>
          <w:sz w:val="36"/>
          <w:szCs w:val="36"/>
          <w:rtl/>
        </w:rPr>
        <w:footnoteReference w:id="367"/>
      </w:r>
      <w:r w:rsidR="007621B1" w:rsidRPr="00C26004">
        <w:rPr>
          <w:rFonts w:ascii="Traditional Arabic" w:hAnsi="Traditional Arabic" w:cs="Traditional Arabic"/>
          <w:sz w:val="36"/>
          <w:szCs w:val="36"/>
          <w:rtl/>
        </w:rPr>
        <w:t xml:space="preserve"> .</w:t>
      </w:r>
    </w:p>
    <w:p w:rsidR="004E6B5D" w:rsidRPr="00C26004" w:rsidRDefault="004E6B5D" w:rsidP="004E6B5D">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الثاني :</w:t>
      </w:r>
    </w:p>
    <w:p w:rsidR="00B34468" w:rsidRPr="00C26004" w:rsidRDefault="00B5118D" w:rsidP="00A76A19">
      <w:p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صفت</w:t>
      </w:r>
      <w:r w:rsidRPr="00C26004">
        <w:rPr>
          <w:rFonts w:ascii="Traditional Arabic" w:hAnsi="Traditional Arabic" w:cs="Traditional Arabic" w:hint="cs"/>
          <w:b/>
          <w:bCs/>
          <w:sz w:val="36"/>
          <w:szCs w:val="36"/>
          <w:rtl/>
        </w:rPr>
        <w:t>ا</w:t>
      </w:r>
      <w:r w:rsidR="009824CB" w:rsidRPr="00C26004">
        <w:rPr>
          <w:rFonts w:ascii="Traditional Arabic" w:hAnsi="Traditional Arabic" w:cs="Traditional Arabic"/>
          <w:b/>
          <w:bCs/>
          <w:sz w:val="36"/>
          <w:szCs w:val="36"/>
          <w:rtl/>
        </w:rPr>
        <w:t xml:space="preserve"> السمع</w:t>
      </w:r>
      <w:r w:rsidR="004E6B5D" w:rsidRPr="00C26004">
        <w:rPr>
          <w:rFonts w:ascii="Traditional Arabic" w:hAnsi="Traditional Arabic" w:cs="Traditional Arabic"/>
          <w:b/>
          <w:bCs/>
          <w:sz w:val="36"/>
          <w:szCs w:val="36"/>
          <w:rtl/>
        </w:rPr>
        <w:t>،</w:t>
      </w:r>
      <w:r w:rsidR="009824CB" w:rsidRPr="00C26004">
        <w:rPr>
          <w:rFonts w:ascii="Traditional Arabic" w:hAnsi="Traditional Arabic" w:cs="Traditional Arabic"/>
          <w:b/>
          <w:bCs/>
          <w:sz w:val="36"/>
          <w:szCs w:val="36"/>
          <w:rtl/>
        </w:rPr>
        <w:t xml:space="preserve"> والبصر </w:t>
      </w:r>
      <w:r w:rsidR="00B34468" w:rsidRPr="00C26004">
        <w:rPr>
          <w:rFonts w:ascii="Traditional Arabic" w:hAnsi="Traditional Arabic" w:cs="Traditional Arabic"/>
          <w:b/>
          <w:bCs/>
          <w:sz w:val="36"/>
          <w:szCs w:val="36"/>
          <w:rtl/>
        </w:rPr>
        <w:t xml:space="preserve">تختلف </w:t>
      </w:r>
      <w:r w:rsidR="009824CB" w:rsidRPr="00C26004">
        <w:rPr>
          <w:rFonts w:ascii="Traditional Arabic" w:hAnsi="Traditional Arabic" w:cs="Traditional Arabic"/>
          <w:b/>
          <w:bCs/>
          <w:sz w:val="36"/>
          <w:szCs w:val="36"/>
          <w:rtl/>
        </w:rPr>
        <w:t xml:space="preserve">عند أهل السنة </w:t>
      </w:r>
      <w:r w:rsidR="008E4C2D" w:rsidRPr="00C26004">
        <w:rPr>
          <w:rFonts w:ascii="Traditional Arabic" w:hAnsi="Traditional Arabic" w:cs="Traditional Arabic"/>
          <w:b/>
          <w:bCs/>
          <w:sz w:val="36"/>
          <w:szCs w:val="36"/>
          <w:rtl/>
        </w:rPr>
        <w:t>،</w:t>
      </w:r>
      <w:r w:rsidR="009824CB" w:rsidRPr="00C26004">
        <w:rPr>
          <w:rFonts w:ascii="Traditional Arabic" w:hAnsi="Traditional Arabic" w:cs="Traditional Arabic"/>
          <w:b/>
          <w:bCs/>
          <w:sz w:val="36"/>
          <w:szCs w:val="36"/>
          <w:rtl/>
        </w:rPr>
        <w:t xml:space="preserve">والجماعة </w:t>
      </w:r>
      <w:r w:rsidR="00B34468" w:rsidRPr="00C26004">
        <w:rPr>
          <w:rFonts w:ascii="Traditional Arabic" w:hAnsi="Traditional Arabic" w:cs="Traditional Arabic"/>
          <w:b/>
          <w:bCs/>
          <w:sz w:val="36"/>
          <w:szCs w:val="36"/>
          <w:rtl/>
        </w:rPr>
        <w:t>عن صفة العلم :</w:t>
      </w:r>
    </w:p>
    <w:p w:rsidR="00B34468" w:rsidRPr="00C26004" w:rsidRDefault="00B34468" w:rsidP="004E6B5D">
      <w:pPr>
        <w:tabs>
          <w:tab w:val="left" w:pos="8711"/>
        </w:tabs>
        <w:ind w:left="780"/>
        <w:rPr>
          <w:rFonts w:ascii="Traditional Arabic" w:hAnsi="Traditional Arabic" w:cs="Traditional Arabic"/>
          <w:sz w:val="36"/>
          <w:szCs w:val="36"/>
          <w:rtl/>
        </w:rPr>
      </w:pPr>
      <w:r w:rsidRPr="00C26004">
        <w:rPr>
          <w:rFonts w:ascii="Traditional Arabic" w:hAnsi="Traditional Arabic" w:cs="Traditional Arabic"/>
          <w:sz w:val="36"/>
          <w:szCs w:val="36"/>
          <w:rtl/>
        </w:rPr>
        <w:lastRenderedPageBreak/>
        <w:t>قال ابن حجر رحمه الله  "</w:t>
      </w:r>
      <w:r w:rsidR="00B4315A"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 فصح ان كونه سميعا بصيرا يفيد قدرا زائدا على كونه عليما </w:t>
      </w:r>
      <w:r w:rsidR="00727EF8"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وكونه سميعا بصيرا يتضمن انه يسمع بسمع </w:t>
      </w:r>
      <w:r w:rsidR="00B4315A"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ويبصر ببصر كما تضمن كونه عليما انه يعلم بعلم ولا فرق بين اثبات كونه سميعا بصيرا وبين كونه ذا سمع وبصر قال وهذا قول أهل السنة قاطبة "</w:t>
      </w:r>
      <w:r w:rsidRPr="00C26004">
        <w:rPr>
          <w:rFonts w:ascii="Traditional Arabic" w:hAnsi="Traditional Arabic" w:cs="Traditional Arabic"/>
          <w:sz w:val="36"/>
          <w:szCs w:val="36"/>
          <w:rtl/>
        </w:rPr>
        <w:footnoteReference w:id="368"/>
      </w:r>
    </w:p>
    <w:p w:rsidR="00A76A19" w:rsidRPr="00C26004" w:rsidRDefault="0083018E" w:rsidP="0083018E">
      <w:pPr>
        <w:tabs>
          <w:tab w:val="left" w:pos="8711"/>
        </w:tabs>
        <w:rPr>
          <w:rFonts w:ascii="Traditional Arabic" w:eastAsia="Times New Roman" w:hAnsi="Traditional Arabic" w:cs="Traditional Arabic"/>
          <w:noProof/>
          <w:color w:val="000000"/>
          <w:sz w:val="36"/>
          <w:szCs w:val="36"/>
          <w:rtl/>
        </w:rPr>
      </w:pPr>
      <w:r w:rsidRPr="00C26004">
        <w:rPr>
          <w:rFonts w:ascii="Traditional Arabic" w:hAnsi="Traditional Arabic" w:cs="Traditional Arabic"/>
          <w:b/>
          <w:bCs/>
          <w:color w:val="FF0000"/>
          <w:sz w:val="36"/>
          <w:szCs w:val="36"/>
          <w:rtl/>
        </w:rPr>
        <w:t>ثالثا:</w:t>
      </w:r>
    </w:p>
    <w:p w:rsidR="0083018E" w:rsidRPr="00C26004" w:rsidRDefault="0083018E" w:rsidP="0083018E">
      <w:pPr>
        <w:tabs>
          <w:tab w:val="left" w:pos="8711"/>
        </w:tabs>
        <w:rPr>
          <w:rFonts w:ascii="Traditional Arabic" w:eastAsia="Times New Roman" w:hAnsi="Traditional Arabic" w:cs="Traditional Arabic"/>
          <w:b/>
          <w:bCs/>
          <w:noProof/>
          <w:color w:val="000000"/>
          <w:sz w:val="36"/>
          <w:szCs w:val="36"/>
          <w:rtl/>
        </w:rPr>
      </w:pPr>
      <w:r w:rsidRPr="00C26004">
        <w:rPr>
          <w:rFonts w:ascii="Traditional Arabic" w:eastAsia="Times New Roman" w:hAnsi="Traditional Arabic" w:cs="Traditional Arabic"/>
          <w:b/>
          <w:bCs/>
          <w:noProof/>
          <w:color w:val="000000"/>
          <w:sz w:val="36"/>
          <w:szCs w:val="36"/>
          <w:rtl/>
        </w:rPr>
        <w:t>ثم إن السمع المضاف لله عز وجل ينقسم إلى قسمين :</w:t>
      </w:r>
    </w:p>
    <w:p w:rsidR="0083018E" w:rsidRPr="00C26004" w:rsidRDefault="0083018E" w:rsidP="0083018E">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سمع يتعلق بالمسموعات </w:t>
      </w:r>
      <w:r w:rsidR="00A76A1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فيكون معناه ادراك الأصوات ، والثاني سمع بمعنى </w:t>
      </w:r>
      <w:r w:rsidR="00A76A19" w:rsidRPr="00C26004">
        <w:rPr>
          <w:rFonts w:ascii="Traditional Arabic" w:eastAsia="Times New Roman" w:hAnsi="Traditional Arabic" w:cs="Traditional Arabic"/>
          <w:color w:val="000000"/>
          <w:sz w:val="36"/>
          <w:szCs w:val="36"/>
          <w:rtl/>
        </w:rPr>
        <w:t>الاستجابة</w:t>
      </w:r>
      <w:r w:rsidRPr="00C26004">
        <w:rPr>
          <w:rFonts w:ascii="Traditional Arabic" w:eastAsia="Times New Roman" w:hAnsi="Traditional Arabic" w:cs="Traditional Arabic"/>
          <w:color w:val="000000"/>
          <w:sz w:val="36"/>
          <w:szCs w:val="36"/>
          <w:rtl/>
        </w:rPr>
        <w:t xml:space="preserve"> :أي: أنه سبحانه يجيب من دعاه </w:t>
      </w:r>
      <w:r w:rsidR="00A76A1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ومنه </w:t>
      </w:r>
      <w:r w:rsidRPr="00C26004">
        <w:rPr>
          <w:rFonts w:ascii="Traditional Arabic" w:eastAsia="Times New Roman" w:hAnsi="Traditional Arabic" w:cs="Traditional Arabic"/>
          <w:b/>
          <w:bCs/>
          <w:color w:val="000000"/>
          <w:sz w:val="36"/>
          <w:szCs w:val="36"/>
          <w:rtl/>
        </w:rPr>
        <w:t>قوله تعالى</w:t>
      </w:r>
      <w:r w:rsidR="002D22A5"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 رَبِّي لَسَمِيعُ الدُّعَاءِ</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369"/>
      </w:r>
      <w:r w:rsidRPr="00C26004">
        <w:rPr>
          <w:rFonts w:ascii="Traditional Arabic" w:eastAsia="Times New Roman" w:hAnsi="Traditional Arabic" w:cs="Traditional Arabic"/>
          <w:color w:val="000000"/>
          <w:sz w:val="36"/>
          <w:szCs w:val="36"/>
          <w:rtl/>
        </w:rPr>
        <w:t>وقول المصلى (سمع الله لمن حمده)</w:t>
      </w:r>
      <w:r w:rsidRPr="00C26004">
        <w:rPr>
          <w:rStyle w:val="FootnoteReference"/>
          <w:rFonts w:ascii="Traditional Arabic" w:eastAsia="Times New Roman" w:hAnsi="Traditional Arabic" w:cs="Traditional Arabic"/>
          <w:color w:val="0F243E" w:themeColor="text2" w:themeShade="80"/>
          <w:sz w:val="36"/>
          <w:szCs w:val="36"/>
          <w:rtl/>
        </w:rPr>
        <w:footnoteReference w:id="370"/>
      </w:r>
      <w:r w:rsidRPr="00C26004">
        <w:rPr>
          <w:rFonts w:ascii="Traditional Arabic" w:eastAsia="Times New Roman" w:hAnsi="Traditional Arabic" w:cs="Traditional Arabic"/>
          <w:color w:val="0F243E" w:themeColor="text2" w:themeShade="80"/>
          <w:sz w:val="36"/>
          <w:szCs w:val="36"/>
          <w:rtl/>
        </w:rPr>
        <w:t xml:space="preserve"> ...</w:t>
      </w:r>
    </w:p>
    <w:p w:rsidR="00A76A19" w:rsidRPr="00C26004" w:rsidRDefault="00A76A19" w:rsidP="0083018E">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الرابع :</w:t>
      </w:r>
    </w:p>
    <w:p w:rsidR="006868DA" w:rsidRDefault="00A76A19" w:rsidP="00A76A19">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 xml:space="preserve">   الإيمان بصفة البصر يقتضي الإيمان بأن لله تعالى عينين على ما يليق بالخالق جلا ،وعلا</w:t>
      </w:r>
    </w:p>
    <w:p w:rsidR="00A76A19" w:rsidRPr="00C26004" w:rsidRDefault="00A76A19" w:rsidP="00A76A19">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 xml:space="preserve"> لا تشبهان عيون المخلوقين، ولا يمكن ،وصفها بالكيف .</w:t>
      </w:r>
    </w:p>
    <w:p w:rsidR="00A76A19" w:rsidRPr="00C26004" w:rsidRDefault="00A76A19" w:rsidP="00A76A19">
      <w:pPr>
        <w:tabs>
          <w:tab w:val="left" w:pos="8711"/>
        </w:tabs>
        <w:rPr>
          <w:rFonts w:ascii="Traditional Arabic" w:hAnsi="Traditional Arabic" w:cs="Traditional Arabic"/>
          <w:sz w:val="36"/>
          <w:szCs w:val="36"/>
          <w:rtl/>
        </w:rPr>
      </w:pPr>
      <w:r w:rsidRPr="00C26004">
        <w:rPr>
          <w:rFonts w:ascii="Traditional Arabic" w:hAnsi="Traditional Arabic" w:cs="Traditional Arabic"/>
          <w:b/>
          <w:bCs/>
          <w:sz w:val="36"/>
          <w:szCs w:val="36"/>
          <w:rtl/>
        </w:rPr>
        <w:t>قال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وَأَلْقَيْتُ عَلَيْكَ مَحَبَّةً مِنِّي وَلِتُصْنَعَ عَلَى عَيْنِي</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sz w:val="36"/>
          <w:szCs w:val="36"/>
          <w:rtl/>
        </w:rPr>
        <w:footnoteReference w:id="371"/>
      </w:r>
      <w:r w:rsidRPr="00C26004">
        <w:rPr>
          <w:rFonts w:ascii="Traditional Arabic" w:hAnsi="Traditional Arabic" w:cs="Traditional Arabic"/>
          <w:sz w:val="36"/>
          <w:szCs w:val="36"/>
          <w:rtl/>
        </w:rPr>
        <w:t>،وقال تعالى</w:t>
      </w:r>
      <w:r w:rsidRPr="00C26004">
        <w:rPr>
          <w:rFonts w:ascii="Traditional Arabic" w:hAnsi="Traditional Arabic" w:cs="Traditional Arabic"/>
          <w:b/>
          <w:bCs/>
          <w:color w:val="000000"/>
          <w:sz w:val="36"/>
          <w:szCs w:val="36"/>
          <w:rtl/>
        </w:rPr>
        <w:t xml:space="preserve">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تَجْرِي بِأَعْيُنِنَا جَزَاءً لِمَنْ كَانَ كُفِرَ</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sz w:val="36"/>
          <w:szCs w:val="36"/>
          <w:rtl/>
        </w:rPr>
        <w:footnoteReference w:id="372"/>
      </w:r>
      <w:r w:rsidRPr="00C26004">
        <w:rPr>
          <w:rFonts w:ascii="Traditional Arabic" w:hAnsi="Traditional Arabic" w:cs="Traditional Arabic"/>
          <w:sz w:val="36"/>
          <w:szCs w:val="36"/>
          <w:rtl/>
        </w:rPr>
        <w:t xml:space="preserve">،وقال </w:t>
      </w:r>
      <w:r w:rsidRPr="00C26004">
        <w:rPr>
          <w:rFonts w:ascii="Traditional Arabic" w:hAnsi="Traditional Arabic" w:cs="Traditional Arabic"/>
          <w:b/>
          <w:bCs/>
          <w:color w:val="548DD4" w:themeColor="text2" w:themeTint="99"/>
          <w:sz w:val="36"/>
          <w:szCs w:val="36"/>
          <w:rtl/>
        </w:rPr>
        <w:t>صلى الله عليه وسلم</w:t>
      </w:r>
      <w:r w:rsidRPr="00C26004">
        <w:rPr>
          <w:rFonts w:ascii="Traditional Arabic" w:hAnsi="Traditional Arabic" w:cs="Traditional Arabic"/>
          <w:sz w:val="36"/>
          <w:szCs w:val="36"/>
          <w:rtl/>
        </w:rPr>
        <w:t>في حديث الدجال :(</w:t>
      </w:r>
      <w:r w:rsidRPr="00C26004">
        <w:rPr>
          <w:rFonts w:ascii="Traditional Arabic" w:hAnsi="Traditional Arabic" w:cs="Traditional Arabic"/>
          <w:b/>
          <w:bCs/>
          <w:color w:val="00B050"/>
          <w:sz w:val="36"/>
          <w:szCs w:val="36"/>
          <w:rtl/>
        </w:rPr>
        <w:t>إنه أعور وإن ربكم ليس بأعور</w:t>
      </w:r>
      <w:r w:rsidRPr="00C26004">
        <w:rPr>
          <w:rFonts w:ascii="Traditional Arabic" w:hAnsi="Traditional Arabic" w:cs="Traditional Arabic"/>
          <w:sz w:val="36"/>
          <w:szCs w:val="36"/>
          <w:rtl/>
        </w:rPr>
        <w:t>)</w:t>
      </w:r>
      <w:r w:rsidRPr="00C26004">
        <w:rPr>
          <w:rStyle w:val="FootnoteReference"/>
          <w:rFonts w:ascii="Traditional Arabic" w:hAnsi="Traditional Arabic" w:cs="Traditional Arabic"/>
          <w:sz w:val="36"/>
          <w:szCs w:val="36"/>
          <w:rtl/>
        </w:rPr>
        <w:footnoteReference w:id="373"/>
      </w:r>
    </w:p>
    <w:p w:rsidR="00A76A19" w:rsidRPr="00C26004" w:rsidRDefault="00A76A19" w:rsidP="0083018E">
      <w:pPr>
        <w:tabs>
          <w:tab w:val="left" w:pos="8711"/>
        </w:tabs>
        <w:rPr>
          <w:rFonts w:ascii="Traditional Arabic" w:hAnsi="Traditional Arabic" w:cs="Traditional Arabic"/>
          <w:b/>
          <w:bCs/>
          <w:color w:val="FF0000"/>
          <w:sz w:val="36"/>
          <w:szCs w:val="36"/>
          <w:rtl/>
        </w:rPr>
      </w:pPr>
    </w:p>
    <w:p w:rsidR="00A76A19" w:rsidRPr="00C26004" w:rsidRDefault="00A76A19" w:rsidP="004A1367">
      <w:pPr>
        <w:tabs>
          <w:tab w:val="left" w:pos="8711"/>
        </w:tabs>
        <w:rPr>
          <w:rFonts w:ascii="Traditional Arabic" w:hAnsi="Traditional Arabic" w:cs="Traditional Arabic"/>
          <w:sz w:val="36"/>
          <w:szCs w:val="36"/>
          <w:rtl/>
        </w:rPr>
      </w:pPr>
    </w:p>
    <w:p w:rsidR="001F217F" w:rsidRPr="00C26004" w:rsidRDefault="001F217F" w:rsidP="00B4315A">
      <w:pPr>
        <w:tabs>
          <w:tab w:val="left" w:pos="8711"/>
        </w:tabs>
        <w:ind w:left="780"/>
        <w:rPr>
          <w:rFonts w:ascii="Traditional Arabic" w:eastAsia="Times New Roman" w:hAnsi="Traditional Arabic" w:cs="Traditional Arabic"/>
          <w:b/>
          <w:bCs/>
          <w:color w:val="E36C0A" w:themeColor="accent6" w:themeShade="BF"/>
          <w:sz w:val="36"/>
          <w:szCs w:val="36"/>
          <w:rtl/>
        </w:rPr>
      </w:pPr>
    </w:p>
    <w:p w:rsidR="001F217F" w:rsidRPr="00C26004" w:rsidRDefault="001F217F" w:rsidP="00B4315A">
      <w:pPr>
        <w:tabs>
          <w:tab w:val="left" w:pos="8711"/>
        </w:tabs>
        <w:ind w:left="780"/>
        <w:rPr>
          <w:rFonts w:ascii="Traditional Arabic" w:eastAsia="Times New Roman" w:hAnsi="Traditional Arabic" w:cs="Traditional Arabic"/>
          <w:b/>
          <w:bCs/>
          <w:color w:val="E36C0A" w:themeColor="accent6" w:themeShade="BF"/>
          <w:sz w:val="36"/>
          <w:szCs w:val="36"/>
          <w:rtl/>
        </w:rPr>
      </w:pPr>
    </w:p>
    <w:p w:rsidR="001F217F" w:rsidRPr="00C26004" w:rsidRDefault="001F217F" w:rsidP="00B4315A">
      <w:pPr>
        <w:tabs>
          <w:tab w:val="left" w:pos="8711"/>
        </w:tabs>
        <w:ind w:left="780"/>
        <w:rPr>
          <w:rFonts w:ascii="Traditional Arabic" w:eastAsia="Times New Roman" w:hAnsi="Traditional Arabic" w:cs="Traditional Arabic"/>
          <w:b/>
          <w:bCs/>
          <w:color w:val="E36C0A" w:themeColor="accent6" w:themeShade="BF"/>
          <w:sz w:val="36"/>
          <w:szCs w:val="36"/>
          <w:rtl/>
        </w:rPr>
      </w:pPr>
    </w:p>
    <w:p w:rsidR="001F217F" w:rsidRPr="00C26004" w:rsidRDefault="001F217F" w:rsidP="00B4315A">
      <w:pPr>
        <w:tabs>
          <w:tab w:val="left" w:pos="8711"/>
        </w:tabs>
        <w:ind w:left="780"/>
        <w:rPr>
          <w:rFonts w:ascii="Traditional Arabic" w:eastAsia="Times New Roman" w:hAnsi="Traditional Arabic" w:cs="Traditional Arabic"/>
          <w:b/>
          <w:bCs/>
          <w:color w:val="E36C0A" w:themeColor="accent6" w:themeShade="BF"/>
          <w:sz w:val="36"/>
          <w:szCs w:val="36"/>
          <w:rtl/>
        </w:rPr>
      </w:pPr>
    </w:p>
    <w:p w:rsidR="001F217F" w:rsidRPr="00C26004" w:rsidRDefault="001F217F" w:rsidP="00B4315A">
      <w:pPr>
        <w:tabs>
          <w:tab w:val="left" w:pos="8711"/>
        </w:tabs>
        <w:ind w:left="780"/>
        <w:rPr>
          <w:rFonts w:ascii="Traditional Arabic" w:eastAsia="Times New Roman" w:hAnsi="Traditional Arabic" w:cs="Traditional Arabic"/>
          <w:b/>
          <w:bCs/>
          <w:color w:val="E36C0A" w:themeColor="accent6" w:themeShade="BF"/>
          <w:sz w:val="36"/>
          <w:szCs w:val="36"/>
          <w:rtl/>
        </w:rPr>
      </w:pPr>
    </w:p>
    <w:p w:rsidR="001F217F" w:rsidRPr="00C26004" w:rsidRDefault="001F217F" w:rsidP="00B4315A">
      <w:pPr>
        <w:tabs>
          <w:tab w:val="left" w:pos="8711"/>
        </w:tabs>
        <w:ind w:left="780"/>
        <w:rPr>
          <w:rFonts w:ascii="Traditional Arabic" w:eastAsia="Times New Roman" w:hAnsi="Traditional Arabic" w:cs="Traditional Arabic"/>
          <w:b/>
          <w:bCs/>
          <w:color w:val="E36C0A" w:themeColor="accent6" w:themeShade="BF"/>
          <w:sz w:val="36"/>
          <w:szCs w:val="36"/>
          <w:rtl/>
        </w:rPr>
      </w:pPr>
    </w:p>
    <w:p w:rsidR="00B5118D" w:rsidRDefault="00B5118D" w:rsidP="00B4315A">
      <w:pPr>
        <w:tabs>
          <w:tab w:val="left" w:pos="8711"/>
        </w:tabs>
        <w:ind w:left="780"/>
        <w:rPr>
          <w:rFonts w:ascii="Traditional Arabic" w:eastAsia="Times New Roman" w:hAnsi="Traditional Arabic" w:cs="Traditional Arabic"/>
          <w:b/>
          <w:bCs/>
          <w:color w:val="E36C0A" w:themeColor="accent6" w:themeShade="BF"/>
          <w:sz w:val="36"/>
          <w:szCs w:val="36"/>
          <w:rtl/>
        </w:rPr>
      </w:pPr>
    </w:p>
    <w:p w:rsidR="006868DA" w:rsidRPr="00C26004" w:rsidRDefault="006868DA" w:rsidP="00B4315A">
      <w:pPr>
        <w:tabs>
          <w:tab w:val="left" w:pos="8711"/>
        </w:tabs>
        <w:ind w:left="780"/>
        <w:rPr>
          <w:rFonts w:ascii="Traditional Arabic" w:eastAsia="Times New Roman" w:hAnsi="Traditional Arabic" w:cs="Traditional Arabic"/>
          <w:b/>
          <w:bCs/>
          <w:color w:val="E36C0A" w:themeColor="accent6" w:themeShade="BF"/>
          <w:sz w:val="36"/>
          <w:szCs w:val="36"/>
          <w:rtl/>
        </w:rPr>
      </w:pPr>
    </w:p>
    <w:p w:rsidR="004E6B5D" w:rsidRPr="00C26004" w:rsidRDefault="004A1367" w:rsidP="00B4315A">
      <w:pPr>
        <w:tabs>
          <w:tab w:val="left" w:pos="8711"/>
        </w:tabs>
        <w:ind w:left="780"/>
        <w:rPr>
          <w:rFonts w:ascii="Traditional Arabic" w:hAnsi="Traditional Arabic" w:cs="Traditional Arabic"/>
          <w:sz w:val="36"/>
          <w:szCs w:val="36"/>
          <w:rtl/>
        </w:rPr>
      </w:pPr>
      <w:r w:rsidRPr="00C26004">
        <w:rPr>
          <w:rFonts w:ascii="Traditional Arabic" w:eastAsia="Times New Roman" w:hAnsi="Traditional Arabic" w:cs="Traditional Arabic"/>
          <w:b/>
          <w:bCs/>
          <w:color w:val="E36C0A" w:themeColor="accent6" w:themeShade="BF"/>
          <w:sz w:val="36"/>
          <w:szCs w:val="36"/>
          <w:rtl/>
        </w:rPr>
        <w:t>ا</w:t>
      </w:r>
      <w:r w:rsidR="005B26FF" w:rsidRPr="00C26004">
        <w:rPr>
          <w:rFonts w:ascii="Traditional Arabic" w:eastAsia="Times New Roman" w:hAnsi="Traditional Arabic" w:cs="Traditional Arabic"/>
          <w:b/>
          <w:bCs/>
          <w:color w:val="E36C0A" w:themeColor="accent6" w:themeShade="BF"/>
          <w:sz w:val="36"/>
          <w:szCs w:val="36"/>
          <w:rtl/>
        </w:rPr>
        <w:t>لمطلب الخامس</w:t>
      </w:r>
      <w:r w:rsidRPr="00C26004">
        <w:rPr>
          <w:rFonts w:ascii="Traditional Arabic" w:eastAsia="Times New Roman" w:hAnsi="Traditional Arabic" w:cs="Traditional Arabic"/>
          <w:b/>
          <w:bCs/>
          <w:color w:val="E36C0A" w:themeColor="accent6" w:themeShade="BF"/>
          <w:sz w:val="36"/>
          <w:szCs w:val="36"/>
          <w:rtl/>
        </w:rPr>
        <w:t>:</w:t>
      </w:r>
    </w:p>
    <w:p w:rsidR="00BC2D4E" w:rsidRPr="00C26004" w:rsidRDefault="00BC2D4E" w:rsidP="00A76A19">
      <w:pPr>
        <w:tabs>
          <w:tab w:val="left" w:pos="8711"/>
        </w:tabs>
        <w:rPr>
          <w:rFonts w:ascii="Traditional Arabic" w:eastAsia="Times New Roman" w:hAnsi="Traditional Arabic" w:cs="Traditional Arabic"/>
          <w:b/>
          <w:bCs/>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t>موقف المعتزلة من صفتي السمع والبصر</w:t>
      </w:r>
      <w:r w:rsidR="00883803" w:rsidRPr="00C26004">
        <w:rPr>
          <w:rFonts w:ascii="Traditional Arabic" w:eastAsia="Times New Roman" w:hAnsi="Traditional Arabic" w:cs="Traditional Arabic"/>
          <w:b/>
          <w:bCs/>
          <w:color w:val="E36C0A" w:themeColor="accent6" w:themeShade="BF"/>
          <w:sz w:val="36"/>
          <w:szCs w:val="36"/>
          <w:rtl/>
        </w:rPr>
        <w:t xml:space="preserve"> والعلم</w:t>
      </w:r>
      <w:r w:rsidRPr="00C26004">
        <w:rPr>
          <w:rFonts w:ascii="Traditional Arabic" w:eastAsia="Times New Roman" w:hAnsi="Traditional Arabic" w:cs="Traditional Arabic"/>
          <w:b/>
          <w:bCs/>
          <w:color w:val="E36C0A" w:themeColor="accent6" w:themeShade="BF"/>
          <w:sz w:val="36"/>
          <w:szCs w:val="36"/>
          <w:rtl/>
        </w:rPr>
        <w:t>:</w:t>
      </w:r>
    </w:p>
    <w:p w:rsidR="0051165C" w:rsidRPr="00C26004" w:rsidRDefault="00A479E3" w:rsidP="00B5118D">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ي</w:t>
      </w:r>
      <w:r w:rsidR="00BC2D4E" w:rsidRPr="00C26004">
        <w:rPr>
          <w:rFonts w:ascii="Traditional Arabic" w:hAnsi="Traditional Arabic" w:cs="Traditional Arabic"/>
          <w:sz w:val="36"/>
          <w:szCs w:val="36"/>
          <w:rtl/>
        </w:rPr>
        <w:t xml:space="preserve">قول المعتزلة بنفي صفتي السمع </w:t>
      </w:r>
      <w:r w:rsidR="00A76A19" w:rsidRPr="00C26004">
        <w:rPr>
          <w:rFonts w:ascii="Traditional Arabic" w:hAnsi="Traditional Arabic" w:cs="Traditional Arabic"/>
          <w:sz w:val="36"/>
          <w:szCs w:val="36"/>
          <w:rtl/>
        </w:rPr>
        <w:t>،</w:t>
      </w:r>
      <w:r w:rsidR="00BC2D4E" w:rsidRPr="00C26004">
        <w:rPr>
          <w:rFonts w:ascii="Traditional Arabic" w:hAnsi="Traditional Arabic" w:cs="Traditional Arabic"/>
          <w:sz w:val="36"/>
          <w:szCs w:val="36"/>
          <w:rtl/>
        </w:rPr>
        <w:t>والبصر عن الله تعالى ،</w:t>
      </w:r>
      <w:r w:rsidR="008E4C2D" w:rsidRPr="00C26004">
        <w:rPr>
          <w:rFonts w:ascii="Traditional Arabic" w:hAnsi="Traditional Arabic" w:cs="Traditional Arabic"/>
          <w:sz w:val="36"/>
          <w:szCs w:val="36"/>
          <w:rtl/>
        </w:rPr>
        <w:t>و</w:t>
      </w:r>
      <w:r w:rsidR="0051165C" w:rsidRPr="00C26004">
        <w:rPr>
          <w:rFonts w:ascii="Traditional Arabic" w:hAnsi="Traditional Arabic" w:cs="Traditional Arabic"/>
          <w:sz w:val="36"/>
          <w:szCs w:val="36"/>
          <w:rtl/>
        </w:rPr>
        <w:t xml:space="preserve"> قولهم </w:t>
      </w:r>
      <w:r w:rsidR="00B5118D" w:rsidRPr="00C26004">
        <w:rPr>
          <w:rFonts w:ascii="Traditional Arabic" w:hAnsi="Traditional Arabic" w:cs="Traditional Arabic" w:hint="cs"/>
          <w:sz w:val="36"/>
          <w:szCs w:val="36"/>
          <w:rtl/>
        </w:rPr>
        <w:t xml:space="preserve">فيهما </w:t>
      </w:r>
      <w:r w:rsidR="00A76A19" w:rsidRPr="00C26004">
        <w:rPr>
          <w:rFonts w:ascii="Traditional Arabic" w:hAnsi="Traditional Arabic" w:cs="Traditional Arabic"/>
          <w:sz w:val="36"/>
          <w:szCs w:val="36"/>
          <w:rtl/>
        </w:rPr>
        <w:t>مشابه</w:t>
      </w:r>
      <w:r w:rsidR="008E4C2D" w:rsidRPr="00C26004">
        <w:rPr>
          <w:rFonts w:ascii="Traditional Arabic" w:hAnsi="Traditional Arabic" w:cs="Traditional Arabic"/>
          <w:sz w:val="36"/>
          <w:szCs w:val="36"/>
          <w:rtl/>
        </w:rPr>
        <w:t xml:space="preserve"> لق</w:t>
      </w:r>
      <w:r w:rsidR="0051165C" w:rsidRPr="00C26004">
        <w:rPr>
          <w:rFonts w:ascii="Traditional Arabic" w:hAnsi="Traditional Arabic" w:cs="Traditional Arabic"/>
          <w:sz w:val="36"/>
          <w:szCs w:val="36"/>
          <w:rtl/>
        </w:rPr>
        <w:t>و</w:t>
      </w:r>
      <w:r w:rsidR="008E4C2D" w:rsidRPr="00C26004">
        <w:rPr>
          <w:rFonts w:ascii="Traditional Arabic" w:hAnsi="Traditional Arabic" w:cs="Traditional Arabic"/>
          <w:sz w:val="36"/>
          <w:szCs w:val="36"/>
          <w:rtl/>
        </w:rPr>
        <w:t>ل</w:t>
      </w:r>
      <w:r w:rsidR="0051165C" w:rsidRPr="00C26004">
        <w:rPr>
          <w:rFonts w:ascii="Traditional Arabic" w:hAnsi="Traditional Arabic" w:cs="Traditional Arabic"/>
          <w:sz w:val="36"/>
          <w:szCs w:val="36"/>
          <w:rtl/>
        </w:rPr>
        <w:t>ه</w:t>
      </w:r>
      <w:r w:rsidR="008E4C2D" w:rsidRPr="00C26004">
        <w:rPr>
          <w:rFonts w:ascii="Traditional Arabic" w:hAnsi="Traditional Arabic" w:cs="Traditional Arabic"/>
          <w:sz w:val="36"/>
          <w:szCs w:val="36"/>
          <w:rtl/>
        </w:rPr>
        <w:t>م</w:t>
      </w:r>
      <w:r w:rsidR="0051165C" w:rsidRPr="00C26004">
        <w:rPr>
          <w:rFonts w:ascii="Traditional Arabic" w:hAnsi="Traditional Arabic" w:cs="Traditional Arabic"/>
          <w:sz w:val="36"/>
          <w:szCs w:val="36"/>
          <w:rtl/>
        </w:rPr>
        <w:t xml:space="preserve"> في باقي الصفات</w:t>
      </w:r>
      <w:r w:rsidR="008E4C2D" w:rsidRPr="00C26004">
        <w:rPr>
          <w:rFonts w:ascii="Traditional Arabic" w:hAnsi="Traditional Arabic" w:cs="Traditional Arabic"/>
          <w:sz w:val="36"/>
          <w:szCs w:val="36"/>
          <w:rtl/>
        </w:rPr>
        <w:t>،وهم على اتفاق على أنها ليست معاني قائمة بالذات الإلاهية</w:t>
      </w:r>
      <w:r w:rsidR="00A76A19" w:rsidRPr="00C26004">
        <w:rPr>
          <w:rFonts w:ascii="Traditional Arabic" w:hAnsi="Traditional Arabic" w:cs="Traditional Arabic"/>
          <w:sz w:val="36"/>
          <w:szCs w:val="36"/>
          <w:rtl/>
        </w:rPr>
        <w:t>،</w:t>
      </w:r>
      <w:r w:rsidR="008E4C2D" w:rsidRPr="00C26004">
        <w:rPr>
          <w:rFonts w:ascii="Traditional Arabic" w:hAnsi="Traditional Arabic" w:cs="Traditional Arabic"/>
          <w:sz w:val="36"/>
          <w:szCs w:val="36"/>
          <w:rtl/>
        </w:rPr>
        <w:t xml:space="preserve"> واختلافهم في كيفية تأويلها.</w:t>
      </w:r>
    </w:p>
    <w:p w:rsidR="005A42AC" w:rsidRPr="00C26004" w:rsidRDefault="005A42AC" w:rsidP="009678A4">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lastRenderedPageBreak/>
        <w:t>يقول الشهرستاني</w:t>
      </w:r>
      <w:r w:rsidR="00F30ADC" w:rsidRPr="00C26004">
        <w:rPr>
          <w:rStyle w:val="FootnoteReference"/>
          <w:rFonts w:ascii="Traditional Arabic" w:hAnsi="Traditional Arabic" w:cs="Traditional Arabic"/>
          <w:sz w:val="36"/>
          <w:szCs w:val="36"/>
          <w:rtl/>
        </w:rPr>
        <w:footnoteReference w:id="374"/>
      </w:r>
      <w:r w:rsidRPr="00C26004">
        <w:rPr>
          <w:rFonts w:ascii="Traditional Arabic" w:hAnsi="Traditional Arabic" w:cs="Traditional Arabic"/>
          <w:sz w:val="36"/>
          <w:szCs w:val="36"/>
          <w:rtl/>
        </w:rPr>
        <w:t>: "واتفقت المعتزلة على أن الإرادة</w:t>
      </w:r>
      <w:r w:rsidR="004E6B5D"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 والسمع</w:t>
      </w:r>
      <w:r w:rsidR="004E6B5D"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 والبصر ليست معاني قائمة بذاته تعالى؛ لكن اختلفوا في وجوه وجودها، ومحامل معانيها..."</w:t>
      </w:r>
      <w:r w:rsidRPr="00C26004">
        <w:rPr>
          <w:rFonts w:ascii="Traditional Arabic" w:hAnsi="Traditional Arabic" w:cs="Traditional Arabic"/>
          <w:sz w:val="36"/>
          <w:szCs w:val="36"/>
          <w:rtl/>
        </w:rPr>
        <w:footnoteReference w:id="375"/>
      </w:r>
    </w:p>
    <w:p w:rsidR="00AE271A" w:rsidRPr="00C26004" w:rsidRDefault="003E4595" w:rsidP="00AE271A">
      <w:pPr>
        <w:tabs>
          <w:tab w:val="left" w:pos="8711"/>
        </w:tabs>
        <w:ind w:left="780"/>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 xml:space="preserve">مخالفين بذلك النقل </w:t>
      </w:r>
      <w:r w:rsidR="00BC2D4E" w:rsidRPr="00C26004">
        <w:rPr>
          <w:rFonts w:ascii="Traditional Arabic" w:hAnsi="Traditional Arabic" w:cs="Traditional Arabic"/>
          <w:b/>
          <w:bCs/>
          <w:sz w:val="36"/>
          <w:szCs w:val="36"/>
          <w:rtl/>
        </w:rPr>
        <w:t xml:space="preserve">الصريح من الكتاب </w:t>
      </w:r>
      <w:r w:rsidR="00727EF8" w:rsidRPr="00C26004">
        <w:rPr>
          <w:rFonts w:ascii="Traditional Arabic" w:hAnsi="Traditional Arabic" w:cs="Traditional Arabic"/>
          <w:b/>
          <w:bCs/>
          <w:sz w:val="36"/>
          <w:szCs w:val="36"/>
          <w:rtl/>
        </w:rPr>
        <w:t>،</w:t>
      </w:r>
      <w:r w:rsidR="004E6B5D" w:rsidRPr="00C26004">
        <w:rPr>
          <w:rFonts w:ascii="Traditional Arabic" w:hAnsi="Traditional Arabic" w:cs="Traditional Arabic"/>
          <w:b/>
          <w:bCs/>
          <w:sz w:val="36"/>
          <w:szCs w:val="36"/>
          <w:rtl/>
        </w:rPr>
        <w:t xml:space="preserve">والسنة </w:t>
      </w:r>
      <w:r w:rsidR="00BC2D4E" w:rsidRPr="00C26004">
        <w:rPr>
          <w:rFonts w:ascii="Traditional Arabic" w:hAnsi="Traditional Arabic" w:cs="Traditional Arabic"/>
          <w:b/>
          <w:bCs/>
          <w:sz w:val="36"/>
          <w:szCs w:val="36"/>
          <w:rtl/>
        </w:rPr>
        <w:t>، وما خالفهما باطل بالاتفاق.</w:t>
      </w:r>
    </w:p>
    <w:p w:rsidR="00727EF8" w:rsidRPr="00C26004" w:rsidRDefault="005563EF" w:rsidP="00F30ADC">
      <w:pPr>
        <w:tabs>
          <w:tab w:val="left" w:pos="8711"/>
        </w:tabs>
        <w:ind w:left="780"/>
        <w:rPr>
          <w:rFonts w:ascii="Traditional Arabic" w:hAnsi="Traditional Arabic" w:cs="Traditional Arabic"/>
          <w:color w:val="365F91" w:themeColor="accent1" w:themeShade="BF"/>
          <w:sz w:val="36"/>
          <w:szCs w:val="36"/>
          <w:rtl/>
        </w:rPr>
      </w:pPr>
      <w:r w:rsidRPr="00C26004">
        <w:rPr>
          <w:rFonts w:ascii="Traditional Arabic" w:hAnsi="Traditional Arabic" w:cs="Traditional Arabic"/>
          <w:color w:val="365F91" w:themeColor="accent1" w:themeShade="BF"/>
          <w:sz w:val="36"/>
          <w:szCs w:val="36"/>
          <w:rtl/>
        </w:rPr>
        <w:br/>
      </w:r>
      <w:r w:rsidR="003E4595" w:rsidRPr="00C26004">
        <w:rPr>
          <w:rFonts w:ascii="Traditional Arabic" w:hAnsi="Traditional Arabic" w:cs="Traditional Arabic"/>
          <w:b/>
          <w:bCs/>
          <w:color w:val="365F91" w:themeColor="accent1" w:themeShade="BF"/>
          <w:sz w:val="36"/>
          <w:szCs w:val="36"/>
          <w:rtl/>
        </w:rPr>
        <w:t>ويت</w:t>
      </w:r>
      <w:r w:rsidR="00AE271A" w:rsidRPr="00C26004">
        <w:rPr>
          <w:rFonts w:ascii="Traditional Arabic" w:hAnsi="Traditional Arabic" w:cs="Traditional Arabic"/>
          <w:b/>
          <w:bCs/>
          <w:color w:val="365F91" w:themeColor="accent1" w:themeShade="BF"/>
          <w:sz w:val="36"/>
          <w:szCs w:val="36"/>
          <w:rtl/>
        </w:rPr>
        <w:t>جلى</w:t>
      </w:r>
      <w:r w:rsidR="00F30ADC" w:rsidRPr="00C26004">
        <w:rPr>
          <w:rFonts w:ascii="Traditional Arabic" w:hAnsi="Traditional Arabic" w:cs="Traditional Arabic"/>
          <w:b/>
          <w:bCs/>
          <w:color w:val="365F91" w:themeColor="accent1" w:themeShade="BF"/>
          <w:sz w:val="36"/>
          <w:szCs w:val="36"/>
          <w:rtl/>
        </w:rPr>
        <w:t>تأويلهمل</w:t>
      </w:r>
      <w:r w:rsidR="00AE271A" w:rsidRPr="00C26004">
        <w:rPr>
          <w:rFonts w:ascii="Traditional Arabic" w:hAnsi="Traditional Arabic" w:cs="Traditional Arabic"/>
          <w:b/>
          <w:bCs/>
          <w:color w:val="365F91" w:themeColor="accent1" w:themeShade="BF"/>
          <w:sz w:val="36"/>
          <w:szCs w:val="36"/>
          <w:rtl/>
        </w:rPr>
        <w:t>صفتي السمع</w:t>
      </w:r>
      <w:r w:rsidR="00F30ADC" w:rsidRPr="00C26004">
        <w:rPr>
          <w:rFonts w:ascii="Traditional Arabic" w:hAnsi="Traditional Arabic" w:cs="Traditional Arabic"/>
          <w:b/>
          <w:bCs/>
          <w:color w:val="365F91" w:themeColor="accent1" w:themeShade="BF"/>
          <w:sz w:val="36"/>
          <w:szCs w:val="36"/>
          <w:rtl/>
        </w:rPr>
        <w:t>،</w:t>
      </w:r>
      <w:r w:rsidR="00AE271A" w:rsidRPr="00C26004">
        <w:rPr>
          <w:rFonts w:ascii="Traditional Arabic" w:hAnsi="Traditional Arabic" w:cs="Traditional Arabic"/>
          <w:b/>
          <w:bCs/>
          <w:color w:val="365F91" w:themeColor="accent1" w:themeShade="BF"/>
          <w:sz w:val="36"/>
          <w:szCs w:val="36"/>
          <w:rtl/>
        </w:rPr>
        <w:t xml:space="preserve"> والبصر </w:t>
      </w:r>
      <w:r w:rsidR="003E4595" w:rsidRPr="00C26004">
        <w:rPr>
          <w:rFonts w:ascii="Traditional Arabic" w:hAnsi="Traditional Arabic" w:cs="Traditional Arabic"/>
          <w:b/>
          <w:bCs/>
          <w:color w:val="365F91" w:themeColor="accent1" w:themeShade="BF"/>
          <w:sz w:val="36"/>
          <w:szCs w:val="36"/>
          <w:rtl/>
        </w:rPr>
        <w:t>في نقطتين :</w:t>
      </w:r>
    </w:p>
    <w:p w:rsidR="00AE271A" w:rsidRPr="00C26004" w:rsidRDefault="00F30ADC" w:rsidP="003E4595">
      <w:pPr>
        <w:tabs>
          <w:tab w:val="left" w:pos="8711"/>
        </w:tabs>
        <w:ind w:left="780"/>
        <w:rPr>
          <w:rFonts w:ascii="Traditional Arabic" w:hAnsi="Traditional Arabic" w:cs="Traditional Arabic"/>
          <w:sz w:val="36"/>
          <w:szCs w:val="36"/>
          <w:rtl/>
        </w:rPr>
      </w:pPr>
      <w:r w:rsidRPr="00C26004">
        <w:rPr>
          <w:rFonts w:ascii="Traditional Arabic" w:hAnsi="Traditional Arabic" w:cs="Traditional Arabic"/>
          <w:b/>
          <w:bCs/>
          <w:color w:val="C0504D" w:themeColor="accent2"/>
          <w:sz w:val="36"/>
          <w:szCs w:val="36"/>
          <w:rtl/>
        </w:rPr>
        <w:t>الأول</w:t>
      </w:r>
      <w:r w:rsidR="001A3025" w:rsidRPr="00C26004">
        <w:rPr>
          <w:rFonts w:ascii="Traditional Arabic" w:hAnsi="Traditional Arabic" w:cs="Traditional Arabic"/>
          <w:sz w:val="36"/>
          <w:szCs w:val="36"/>
          <w:rtl/>
        </w:rPr>
        <w:t>:</w:t>
      </w:r>
    </w:p>
    <w:p w:rsidR="00727EF8" w:rsidRPr="00C26004" w:rsidRDefault="003E4595" w:rsidP="00AE271A">
      <w:pPr>
        <w:tabs>
          <w:tab w:val="left" w:pos="8711"/>
        </w:tabs>
        <w:ind w:left="780"/>
        <w:rPr>
          <w:rFonts w:ascii="Traditional Arabic" w:hAnsi="Traditional Arabic" w:cs="Traditional Arabic"/>
          <w:sz w:val="36"/>
          <w:szCs w:val="36"/>
          <w:rtl/>
        </w:rPr>
      </w:pPr>
      <w:r w:rsidRPr="00C26004">
        <w:rPr>
          <w:rFonts w:ascii="Traditional Arabic" w:hAnsi="Traditional Arabic" w:cs="Traditional Arabic"/>
          <w:b/>
          <w:bCs/>
          <w:sz w:val="36"/>
          <w:szCs w:val="36"/>
          <w:rtl/>
        </w:rPr>
        <w:t>تأويلهم السميع، والبصير بالحي الذي لا آفة به</w:t>
      </w:r>
      <w:r w:rsidR="00AE271A" w:rsidRPr="00C26004">
        <w:rPr>
          <w:rFonts w:ascii="Traditional Arabic" w:hAnsi="Traditional Arabic" w:cs="Traditional Arabic"/>
          <w:sz w:val="36"/>
          <w:szCs w:val="36"/>
          <w:rtl/>
        </w:rPr>
        <w:t>؛ قال الجبائي</w:t>
      </w:r>
      <w:r w:rsidR="00AE271A" w:rsidRPr="00C26004">
        <w:rPr>
          <w:rFonts w:ascii="Traditional Arabic" w:hAnsi="Traditional Arabic" w:cs="Traditional Arabic"/>
          <w:sz w:val="36"/>
          <w:szCs w:val="36"/>
          <w:rtl/>
        </w:rPr>
        <w:footnoteReference w:id="376"/>
      </w:r>
      <w:r w:rsidR="00AE271A" w:rsidRPr="00C26004">
        <w:rPr>
          <w:rFonts w:ascii="Traditional Arabic" w:hAnsi="Traditional Arabic" w:cs="Traditional Arabic"/>
          <w:sz w:val="36"/>
          <w:szCs w:val="36"/>
          <w:rtl/>
        </w:rPr>
        <w:t xml:space="preserve">: "إن الحي إذا سلمت نفسه عن الآفة سمي سميعاً بصيراً..." </w:t>
      </w:r>
      <w:r w:rsidR="00AE271A" w:rsidRPr="00C26004">
        <w:rPr>
          <w:rFonts w:ascii="Traditional Arabic" w:hAnsi="Traditional Arabic" w:cs="Traditional Arabic"/>
          <w:sz w:val="36"/>
          <w:szCs w:val="36"/>
          <w:rtl/>
        </w:rPr>
        <w:footnoteReference w:id="377"/>
      </w:r>
    </w:p>
    <w:p w:rsidR="001A3025" w:rsidRPr="00C26004" w:rsidRDefault="00AE271A" w:rsidP="003D2E3F">
      <w:p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فمعنى كونه سميع</w:t>
      </w:r>
      <w:r w:rsidR="003D2E3F" w:rsidRPr="00C26004">
        <w:rPr>
          <w:rFonts w:ascii="Traditional Arabic" w:hAnsi="Traditional Arabic" w:cs="Traditional Arabic" w:hint="cs"/>
          <w:sz w:val="36"/>
          <w:szCs w:val="36"/>
          <w:rtl/>
        </w:rPr>
        <w:t>اً</w:t>
      </w:r>
      <w:r w:rsidRPr="00C26004">
        <w:rPr>
          <w:rFonts w:ascii="Traditional Arabic" w:hAnsi="Traditional Arabic" w:cs="Traditional Arabic"/>
          <w:sz w:val="36"/>
          <w:szCs w:val="36"/>
          <w:rtl/>
        </w:rPr>
        <w:t xml:space="preserve"> بصير</w:t>
      </w:r>
      <w:r w:rsidR="003D2E3F" w:rsidRPr="00C26004">
        <w:rPr>
          <w:rFonts w:ascii="Traditional Arabic" w:hAnsi="Traditional Arabic" w:cs="Traditional Arabic" w:hint="cs"/>
          <w:sz w:val="36"/>
          <w:szCs w:val="36"/>
          <w:rtl/>
        </w:rPr>
        <w:t>اً</w:t>
      </w:r>
      <w:r w:rsidRPr="00C26004">
        <w:rPr>
          <w:rFonts w:ascii="Traditional Arabic" w:hAnsi="Traditional Arabic" w:cs="Traditional Arabic"/>
          <w:sz w:val="36"/>
          <w:szCs w:val="36"/>
          <w:rtl/>
        </w:rPr>
        <w:t xml:space="preserve">  عندهم أنه حي لا آفة به </w:t>
      </w:r>
      <w:r w:rsidR="00F30ADC"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وهو </w:t>
      </w:r>
      <w:r w:rsidR="003D2E3F" w:rsidRPr="00C26004">
        <w:rPr>
          <w:rFonts w:ascii="Traditional Arabic" w:hAnsi="Traditional Arabic" w:cs="Traditional Arabic"/>
          <w:sz w:val="36"/>
          <w:szCs w:val="36"/>
          <w:rtl/>
        </w:rPr>
        <w:t>ق</w:t>
      </w:r>
      <w:r w:rsidR="003D2E3F" w:rsidRPr="00C26004">
        <w:rPr>
          <w:rFonts w:ascii="Traditional Arabic" w:hAnsi="Traditional Arabic" w:cs="Traditional Arabic" w:hint="cs"/>
          <w:sz w:val="36"/>
          <w:szCs w:val="36"/>
          <w:rtl/>
        </w:rPr>
        <w:t>و</w:t>
      </w:r>
      <w:r w:rsidR="003E4595" w:rsidRPr="00C26004">
        <w:rPr>
          <w:rFonts w:ascii="Traditional Arabic" w:hAnsi="Traditional Arabic" w:cs="Traditional Arabic"/>
          <w:sz w:val="36"/>
          <w:szCs w:val="36"/>
          <w:rtl/>
        </w:rPr>
        <w:t xml:space="preserve">ل </w:t>
      </w:r>
      <w:r w:rsidR="005563EF" w:rsidRPr="00C26004">
        <w:rPr>
          <w:rFonts w:ascii="Traditional Arabic" w:hAnsi="Traditional Arabic" w:cs="Traditional Arabic"/>
          <w:sz w:val="36"/>
          <w:szCs w:val="36"/>
          <w:rtl/>
        </w:rPr>
        <w:t>الجبائي وابنه</w:t>
      </w:r>
      <w:r w:rsidR="0079744E" w:rsidRPr="00C26004">
        <w:rPr>
          <w:rFonts w:ascii="Traditional Arabic" w:hAnsi="Traditional Arabic" w:cs="Traditional Arabic"/>
          <w:sz w:val="36"/>
          <w:szCs w:val="36"/>
          <w:rtl/>
        </w:rPr>
        <w:footnoteReference w:id="378"/>
      </w:r>
      <w:r w:rsidR="005563EF" w:rsidRPr="00C26004">
        <w:rPr>
          <w:rFonts w:ascii="Traditional Arabic" w:hAnsi="Traditional Arabic" w:cs="Traditional Arabic"/>
          <w:sz w:val="36"/>
          <w:szCs w:val="36"/>
          <w:rtl/>
        </w:rPr>
        <w:t>، ومن تابعهما من البصريين</w:t>
      </w:r>
      <w:r w:rsidR="003D2E3F" w:rsidRPr="00C26004">
        <w:rPr>
          <w:rFonts w:ascii="Traditional Arabic" w:hAnsi="Traditional Arabic" w:cs="Traditional Arabic" w:hint="cs"/>
          <w:sz w:val="36"/>
          <w:szCs w:val="36"/>
          <w:rtl/>
        </w:rPr>
        <w:t>.</w:t>
      </w:r>
    </w:p>
    <w:p w:rsidR="00544B95" w:rsidRPr="00C26004" w:rsidRDefault="002B5943" w:rsidP="00A76A19">
      <w:pPr>
        <w:tabs>
          <w:tab w:val="left" w:pos="8711"/>
        </w:tabs>
        <w:ind w:left="780"/>
        <w:rPr>
          <w:rFonts w:ascii="Traditional Arabic" w:hAnsi="Traditional Arabic" w:cs="Traditional Arabic"/>
          <w:b/>
          <w:bCs/>
          <w:color w:val="C0504D" w:themeColor="accent2"/>
          <w:sz w:val="36"/>
          <w:szCs w:val="36"/>
          <w:rtl/>
        </w:rPr>
      </w:pPr>
      <w:r w:rsidRPr="00C26004">
        <w:rPr>
          <w:rFonts w:ascii="Traditional Arabic" w:hAnsi="Traditional Arabic" w:cs="Traditional Arabic"/>
          <w:b/>
          <w:bCs/>
          <w:color w:val="C0504D" w:themeColor="accent2"/>
          <w:sz w:val="36"/>
          <w:szCs w:val="36"/>
          <w:rtl/>
        </w:rPr>
        <w:lastRenderedPageBreak/>
        <w:t>ثانيا:</w:t>
      </w:r>
      <w:r w:rsidR="005563EF" w:rsidRPr="00C26004">
        <w:rPr>
          <w:rFonts w:ascii="Traditional Arabic" w:hAnsi="Traditional Arabic" w:cs="Traditional Arabic"/>
          <w:b/>
          <w:bCs/>
          <w:sz w:val="36"/>
          <w:szCs w:val="36"/>
          <w:rtl/>
        </w:rPr>
        <w:t>تأويلهم صفتي السمع والبصر بالعلم</w:t>
      </w:r>
      <w:r w:rsidR="00AE271A" w:rsidRPr="00C26004">
        <w:rPr>
          <w:rFonts w:ascii="Traditional Arabic" w:hAnsi="Traditional Arabic" w:cs="Traditional Arabic"/>
          <w:sz w:val="36"/>
          <w:szCs w:val="36"/>
          <w:rtl/>
        </w:rPr>
        <w:t>،</w:t>
      </w:r>
      <w:r w:rsidR="003E4595" w:rsidRPr="00C26004">
        <w:rPr>
          <w:rFonts w:ascii="Traditional Arabic" w:hAnsi="Traditional Arabic" w:cs="Traditional Arabic"/>
          <w:sz w:val="36"/>
          <w:szCs w:val="36"/>
          <w:rtl/>
        </w:rPr>
        <w:t xml:space="preserve">وهو مذهب </w:t>
      </w:r>
      <w:r w:rsidR="00F30ADC" w:rsidRPr="00C26004">
        <w:rPr>
          <w:rFonts w:ascii="Traditional Arabic" w:hAnsi="Traditional Arabic" w:cs="Traditional Arabic"/>
          <w:sz w:val="36"/>
          <w:szCs w:val="36"/>
          <w:rtl/>
        </w:rPr>
        <w:t>البغداديين</w:t>
      </w:r>
      <w:r w:rsidR="003E4595" w:rsidRPr="00C26004">
        <w:rPr>
          <w:rFonts w:ascii="Traditional Arabic" w:hAnsi="Traditional Arabic" w:cs="Traditional Arabic"/>
          <w:sz w:val="36"/>
          <w:szCs w:val="36"/>
          <w:rtl/>
        </w:rPr>
        <w:t>(مثل النظام</w:t>
      </w:r>
      <w:r w:rsidR="00AE271A" w:rsidRPr="00C26004">
        <w:rPr>
          <w:rFonts w:ascii="Traditional Arabic" w:hAnsi="Traditional Arabic" w:cs="Traditional Arabic"/>
          <w:sz w:val="36"/>
          <w:szCs w:val="36"/>
          <w:rtl/>
        </w:rPr>
        <w:t>،</w:t>
      </w:r>
      <w:r w:rsidR="003E4595" w:rsidRPr="00C26004">
        <w:rPr>
          <w:rFonts w:ascii="Traditional Arabic" w:hAnsi="Traditional Arabic" w:cs="Traditional Arabic"/>
          <w:sz w:val="36"/>
          <w:szCs w:val="36"/>
          <w:rtl/>
        </w:rPr>
        <w:t xml:space="preserve"> والكعبي من تابعهم)</w:t>
      </w:r>
      <w:r w:rsidR="00544B95" w:rsidRPr="00C26004">
        <w:rPr>
          <w:rFonts w:ascii="Traditional Arabic" w:hAnsi="Traditional Arabic" w:cs="Traditional Arabic"/>
          <w:sz w:val="36"/>
          <w:szCs w:val="36"/>
          <w:rtl/>
        </w:rPr>
        <w:footnoteReference w:id="379"/>
      </w:r>
      <w:r w:rsidR="001A3025" w:rsidRPr="00C26004">
        <w:rPr>
          <w:rFonts w:ascii="Traditional Arabic" w:hAnsi="Traditional Arabic" w:cs="Traditional Arabic"/>
          <w:sz w:val="36"/>
          <w:szCs w:val="36"/>
          <w:rtl/>
        </w:rPr>
        <w:t>.</w:t>
      </w:r>
    </w:p>
    <w:p w:rsidR="001A3025" w:rsidRPr="00C26004" w:rsidRDefault="001A3025" w:rsidP="00F30ADC">
      <w:pPr>
        <w:tabs>
          <w:tab w:val="left" w:pos="8711"/>
        </w:tabs>
        <w:ind w:left="780"/>
        <w:rPr>
          <w:rFonts w:ascii="Traditional Arabic" w:hAnsi="Traditional Arabic" w:cs="Traditional Arabic"/>
          <w:sz w:val="36"/>
          <w:szCs w:val="36"/>
          <w:rtl/>
        </w:rPr>
      </w:pPr>
      <w:r w:rsidRPr="00C26004">
        <w:rPr>
          <w:rFonts w:ascii="Traditional Arabic" w:hAnsi="Traditional Arabic" w:cs="Traditional Arabic"/>
          <w:sz w:val="36"/>
          <w:szCs w:val="36"/>
          <w:rtl/>
        </w:rPr>
        <w:t>يقول الشهرستاني: "وذهب الكعبي، ومن تابعه من البغداديين إلى أن معنى كونه تعالى سميعاً بصيراً؛ أنه عالم بالمسموعات</w:t>
      </w:r>
      <w:r w:rsidR="00AE271A"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 والمبصرات..." </w:t>
      </w:r>
      <w:r w:rsidR="00757471" w:rsidRPr="00C26004">
        <w:rPr>
          <w:rFonts w:ascii="Traditional Arabic" w:hAnsi="Traditional Arabic" w:cs="Traditional Arabic"/>
          <w:sz w:val="36"/>
          <w:szCs w:val="36"/>
          <w:rtl/>
        </w:rPr>
        <w:footnoteReference w:id="380"/>
      </w:r>
    </w:p>
    <w:p w:rsidR="001A3025" w:rsidRPr="00C26004" w:rsidRDefault="001A3025" w:rsidP="006604F7">
      <w:p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و</w:t>
      </w:r>
      <w:r w:rsidR="00AE271A" w:rsidRPr="00C26004">
        <w:rPr>
          <w:rFonts w:ascii="Traditional Arabic" w:hAnsi="Traditional Arabic" w:cs="Traditional Arabic"/>
          <w:b/>
          <w:bCs/>
          <w:sz w:val="36"/>
          <w:szCs w:val="36"/>
          <w:rtl/>
        </w:rPr>
        <w:t xml:space="preserve">خلاصة قول كلا </w:t>
      </w:r>
      <w:r w:rsidRPr="00C26004">
        <w:rPr>
          <w:rFonts w:ascii="Traditional Arabic" w:hAnsi="Traditional Arabic" w:cs="Traditional Arabic"/>
          <w:b/>
          <w:bCs/>
          <w:sz w:val="36"/>
          <w:szCs w:val="36"/>
          <w:rtl/>
        </w:rPr>
        <w:t>الفريقين</w:t>
      </w:r>
      <w:r w:rsidR="00AE271A" w:rsidRPr="00C26004">
        <w:rPr>
          <w:rFonts w:ascii="Traditional Arabic" w:hAnsi="Traditional Arabic" w:cs="Traditional Arabic"/>
          <w:b/>
          <w:bCs/>
          <w:sz w:val="36"/>
          <w:szCs w:val="36"/>
          <w:rtl/>
        </w:rPr>
        <w:t xml:space="preserve"> التأويل</w:t>
      </w:r>
      <w:r w:rsidR="003F6E71" w:rsidRPr="00C26004">
        <w:rPr>
          <w:rFonts w:ascii="Traditional Arabic" w:hAnsi="Traditional Arabic" w:cs="Traditional Arabic"/>
          <w:b/>
          <w:bCs/>
          <w:sz w:val="36"/>
          <w:szCs w:val="36"/>
          <w:rtl/>
        </w:rPr>
        <w:t>،</w:t>
      </w:r>
      <w:r w:rsidR="00AE271A" w:rsidRPr="00C26004">
        <w:rPr>
          <w:rFonts w:ascii="Traditional Arabic" w:hAnsi="Traditional Arabic" w:cs="Traditional Arabic"/>
          <w:b/>
          <w:bCs/>
          <w:sz w:val="36"/>
          <w:szCs w:val="36"/>
          <w:rtl/>
        </w:rPr>
        <w:t xml:space="preserve"> وعدم اثبات الصفتين ،</w:t>
      </w:r>
      <w:r w:rsidR="003F6E71" w:rsidRPr="00C26004">
        <w:rPr>
          <w:rFonts w:ascii="Traditional Arabic" w:hAnsi="Traditional Arabic" w:cs="Traditional Arabic"/>
          <w:b/>
          <w:bCs/>
          <w:sz w:val="36"/>
          <w:szCs w:val="36"/>
          <w:rtl/>
        </w:rPr>
        <w:t xml:space="preserve">والاختلاف بينهما في مؤول به </w:t>
      </w:r>
      <w:r w:rsidRPr="00C26004">
        <w:rPr>
          <w:rFonts w:ascii="Traditional Arabic" w:hAnsi="Traditional Arabic" w:cs="Traditional Arabic"/>
          <w:b/>
          <w:bCs/>
          <w:sz w:val="36"/>
          <w:szCs w:val="36"/>
          <w:rtl/>
        </w:rPr>
        <w:t xml:space="preserve">، </w:t>
      </w:r>
      <w:r w:rsidR="003F6E71" w:rsidRPr="00C26004">
        <w:rPr>
          <w:rFonts w:ascii="Traditional Arabic" w:hAnsi="Traditional Arabic" w:cs="Traditional Arabic"/>
          <w:b/>
          <w:bCs/>
          <w:sz w:val="36"/>
          <w:szCs w:val="36"/>
          <w:rtl/>
        </w:rPr>
        <w:t>أما أن يكون</w:t>
      </w:r>
      <w:r w:rsidRPr="00C26004">
        <w:rPr>
          <w:rFonts w:ascii="Traditional Arabic" w:hAnsi="Traditional Arabic" w:cs="Traditional Arabic"/>
          <w:b/>
          <w:bCs/>
          <w:sz w:val="36"/>
          <w:szCs w:val="36"/>
          <w:rtl/>
        </w:rPr>
        <w:t xml:space="preserve"> المقصود بهما حياته، كما يراها البصريون</w:t>
      </w:r>
      <w:r w:rsidR="003F6E71" w:rsidRPr="00C26004">
        <w:rPr>
          <w:rFonts w:ascii="Traditional Arabic" w:hAnsi="Traditional Arabic" w:cs="Traditional Arabic"/>
          <w:b/>
          <w:bCs/>
          <w:sz w:val="36"/>
          <w:szCs w:val="36"/>
          <w:rtl/>
        </w:rPr>
        <w:t>،</w:t>
      </w:r>
      <w:r w:rsidRPr="00C26004">
        <w:rPr>
          <w:rFonts w:ascii="Traditional Arabic" w:hAnsi="Traditional Arabic" w:cs="Traditional Arabic"/>
          <w:b/>
          <w:bCs/>
          <w:sz w:val="36"/>
          <w:szCs w:val="36"/>
          <w:rtl/>
        </w:rPr>
        <w:t xml:space="preserve"> أو العلم، كما يراها البغداديون..</w:t>
      </w:r>
      <w:r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footnoteReference w:id="381"/>
      </w:r>
    </w:p>
    <w:p w:rsidR="00912F96" w:rsidRPr="00C26004" w:rsidRDefault="006604F7" w:rsidP="006604F7">
      <w:pPr>
        <w:tabs>
          <w:tab w:val="left" w:pos="8711"/>
        </w:tabs>
        <w:rPr>
          <w:rFonts w:ascii="Traditional Arabic" w:hAnsi="Traditional Arabic" w:cs="Traditional Arabic"/>
          <w:b/>
          <w:bCs/>
          <w:color w:val="F79646" w:themeColor="accent6"/>
          <w:sz w:val="36"/>
          <w:szCs w:val="36"/>
          <w:rtl/>
        </w:rPr>
      </w:pPr>
      <w:r w:rsidRPr="00C26004">
        <w:rPr>
          <w:rFonts w:ascii="Traditional Arabic" w:hAnsi="Traditional Arabic" w:cs="Traditional Arabic"/>
          <w:b/>
          <w:bCs/>
          <w:color w:val="F79646" w:themeColor="accent6"/>
          <w:sz w:val="36"/>
          <w:szCs w:val="36"/>
          <w:rtl/>
        </w:rPr>
        <w:t>و</w:t>
      </w:r>
      <w:r w:rsidR="00544B95" w:rsidRPr="00C26004">
        <w:rPr>
          <w:rFonts w:ascii="Traditional Arabic" w:hAnsi="Traditional Arabic" w:cs="Traditional Arabic"/>
          <w:b/>
          <w:bCs/>
          <w:color w:val="F79646" w:themeColor="accent6"/>
          <w:sz w:val="36"/>
          <w:szCs w:val="36"/>
          <w:rtl/>
        </w:rPr>
        <w:t>الرد عليهم</w:t>
      </w:r>
      <w:r w:rsidR="003F6E71" w:rsidRPr="00C26004">
        <w:rPr>
          <w:rFonts w:ascii="Traditional Arabic" w:hAnsi="Traditional Arabic" w:cs="Traditional Arabic"/>
          <w:b/>
          <w:bCs/>
          <w:color w:val="F79646" w:themeColor="accent6"/>
          <w:sz w:val="36"/>
          <w:szCs w:val="36"/>
          <w:rtl/>
        </w:rPr>
        <w:t xml:space="preserve"> في عدة نقاط </w:t>
      </w:r>
      <w:r w:rsidR="00544B95" w:rsidRPr="00C26004">
        <w:rPr>
          <w:rFonts w:ascii="Traditional Arabic" w:hAnsi="Traditional Arabic" w:cs="Traditional Arabic"/>
          <w:b/>
          <w:bCs/>
          <w:color w:val="F79646" w:themeColor="accent6"/>
          <w:sz w:val="36"/>
          <w:szCs w:val="36"/>
          <w:rtl/>
        </w:rPr>
        <w:t>:</w:t>
      </w:r>
    </w:p>
    <w:p w:rsidR="009678A4" w:rsidRPr="00C26004" w:rsidRDefault="00F30ADC" w:rsidP="00B70B2D">
      <w:pPr>
        <w:pStyle w:val="ListParagraph"/>
        <w:numPr>
          <w:ilvl w:val="0"/>
          <w:numId w:val="37"/>
        </w:numPr>
        <w:tabs>
          <w:tab w:val="left" w:pos="8711"/>
        </w:tabs>
        <w:rPr>
          <w:rFonts w:ascii="Traditional Arabic" w:hAnsi="Traditional Arabic" w:cs="Traditional Arabic"/>
          <w:sz w:val="36"/>
          <w:szCs w:val="36"/>
          <w:rtl/>
        </w:rPr>
      </w:pPr>
      <w:r w:rsidRPr="00C26004">
        <w:rPr>
          <w:rFonts w:ascii="Traditional Arabic" w:hAnsi="Traditional Arabic" w:cs="Traditional Arabic"/>
          <w:sz w:val="36"/>
          <w:szCs w:val="36"/>
          <w:rtl/>
        </w:rPr>
        <w:t>من المعلوم في الدين بالضرورة أن ألفاظ الشرع؛ إنما تصرف عن موضوعاتها المفهومة السابقة إلى الأفهام إذا كان يستحيل تقديرها على الموضوع، ولا استحالة في كونه سميعاً بصيراً، بل يجب أن يكون كذلك، فلا معنى للتحكم بإنكار ما فهمه أهل الإجماع من القرآن.</w:t>
      </w:r>
    </w:p>
    <w:p w:rsidR="006604F7" w:rsidRPr="00C26004" w:rsidRDefault="00912F96" w:rsidP="00B70B2D">
      <w:pPr>
        <w:pStyle w:val="ListParagraph"/>
        <w:numPr>
          <w:ilvl w:val="0"/>
          <w:numId w:val="37"/>
        </w:numPr>
        <w:tabs>
          <w:tab w:val="left" w:pos="8711"/>
        </w:tabs>
        <w:jc w:val="both"/>
        <w:rPr>
          <w:rFonts w:ascii="Traditional Arabic" w:hAnsi="Traditional Arabic" w:cs="Traditional Arabic"/>
          <w:sz w:val="36"/>
          <w:szCs w:val="36"/>
        </w:rPr>
      </w:pPr>
      <w:r w:rsidRPr="00C26004">
        <w:rPr>
          <w:rFonts w:ascii="Traditional Arabic" w:hAnsi="Traditional Arabic" w:cs="Traditional Arabic"/>
          <w:sz w:val="36"/>
          <w:szCs w:val="36"/>
          <w:rtl/>
        </w:rPr>
        <w:t xml:space="preserve">جاء عن أبي يونس سليم بن جبير مولى أبي هريرة قال سمعت أبا هريرة يقرأ هذه الآية </w:t>
      </w:r>
      <w:r w:rsidR="008F1049" w:rsidRPr="00C26004">
        <w:rPr>
          <w:rFonts w:ascii="Traditional Arabic" w:hAnsi="Traditional Arabic" w:cs="Traditional Arabic"/>
          <w:sz w:val="36"/>
          <w:szCs w:val="36"/>
        </w:rPr>
        <w:sym w:font="AGA Arabesque" w:char="F05D"/>
      </w:r>
      <w:r w:rsidR="007003AF" w:rsidRPr="00C26004">
        <w:rPr>
          <w:rFonts w:ascii="Traditional Arabic" w:eastAsia="Times New Roman" w:hAnsi="Traditional Arabic" w:cs="Traditional Arabic"/>
          <w:color w:val="0F243E" w:themeColor="text2" w:themeShade="80"/>
          <w:sz w:val="36"/>
          <w:szCs w:val="36"/>
          <w:rtl/>
        </w:rPr>
        <w:t>إ</w:t>
      </w:r>
      <w:r w:rsidR="006604F7" w:rsidRPr="00C26004">
        <w:rPr>
          <w:rFonts w:ascii="Traditional Arabic" w:eastAsia="Times New Roman" w:hAnsi="Traditional Arabic" w:cs="Traditional Arabic"/>
          <w:color w:val="0F243E" w:themeColor="text2" w:themeShade="80"/>
          <w:sz w:val="36"/>
          <w:szCs w:val="36"/>
          <w:rtl/>
        </w:rPr>
        <w:t xml:space="preserve">نَّ اللَّهَ يَأْمُرُكُمْ أَنْ تُؤَدُّوا الْأَمَانَاتِ إِلَى أَهْلِهَا </w:t>
      </w:r>
      <w:r w:rsidR="006604F7" w:rsidRPr="00C26004">
        <w:rPr>
          <w:rStyle w:val="FootnoteReference"/>
          <w:rFonts w:ascii="Traditional Arabic" w:hAnsi="Traditional Arabic" w:cs="Traditional Arabic"/>
          <w:sz w:val="36"/>
          <w:szCs w:val="36"/>
        </w:rPr>
        <w:footnoteReference w:id="382"/>
      </w:r>
      <w:r w:rsidR="008F1049" w:rsidRPr="00C26004">
        <w:rPr>
          <w:rFonts w:ascii="Traditional Arabic" w:hAnsi="Traditional Arabic" w:cs="Traditional Arabic"/>
          <w:sz w:val="36"/>
          <w:szCs w:val="36"/>
        </w:rPr>
        <w:sym w:font="AGA Arabesque" w:char="F05B"/>
      </w:r>
      <w:r w:rsidRPr="00C26004">
        <w:rPr>
          <w:rFonts w:ascii="Traditional Arabic" w:hAnsi="Traditional Arabic" w:cs="Traditional Arabic"/>
          <w:sz w:val="36"/>
          <w:szCs w:val="36"/>
          <w:rtl/>
        </w:rPr>
        <w:t xml:space="preserve"> إلى قوله تعالى </w:t>
      </w:r>
      <w:r w:rsidR="008F1049" w:rsidRPr="00C26004">
        <w:rPr>
          <w:rFonts w:ascii="Traditional Arabic" w:hAnsi="Traditional Arabic" w:cs="Traditional Arabic"/>
          <w:sz w:val="36"/>
          <w:szCs w:val="36"/>
        </w:rPr>
        <w:sym w:font="AGA Arabesque" w:char="F05D"/>
      </w:r>
      <w:r w:rsidR="006604F7" w:rsidRPr="00C26004">
        <w:rPr>
          <w:rFonts w:ascii="Traditional Arabic" w:eastAsia="Times New Roman" w:hAnsi="Traditional Arabic" w:cs="Traditional Arabic"/>
          <w:color w:val="0F243E" w:themeColor="text2" w:themeShade="80"/>
          <w:sz w:val="36"/>
          <w:szCs w:val="36"/>
          <w:rtl/>
        </w:rPr>
        <w:t xml:space="preserve">سَمِيعًا بَصِيرًا </w:t>
      </w:r>
      <w:r w:rsidR="008F1049" w:rsidRPr="00C26004">
        <w:rPr>
          <w:rFonts w:ascii="Traditional Arabic" w:hAnsi="Traditional Arabic" w:cs="Traditional Arabic"/>
          <w:sz w:val="36"/>
          <w:szCs w:val="36"/>
        </w:rPr>
        <w:sym w:font="AGA Arabesque" w:char="F05B"/>
      </w:r>
    </w:p>
    <w:p w:rsidR="00E973D7" w:rsidRPr="00C26004" w:rsidRDefault="00912F96" w:rsidP="006604F7">
      <w:pPr>
        <w:tabs>
          <w:tab w:val="left" w:pos="8711"/>
        </w:tabs>
        <w:jc w:val="both"/>
        <w:rPr>
          <w:rFonts w:ascii="Traditional Arabic" w:hAnsi="Traditional Arabic" w:cs="Traditional Arabic"/>
          <w:sz w:val="36"/>
          <w:szCs w:val="36"/>
        </w:rPr>
      </w:pPr>
      <w:r w:rsidRPr="00C26004">
        <w:rPr>
          <w:rFonts w:ascii="Traditional Arabic" w:hAnsi="Traditional Arabic" w:cs="Traditional Arabic"/>
          <w:sz w:val="36"/>
          <w:szCs w:val="36"/>
          <w:rtl/>
        </w:rPr>
        <w:lastRenderedPageBreak/>
        <w:t xml:space="preserve"> قال </w:t>
      </w:r>
      <w:r w:rsidR="003F6E71" w:rsidRPr="00C26004">
        <w:rPr>
          <w:rFonts w:ascii="Traditional Arabic" w:hAnsi="Traditional Arabic" w:cs="Traditional Arabic"/>
          <w:sz w:val="36"/>
          <w:szCs w:val="36"/>
          <w:rtl/>
        </w:rPr>
        <w:t>:</w:t>
      </w:r>
      <w:r w:rsidR="006604F7" w:rsidRPr="00C26004">
        <w:rPr>
          <w:rFonts w:ascii="Traditional Arabic" w:hAnsi="Traditional Arabic" w:cs="Traditional Arabic"/>
          <w:b/>
          <w:bCs/>
          <w:sz w:val="36"/>
          <w:szCs w:val="36"/>
          <w:rtl/>
        </w:rPr>
        <w:t>"</w:t>
      </w:r>
      <w:r w:rsidRPr="00C26004">
        <w:rPr>
          <w:rFonts w:ascii="Traditional Arabic" w:hAnsi="Traditional Arabic" w:cs="Traditional Arabic"/>
          <w:b/>
          <w:bCs/>
          <w:sz w:val="36"/>
          <w:szCs w:val="36"/>
          <w:rtl/>
        </w:rPr>
        <w:t xml:space="preserve">رأيت رسول الله </w:t>
      </w:r>
      <w:r w:rsidR="006604F7" w:rsidRPr="00C26004">
        <w:rPr>
          <w:rFonts w:ascii="Traditional Arabic" w:hAnsi="Traditional Arabic" w:cs="Traditional Arabic"/>
          <w:b/>
          <w:bCs/>
          <w:sz w:val="36"/>
          <w:szCs w:val="36"/>
          <w:rtl/>
        </w:rPr>
        <w:t>_</w:t>
      </w:r>
      <w:r w:rsidRPr="00C26004">
        <w:rPr>
          <w:rFonts w:ascii="Traditional Arabic" w:hAnsi="Traditional Arabic" w:cs="Traditional Arabic"/>
          <w:b/>
          <w:bCs/>
          <w:sz w:val="36"/>
          <w:szCs w:val="36"/>
          <w:rtl/>
        </w:rPr>
        <w:t xml:space="preserve">صلى الله عليه وسلم </w:t>
      </w:r>
      <w:r w:rsidR="006604F7" w:rsidRPr="00C26004">
        <w:rPr>
          <w:rFonts w:ascii="Traditional Arabic" w:hAnsi="Traditional Arabic" w:cs="Traditional Arabic"/>
          <w:b/>
          <w:bCs/>
          <w:sz w:val="36"/>
          <w:szCs w:val="36"/>
          <w:rtl/>
        </w:rPr>
        <w:t>_</w:t>
      </w:r>
      <w:r w:rsidRPr="00C26004">
        <w:rPr>
          <w:rFonts w:ascii="Traditional Arabic" w:hAnsi="Traditional Arabic" w:cs="Traditional Arabic"/>
          <w:b/>
          <w:bCs/>
          <w:sz w:val="36"/>
          <w:szCs w:val="36"/>
          <w:rtl/>
        </w:rPr>
        <w:t>يضع إبهامه على أذنه</w:t>
      </w:r>
      <w:r w:rsidR="003F6E71" w:rsidRPr="00C26004">
        <w:rPr>
          <w:rFonts w:ascii="Traditional Arabic" w:hAnsi="Traditional Arabic" w:cs="Traditional Arabic"/>
          <w:b/>
          <w:bCs/>
          <w:sz w:val="36"/>
          <w:szCs w:val="36"/>
          <w:rtl/>
        </w:rPr>
        <w:t>،</w:t>
      </w:r>
      <w:r w:rsidRPr="00C26004">
        <w:rPr>
          <w:rFonts w:ascii="Traditional Arabic" w:hAnsi="Traditional Arabic" w:cs="Traditional Arabic"/>
          <w:b/>
          <w:bCs/>
          <w:sz w:val="36"/>
          <w:szCs w:val="36"/>
          <w:rtl/>
        </w:rPr>
        <w:t xml:space="preserve"> والتي تليها على عينه قال أبو هريرة رأيت رسول الله </w:t>
      </w:r>
      <w:r w:rsidR="006604F7" w:rsidRPr="00C26004">
        <w:rPr>
          <w:rFonts w:ascii="Traditional Arabic" w:hAnsi="Traditional Arabic" w:cs="Traditional Arabic"/>
          <w:b/>
          <w:bCs/>
          <w:sz w:val="36"/>
          <w:szCs w:val="36"/>
          <w:rtl/>
        </w:rPr>
        <w:t>_</w:t>
      </w:r>
      <w:r w:rsidRPr="00C26004">
        <w:rPr>
          <w:rFonts w:ascii="Traditional Arabic" w:hAnsi="Traditional Arabic" w:cs="Traditional Arabic"/>
          <w:b/>
          <w:bCs/>
          <w:sz w:val="36"/>
          <w:szCs w:val="36"/>
          <w:rtl/>
        </w:rPr>
        <w:t>صلى الله عليه وسلم</w:t>
      </w:r>
      <w:r w:rsidR="006604F7" w:rsidRPr="00C26004">
        <w:rPr>
          <w:rFonts w:ascii="Traditional Arabic" w:hAnsi="Traditional Arabic" w:cs="Traditional Arabic"/>
          <w:b/>
          <w:bCs/>
          <w:sz w:val="36"/>
          <w:szCs w:val="36"/>
          <w:rtl/>
        </w:rPr>
        <w:t>_</w:t>
      </w:r>
      <w:r w:rsidRPr="00C26004">
        <w:rPr>
          <w:rFonts w:ascii="Traditional Arabic" w:hAnsi="Traditional Arabic" w:cs="Traditional Arabic"/>
          <w:b/>
          <w:bCs/>
          <w:sz w:val="36"/>
          <w:szCs w:val="36"/>
          <w:rtl/>
        </w:rPr>
        <w:t xml:space="preserve"> يقرؤها ويضع إصبعيه </w:t>
      </w:r>
      <w:r w:rsidRPr="00C26004">
        <w:rPr>
          <w:rFonts w:ascii="Traditional Arabic" w:hAnsi="Traditional Arabic" w:cs="Traditional Arabic"/>
          <w:sz w:val="36"/>
          <w:szCs w:val="36"/>
          <w:rtl/>
        </w:rPr>
        <w:t xml:space="preserve">قال بن يونس قال المقرئ يعني إن الله سميع بصير يعني أن لله سمعا </w:t>
      </w:r>
      <w:r w:rsidR="006604F7"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وبصرا قال أبو داود </w:t>
      </w:r>
      <w:r w:rsidR="003F6E71"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وهذا رد على الجهمية</w:t>
      </w:r>
      <w:r w:rsidR="00213BE9" w:rsidRPr="00C26004">
        <w:rPr>
          <w:rStyle w:val="FootnoteReference"/>
          <w:rFonts w:ascii="Traditional Arabic" w:hAnsi="Traditional Arabic" w:cs="Traditional Arabic"/>
          <w:sz w:val="36"/>
          <w:szCs w:val="36"/>
          <w:rtl/>
        </w:rPr>
        <w:footnoteReference w:id="383"/>
      </w:r>
      <w:r w:rsidRPr="00C26004">
        <w:rPr>
          <w:rFonts w:ascii="Traditional Arabic" w:hAnsi="Traditional Arabic" w:cs="Traditional Arabic"/>
          <w:b/>
          <w:bCs/>
          <w:sz w:val="36"/>
          <w:szCs w:val="36"/>
          <w:rtl/>
        </w:rPr>
        <w:t>"</w:t>
      </w:r>
      <w:r w:rsidR="001D1802" w:rsidRPr="00C26004">
        <w:rPr>
          <w:rFonts w:ascii="Traditional Arabic" w:hAnsi="Traditional Arabic" w:cs="Traditional Arabic"/>
          <w:b/>
          <w:bCs/>
          <w:sz w:val="36"/>
          <w:szCs w:val="36"/>
          <w:rtl/>
        </w:rPr>
        <w:footnoteReference w:id="384"/>
      </w:r>
      <w:r w:rsidR="00E973D7" w:rsidRPr="00C26004">
        <w:rPr>
          <w:rFonts w:ascii="Traditional Arabic" w:hAnsi="Traditional Arabic" w:cs="Traditional Arabic"/>
          <w:b/>
          <w:bCs/>
          <w:sz w:val="36"/>
          <w:szCs w:val="36"/>
          <w:rtl/>
        </w:rPr>
        <w:t>.</w:t>
      </w:r>
    </w:p>
    <w:p w:rsidR="00544B95" w:rsidRPr="00C26004" w:rsidRDefault="00544B95" w:rsidP="006604F7">
      <w:p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يقول البيهقي –</w:t>
      </w:r>
      <w:r w:rsidR="003F6E71" w:rsidRPr="00C26004">
        <w:rPr>
          <w:rFonts w:ascii="Traditional Arabic" w:hAnsi="Traditional Arabic" w:cs="Traditional Arabic"/>
          <w:b/>
          <w:bCs/>
          <w:sz w:val="36"/>
          <w:szCs w:val="36"/>
          <w:rtl/>
        </w:rPr>
        <w:t xml:space="preserve"> رحمه الله-</w:t>
      </w:r>
      <w:r w:rsidR="003E4595" w:rsidRPr="00C26004">
        <w:rPr>
          <w:rFonts w:ascii="Traditional Arabic" w:hAnsi="Traditional Arabic" w:cs="Traditional Arabic"/>
          <w:b/>
          <w:bCs/>
          <w:sz w:val="36"/>
          <w:szCs w:val="36"/>
          <w:rtl/>
        </w:rPr>
        <w:t>:</w:t>
      </w:r>
    </w:p>
    <w:p w:rsidR="00912F96" w:rsidRPr="00C26004" w:rsidRDefault="00912F96" w:rsidP="006604F7">
      <w:pPr>
        <w:tabs>
          <w:tab w:val="left" w:pos="8711"/>
        </w:tabs>
        <w:rPr>
          <w:rFonts w:ascii="Traditional Arabic" w:hAnsi="Traditional Arabic" w:cs="Traditional Arabic"/>
          <w:sz w:val="36"/>
          <w:szCs w:val="36"/>
        </w:rPr>
      </w:pPr>
      <w:r w:rsidRPr="00C26004">
        <w:rPr>
          <w:rFonts w:ascii="Traditional Arabic" w:hAnsi="Traditional Arabic" w:cs="Traditional Arabic"/>
          <w:sz w:val="36"/>
          <w:szCs w:val="36"/>
          <w:rtl/>
        </w:rPr>
        <w:t xml:space="preserve">"أورد الحديث </w:t>
      </w:r>
      <w:r w:rsidR="005563EF" w:rsidRPr="00C26004">
        <w:rPr>
          <w:rFonts w:ascii="Traditional Arabic" w:hAnsi="Traditional Arabic" w:cs="Traditional Arabic"/>
          <w:sz w:val="36"/>
          <w:szCs w:val="36"/>
          <w:rtl/>
        </w:rPr>
        <w:t xml:space="preserve">للدلالة على ثبوت صفتي السمع </w:t>
      </w:r>
      <w:r w:rsidR="00F30ADC"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 xml:space="preserve">والبصر لله تعالى – قال: "والمراد بالإشارة المروية في هذا الخبر تحقيق الوصف لله – عز وجل – بالسمع </w:t>
      </w:r>
      <w:r w:rsidR="00F30ADC"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 xml:space="preserve">والبصر، فأشار إلى محلي السمع </w:t>
      </w:r>
      <w:r w:rsidR="00E973D7"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 xml:space="preserve">والبصر منا؛ لإثبات صفة السمع </w:t>
      </w:r>
      <w:r w:rsidR="00E973D7"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 xml:space="preserve">والبصر لله تعالى، كما يقال: قبض فلان على مال لفلان، ويشار باليد على معنى أنه حاز ماله، وأفاد هذا الخبر أنه سميع بصير له سمع وبصر حقيقيان، لا على معنى أنه عليم؛ إذ لو كان بمعنى العلم، لأشار في تحقيقه إلى القلب، لأنه محل العلوم منا، وليس في الخبر إثبات الجارحة تعالى الله عن شبه المخلوقين علواً كبيراً..." </w:t>
      </w:r>
      <w:r w:rsidR="005C3F8D" w:rsidRPr="00C26004">
        <w:rPr>
          <w:rFonts w:ascii="Traditional Arabic" w:hAnsi="Traditional Arabic" w:cs="Traditional Arabic"/>
          <w:sz w:val="36"/>
          <w:szCs w:val="36"/>
          <w:rtl/>
        </w:rPr>
        <w:footnoteReference w:id="385"/>
      </w:r>
      <w:r w:rsidR="005563EF"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br/>
        <w:t>فدل هذا الحديث على ثبوت صفتي السمع</w:t>
      </w:r>
      <w:r w:rsidR="00F30ADC" w:rsidRPr="00C26004">
        <w:rPr>
          <w:rFonts w:ascii="Traditional Arabic" w:hAnsi="Traditional Arabic" w:cs="Traditional Arabic"/>
          <w:sz w:val="36"/>
          <w:szCs w:val="36"/>
          <w:rtl/>
        </w:rPr>
        <w:t>،</w:t>
      </w:r>
      <w:r w:rsidR="005563EF" w:rsidRPr="00C26004">
        <w:rPr>
          <w:rFonts w:ascii="Traditional Arabic" w:hAnsi="Traditional Arabic" w:cs="Traditional Arabic"/>
          <w:sz w:val="36"/>
          <w:szCs w:val="36"/>
          <w:rtl/>
        </w:rPr>
        <w:t xml:space="preserve"> والبصر لله تعالى حقيقة، وبطلان تأويلهما بالعلم.</w:t>
      </w:r>
    </w:p>
    <w:p w:rsidR="006604F7" w:rsidRPr="00C26004" w:rsidRDefault="005563EF" w:rsidP="00B70B2D">
      <w:pPr>
        <w:pStyle w:val="ListParagraph"/>
        <w:numPr>
          <w:ilvl w:val="0"/>
          <w:numId w:val="38"/>
        </w:numPr>
        <w:tabs>
          <w:tab w:val="left" w:pos="8711"/>
        </w:tabs>
        <w:rPr>
          <w:rFonts w:ascii="Traditional Arabic" w:hAnsi="Traditional Arabic" w:cs="Traditional Arabic"/>
          <w:b/>
          <w:bCs/>
          <w:color w:val="000000"/>
          <w:sz w:val="36"/>
          <w:szCs w:val="36"/>
        </w:rPr>
      </w:pPr>
      <w:r w:rsidRPr="00C26004">
        <w:rPr>
          <w:rFonts w:ascii="Traditional Arabic" w:hAnsi="Traditional Arabic" w:cs="Traditional Arabic"/>
          <w:b/>
          <w:bCs/>
          <w:sz w:val="36"/>
          <w:szCs w:val="36"/>
          <w:rtl/>
        </w:rPr>
        <w:lastRenderedPageBreak/>
        <w:t xml:space="preserve">كذلك رد </w:t>
      </w:r>
      <w:r w:rsidR="00F30ADC" w:rsidRPr="00C26004">
        <w:rPr>
          <w:rFonts w:ascii="Traditional Arabic" w:hAnsi="Traditional Arabic" w:cs="Traditional Arabic"/>
          <w:b/>
          <w:bCs/>
          <w:sz w:val="36"/>
          <w:szCs w:val="36"/>
          <w:rtl/>
        </w:rPr>
        <w:t xml:space="preserve"> أبو الحسن </w:t>
      </w:r>
      <w:r w:rsidRPr="00C26004">
        <w:rPr>
          <w:rFonts w:ascii="Traditional Arabic" w:hAnsi="Traditional Arabic" w:cs="Traditional Arabic"/>
          <w:b/>
          <w:bCs/>
          <w:sz w:val="36"/>
          <w:szCs w:val="36"/>
          <w:rtl/>
        </w:rPr>
        <w:t>الأشعري</w:t>
      </w:r>
      <w:r w:rsidR="00F30ADC" w:rsidRPr="00C26004">
        <w:rPr>
          <w:rFonts w:ascii="Traditional Arabic" w:hAnsi="Traditional Arabic" w:cs="Traditional Arabic"/>
          <w:b/>
          <w:bCs/>
          <w:sz w:val="36"/>
          <w:szCs w:val="36"/>
          <w:rtl/>
        </w:rPr>
        <w:t>_رحمه الله تعالى_</w:t>
      </w:r>
      <w:r w:rsidRPr="00C26004">
        <w:rPr>
          <w:rFonts w:ascii="Traditional Arabic" w:hAnsi="Traditional Arabic" w:cs="Traditional Arabic"/>
          <w:sz w:val="36"/>
          <w:szCs w:val="36"/>
          <w:rtl/>
        </w:rPr>
        <w:t xml:space="preserve"> على من أول السمع </w:t>
      </w:r>
      <w:r w:rsidR="003F6E71"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والبصر بالعلم،</w:t>
      </w:r>
    </w:p>
    <w:p w:rsidR="005C3F8D" w:rsidRPr="00C26004" w:rsidRDefault="005563EF" w:rsidP="007003AF">
      <w:pPr>
        <w:tabs>
          <w:tab w:val="left" w:pos="8711"/>
        </w:tabs>
        <w:rPr>
          <w:rFonts w:ascii="Traditional Arabic" w:hAnsi="Traditional Arabic" w:cs="Traditional Arabic"/>
          <w:b/>
          <w:bCs/>
          <w:color w:val="000000"/>
          <w:sz w:val="36"/>
          <w:szCs w:val="36"/>
        </w:rPr>
      </w:pPr>
      <w:r w:rsidRPr="00C26004">
        <w:rPr>
          <w:rFonts w:ascii="Traditional Arabic" w:hAnsi="Traditional Arabic" w:cs="Traditional Arabic"/>
          <w:sz w:val="36"/>
          <w:szCs w:val="36"/>
          <w:rtl/>
        </w:rPr>
        <w:t xml:space="preserve"> فقال: "وزعمت المعتزلة أن قوله تعالى:</w:t>
      </w:r>
      <w:r w:rsidR="008F1049" w:rsidRPr="00C26004">
        <w:rPr>
          <w:rFonts w:ascii="Traditional Arabic" w:hAnsi="Traditional Arabic" w:cs="Traditional Arabic"/>
          <w:b/>
          <w:bCs/>
          <w:sz w:val="36"/>
          <w:szCs w:val="36"/>
        </w:rPr>
        <w:sym w:font="AGA Arabesque" w:char="F05D"/>
      </w:r>
      <w:r w:rsidR="008F1049" w:rsidRPr="00C26004">
        <w:rPr>
          <w:rFonts w:ascii="Traditional Arabic" w:eastAsia="Times New Roman" w:hAnsi="Traditional Arabic" w:cs="Traditional Arabic"/>
          <w:color w:val="0F243E" w:themeColor="text2" w:themeShade="80"/>
          <w:sz w:val="36"/>
          <w:szCs w:val="36"/>
          <w:rtl/>
        </w:rPr>
        <w:t>وَكَانَ اللَّهُ سَمِيعًا بَصِيرًا</w:t>
      </w:r>
      <w:r w:rsidR="008F1049" w:rsidRPr="00C26004">
        <w:rPr>
          <w:rFonts w:ascii="Traditional Arabic" w:hAnsi="Traditional Arabic" w:cs="Traditional Arabic"/>
          <w:b/>
          <w:bCs/>
          <w:sz w:val="36"/>
          <w:szCs w:val="36"/>
        </w:rPr>
        <w:sym w:font="AGA Arabesque" w:char="F05B"/>
      </w:r>
      <w:r w:rsidR="00E973D7" w:rsidRPr="00C26004">
        <w:rPr>
          <w:rStyle w:val="FootnoteReference"/>
          <w:rFonts w:ascii="Traditional Arabic" w:hAnsi="Traditional Arabic" w:cs="Traditional Arabic"/>
          <w:sz w:val="36"/>
          <w:szCs w:val="36"/>
          <w:rtl/>
        </w:rPr>
        <w:footnoteReference w:id="386"/>
      </w:r>
      <w:r w:rsidRPr="00C26004">
        <w:rPr>
          <w:rFonts w:ascii="Traditional Arabic" w:hAnsi="Traditional Arabic" w:cs="Traditional Arabic"/>
          <w:sz w:val="36"/>
          <w:szCs w:val="36"/>
          <w:rtl/>
        </w:rPr>
        <w:t xml:space="preserve"> أن معناه عليم... قيل لهم: فإذا قال تعالى: </w:t>
      </w:r>
      <w:r w:rsidR="008F1049" w:rsidRPr="00C26004">
        <w:rPr>
          <w:rFonts w:ascii="Traditional Arabic" w:hAnsi="Traditional Arabic" w:cs="Traditional Arabic"/>
          <w:b/>
          <w:bCs/>
          <w:sz w:val="36"/>
          <w:szCs w:val="36"/>
        </w:rPr>
        <w:sym w:font="AGA Arabesque" w:char="F05D"/>
      </w:r>
      <w:r w:rsidR="008F1049" w:rsidRPr="00C26004">
        <w:rPr>
          <w:rFonts w:ascii="Traditional Arabic" w:eastAsia="Times New Roman" w:hAnsi="Traditional Arabic" w:cs="Traditional Arabic"/>
          <w:color w:val="0F243E" w:themeColor="text2" w:themeShade="80"/>
          <w:sz w:val="36"/>
          <w:szCs w:val="36"/>
          <w:rtl/>
        </w:rPr>
        <w:t>قَالَ لَا تَخَافَا إِنَّنِي مَعَكُمَا أَسْمَعُ وَأَرَى</w:t>
      </w:r>
      <w:r w:rsidR="008F1049" w:rsidRPr="00C26004">
        <w:rPr>
          <w:rFonts w:ascii="Traditional Arabic" w:hAnsi="Traditional Arabic" w:cs="Traditional Arabic"/>
          <w:b/>
          <w:bCs/>
          <w:sz w:val="36"/>
          <w:szCs w:val="36"/>
        </w:rPr>
        <w:sym w:font="AGA Arabesque" w:char="F05B"/>
      </w:r>
      <w:r w:rsidR="008F1049" w:rsidRPr="00C26004">
        <w:rPr>
          <w:rFonts w:ascii="Traditional Arabic" w:hAnsi="Traditional Arabic" w:cs="Traditional Arabic"/>
          <w:sz w:val="36"/>
          <w:szCs w:val="36"/>
          <w:rtl/>
        </w:rPr>
        <w:footnoteReference w:id="387"/>
      </w:r>
      <w:r w:rsidRPr="00C26004">
        <w:rPr>
          <w:rFonts w:ascii="Traditional Arabic" w:hAnsi="Traditional Arabic" w:cs="Traditional Arabic"/>
          <w:sz w:val="36"/>
          <w:szCs w:val="36"/>
          <w:rtl/>
        </w:rPr>
        <w:t xml:space="preserve">. فمعنى ذلك – عندكم – علم. فإن قالوا: نعم. قيل لهم: فقد وجب عليكم أن تقولوا معنى قوله تعالى: </w:t>
      </w:r>
      <w:r w:rsidR="008F1049" w:rsidRPr="00C26004">
        <w:rPr>
          <w:rFonts w:ascii="Traditional Arabic" w:hAnsi="Traditional Arabic" w:cs="Traditional Arabic"/>
          <w:b/>
          <w:bCs/>
          <w:sz w:val="36"/>
          <w:szCs w:val="36"/>
        </w:rPr>
        <w:sym w:font="AGA Arabesque" w:char="F05D"/>
      </w:r>
      <w:r w:rsidR="008F1049" w:rsidRPr="00C26004">
        <w:rPr>
          <w:rFonts w:ascii="Traditional Arabic" w:eastAsia="Times New Roman" w:hAnsi="Traditional Arabic" w:cs="Traditional Arabic"/>
          <w:color w:val="0F243E" w:themeColor="text2" w:themeShade="80"/>
          <w:sz w:val="36"/>
          <w:szCs w:val="36"/>
          <w:rtl/>
        </w:rPr>
        <w:t>قَالَ لَا تَخَافَا إِنَّنِي مَعَكُمَا أَسْمَعُ وَأَرَى</w:t>
      </w:r>
      <w:r w:rsidR="008F1049"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sz w:val="36"/>
          <w:szCs w:val="36"/>
          <w:rtl/>
        </w:rPr>
        <w:t>. أعلم وأعلم إذا كان معنى ذلك العلم" . وهذا باطل، فما يؤدي إليه من تأويل السمع والبصر بالعلم مثله.</w:t>
      </w:r>
    </w:p>
    <w:p w:rsidR="006604F7" w:rsidRPr="00C26004" w:rsidRDefault="005563EF" w:rsidP="00B70B2D">
      <w:pPr>
        <w:pStyle w:val="ListParagraph"/>
        <w:numPr>
          <w:ilvl w:val="0"/>
          <w:numId w:val="38"/>
        </w:numPr>
        <w:tabs>
          <w:tab w:val="left" w:pos="8711"/>
        </w:tabs>
        <w:rPr>
          <w:rFonts w:ascii="Traditional Arabic" w:hAnsi="Traditional Arabic" w:cs="Traditional Arabic"/>
          <w:b/>
          <w:bCs/>
          <w:color w:val="000000"/>
          <w:sz w:val="36"/>
          <w:szCs w:val="36"/>
        </w:rPr>
      </w:pPr>
      <w:r w:rsidRPr="00C26004">
        <w:rPr>
          <w:rFonts w:ascii="Traditional Arabic" w:hAnsi="Traditional Arabic" w:cs="Traditional Arabic"/>
          <w:b/>
          <w:bCs/>
          <w:sz w:val="36"/>
          <w:szCs w:val="36"/>
          <w:rtl/>
        </w:rPr>
        <w:t>يقول البغدادي</w:t>
      </w:r>
      <w:r w:rsidR="00165E8D" w:rsidRPr="00C26004">
        <w:rPr>
          <w:rStyle w:val="FootnoteReference"/>
          <w:rFonts w:ascii="Traditional Arabic" w:hAnsi="Traditional Arabic" w:cs="Traditional Arabic"/>
          <w:b/>
          <w:bCs/>
          <w:sz w:val="36"/>
          <w:szCs w:val="36"/>
          <w:rtl/>
        </w:rPr>
        <w:footnoteReference w:id="388"/>
      </w:r>
      <w:r w:rsidRPr="00C26004">
        <w:rPr>
          <w:rFonts w:ascii="Traditional Arabic" w:hAnsi="Traditional Arabic" w:cs="Traditional Arabic"/>
          <w:b/>
          <w:bCs/>
          <w:sz w:val="36"/>
          <w:szCs w:val="36"/>
          <w:rtl/>
        </w:rPr>
        <w:t>: "</w:t>
      </w:r>
      <w:r w:rsidRPr="00C26004">
        <w:rPr>
          <w:rFonts w:ascii="Traditional Arabic" w:hAnsi="Traditional Arabic" w:cs="Traditional Arabic"/>
          <w:sz w:val="36"/>
          <w:szCs w:val="36"/>
          <w:rtl/>
        </w:rPr>
        <w:t xml:space="preserve">وزعم النظام والكعبي أن كون الإله سامعاً؛ إنما يفيد كونه عالماً بالمسموع.... </w:t>
      </w:r>
    </w:p>
    <w:p w:rsidR="004A6BA0" w:rsidRPr="00C26004" w:rsidRDefault="005563EF" w:rsidP="006604F7">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sz w:val="36"/>
          <w:szCs w:val="36"/>
          <w:rtl/>
        </w:rPr>
        <w:t>وهذا باطل، لأن الواحد منا يسمع الصوت</w:t>
      </w:r>
      <w:r w:rsidR="006604F7"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 فيكون عالماً به في حال السماع، ثم يكون عالماً به في الحال الثانية، ولا يكون سامعاً فصح بهذا أن السمع للشيء غير العلم به... " .</w:t>
      </w:r>
      <w:r w:rsidR="00912F96" w:rsidRPr="00C26004">
        <w:rPr>
          <w:rStyle w:val="FootnoteReference"/>
          <w:rFonts w:ascii="Traditional Arabic" w:hAnsi="Traditional Arabic" w:cs="Traditional Arabic"/>
          <w:b/>
          <w:bCs/>
          <w:color w:val="000000"/>
          <w:sz w:val="36"/>
          <w:szCs w:val="36"/>
          <w:rtl/>
        </w:rPr>
        <w:footnoteReference w:id="389"/>
      </w:r>
    </w:p>
    <w:p w:rsidR="009678A4" w:rsidRPr="00C26004" w:rsidRDefault="005B26FF" w:rsidP="001F217F">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 السادس</w:t>
      </w:r>
      <w:r w:rsidR="009678A4" w:rsidRPr="00C26004">
        <w:rPr>
          <w:rFonts w:ascii="Traditional Arabic" w:hAnsi="Traditional Arabic" w:cs="Traditional Arabic"/>
          <w:color w:val="808080" w:themeColor="background1" w:themeShade="80"/>
          <w:sz w:val="36"/>
          <w:szCs w:val="36"/>
          <w:rtl/>
        </w:rPr>
        <w:t>:</w:t>
      </w:r>
    </w:p>
    <w:p w:rsidR="007E55B8" w:rsidRPr="00C26004" w:rsidRDefault="007E55B8" w:rsidP="00A479E3">
      <w:pPr>
        <w:tabs>
          <w:tab w:val="left" w:pos="8711"/>
        </w:tabs>
        <w:ind w:left="780"/>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808080" w:themeColor="background1" w:themeShade="80"/>
          <w:sz w:val="36"/>
          <w:szCs w:val="36"/>
          <w:rtl/>
        </w:rPr>
        <w:t>صفة العلم عند أهل السنة والجماعة:</w:t>
      </w:r>
    </w:p>
    <w:p w:rsidR="00EB1D2B" w:rsidRPr="00C26004" w:rsidRDefault="00F30ADC" w:rsidP="00EB1D2B">
      <w:pPr>
        <w:spacing w:before="100" w:beforeAutospacing="1" w:after="100" w:afterAutospacing="1" w:line="408" w:lineRule="auto"/>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sz w:val="36"/>
          <w:szCs w:val="36"/>
          <w:rtl/>
          <w:lang w:bidi="ar-QA"/>
        </w:rPr>
        <w:lastRenderedPageBreak/>
        <w:t xml:space="preserve">صفةالعلم مثبتة عند أهل السنة لله تعالى على ما يليق بجلاله، وعظمته، فالله عالم بعلم حقيقي يليق به ليس كعلم المخلوقين، وهي صفة من صفات الله جل، وعلا الثابتة بالكتاب </w:t>
      </w:r>
      <w:r w:rsidR="00EB1D2B"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 xml:space="preserve">والسنة </w:t>
      </w:r>
      <w:r w:rsidR="00EB1D2B"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 xml:space="preserve">والعقل، وهي صفة أزلية أبدية ثبوتية ذاتية </w:t>
      </w:r>
      <w:r w:rsidR="00EB1D2B" w:rsidRPr="00C26004">
        <w:rPr>
          <w:rFonts w:ascii="Traditional Arabic" w:eastAsia="Times New Roman" w:hAnsi="Traditional Arabic" w:cs="Traditional Arabic"/>
          <w:sz w:val="36"/>
          <w:szCs w:val="36"/>
          <w:rtl/>
          <w:lang w:bidi="ar-QA"/>
        </w:rPr>
        <w:t>.</w:t>
      </w:r>
    </w:p>
    <w:p w:rsidR="00F30ADC" w:rsidRPr="00C26004" w:rsidRDefault="00F30ADC" w:rsidP="00FB4155">
      <w:pPr>
        <w:spacing w:before="100" w:beforeAutospacing="1" w:after="100" w:afterAutospacing="1" w:line="408" w:lineRule="auto"/>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sz w:val="36"/>
          <w:szCs w:val="36"/>
          <w:rtl/>
          <w:lang w:bidi="ar-QA"/>
        </w:rPr>
        <w:t xml:space="preserve"> و علمه غير مخلوق، فالقول :بأن الله عالم بعلم يرد ب</w:t>
      </w:r>
      <w:r w:rsidR="00FB4155" w:rsidRPr="00C26004">
        <w:rPr>
          <w:rFonts w:ascii="Traditional Arabic" w:eastAsia="Times New Roman" w:hAnsi="Traditional Arabic" w:cs="Traditional Arabic"/>
          <w:sz w:val="36"/>
          <w:szCs w:val="36"/>
          <w:rtl/>
          <w:lang w:bidi="ar-QA"/>
        </w:rPr>
        <w:t>ه</w:t>
      </w:r>
      <w:r w:rsidRPr="00C26004">
        <w:rPr>
          <w:rFonts w:ascii="Traditional Arabic" w:eastAsia="Times New Roman" w:hAnsi="Traditional Arabic" w:cs="Traditional Arabic"/>
          <w:sz w:val="36"/>
          <w:szCs w:val="36"/>
          <w:rtl/>
          <w:lang w:bidi="ar-QA"/>
        </w:rPr>
        <w:t xml:space="preserve"> على المعتزلة الذين قالوا: إن الله عالم بذاته.</w:t>
      </w:r>
    </w:p>
    <w:p w:rsidR="00F30ADC" w:rsidRPr="00C26004" w:rsidRDefault="00F30ADC" w:rsidP="00F26268">
      <w:pPr>
        <w:spacing w:before="100" w:beforeAutospacing="1" w:after="100" w:afterAutospacing="1" w:line="240" w:lineRule="auto"/>
        <w:rPr>
          <w:rFonts w:ascii="Traditional Arabic" w:hAnsi="Traditional Arabic" w:cs="Traditional Arabic"/>
          <w:b/>
          <w:bCs/>
          <w:color w:val="00B0F0"/>
          <w:sz w:val="36"/>
          <w:szCs w:val="36"/>
          <w:rtl/>
        </w:rPr>
      </w:pPr>
      <w:r w:rsidRPr="00C26004">
        <w:rPr>
          <w:rFonts w:ascii="Traditional Arabic" w:hAnsi="Traditional Arabic" w:cs="Traditional Arabic"/>
          <w:b/>
          <w:bCs/>
          <w:color w:val="00B0F0"/>
          <w:sz w:val="36"/>
          <w:szCs w:val="36"/>
          <w:rtl/>
        </w:rPr>
        <w:t>أقسام علم الله سبحانه وتعالى:</w:t>
      </w:r>
    </w:p>
    <w:p w:rsidR="00F30ADC" w:rsidRPr="00C26004" w:rsidRDefault="00F30ADC" w:rsidP="00F26268">
      <w:pPr>
        <w:spacing w:before="100" w:beforeAutospacing="1" w:after="100" w:afterAutospacing="1" w:line="240" w:lineRule="auto"/>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sz w:val="36"/>
          <w:szCs w:val="36"/>
          <w:rtl/>
          <w:lang w:bidi="ar-QA"/>
        </w:rPr>
        <w:t>يشمل علم الله سبحانه</w:t>
      </w:r>
      <w:r w:rsidR="009678A4"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 xml:space="preserve"> وتعالى ما كان، وما سيكون، ومالم يكن لو كان كيف يكون</w:t>
      </w:r>
    </w:p>
    <w:p w:rsidR="00F30ADC" w:rsidRPr="00C26004" w:rsidRDefault="00F30ADC" w:rsidP="00F26268">
      <w:pPr>
        <w:pStyle w:val="ListParagraph"/>
        <w:numPr>
          <w:ilvl w:val="0"/>
          <w:numId w:val="14"/>
        </w:numPr>
        <w:spacing w:before="100" w:beforeAutospacing="1" w:after="100" w:afterAutospacing="1" w:line="240" w:lineRule="auto"/>
        <w:rPr>
          <w:rFonts w:ascii="Traditional Arabic" w:eastAsia="Times New Roman" w:hAnsi="Traditional Arabic" w:cs="Traditional Arabic"/>
          <w:b/>
          <w:bCs/>
          <w:sz w:val="36"/>
          <w:szCs w:val="36"/>
          <w:rtl/>
          <w:lang w:bidi="ar-QA"/>
        </w:rPr>
      </w:pPr>
      <w:r w:rsidRPr="00C26004">
        <w:rPr>
          <w:rFonts w:ascii="Traditional Arabic" w:eastAsia="Times New Roman" w:hAnsi="Traditional Arabic" w:cs="Traditional Arabic"/>
          <w:b/>
          <w:bCs/>
          <w:sz w:val="36"/>
          <w:szCs w:val="36"/>
          <w:rtl/>
          <w:lang w:bidi="ar-QA"/>
        </w:rPr>
        <w:t>علم ما كان :</w:t>
      </w:r>
      <w:r w:rsidRPr="00C26004">
        <w:rPr>
          <w:rFonts w:ascii="Traditional Arabic" w:eastAsia="Times New Roman" w:hAnsi="Traditional Arabic" w:cs="Traditional Arabic"/>
          <w:sz w:val="36"/>
          <w:szCs w:val="36"/>
          <w:rtl/>
          <w:lang w:bidi="ar-QA"/>
        </w:rPr>
        <w:t xml:space="preserve">مثل قوله تعالى :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وَلا يُحِيطُونَ بِشَيْءٍ مِنْ عِلْمِهِ</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sz w:val="36"/>
          <w:szCs w:val="36"/>
          <w:rtl/>
          <w:lang w:bidi="ar-QA"/>
        </w:rPr>
        <w:footnoteReference w:id="390"/>
      </w:r>
    </w:p>
    <w:p w:rsidR="009A0D4E" w:rsidRPr="00C26004" w:rsidRDefault="00F30ADC" w:rsidP="00F26268">
      <w:pPr>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lang w:bidi="ar-QA"/>
        </w:rPr>
        <w:t>وعلم ماسيكون</w:t>
      </w:r>
      <w:r w:rsidR="00FB4155" w:rsidRPr="00C26004">
        <w:rPr>
          <w:rFonts w:ascii="Traditional Arabic" w:eastAsia="Times New Roman" w:hAnsi="Traditional Arabic" w:cs="Traditional Arabic"/>
          <w:b/>
          <w:bCs/>
          <w:sz w:val="36"/>
          <w:szCs w:val="36"/>
          <w:rtl/>
        </w:rPr>
        <w:t xml:space="preserve"> :</w:t>
      </w:r>
      <w:r w:rsidR="009678A4" w:rsidRPr="00C26004">
        <w:rPr>
          <w:rFonts w:ascii="Traditional Arabic" w:eastAsia="Times New Roman" w:hAnsi="Traditional Arabic" w:cs="Traditional Arabic"/>
          <w:sz w:val="36"/>
          <w:szCs w:val="36"/>
          <w:rtl/>
          <w:lang w:bidi="ar-QA"/>
        </w:rPr>
        <w:t>مثل قول الله تعالى</w:t>
      </w:r>
      <w:r w:rsidR="00FB4155" w:rsidRPr="00C26004">
        <w:rPr>
          <w:rFonts w:ascii="Traditional Arabic" w:eastAsia="Times New Roman" w:hAnsi="Traditional Arabic" w:cs="Traditional Arabic"/>
          <w:b/>
          <w:bCs/>
          <w:sz w:val="36"/>
          <w:szCs w:val="36"/>
          <w:rtl/>
          <w:lang w:bidi="ar-QA"/>
        </w:rPr>
        <w:t>:</w:t>
      </w:r>
      <w:r w:rsidR="00A25279" w:rsidRPr="00C26004">
        <w:rPr>
          <w:rFonts w:ascii="Traditional Arabic" w:hAnsi="Traditional Arabic" w:cs="Traditional Arabic"/>
          <w:b/>
          <w:bCs/>
          <w:sz w:val="36"/>
          <w:szCs w:val="36"/>
        </w:rPr>
        <w:sym w:font="AGA Arabesque" w:char="F05D"/>
      </w:r>
      <w:r w:rsidR="00FB4155" w:rsidRPr="00C26004">
        <w:rPr>
          <w:rFonts w:ascii="Traditional Arabic" w:eastAsia="Times New Roman" w:hAnsi="Traditional Arabic" w:cs="Traditional Arabic"/>
          <w:color w:val="0F243E" w:themeColor="text2" w:themeShade="80"/>
          <w:sz w:val="36"/>
          <w:szCs w:val="36"/>
          <w:rtl/>
        </w:rPr>
        <w:t>وَمَا جَعَلْنَا الْقِبْلَةَ الَّتِي كُنْتَ عَلَيْهَا إِلَّا لِنَعْلَمَ مَنْ يَتَّبِعُ الرَّسُولَ مِمَّنْ يَنْقَلِبُ عَلَى عَقِبَيْهِ</w:t>
      </w:r>
      <w:r w:rsidR="00A25279" w:rsidRPr="00C26004">
        <w:rPr>
          <w:rFonts w:ascii="Traditional Arabic" w:hAnsi="Traditional Arabic" w:cs="Traditional Arabic"/>
          <w:b/>
          <w:bCs/>
          <w:sz w:val="36"/>
          <w:szCs w:val="36"/>
        </w:rPr>
        <w:sym w:font="AGA Arabesque" w:char="F05B"/>
      </w:r>
      <w:r w:rsidR="00FB4155" w:rsidRPr="00C26004">
        <w:rPr>
          <w:rStyle w:val="FootnoteReference"/>
          <w:rFonts w:ascii="Traditional Arabic" w:hAnsi="Traditional Arabic" w:cs="Traditional Arabic"/>
          <w:b/>
          <w:bCs/>
          <w:color w:val="000000"/>
          <w:sz w:val="36"/>
          <w:szCs w:val="36"/>
          <w:rtl/>
        </w:rPr>
        <w:footnoteReference w:id="391"/>
      </w:r>
      <w:r w:rsidR="00BC7373"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وقوله</w:t>
      </w:r>
      <w:r w:rsidR="00F26268" w:rsidRPr="00C26004">
        <w:rPr>
          <w:rFonts w:ascii="Traditional Arabic" w:hAnsi="Traditional Arabic" w:cs="Traditional Arabic"/>
          <w:b/>
          <w:bCs/>
          <w:sz w:val="36"/>
          <w:szCs w:val="36"/>
          <w:rtl/>
        </w:rPr>
        <w:t>:</w:t>
      </w:r>
      <w:r w:rsidR="00A25279" w:rsidRPr="00C26004">
        <w:rPr>
          <w:rFonts w:ascii="Traditional Arabic" w:hAnsi="Traditional Arabic" w:cs="Traditional Arabic"/>
          <w:b/>
          <w:bCs/>
          <w:sz w:val="36"/>
          <w:szCs w:val="36"/>
        </w:rPr>
        <w:sym w:font="AGA Arabesque" w:char="F05D"/>
      </w:r>
      <w:r w:rsidR="00FB4155" w:rsidRPr="00C26004">
        <w:rPr>
          <w:rFonts w:ascii="Traditional Arabic" w:eastAsia="Times New Roman" w:hAnsi="Traditional Arabic" w:cs="Traditional Arabic"/>
          <w:color w:val="0F243E" w:themeColor="text2" w:themeShade="80"/>
          <w:sz w:val="36"/>
          <w:szCs w:val="36"/>
          <w:rtl/>
        </w:rPr>
        <w:t>ثُمَّ بَعَثْنَاهُمْ لِنَعْلَمَ أَيُّ الْحِزْبَيْنِ أَحْصَى لِمَا لَبِثُوا أَمَدًا</w:t>
      </w:r>
      <w:r w:rsidR="00A25279" w:rsidRPr="00C26004">
        <w:rPr>
          <w:rFonts w:ascii="Traditional Arabic" w:hAnsi="Traditional Arabic" w:cs="Traditional Arabic"/>
          <w:b/>
          <w:bCs/>
          <w:sz w:val="36"/>
          <w:szCs w:val="36"/>
        </w:rPr>
        <w:sym w:font="AGA Arabesque" w:char="F05B"/>
      </w:r>
      <w:r w:rsidR="00FB4155" w:rsidRPr="00C26004">
        <w:rPr>
          <w:rStyle w:val="FootnoteReference"/>
          <w:rFonts w:ascii="Traditional Arabic" w:hAnsi="Traditional Arabic" w:cs="Traditional Arabic"/>
          <w:b/>
          <w:bCs/>
          <w:color w:val="000000"/>
          <w:sz w:val="36"/>
          <w:szCs w:val="36"/>
          <w:rtl/>
        </w:rPr>
        <w:footnoteReference w:id="392"/>
      </w:r>
    </w:p>
    <w:p w:rsidR="00A25279" w:rsidRPr="00C26004" w:rsidRDefault="000742DE" w:rsidP="00554B85">
      <w:pPr>
        <w:spacing w:before="100" w:beforeAutospacing="1" w:after="100" w:afterAutospacing="1" w:line="240" w:lineRule="auto"/>
        <w:rPr>
          <w:rFonts w:ascii="Traditional Arabic" w:eastAsia="Times New Roman" w:hAnsi="Traditional Arabic" w:cs="Traditional Arabic"/>
          <w:b/>
          <w:bCs/>
          <w:color w:val="5F497A" w:themeColor="accent4" w:themeShade="BF"/>
          <w:sz w:val="36"/>
          <w:szCs w:val="36"/>
          <w:rtl/>
          <w:lang w:bidi="ar-QA"/>
        </w:rPr>
      </w:pPr>
      <w:r w:rsidRPr="00C26004">
        <w:rPr>
          <w:rFonts w:ascii="Traditional Arabic" w:eastAsia="Times New Roman" w:hAnsi="Traditional Arabic" w:cs="Traditional Arabic"/>
          <w:sz w:val="36"/>
          <w:szCs w:val="36"/>
          <w:rtl/>
          <w:lang w:bidi="ar-QA"/>
        </w:rPr>
        <w:t>"</w:t>
      </w:r>
      <w:r w:rsidR="00F30ADC" w:rsidRPr="00C26004">
        <w:rPr>
          <w:rFonts w:ascii="Traditional Arabic" w:eastAsia="Times New Roman" w:hAnsi="Traditional Arabic" w:cs="Traditional Arabic"/>
          <w:sz w:val="36"/>
          <w:szCs w:val="36"/>
          <w:rtl/>
          <w:lang w:bidi="ar-QA"/>
        </w:rPr>
        <w:t xml:space="preserve">روى عن ابنعباس في </w:t>
      </w:r>
      <w:r w:rsidR="00F30ADC" w:rsidRPr="00C26004">
        <w:rPr>
          <w:rFonts w:ascii="Traditional Arabic" w:eastAsia="Times New Roman" w:hAnsi="Traditional Arabic" w:cs="Traditional Arabic"/>
          <w:b/>
          <w:bCs/>
          <w:sz w:val="36"/>
          <w:szCs w:val="36"/>
          <w:rtl/>
          <w:lang w:bidi="ar-QA"/>
        </w:rPr>
        <w:t>قوله</w:t>
      </w:r>
      <w:r w:rsidRPr="00C26004">
        <w:rPr>
          <w:rFonts w:ascii="Traditional Arabic" w:eastAsia="Times New Roman" w:hAnsi="Traditional Arabic" w:cs="Traditional Arabic"/>
          <w:b/>
          <w:bCs/>
          <w:sz w:val="36"/>
          <w:szCs w:val="36"/>
          <w:rtl/>
          <w:lang w:bidi="ar-QA"/>
        </w:rPr>
        <w:t xml:space="preserve"> تعالى </w:t>
      </w:r>
      <w:r w:rsidRPr="00C26004">
        <w:rPr>
          <w:rFonts w:ascii="Traditional Arabic" w:eastAsia="Times New Roman" w:hAnsi="Traditional Arabic" w:cs="Traditional Arabic"/>
          <w:sz w:val="36"/>
          <w:szCs w:val="36"/>
          <w:rtl/>
          <w:lang w:bidi="ar-QA"/>
        </w:rPr>
        <w:t>:</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إِلَّا لِنَعْلَمَ </w:t>
      </w:r>
      <w:r w:rsidRPr="00C26004">
        <w:rPr>
          <w:rFonts w:ascii="Traditional Arabic" w:hAnsi="Traditional Arabic" w:cs="Traditional Arabic"/>
          <w:b/>
          <w:bCs/>
          <w:sz w:val="36"/>
          <w:szCs w:val="36"/>
        </w:rPr>
        <w:sym w:font="AGA Arabesque" w:char="F05B"/>
      </w:r>
      <w:r w:rsidRPr="00C26004">
        <w:rPr>
          <w:rFonts w:ascii="Traditional Arabic" w:eastAsia="Times New Roman" w:hAnsi="Traditional Arabic" w:cs="Traditional Arabic"/>
          <w:sz w:val="36"/>
          <w:szCs w:val="36"/>
          <w:rtl/>
          <w:lang w:bidi="ar-QA"/>
        </w:rPr>
        <w:t xml:space="preserve"> ؛</w:t>
      </w:r>
      <w:r w:rsidR="00F30ADC" w:rsidRPr="00C26004">
        <w:rPr>
          <w:rFonts w:ascii="Traditional Arabic" w:eastAsia="Times New Roman" w:hAnsi="Traditional Arabic" w:cs="Traditional Arabic"/>
          <w:sz w:val="36"/>
          <w:szCs w:val="36"/>
          <w:rtl/>
          <w:lang w:bidi="ar-QA"/>
        </w:rPr>
        <w:t xml:space="preserve">أي لنرى </w:t>
      </w:r>
      <w:r w:rsidRPr="00C26004">
        <w:rPr>
          <w:rFonts w:ascii="Traditional Arabic" w:eastAsia="Times New Roman" w:hAnsi="Traditional Arabic" w:cs="Traditional Arabic"/>
          <w:sz w:val="36"/>
          <w:szCs w:val="36"/>
          <w:rtl/>
          <w:lang w:bidi="ar-QA"/>
        </w:rPr>
        <w:t>،</w:t>
      </w:r>
      <w:r w:rsidR="00F30ADC" w:rsidRPr="00C26004">
        <w:rPr>
          <w:rFonts w:ascii="Traditional Arabic" w:eastAsia="Times New Roman" w:hAnsi="Traditional Arabic" w:cs="Traditional Arabic"/>
          <w:sz w:val="36"/>
          <w:szCs w:val="36"/>
          <w:rtl/>
          <w:lang w:bidi="ar-QA"/>
        </w:rPr>
        <w:t>وروي لنميز</w:t>
      </w:r>
      <w:r w:rsidRPr="00C26004">
        <w:rPr>
          <w:rFonts w:ascii="Traditional Arabic" w:eastAsia="Times New Roman" w:hAnsi="Traditional Arabic" w:cs="Traditional Arabic"/>
          <w:sz w:val="36"/>
          <w:szCs w:val="36"/>
          <w:rtl/>
          <w:lang w:bidi="ar-QA"/>
        </w:rPr>
        <w:t>،</w:t>
      </w:r>
      <w:r w:rsidR="00F30ADC" w:rsidRPr="00C26004">
        <w:rPr>
          <w:rFonts w:ascii="Traditional Arabic" w:eastAsia="Times New Roman" w:hAnsi="Traditional Arabic" w:cs="Traditional Arabic"/>
          <w:sz w:val="36"/>
          <w:szCs w:val="36"/>
          <w:rtl/>
          <w:lang w:bidi="ar-QA"/>
        </w:rPr>
        <w:t xml:space="preserve"> وهكذا قال عامة المفسرين إلا لنرى</w:t>
      </w:r>
      <w:r w:rsidRPr="00C26004">
        <w:rPr>
          <w:rFonts w:ascii="Traditional Arabic" w:eastAsia="Times New Roman" w:hAnsi="Traditional Arabic" w:cs="Traditional Arabic"/>
          <w:sz w:val="36"/>
          <w:szCs w:val="36"/>
          <w:rtl/>
        </w:rPr>
        <w:t>،</w:t>
      </w:r>
      <w:r w:rsidR="00F30ADC" w:rsidRPr="00C26004">
        <w:rPr>
          <w:rFonts w:ascii="Traditional Arabic" w:eastAsia="Times New Roman" w:hAnsi="Traditional Arabic" w:cs="Traditional Arabic"/>
          <w:sz w:val="36"/>
          <w:szCs w:val="36"/>
          <w:rtl/>
          <w:lang w:bidi="ar-QA"/>
        </w:rPr>
        <w:t xml:space="preserve">ونميز وكذلك قال جماعة من أهل العلم قالوا لنعلمه موجودا </w:t>
      </w:r>
      <w:r w:rsidRPr="00C26004">
        <w:rPr>
          <w:rFonts w:ascii="Traditional Arabic" w:eastAsia="Times New Roman" w:hAnsi="Traditional Arabic" w:cs="Traditional Arabic"/>
          <w:sz w:val="36"/>
          <w:szCs w:val="36"/>
          <w:rtl/>
          <w:lang w:bidi="ar-QA"/>
        </w:rPr>
        <w:t>،</w:t>
      </w:r>
      <w:r w:rsidR="00F30ADC" w:rsidRPr="00C26004">
        <w:rPr>
          <w:rFonts w:ascii="Traditional Arabic" w:eastAsia="Times New Roman" w:hAnsi="Traditional Arabic" w:cs="Traditional Arabic"/>
          <w:sz w:val="36"/>
          <w:szCs w:val="36"/>
          <w:rtl/>
          <w:lang w:bidi="ar-QA"/>
        </w:rPr>
        <w:t>واقعا بعد أن كان قد علمأنه سيكون</w:t>
      </w:r>
      <w:r w:rsidRPr="00C26004">
        <w:rPr>
          <w:rFonts w:ascii="Traditional Arabic" w:eastAsia="Times New Roman" w:hAnsi="Traditional Arabic" w:cs="Traditional Arabic"/>
          <w:sz w:val="36"/>
          <w:szCs w:val="36"/>
          <w:rtl/>
          <w:lang w:bidi="ar-QA"/>
        </w:rPr>
        <w:t>"</w:t>
      </w:r>
      <w:r w:rsidRPr="00C26004">
        <w:rPr>
          <w:rStyle w:val="FootnoteReference"/>
          <w:rFonts w:ascii="Traditional Arabic" w:eastAsia="Times New Roman" w:hAnsi="Traditional Arabic" w:cs="Traditional Arabic"/>
          <w:sz w:val="36"/>
          <w:szCs w:val="36"/>
          <w:lang w:bidi="ar-QA"/>
        </w:rPr>
        <w:footnoteReference w:id="393"/>
      </w:r>
      <w:r w:rsidR="00BC7373" w:rsidRPr="00C26004">
        <w:rPr>
          <w:rFonts w:ascii="Traditional Arabic" w:eastAsia="Times New Roman" w:hAnsi="Traditional Arabic" w:cs="Traditional Arabic"/>
          <w:sz w:val="36"/>
          <w:szCs w:val="36"/>
          <w:lang w:bidi="ar-QA"/>
        </w:rPr>
        <w:t>.</w:t>
      </w:r>
      <w:r w:rsidR="00F30ADC" w:rsidRPr="00C26004">
        <w:rPr>
          <w:rFonts w:ascii="Traditional Arabic" w:eastAsia="Times New Roman" w:hAnsi="Traditional Arabic" w:cs="Traditional Arabic"/>
          <w:sz w:val="36"/>
          <w:szCs w:val="36"/>
          <w:rtl/>
          <w:lang w:bidi="ar-QA"/>
        </w:rPr>
        <w:br/>
      </w:r>
      <w:r w:rsidR="00F30ADC" w:rsidRPr="00C26004">
        <w:rPr>
          <w:rFonts w:ascii="Traditional Arabic" w:eastAsia="Times New Roman" w:hAnsi="Traditional Arabic" w:cs="Traditional Arabic"/>
          <w:sz w:val="36"/>
          <w:szCs w:val="36"/>
          <w:rtl/>
          <w:lang w:bidi="ar-QA"/>
        </w:rPr>
        <w:lastRenderedPageBreak/>
        <w:t>وعلم الله جل</w:t>
      </w:r>
      <w:r w:rsidR="003D2E3F" w:rsidRPr="00C26004">
        <w:rPr>
          <w:rFonts w:ascii="Traditional Arabic" w:eastAsia="Times New Roman" w:hAnsi="Traditional Arabic" w:cs="Traditional Arabic" w:hint="cs"/>
          <w:sz w:val="36"/>
          <w:szCs w:val="36"/>
          <w:rtl/>
          <w:lang w:bidi="ar-QA"/>
        </w:rPr>
        <w:t>ّ،</w:t>
      </w:r>
      <w:r w:rsidR="00F30ADC" w:rsidRPr="00C26004">
        <w:rPr>
          <w:rFonts w:ascii="Traditional Arabic" w:eastAsia="Times New Roman" w:hAnsi="Traditional Arabic" w:cs="Traditional Arabic"/>
          <w:sz w:val="36"/>
          <w:szCs w:val="36"/>
          <w:rtl/>
          <w:lang w:bidi="ar-QA"/>
        </w:rPr>
        <w:t>وعلا ثابت بالكتاب</w:t>
      </w:r>
      <w:r w:rsidR="003D2E3F" w:rsidRPr="00C26004">
        <w:rPr>
          <w:rFonts w:ascii="Traditional Arabic" w:eastAsia="Times New Roman" w:hAnsi="Traditional Arabic" w:cs="Traditional Arabic" w:hint="cs"/>
          <w:sz w:val="36"/>
          <w:szCs w:val="36"/>
          <w:rtl/>
          <w:lang w:bidi="ar-QA"/>
        </w:rPr>
        <w:t>،</w:t>
      </w:r>
      <w:r w:rsidR="00F30ADC" w:rsidRPr="00C26004">
        <w:rPr>
          <w:rFonts w:ascii="Traditional Arabic" w:eastAsia="Times New Roman" w:hAnsi="Traditional Arabic" w:cs="Traditional Arabic"/>
          <w:sz w:val="36"/>
          <w:szCs w:val="36"/>
          <w:rtl/>
          <w:lang w:bidi="ar-QA"/>
        </w:rPr>
        <w:t xml:space="preserve"> والسنة</w:t>
      </w:r>
      <w:r w:rsidR="003D2E3F" w:rsidRPr="00C26004">
        <w:rPr>
          <w:rFonts w:ascii="Traditional Arabic" w:eastAsia="Times New Roman" w:hAnsi="Traditional Arabic" w:cs="Traditional Arabic" w:hint="cs"/>
          <w:sz w:val="36"/>
          <w:szCs w:val="36"/>
          <w:rtl/>
          <w:lang w:bidi="ar-QA"/>
        </w:rPr>
        <w:t>،</w:t>
      </w:r>
      <w:r w:rsidR="00F30ADC" w:rsidRPr="00C26004">
        <w:rPr>
          <w:rFonts w:ascii="Traditional Arabic" w:eastAsia="Times New Roman" w:hAnsi="Traditional Arabic" w:cs="Traditional Arabic"/>
          <w:sz w:val="36"/>
          <w:szCs w:val="36"/>
          <w:rtl/>
          <w:lang w:bidi="ar-QA"/>
        </w:rPr>
        <w:t xml:space="preserve"> والعقل.</w:t>
      </w:r>
      <w:r w:rsidR="00F30ADC" w:rsidRPr="00C26004">
        <w:rPr>
          <w:rFonts w:ascii="Traditional Arabic" w:eastAsia="Times New Roman" w:hAnsi="Traditional Arabic" w:cs="Traditional Arabic"/>
          <w:sz w:val="36"/>
          <w:szCs w:val="36"/>
          <w:rtl/>
          <w:lang w:bidi="ar-QA"/>
        </w:rPr>
        <w:br/>
      </w:r>
      <w:r w:rsidR="00A25279" w:rsidRPr="00C26004">
        <w:rPr>
          <w:rFonts w:ascii="Traditional Arabic" w:eastAsia="Times New Roman" w:hAnsi="Traditional Arabic" w:cs="Traditional Arabic"/>
          <w:b/>
          <w:bCs/>
          <w:color w:val="C0504D" w:themeColor="accent2"/>
          <w:sz w:val="36"/>
          <w:szCs w:val="36"/>
          <w:rtl/>
          <w:lang w:bidi="ar-QA"/>
        </w:rPr>
        <w:t>أولا :</w:t>
      </w:r>
    </w:p>
    <w:p w:rsidR="00F30ADC" w:rsidRPr="00C26004" w:rsidRDefault="00A25279" w:rsidP="00554B85">
      <w:pPr>
        <w:spacing w:before="100" w:beforeAutospacing="1" w:after="100" w:afterAutospacing="1"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5F497A" w:themeColor="accent4" w:themeShade="BF"/>
          <w:sz w:val="36"/>
          <w:szCs w:val="36"/>
          <w:rtl/>
          <w:lang w:bidi="ar-QA"/>
        </w:rPr>
        <w:t xml:space="preserve">       الدلالة على صفة العلم من القرآن الكريم</w:t>
      </w:r>
      <w:r w:rsidR="00F30ADC" w:rsidRPr="00C26004">
        <w:rPr>
          <w:rFonts w:ascii="Traditional Arabic" w:eastAsia="Times New Roman" w:hAnsi="Traditional Arabic" w:cs="Traditional Arabic"/>
          <w:b/>
          <w:bCs/>
          <w:color w:val="5F497A" w:themeColor="accent4" w:themeShade="BF"/>
          <w:sz w:val="36"/>
          <w:szCs w:val="36"/>
          <w:rtl/>
          <w:lang w:bidi="ar-QA"/>
        </w:rPr>
        <w:t>:</w:t>
      </w:r>
    </w:p>
    <w:p w:rsidR="00F30ADC" w:rsidRPr="00C26004" w:rsidRDefault="00F30ADC" w:rsidP="00554B85">
      <w:pPr>
        <w:spacing w:before="100" w:beforeAutospacing="1" w:after="100" w:afterAutospacing="1" w:line="240" w:lineRule="auto"/>
        <w:rPr>
          <w:rFonts w:ascii="Traditional Arabic" w:eastAsia="Times New Roman" w:hAnsi="Traditional Arabic" w:cs="Traditional Arabic"/>
          <w:sz w:val="36"/>
          <w:szCs w:val="36"/>
          <w:lang w:bidi="ar-QA"/>
        </w:rPr>
      </w:pPr>
      <w:r w:rsidRPr="00C26004">
        <w:rPr>
          <w:rFonts w:ascii="Traditional Arabic" w:eastAsia="Times New Roman" w:hAnsi="Traditional Arabic" w:cs="Traditional Arabic"/>
          <w:b/>
          <w:bCs/>
          <w:sz w:val="36"/>
          <w:szCs w:val="36"/>
          <w:rtl/>
          <w:lang w:bidi="ar-QA"/>
        </w:rPr>
        <w:t>قال الله عز وجل:</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فَلَنَقُصَّنَّ عَلَيْهِمْ بِعِلْمٍ وَمَا كُنَّا غَائِبِينَ</w:t>
      </w:r>
      <w:r w:rsidR="00F26268"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394"/>
      </w:r>
    </w:p>
    <w:p w:rsidR="00F30ADC" w:rsidRPr="00C26004" w:rsidRDefault="00F30ADC" w:rsidP="00554B85">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lang w:bidi="ar-QA"/>
        </w:rPr>
        <w:t>وقال:</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وَلا يُحِيطُونَ بِشَيْءٍ مِنْ عِلْمِهِ</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sz w:val="36"/>
          <w:szCs w:val="36"/>
          <w:rtl/>
          <w:lang w:bidi="ar-QA"/>
        </w:rPr>
        <w:footnoteReference w:id="395"/>
      </w:r>
    </w:p>
    <w:p w:rsidR="00F30ADC" w:rsidRPr="00C26004" w:rsidRDefault="00F30ADC" w:rsidP="00554B85">
      <w:pPr>
        <w:spacing w:before="100" w:beforeAutospacing="1" w:after="100" w:afterAutospacing="1" w:line="240" w:lineRule="auto"/>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b/>
          <w:bCs/>
          <w:sz w:val="36"/>
          <w:szCs w:val="36"/>
          <w:rtl/>
          <w:lang w:bidi="ar-QA"/>
        </w:rPr>
        <w:t>وقال تعالى: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تَحْمِلُ مِنْ أُنْثَى وَلا تَضَعُ إِلَّا بِعِلْمِهِ</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sz w:val="36"/>
          <w:szCs w:val="36"/>
          <w:rtl/>
          <w:lang w:bidi="ar-QA"/>
        </w:rPr>
        <w:footnoteReference w:id="396"/>
      </w:r>
    </w:p>
    <w:p w:rsidR="00A25279" w:rsidRPr="00C26004" w:rsidRDefault="00A25279" w:rsidP="00554B85">
      <w:pPr>
        <w:spacing w:after="0" w:line="240" w:lineRule="auto"/>
        <w:rPr>
          <w:rFonts w:ascii="Traditional Arabic" w:eastAsia="Times New Roman" w:hAnsi="Traditional Arabic" w:cs="Traditional Arabic"/>
          <w:b/>
          <w:bCs/>
          <w:color w:val="213E1E"/>
          <w:sz w:val="36"/>
          <w:szCs w:val="36"/>
          <w:rtl/>
        </w:rPr>
      </w:pPr>
      <w:bookmarkStart w:id="31" w:name="p111764"/>
      <w:r w:rsidRPr="00C26004">
        <w:rPr>
          <w:rFonts w:ascii="Traditional Arabic" w:eastAsia="Times New Roman" w:hAnsi="Traditional Arabic" w:cs="Traditional Arabic"/>
          <w:b/>
          <w:bCs/>
          <w:color w:val="C0504D" w:themeColor="accent2"/>
          <w:sz w:val="36"/>
          <w:szCs w:val="36"/>
          <w:rtl/>
          <w:lang w:bidi="ar-QA"/>
        </w:rPr>
        <w:t>ثانيا</w:t>
      </w:r>
      <w:r w:rsidRPr="00C26004">
        <w:rPr>
          <w:rFonts w:ascii="Traditional Arabic" w:eastAsia="Times New Roman" w:hAnsi="Traditional Arabic" w:cs="Traditional Arabic"/>
          <w:b/>
          <w:bCs/>
          <w:color w:val="213E1E"/>
          <w:sz w:val="36"/>
          <w:szCs w:val="36"/>
          <w:rtl/>
          <w:lang w:bidi="ar-QA"/>
        </w:rPr>
        <w:t xml:space="preserve">: </w:t>
      </w:r>
    </w:p>
    <w:p w:rsidR="00F30ADC" w:rsidRPr="00C26004" w:rsidRDefault="00A25279" w:rsidP="00554B85">
      <w:pPr>
        <w:spacing w:after="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213E1E"/>
          <w:sz w:val="36"/>
          <w:szCs w:val="36"/>
          <w:rtl/>
          <w:lang w:bidi="ar-QA"/>
        </w:rPr>
        <w:t xml:space="preserve">          الدلالة على صفة </w:t>
      </w:r>
      <w:r w:rsidR="00F30ADC" w:rsidRPr="00C26004">
        <w:rPr>
          <w:rFonts w:ascii="Traditional Arabic" w:eastAsia="Times New Roman" w:hAnsi="Traditional Arabic" w:cs="Traditional Arabic"/>
          <w:b/>
          <w:bCs/>
          <w:color w:val="213E1E"/>
          <w:sz w:val="36"/>
          <w:szCs w:val="36"/>
          <w:rtl/>
          <w:lang w:bidi="ar-QA"/>
        </w:rPr>
        <w:t xml:space="preserve"> العلم </w:t>
      </w:r>
      <w:r w:rsidRPr="00C26004">
        <w:rPr>
          <w:rFonts w:ascii="Traditional Arabic" w:eastAsia="Times New Roman" w:hAnsi="Traditional Arabic" w:cs="Traditional Arabic"/>
          <w:b/>
          <w:bCs/>
          <w:color w:val="213E1E"/>
          <w:sz w:val="36"/>
          <w:szCs w:val="36"/>
          <w:rtl/>
          <w:lang w:bidi="ar-QA"/>
        </w:rPr>
        <w:t>من</w:t>
      </w:r>
      <w:r w:rsidR="00F30ADC" w:rsidRPr="00C26004">
        <w:rPr>
          <w:rFonts w:ascii="Traditional Arabic" w:eastAsia="Times New Roman" w:hAnsi="Traditional Arabic" w:cs="Traditional Arabic"/>
          <w:b/>
          <w:bCs/>
          <w:color w:val="213E1E"/>
          <w:sz w:val="36"/>
          <w:szCs w:val="36"/>
          <w:rtl/>
          <w:lang w:bidi="ar-QA"/>
        </w:rPr>
        <w:t xml:space="preserve"> السنة</w:t>
      </w:r>
      <w:bookmarkEnd w:id="31"/>
      <w:r w:rsidR="00F30ADC" w:rsidRPr="00C26004">
        <w:rPr>
          <w:rFonts w:ascii="Traditional Arabic" w:eastAsia="Times New Roman" w:hAnsi="Traditional Arabic" w:cs="Traditional Arabic"/>
          <w:b/>
          <w:bCs/>
          <w:sz w:val="36"/>
          <w:szCs w:val="36"/>
          <w:rtl/>
        </w:rPr>
        <w:t xml:space="preserve"> :</w:t>
      </w:r>
    </w:p>
    <w:p w:rsidR="00F30ADC" w:rsidRPr="00C26004" w:rsidRDefault="00F30ADC" w:rsidP="00554B85">
      <w:pPr>
        <w:spacing w:before="100" w:beforeAutospacing="1" w:after="100" w:afterAutospacing="1" w:line="240" w:lineRule="auto"/>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sz w:val="36"/>
          <w:szCs w:val="36"/>
          <w:rtl/>
          <w:lang w:bidi="ar-QA"/>
        </w:rPr>
        <w:t>يستشهد غالب من استدل من اهل العلم  على ور</w:t>
      </w:r>
      <w:r w:rsidR="003D2E3F" w:rsidRPr="00C26004">
        <w:rPr>
          <w:rFonts w:ascii="Traditional Arabic" w:eastAsia="Times New Roman" w:hAnsi="Traditional Arabic" w:cs="Traditional Arabic" w:hint="cs"/>
          <w:sz w:val="36"/>
          <w:szCs w:val="36"/>
          <w:rtl/>
          <w:lang w:bidi="ar-QA"/>
        </w:rPr>
        <w:t>و</w:t>
      </w:r>
      <w:r w:rsidRPr="00C26004">
        <w:rPr>
          <w:rFonts w:ascii="Traditional Arabic" w:eastAsia="Times New Roman" w:hAnsi="Traditional Arabic" w:cs="Traditional Arabic"/>
          <w:sz w:val="36"/>
          <w:szCs w:val="36"/>
          <w:rtl/>
          <w:lang w:bidi="ar-QA"/>
        </w:rPr>
        <w:t>د صفة العلم في السنة المطهرة بحديث الاستخارة :</w:t>
      </w:r>
    </w:p>
    <w:p w:rsidR="00F30ADC" w:rsidRPr="00C26004" w:rsidRDefault="00885E8E" w:rsidP="00554B85">
      <w:pPr>
        <w:spacing w:before="100" w:beforeAutospacing="1" w:after="100" w:afterAutospacing="1" w:line="240" w:lineRule="auto"/>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color w:val="00B0F0"/>
          <w:sz w:val="36"/>
          <w:szCs w:val="36"/>
          <w:rtl/>
          <w:lang w:bidi="ar-QA"/>
        </w:rPr>
        <w:t>قا</w:t>
      </w:r>
      <w:r w:rsidR="00F30ADC" w:rsidRPr="00C26004">
        <w:rPr>
          <w:rFonts w:ascii="Traditional Arabic" w:eastAsia="Times New Roman" w:hAnsi="Traditional Arabic" w:cs="Traditional Arabic"/>
          <w:color w:val="00B0F0"/>
          <w:sz w:val="36"/>
          <w:szCs w:val="36"/>
          <w:rtl/>
          <w:lang w:bidi="ar-QA"/>
        </w:rPr>
        <w:t xml:space="preserve">ل النبي </w:t>
      </w:r>
      <w:r w:rsidRPr="00C26004">
        <w:rPr>
          <w:rFonts w:ascii="Traditional Arabic" w:eastAsia="Times New Roman" w:hAnsi="Traditional Arabic" w:cs="Traditional Arabic"/>
          <w:color w:val="00B0F0"/>
          <w:sz w:val="36"/>
          <w:szCs w:val="36"/>
          <w:rtl/>
          <w:lang w:bidi="ar-QA"/>
        </w:rPr>
        <w:t>-</w:t>
      </w:r>
      <w:r w:rsidR="00F30ADC" w:rsidRPr="00C26004">
        <w:rPr>
          <w:rFonts w:ascii="Traditional Arabic" w:eastAsia="Times New Roman" w:hAnsi="Traditional Arabic" w:cs="Traditional Arabic"/>
          <w:color w:val="00B0F0"/>
          <w:sz w:val="36"/>
          <w:szCs w:val="36"/>
          <w:rtl/>
          <w:lang w:bidi="ar-QA"/>
        </w:rPr>
        <w:t>صلى الله عليه وسلم</w:t>
      </w:r>
      <w:r w:rsidRPr="00C26004">
        <w:rPr>
          <w:rFonts w:ascii="Traditional Arabic" w:eastAsia="Times New Roman" w:hAnsi="Traditional Arabic" w:cs="Traditional Arabic"/>
          <w:sz w:val="36"/>
          <w:szCs w:val="36"/>
          <w:rtl/>
          <w:lang w:bidi="ar-QA"/>
        </w:rPr>
        <w:t>-</w:t>
      </w:r>
      <w:r w:rsidR="00F30ADC" w:rsidRPr="00C26004">
        <w:rPr>
          <w:rFonts w:ascii="Traditional Arabic" w:eastAsia="Times New Roman" w:hAnsi="Traditional Arabic" w:cs="Traditional Arabic"/>
          <w:sz w:val="36"/>
          <w:szCs w:val="36"/>
          <w:rtl/>
          <w:lang w:bidi="ar-QA"/>
        </w:rPr>
        <w:t>: (</w:t>
      </w:r>
      <w:r w:rsidR="00F30ADC" w:rsidRPr="00C26004">
        <w:rPr>
          <w:rFonts w:ascii="Traditional Arabic" w:eastAsia="Times New Roman" w:hAnsi="Traditional Arabic" w:cs="Traditional Arabic"/>
          <w:b/>
          <w:bCs/>
          <w:color w:val="00B050"/>
          <w:sz w:val="36"/>
          <w:szCs w:val="36"/>
          <w:rtl/>
          <w:lang w:bidi="ar-QA"/>
        </w:rPr>
        <w:t>إذا هم أحدكم بالأمر فليركع ركعتين من غير الفريضة ثم ليقل: اللهم! إني أستخيرك بعلمك، و</w:t>
      </w:r>
      <w:r w:rsidR="00BC7373" w:rsidRPr="00C26004">
        <w:rPr>
          <w:rFonts w:ascii="Traditional Arabic" w:eastAsia="Times New Roman" w:hAnsi="Traditional Arabic" w:cs="Traditional Arabic"/>
          <w:b/>
          <w:bCs/>
          <w:color w:val="00B050"/>
          <w:sz w:val="36"/>
          <w:szCs w:val="36"/>
          <w:rtl/>
          <w:lang w:bidi="ar-QA"/>
        </w:rPr>
        <w:t xml:space="preserve"> ا</w:t>
      </w:r>
      <w:r w:rsidR="00F30ADC" w:rsidRPr="00C26004">
        <w:rPr>
          <w:rFonts w:ascii="Traditional Arabic" w:eastAsia="Times New Roman" w:hAnsi="Traditional Arabic" w:cs="Traditional Arabic"/>
          <w:b/>
          <w:bCs/>
          <w:color w:val="00B050"/>
          <w:sz w:val="36"/>
          <w:szCs w:val="36"/>
          <w:rtl/>
          <w:lang w:bidi="ar-QA"/>
        </w:rPr>
        <w:t xml:space="preserve">ستقدرك بقدرتك، وأسألك من فضلك العظيم، فإنك تقدر </w:t>
      </w:r>
      <w:r w:rsidRPr="00C26004">
        <w:rPr>
          <w:rFonts w:ascii="Traditional Arabic" w:eastAsia="Times New Roman" w:hAnsi="Traditional Arabic" w:cs="Traditional Arabic"/>
          <w:b/>
          <w:bCs/>
          <w:color w:val="00B050"/>
          <w:sz w:val="36"/>
          <w:szCs w:val="36"/>
          <w:rtl/>
          <w:lang w:bidi="ar-QA"/>
        </w:rPr>
        <w:t>،</w:t>
      </w:r>
      <w:r w:rsidR="00F30ADC" w:rsidRPr="00C26004">
        <w:rPr>
          <w:rFonts w:ascii="Traditional Arabic" w:eastAsia="Times New Roman" w:hAnsi="Traditional Arabic" w:cs="Traditional Arabic"/>
          <w:b/>
          <w:bCs/>
          <w:color w:val="00B050"/>
          <w:sz w:val="36"/>
          <w:szCs w:val="36"/>
          <w:rtl/>
          <w:lang w:bidi="ar-QA"/>
        </w:rPr>
        <w:t>ولا أقدر، وتعلم ولا أعلم، وأنت علام الغيوب</w:t>
      </w:r>
      <w:r w:rsidR="00F30ADC" w:rsidRPr="00C26004">
        <w:rPr>
          <w:rFonts w:ascii="Traditional Arabic" w:eastAsia="Times New Roman" w:hAnsi="Traditional Arabic" w:cs="Traditional Arabic"/>
          <w:sz w:val="36"/>
          <w:szCs w:val="36"/>
          <w:rtl/>
          <w:lang w:bidi="ar-QA"/>
        </w:rPr>
        <w:t>)</w:t>
      </w:r>
      <w:r w:rsidR="00F30ADC" w:rsidRPr="00C26004">
        <w:rPr>
          <w:rStyle w:val="FootnoteReference"/>
          <w:rFonts w:ascii="Traditional Arabic" w:eastAsia="Times New Roman" w:hAnsi="Traditional Arabic" w:cs="Traditional Arabic"/>
          <w:sz w:val="36"/>
          <w:szCs w:val="36"/>
          <w:rtl/>
          <w:lang w:bidi="ar-QA"/>
        </w:rPr>
        <w:footnoteReference w:id="397"/>
      </w:r>
      <w:r w:rsidR="00F30ADC" w:rsidRPr="00C26004">
        <w:rPr>
          <w:rFonts w:ascii="Traditional Arabic" w:eastAsia="Times New Roman" w:hAnsi="Traditional Arabic" w:cs="Traditional Arabic"/>
          <w:sz w:val="36"/>
          <w:szCs w:val="36"/>
          <w:rtl/>
          <w:lang w:bidi="ar-QA"/>
        </w:rPr>
        <w:t xml:space="preserve"> .</w:t>
      </w:r>
    </w:p>
    <w:p w:rsidR="00A25279" w:rsidRPr="00C26004" w:rsidRDefault="00A25279" w:rsidP="00554B85">
      <w:pPr>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lang w:bidi="ar-QA"/>
        </w:rPr>
      </w:pPr>
      <w:r w:rsidRPr="00C26004">
        <w:rPr>
          <w:rFonts w:ascii="Traditional Arabic" w:eastAsia="Times New Roman" w:hAnsi="Traditional Arabic" w:cs="Traditional Arabic"/>
          <w:color w:val="984806" w:themeColor="accent6" w:themeShade="80"/>
          <w:sz w:val="36"/>
          <w:szCs w:val="36"/>
          <w:rtl/>
          <w:lang w:bidi="ar-QA"/>
        </w:rPr>
        <w:t>ثالثا:</w:t>
      </w:r>
    </w:p>
    <w:p w:rsidR="00F30ADC" w:rsidRPr="00C26004" w:rsidRDefault="00252EDF" w:rsidP="00554B85">
      <w:pPr>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lang w:bidi="ar-QA"/>
        </w:rPr>
      </w:pPr>
      <w:r w:rsidRPr="00C26004">
        <w:rPr>
          <w:rFonts w:ascii="Traditional Arabic" w:eastAsia="Times New Roman" w:hAnsi="Traditional Arabic" w:cs="Traditional Arabic"/>
          <w:color w:val="984806" w:themeColor="accent6" w:themeShade="80"/>
          <w:sz w:val="36"/>
          <w:szCs w:val="36"/>
          <w:rtl/>
          <w:lang w:bidi="ar-QA"/>
        </w:rPr>
        <w:t xml:space="preserve"> الدلالة على صفة العلم من العقل:</w:t>
      </w:r>
    </w:p>
    <w:tbl>
      <w:tblPr>
        <w:bidiVisual/>
        <w:tblW w:w="4900" w:type="pct"/>
        <w:jc w:val="center"/>
        <w:tblCellMar>
          <w:left w:w="0" w:type="dxa"/>
          <w:right w:w="0" w:type="dxa"/>
        </w:tblCellMar>
        <w:tblLook w:val="04A0" w:firstRow="1" w:lastRow="0" w:firstColumn="1" w:lastColumn="0" w:noHBand="0" w:noVBand="1"/>
      </w:tblPr>
      <w:tblGrid>
        <w:gridCol w:w="8333"/>
      </w:tblGrid>
      <w:tr w:rsidR="007E55B8" w:rsidRPr="00C26004">
        <w:trPr>
          <w:jc w:val="center"/>
        </w:trPr>
        <w:tc>
          <w:tcPr>
            <w:tcW w:w="0" w:type="auto"/>
            <w:vAlign w:val="center"/>
            <w:hideMark/>
          </w:tcPr>
          <w:p w:rsidR="007E55B8" w:rsidRPr="00C26004" w:rsidRDefault="007E55B8" w:rsidP="003D2E3F">
            <w:pPr>
              <w:spacing w:after="0" w:line="240" w:lineRule="auto"/>
              <w:rPr>
                <w:rFonts w:ascii="Traditional Arabic" w:eastAsia="Times New Roman" w:hAnsi="Traditional Arabic" w:cs="Traditional Arabic"/>
                <w:sz w:val="36"/>
                <w:szCs w:val="36"/>
                <w:lang w:bidi="ar-QA"/>
              </w:rPr>
            </w:pPr>
          </w:p>
        </w:tc>
      </w:tr>
      <w:tr w:rsidR="007E55B8" w:rsidRPr="00C26004">
        <w:trPr>
          <w:jc w:val="center"/>
        </w:trPr>
        <w:tc>
          <w:tcPr>
            <w:tcW w:w="0" w:type="auto"/>
            <w:vAlign w:val="center"/>
            <w:hideMark/>
          </w:tcPr>
          <w:p w:rsidR="007E55B8" w:rsidRPr="00C26004" w:rsidRDefault="007E55B8" w:rsidP="003D2E3F">
            <w:pPr>
              <w:spacing w:after="0" w:line="240" w:lineRule="auto"/>
              <w:jc w:val="center"/>
              <w:rPr>
                <w:rFonts w:ascii="Traditional Arabic" w:eastAsia="Times New Roman" w:hAnsi="Traditional Arabic" w:cs="Traditional Arabic"/>
                <w:sz w:val="36"/>
                <w:szCs w:val="36"/>
              </w:rPr>
            </w:pPr>
          </w:p>
        </w:tc>
      </w:tr>
      <w:tr w:rsidR="007E55B8" w:rsidRPr="00C26004">
        <w:trPr>
          <w:jc w:val="center"/>
        </w:trPr>
        <w:tc>
          <w:tcPr>
            <w:tcW w:w="0" w:type="auto"/>
            <w:vAlign w:val="center"/>
            <w:hideMark/>
          </w:tcPr>
          <w:p w:rsidR="007E55B8" w:rsidRPr="00C26004" w:rsidRDefault="007E55B8" w:rsidP="003D2E3F">
            <w:pPr>
              <w:spacing w:after="0" w:line="240" w:lineRule="auto"/>
              <w:jc w:val="center"/>
              <w:rPr>
                <w:rFonts w:ascii="Traditional Arabic" w:eastAsia="Times New Roman" w:hAnsi="Traditional Arabic" w:cs="Traditional Arabic"/>
                <w:sz w:val="36"/>
                <w:szCs w:val="36"/>
              </w:rPr>
            </w:pPr>
          </w:p>
        </w:tc>
      </w:tr>
    </w:tbl>
    <w:p w:rsidR="00252EDF" w:rsidRPr="00C26004" w:rsidRDefault="005D4578" w:rsidP="003D2E3F">
      <w:pPr>
        <w:tabs>
          <w:tab w:val="left" w:pos="8711"/>
        </w:tabs>
        <w:spacing w:line="240" w:lineRule="auto"/>
        <w:jc w:val="both"/>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sz w:val="36"/>
          <w:szCs w:val="36"/>
          <w:rtl/>
          <w:lang w:bidi="ar-QA"/>
        </w:rPr>
        <w:lastRenderedPageBreak/>
        <w:t>"فمن تدبر هذا الكون المحكم المتقن من قبل الله جل</w:t>
      </w:r>
      <w:r w:rsidR="00252EDF"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 xml:space="preserve"> وعلا، علم أن هذا الإحكام </w:t>
      </w:r>
      <w:r w:rsidR="00A25279"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وهذا الإتقان نابع عن إرادة، يعني: أراد الله أن يخلق هذا الكون بهذا الشكل</w:t>
      </w:r>
      <w:r w:rsidR="00252EDF"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 xml:space="preserve"> وهذا الإحكام </w:t>
      </w:r>
      <w:r w:rsidR="00252EDF"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وهذا الإتقان، وهذه الإرادة تستلزم العلم بالمراد، فلا يمكن لأحد يريد شيئاً إلا</w:t>
      </w:r>
      <w:r w:rsidR="00252EDF"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 xml:space="preserve"> وهو يعلم هذا الشيء الذي يريده، فالإرادة تستلزم العلم بالمراد. </w:t>
      </w:r>
    </w:p>
    <w:p w:rsidR="00A25279" w:rsidRPr="00C26004" w:rsidRDefault="005D4578" w:rsidP="00252EDF">
      <w:pPr>
        <w:tabs>
          <w:tab w:val="left" w:pos="8711"/>
        </w:tabs>
        <w:jc w:val="both"/>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sz w:val="36"/>
          <w:szCs w:val="36"/>
          <w:rtl/>
          <w:lang w:bidi="ar-QA"/>
        </w:rPr>
        <w:t>الوجه الآخر من أوجه الدلالة بالعقل على علم الله:</w:t>
      </w:r>
    </w:p>
    <w:p w:rsidR="00BA4154" w:rsidRPr="00C26004" w:rsidRDefault="005D4578" w:rsidP="001F217F">
      <w:pPr>
        <w:tabs>
          <w:tab w:val="left" w:pos="8711"/>
        </w:tabs>
        <w:jc w:val="both"/>
        <w:rPr>
          <w:rFonts w:ascii="Traditional Arabic" w:eastAsia="Times New Roman" w:hAnsi="Traditional Arabic" w:cs="Traditional Arabic"/>
          <w:sz w:val="36"/>
          <w:szCs w:val="36"/>
          <w:rtl/>
          <w:lang w:bidi="ar-QA"/>
        </w:rPr>
      </w:pPr>
      <w:r w:rsidRPr="00C26004">
        <w:rPr>
          <w:rFonts w:ascii="Traditional Arabic" w:eastAsia="Times New Roman" w:hAnsi="Traditional Arabic" w:cs="Traditional Arabic"/>
          <w:sz w:val="36"/>
          <w:szCs w:val="36"/>
          <w:rtl/>
          <w:lang w:bidi="ar-QA"/>
        </w:rPr>
        <w:t xml:space="preserve"> أن الله جل وعلا شرف بعض عباده بهذا العلم، وبين أنه بالنسبة لهم صفة كمال؛ كما قال الله تعالى: </w:t>
      </w:r>
      <w:r w:rsidR="000F0ADA"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كَذَلِكَ كِدْنَا لِيُوسُفَ مَا كَانَ لِيَأْخُذَ أَخَاهُ فِي دِينِ الْمَلِكِ إِلَّا أَنْ يَشَاءَ اللَّهُ نَرْفَعُ دَرَجَاتٍ مَنْ نَشَاءُ وَفَوْقَ كُلِّ ذِي عِلْمٍ عَلِيمٌ</w:t>
      </w:r>
      <w:r w:rsidR="000F0ADA" w:rsidRPr="00C26004">
        <w:rPr>
          <w:rStyle w:val="FootnoteReference"/>
          <w:rFonts w:ascii="Traditional Arabic" w:hAnsi="Traditional Arabic" w:cs="Traditional Arabic"/>
          <w:b/>
          <w:bCs/>
          <w:sz w:val="36"/>
          <w:szCs w:val="36"/>
        </w:rPr>
        <w:footnoteReference w:id="398"/>
      </w:r>
      <w:r w:rsidR="000F0ADA" w:rsidRPr="00C26004">
        <w:rPr>
          <w:rFonts w:ascii="Traditional Arabic" w:hAnsi="Traditional Arabic" w:cs="Traditional Arabic"/>
          <w:b/>
          <w:bCs/>
          <w:sz w:val="36"/>
          <w:szCs w:val="36"/>
        </w:rPr>
        <w:sym w:font="AGA Arabesque" w:char="F05B"/>
      </w:r>
      <w:r w:rsidRPr="00C26004">
        <w:rPr>
          <w:rFonts w:ascii="Traditional Arabic" w:eastAsia="Times New Roman" w:hAnsi="Traditional Arabic" w:cs="Traditional Arabic"/>
          <w:sz w:val="36"/>
          <w:szCs w:val="36"/>
          <w:rtl/>
          <w:lang w:bidi="ar-QA"/>
        </w:rPr>
        <w:t>، فعلم يوسف عليه السلام كيف يكيد ليأخذ أخاه، وهذه من صفات الكمال ليوسف، ..فهذه صفة كمال في العبد،</w:t>
      </w:r>
      <w:r w:rsidR="00BA4154"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 xml:space="preserve"> والقاعدة بين الرب</w:t>
      </w:r>
      <w:r w:rsidR="00252EDF"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 xml:space="preserve"> وبين العبد قياس الأولى، فإن اتصف العبد بالكمال فمن باب أولى أن يتصف الخالق بالكمال؛ لأن الخالق هو الذي أوزع </w:t>
      </w:r>
      <w:r w:rsidR="00252EDF" w:rsidRPr="00C26004">
        <w:rPr>
          <w:rFonts w:ascii="Traditional Arabic" w:eastAsia="Times New Roman" w:hAnsi="Traditional Arabic" w:cs="Traditional Arabic"/>
          <w:sz w:val="36"/>
          <w:szCs w:val="36"/>
          <w:rtl/>
          <w:lang w:bidi="ar-QA"/>
        </w:rPr>
        <w:t>،</w:t>
      </w:r>
      <w:r w:rsidRPr="00C26004">
        <w:rPr>
          <w:rFonts w:ascii="Traditional Arabic" w:eastAsia="Times New Roman" w:hAnsi="Traditional Arabic" w:cs="Traditional Arabic"/>
          <w:sz w:val="36"/>
          <w:szCs w:val="36"/>
          <w:rtl/>
          <w:lang w:bidi="ar-QA"/>
        </w:rPr>
        <w:t>وأودع في المخلوق هذه الصفة"</w:t>
      </w:r>
      <w:r w:rsidRPr="00C26004">
        <w:rPr>
          <w:rStyle w:val="FootnoteReference"/>
          <w:rFonts w:ascii="Traditional Arabic" w:hAnsi="Traditional Arabic" w:cs="Traditional Arabic"/>
          <w:color w:val="000000"/>
          <w:sz w:val="36"/>
          <w:szCs w:val="36"/>
          <w:rtl/>
          <w:lang w:bidi="ar-QA"/>
        </w:rPr>
        <w:footnoteReference w:id="399"/>
      </w:r>
    </w:p>
    <w:p w:rsidR="00BC7373" w:rsidRPr="00C26004" w:rsidRDefault="005B26FF" w:rsidP="001F217F">
      <w:pPr>
        <w:tabs>
          <w:tab w:val="left" w:pos="8711"/>
        </w:tabs>
        <w:rPr>
          <w:rFonts w:ascii="Traditional Arabic" w:hAnsi="Traditional Arabic" w:cs="Traditional Arabic"/>
          <w:sz w:val="36"/>
          <w:szCs w:val="36"/>
          <w:rtl/>
        </w:rPr>
      </w:pPr>
      <w:r w:rsidRPr="00C26004">
        <w:rPr>
          <w:rFonts w:ascii="Traditional Arabic" w:eastAsia="Times New Roman" w:hAnsi="Traditional Arabic" w:cs="Traditional Arabic"/>
          <w:b/>
          <w:bCs/>
          <w:color w:val="E36C0A" w:themeColor="accent6" w:themeShade="BF"/>
          <w:sz w:val="36"/>
          <w:szCs w:val="36"/>
          <w:rtl/>
        </w:rPr>
        <w:t>المطلبالسابع:</w:t>
      </w:r>
    </w:p>
    <w:p w:rsidR="005F0670" w:rsidRPr="00C26004" w:rsidRDefault="005F0670" w:rsidP="00885E8E">
      <w:pPr>
        <w:tabs>
          <w:tab w:val="left" w:pos="8711"/>
        </w:tabs>
        <w:rPr>
          <w:rFonts w:ascii="Traditional Arabic" w:eastAsia="Times New Roman" w:hAnsi="Traditional Arabic" w:cs="Traditional Arabic"/>
          <w:b/>
          <w:bCs/>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t>اعتقاد المعتزلة في صفة العلم:</w:t>
      </w:r>
    </w:p>
    <w:p w:rsidR="005F0670" w:rsidRPr="00C26004" w:rsidRDefault="00BA4154" w:rsidP="00BC7373">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 xml:space="preserve">يعتقد المعتزلة بأن </w:t>
      </w:r>
      <w:r w:rsidR="005F0670" w:rsidRPr="00C26004">
        <w:rPr>
          <w:rFonts w:ascii="Traditional Arabic" w:hAnsi="Traditional Arabic" w:cs="Traditional Arabic"/>
          <w:color w:val="000000"/>
          <w:sz w:val="36"/>
          <w:szCs w:val="36"/>
          <w:rtl/>
        </w:rPr>
        <w:t>"علم الله هو الله بزعمهم</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والله بزعمهم في كل مكان ليس له علم به يعلم ولا هو يسمع بسمع</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ولا يبصر ببصر إنما سمعه</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وبصره </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وعلمه بزعمهم شيء واحد فلا السمع عندهم غير البصر</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ولا البصر غير السمع</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ولا العلم غير البصر هو كله بزعمهم سمع</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w:t>
      </w:r>
      <w:r w:rsidR="005F0670" w:rsidRPr="00C26004">
        <w:rPr>
          <w:rFonts w:ascii="Traditional Arabic" w:hAnsi="Traditional Arabic" w:cs="Traditional Arabic"/>
          <w:color w:val="000000"/>
          <w:sz w:val="36"/>
          <w:szCs w:val="36"/>
          <w:rtl/>
        </w:rPr>
        <w:lastRenderedPageBreak/>
        <w:t>وبصر وعلم</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وهو بكليته في كل مكان إن علم علم بكله</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وإن سمع سمع بكله</w:t>
      </w:r>
      <w:r w:rsidRPr="00C26004">
        <w:rPr>
          <w:rFonts w:ascii="Traditional Arabic" w:hAnsi="Traditional Arabic" w:cs="Traditional Arabic"/>
          <w:color w:val="000000"/>
          <w:sz w:val="36"/>
          <w:szCs w:val="36"/>
          <w:rtl/>
        </w:rPr>
        <w:t>،</w:t>
      </w:r>
      <w:r w:rsidR="005F0670" w:rsidRPr="00C26004">
        <w:rPr>
          <w:rFonts w:ascii="Traditional Arabic" w:hAnsi="Traditional Arabic" w:cs="Traditional Arabic"/>
          <w:color w:val="000000"/>
          <w:sz w:val="36"/>
          <w:szCs w:val="36"/>
          <w:rtl/>
        </w:rPr>
        <w:t xml:space="preserve"> وإن رأى رأى بكله</w:t>
      </w:r>
      <w:r w:rsidR="005F0670" w:rsidRPr="00C26004">
        <w:rPr>
          <w:rFonts w:ascii="Traditional Arabic" w:hAnsi="Traditional Arabic" w:cs="Traditional Arabic"/>
          <w:b/>
          <w:bCs/>
          <w:color w:val="000000"/>
          <w:sz w:val="36"/>
          <w:szCs w:val="36"/>
          <w:rtl/>
        </w:rPr>
        <w:t>"</w:t>
      </w:r>
      <w:r w:rsidR="005F0670" w:rsidRPr="00C26004">
        <w:rPr>
          <w:rStyle w:val="FootnoteReference"/>
          <w:rFonts w:ascii="Traditional Arabic" w:hAnsi="Traditional Arabic" w:cs="Traditional Arabic"/>
          <w:b/>
          <w:bCs/>
          <w:color w:val="000000"/>
          <w:sz w:val="36"/>
          <w:szCs w:val="36"/>
          <w:rtl/>
        </w:rPr>
        <w:footnoteReference w:id="400"/>
      </w:r>
      <w:r w:rsidR="00252EDF" w:rsidRPr="00C26004">
        <w:rPr>
          <w:rFonts w:ascii="Traditional Arabic" w:hAnsi="Traditional Arabic" w:cs="Traditional Arabic"/>
          <w:b/>
          <w:bCs/>
          <w:color w:val="000000"/>
          <w:sz w:val="36"/>
          <w:szCs w:val="36"/>
          <w:rtl/>
        </w:rPr>
        <w:t>.</w:t>
      </w:r>
    </w:p>
    <w:p w:rsidR="00BA4154" w:rsidRPr="00C26004" w:rsidRDefault="00BA4154" w:rsidP="005F0670">
      <w:pPr>
        <w:tabs>
          <w:tab w:val="left" w:pos="8711"/>
        </w:tabs>
        <w:ind w:left="780"/>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وهذا الكلام يرد عليهم بما سبق في غير موضع من هذا البحث؛ بأن اثبات الذات لا يقتضي نفي الصفات ، وأن الصفات المتعددة دليل كمال لا دليل على تعدد الذات ،فالسمع غير البصر غير العلم ،وسمع الله ،وبصره، وعلمه لا يشابه علم ،وسمع ،وبصر المخلوقين .</w:t>
      </w:r>
    </w:p>
    <w:p w:rsidR="00885E8E" w:rsidRPr="00C26004" w:rsidRDefault="00885E8E" w:rsidP="00BA4154">
      <w:pPr>
        <w:tabs>
          <w:tab w:val="left" w:pos="8711"/>
        </w:tabs>
        <w:rPr>
          <w:rFonts w:ascii="Traditional Arabic" w:hAnsi="Traditional Arabic" w:cs="Traditional Arabic"/>
          <w:b/>
          <w:bCs/>
          <w:color w:val="000000"/>
          <w:sz w:val="36"/>
          <w:szCs w:val="36"/>
          <w:rtl/>
        </w:rPr>
      </w:pPr>
    </w:p>
    <w:p w:rsidR="00554B85" w:rsidRPr="00C26004" w:rsidRDefault="00554B85" w:rsidP="00BA4154">
      <w:pPr>
        <w:tabs>
          <w:tab w:val="left" w:pos="8711"/>
        </w:tabs>
        <w:rPr>
          <w:rFonts w:ascii="Traditional Arabic" w:hAnsi="Traditional Arabic" w:cs="Traditional Arabic"/>
          <w:b/>
          <w:bCs/>
          <w:color w:val="000000"/>
          <w:sz w:val="36"/>
          <w:szCs w:val="36"/>
          <w:rtl/>
        </w:rPr>
      </w:pPr>
    </w:p>
    <w:p w:rsidR="00554B85" w:rsidRPr="00C26004" w:rsidRDefault="00554B85" w:rsidP="00BA4154">
      <w:pPr>
        <w:tabs>
          <w:tab w:val="left" w:pos="8711"/>
        </w:tabs>
        <w:rPr>
          <w:rFonts w:ascii="Traditional Arabic" w:hAnsi="Traditional Arabic" w:cs="Traditional Arabic"/>
          <w:b/>
          <w:bCs/>
          <w:color w:val="000000"/>
          <w:sz w:val="36"/>
          <w:szCs w:val="36"/>
          <w:rtl/>
        </w:rPr>
      </w:pPr>
    </w:p>
    <w:p w:rsidR="00554B85" w:rsidRPr="00C26004" w:rsidRDefault="00554B85" w:rsidP="00BA4154">
      <w:pPr>
        <w:tabs>
          <w:tab w:val="left" w:pos="8711"/>
        </w:tabs>
        <w:rPr>
          <w:rFonts w:ascii="Traditional Arabic" w:hAnsi="Traditional Arabic" w:cs="Traditional Arabic"/>
          <w:b/>
          <w:bCs/>
          <w:color w:val="000000"/>
          <w:sz w:val="36"/>
          <w:szCs w:val="36"/>
          <w:rtl/>
        </w:rPr>
      </w:pPr>
    </w:p>
    <w:p w:rsidR="00554B85" w:rsidRDefault="00554B85" w:rsidP="00BA4154">
      <w:pPr>
        <w:tabs>
          <w:tab w:val="left" w:pos="8711"/>
        </w:tabs>
        <w:rPr>
          <w:rFonts w:ascii="Traditional Arabic" w:hAnsi="Traditional Arabic" w:cs="Traditional Arabic"/>
          <w:b/>
          <w:bCs/>
          <w:color w:val="000000"/>
          <w:sz w:val="36"/>
          <w:szCs w:val="36"/>
          <w:rtl/>
        </w:rPr>
      </w:pPr>
    </w:p>
    <w:p w:rsidR="006868DA" w:rsidRDefault="006868DA" w:rsidP="00BA4154">
      <w:pPr>
        <w:tabs>
          <w:tab w:val="left" w:pos="8711"/>
        </w:tabs>
        <w:rPr>
          <w:rFonts w:ascii="Traditional Arabic" w:hAnsi="Traditional Arabic" w:cs="Traditional Arabic"/>
          <w:b/>
          <w:bCs/>
          <w:color w:val="000000"/>
          <w:sz w:val="36"/>
          <w:szCs w:val="36"/>
          <w:rtl/>
        </w:rPr>
      </w:pPr>
    </w:p>
    <w:p w:rsidR="006868DA" w:rsidRDefault="006868DA" w:rsidP="00BA4154">
      <w:pPr>
        <w:tabs>
          <w:tab w:val="left" w:pos="8711"/>
        </w:tabs>
        <w:rPr>
          <w:rFonts w:ascii="Traditional Arabic" w:hAnsi="Traditional Arabic" w:cs="Traditional Arabic"/>
          <w:b/>
          <w:bCs/>
          <w:color w:val="000000"/>
          <w:sz w:val="36"/>
          <w:szCs w:val="36"/>
          <w:rtl/>
        </w:rPr>
      </w:pPr>
    </w:p>
    <w:p w:rsidR="006868DA" w:rsidRDefault="006868DA" w:rsidP="00BA4154">
      <w:pPr>
        <w:tabs>
          <w:tab w:val="left" w:pos="8711"/>
        </w:tabs>
        <w:rPr>
          <w:rFonts w:ascii="Traditional Arabic" w:hAnsi="Traditional Arabic" w:cs="Traditional Arabic"/>
          <w:b/>
          <w:bCs/>
          <w:color w:val="000000"/>
          <w:sz w:val="36"/>
          <w:szCs w:val="36"/>
          <w:rtl/>
        </w:rPr>
      </w:pPr>
    </w:p>
    <w:p w:rsidR="006868DA" w:rsidRDefault="006868DA" w:rsidP="00BA4154">
      <w:pPr>
        <w:tabs>
          <w:tab w:val="left" w:pos="8711"/>
        </w:tabs>
        <w:rPr>
          <w:rFonts w:ascii="Traditional Arabic" w:hAnsi="Traditional Arabic" w:cs="Traditional Arabic"/>
          <w:b/>
          <w:bCs/>
          <w:color w:val="000000"/>
          <w:sz w:val="36"/>
          <w:szCs w:val="36"/>
          <w:rtl/>
        </w:rPr>
      </w:pPr>
    </w:p>
    <w:p w:rsidR="006868DA" w:rsidRPr="00C26004" w:rsidRDefault="006868DA" w:rsidP="00BA4154">
      <w:pPr>
        <w:tabs>
          <w:tab w:val="left" w:pos="8711"/>
        </w:tabs>
        <w:rPr>
          <w:rFonts w:ascii="Traditional Arabic" w:hAnsi="Traditional Arabic" w:cs="Traditional Arabic"/>
          <w:b/>
          <w:bCs/>
          <w:color w:val="000000"/>
          <w:sz w:val="36"/>
          <w:szCs w:val="36"/>
          <w:rtl/>
        </w:rPr>
      </w:pPr>
    </w:p>
    <w:p w:rsidR="00BC7373" w:rsidRPr="00C26004" w:rsidRDefault="005B26FF" w:rsidP="00BC7373">
      <w:pPr>
        <w:tabs>
          <w:tab w:val="left" w:pos="8711"/>
        </w:tabs>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المطلب الثامن</w:t>
      </w:r>
      <w:r w:rsidR="00BC7373" w:rsidRPr="00C26004">
        <w:rPr>
          <w:rFonts w:ascii="Traditional Arabic" w:hAnsi="Traditional Arabic" w:cs="Traditional Arabic"/>
          <w:b/>
          <w:bCs/>
          <w:color w:val="00B050"/>
          <w:sz w:val="36"/>
          <w:szCs w:val="36"/>
          <w:rtl/>
        </w:rPr>
        <w:t xml:space="preserve"> :</w:t>
      </w:r>
    </w:p>
    <w:p w:rsidR="0073505E" w:rsidRPr="00C26004" w:rsidRDefault="005F0670" w:rsidP="0073505E">
      <w:pPr>
        <w:tabs>
          <w:tab w:val="left" w:pos="8711"/>
        </w:tabs>
        <w:ind w:left="360"/>
        <w:rPr>
          <w:rFonts w:ascii="Traditional Arabic" w:eastAsia="Times New Roman" w:hAnsi="Traditional Arabic" w:cs="Traditional Arabic"/>
          <w:b/>
          <w:bCs/>
          <w:color w:val="000000"/>
          <w:sz w:val="36"/>
          <w:szCs w:val="36"/>
        </w:rPr>
      </w:pPr>
      <w:r w:rsidRPr="00C26004">
        <w:rPr>
          <w:rFonts w:ascii="Traditional Arabic" w:hAnsi="Traditional Arabic" w:cs="Traditional Arabic"/>
          <w:b/>
          <w:bCs/>
          <w:color w:val="00B050"/>
          <w:sz w:val="36"/>
          <w:szCs w:val="36"/>
          <w:rtl/>
        </w:rPr>
        <w:t>الآيات التي</w:t>
      </w:r>
      <w:r w:rsidR="003D2E3F" w:rsidRPr="00C26004">
        <w:rPr>
          <w:rFonts w:ascii="Traditional Arabic" w:hAnsi="Traditional Arabic" w:cs="Traditional Arabic"/>
          <w:b/>
          <w:bCs/>
          <w:color w:val="00B050"/>
          <w:sz w:val="36"/>
          <w:szCs w:val="36"/>
          <w:rtl/>
        </w:rPr>
        <w:t xml:space="preserve"> جاءت في السورة للدلالة على صفا</w:t>
      </w:r>
      <w:r w:rsidR="003D2E3F" w:rsidRPr="00C26004">
        <w:rPr>
          <w:rFonts w:ascii="Traditional Arabic" w:hAnsi="Traditional Arabic" w:cs="Traditional Arabic" w:hint="cs"/>
          <w:b/>
          <w:bCs/>
          <w:color w:val="00B050"/>
          <w:sz w:val="36"/>
          <w:szCs w:val="36"/>
          <w:rtl/>
        </w:rPr>
        <w:t>ت</w:t>
      </w:r>
      <w:r w:rsidRPr="00C26004">
        <w:rPr>
          <w:rFonts w:ascii="Traditional Arabic" w:hAnsi="Traditional Arabic" w:cs="Traditional Arabic"/>
          <w:b/>
          <w:bCs/>
          <w:color w:val="00B050"/>
          <w:sz w:val="36"/>
          <w:szCs w:val="36"/>
          <w:rtl/>
        </w:rPr>
        <w:t xml:space="preserve"> السمع</w:t>
      </w:r>
      <w:r w:rsidR="003D2E3F" w:rsidRPr="00C26004">
        <w:rPr>
          <w:rFonts w:ascii="Traditional Arabic" w:hAnsi="Traditional Arabic" w:cs="Traditional Arabic" w:hint="cs"/>
          <w:b/>
          <w:bCs/>
          <w:color w:val="00B050"/>
          <w:sz w:val="36"/>
          <w:szCs w:val="36"/>
          <w:rtl/>
        </w:rPr>
        <w:t>،</w:t>
      </w:r>
      <w:r w:rsidR="003D2E3F" w:rsidRPr="00C26004">
        <w:rPr>
          <w:rFonts w:ascii="Traditional Arabic" w:hAnsi="Traditional Arabic" w:cs="Traditional Arabic"/>
          <w:b/>
          <w:bCs/>
          <w:color w:val="00B050"/>
          <w:sz w:val="36"/>
          <w:szCs w:val="36"/>
          <w:rtl/>
        </w:rPr>
        <w:t xml:space="preserve"> والبصر</w:t>
      </w:r>
      <w:r w:rsidR="003D2E3F" w:rsidRPr="00C26004">
        <w:rPr>
          <w:rFonts w:ascii="Traditional Arabic" w:hAnsi="Traditional Arabic" w:cs="Traditional Arabic" w:hint="cs"/>
          <w:b/>
          <w:bCs/>
          <w:color w:val="00B050"/>
          <w:sz w:val="36"/>
          <w:szCs w:val="36"/>
          <w:rtl/>
        </w:rPr>
        <w:t>،</w:t>
      </w:r>
      <w:r w:rsidRPr="00C26004">
        <w:rPr>
          <w:rFonts w:ascii="Traditional Arabic" w:hAnsi="Traditional Arabic" w:cs="Traditional Arabic"/>
          <w:b/>
          <w:bCs/>
          <w:color w:val="00B050"/>
          <w:sz w:val="36"/>
          <w:szCs w:val="36"/>
          <w:rtl/>
        </w:rPr>
        <w:t>والعلم :</w:t>
      </w:r>
    </w:p>
    <w:p w:rsidR="005F0670" w:rsidRPr="00C26004" w:rsidRDefault="0073505E" w:rsidP="0073505E">
      <w:pPr>
        <w:pStyle w:val="ListParagraph"/>
        <w:numPr>
          <w:ilvl w:val="0"/>
          <w:numId w:val="14"/>
        </w:num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وَاللَّهُ يُحْيِي وَيُمِيتُ وَاللَّهُ بِمَا تَعْمَلُونَ بَصِيرٌ</w:t>
      </w:r>
      <w:r w:rsidR="005F0670" w:rsidRPr="00C26004">
        <w:rPr>
          <w:rFonts w:ascii="Traditional Arabic" w:hAnsi="Traditional Arabic" w:cs="Traditional Arabic"/>
          <w:sz w:val="36"/>
          <w:szCs w:val="36"/>
        </w:rPr>
        <w:sym w:font="AGA Arabesque" w:char="F05B"/>
      </w:r>
      <w:r w:rsidR="005F0670" w:rsidRPr="00C26004">
        <w:rPr>
          <w:rStyle w:val="FootnoteReference"/>
          <w:rFonts w:ascii="Traditional Arabic" w:hAnsi="Traditional Arabic" w:cs="Traditional Arabic"/>
          <w:b/>
          <w:bCs/>
          <w:color w:val="000000"/>
          <w:sz w:val="36"/>
          <w:szCs w:val="36"/>
          <w:rtl/>
        </w:rPr>
        <w:footnoteReference w:id="401"/>
      </w:r>
    </w:p>
    <w:p w:rsidR="005F0670" w:rsidRPr="00C26004" w:rsidRDefault="0073505E" w:rsidP="0073505E">
      <w:pPr>
        <w:pStyle w:val="ListParagraph"/>
        <w:numPr>
          <w:ilvl w:val="0"/>
          <w:numId w:val="2"/>
        </w:num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وَاللَّهُ بَصِيرٌ بِالْعِبَادِ</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hAnsi="Traditional Arabic" w:cs="Traditional Arabic"/>
          <w:b/>
          <w:bCs/>
          <w:color w:val="000000"/>
          <w:sz w:val="36"/>
          <w:szCs w:val="36"/>
          <w:rtl/>
        </w:rPr>
        <w:footnoteReference w:id="402"/>
      </w:r>
    </w:p>
    <w:p w:rsidR="005F0670" w:rsidRPr="00C26004" w:rsidRDefault="0073505E" w:rsidP="002C2414">
      <w:pPr>
        <w:pStyle w:val="ListParagraph"/>
        <w:numPr>
          <w:ilvl w:val="0"/>
          <w:numId w:val="2"/>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هُمْ دَرَجَاتٌ عِنْدَ اللَّهِ وَاللَّهُ بَصِيرٌ بِمَا يَعْمَلُونَ</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hAnsi="Traditional Arabic" w:cs="Traditional Arabic"/>
          <w:b/>
          <w:bCs/>
          <w:color w:val="000000"/>
          <w:sz w:val="36"/>
          <w:szCs w:val="36"/>
          <w:rtl/>
        </w:rPr>
        <w:footnoteReference w:id="403"/>
      </w:r>
    </w:p>
    <w:p w:rsidR="00D146F2" w:rsidRPr="00C26004" w:rsidRDefault="0073505E" w:rsidP="002C2414">
      <w:pPr>
        <w:pStyle w:val="ListParagraph"/>
        <w:numPr>
          <w:ilvl w:val="0"/>
          <w:numId w:val="2"/>
        </w:numPr>
        <w:tabs>
          <w:tab w:val="left" w:pos="8711"/>
        </w:tabs>
        <w:rPr>
          <w:rFonts w:ascii="Traditional Arabic" w:eastAsia="Times New Roman"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D146F2" w:rsidRPr="00C26004">
        <w:rPr>
          <w:rFonts w:ascii="Traditional Arabic" w:eastAsia="Times New Roman" w:hAnsi="Traditional Arabic" w:cs="Traditional Arabic"/>
          <w:color w:val="0F243E" w:themeColor="text2" w:themeShade="80"/>
          <w:sz w:val="36"/>
          <w:szCs w:val="36"/>
          <w:rtl/>
        </w:rPr>
        <w:t>وَاللَّهُ سَمِيعٌ عَلِيمٌ</w:t>
      </w:r>
      <w:r w:rsidR="00D146F2" w:rsidRPr="00C26004">
        <w:rPr>
          <w:rFonts w:ascii="Traditional Arabic" w:hAnsi="Traditional Arabic" w:cs="Traditional Arabic"/>
          <w:b/>
          <w:bCs/>
          <w:sz w:val="36"/>
          <w:szCs w:val="36"/>
        </w:rPr>
        <w:sym w:font="AGA Arabesque" w:char="F05B"/>
      </w:r>
      <w:r w:rsidR="00D146F2" w:rsidRPr="00C26004">
        <w:rPr>
          <w:rStyle w:val="FootnoteReference"/>
          <w:rFonts w:ascii="Traditional Arabic" w:eastAsia="Times New Roman" w:hAnsi="Traditional Arabic" w:cs="Traditional Arabic"/>
          <w:b/>
          <w:bCs/>
          <w:color w:val="000000"/>
          <w:sz w:val="36"/>
          <w:szCs w:val="36"/>
          <w:rtl/>
        </w:rPr>
        <w:footnoteReference w:id="404"/>
      </w:r>
    </w:p>
    <w:p w:rsidR="005F0670" w:rsidRPr="00C26004" w:rsidRDefault="0073505E" w:rsidP="002C2414">
      <w:pPr>
        <w:pStyle w:val="ListParagraph"/>
        <w:numPr>
          <w:ilvl w:val="0"/>
          <w:numId w:val="2"/>
        </w:numPr>
        <w:tabs>
          <w:tab w:val="left" w:pos="8711"/>
        </w:tabs>
        <w:rPr>
          <w:rFonts w:ascii="Traditional Arabic" w:eastAsia="Times New Roman"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896D06" w:rsidRPr="00C26004">
        <w:rPr>
          <w:rFonts w:ascii="Traditional Arabic" w:eastAsia="Times New Roman" w:hAnsi="Traditional Arabic" w:cs="Traditional Arabic"/>
          <w:color w:val="0F243E" w:themeColor="text2" w:themeShade="80"/>
          <w:sz w:val="36"/>
          <w:szCs w:val="36"/>
          <w:rtl/>
        </w:rPr>
        <w:t>إ</w:t>
      </w:r>
      <w:r w:rsidR="005F0670" w:rsidRPr="00C26004">
        <w:rPr>
          <w:rFonts w:ascii="Traditional Arabic" w:eastAsia="Times New Roman" w:hAnsi="Traditional Arabic" w:cs="Traditional Arabic"/>
          <w:color w:val="0F243E" w:themeColor="text2" w:themeShade="80"/>
          <w:sz w:val="36"/>
          <w:szCs w:val="36"/>
          <w:rtl/>
        </w:rPr>
        <w:t>نَّ اللَّهَ لَا يَخْفَى عَلَيْهِ شَيْءٌ فِي الْأَرْضِ وَلَا فِي السَّمَاءِ</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eastAsia="Times New Roman" w:hAnsi="Traditional Arabic" w:cs="Traditional Arabic"/>
          <w:b/>
          <w:bCs/>
          <w:color w:val="000000"/>
          <w:sz w:val="36"/>
          <w:szCs w:val="36"/>
          <w:rtl/>
        </w:rPr>
        <w:footnoteReference w:id="405"/>
      </w:r>
    </w:p>
    <w:p w:rsidR="005F0670" w:rsidRPr="00C26004" w:rsidRDefault="0073505E" w:rsidP="002C2414">
      <w:pPr>
        <w:pStyle w:val="ListParagraph"/>
        <w:numPr>
          <w:ilvl w:val="0"/>
          <w:numId w:val="2"/>
        </w:numPr>
        <w:tabs>
          <w:tab w:val="left" w:pos="8711"/>
        </w:tabs>
        <w:rPr>
          <w:rFonts w:ascii="Traditional Arabic" w:eastAsia="Times New Roman"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وَاللَّهُ أَعْلَمُ بِمَا وَضَعَتْ وَلَيْسَ الذَّكَرُ كَالْأُنْثَى وَإِنِّي سَمَّيْتُهَا مَرْيَمَ وَإِنِّي أُعِيذُهَا بِكَ وَذُرِّيَّتَهَا مِنَ الشَّيْطَانِ الرَّجِيمِ</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eastAsia="Times New Roman" w:hAnsi="Traditional Arabic" w:cs="Traditional Arabic"/>
          <w:b/>
          <w:bCs/>
          <w:color w:val="000000"/>
          <w:sz w:val="36"/>
          <w:szCs w:val="36"/>
          <w:rtl/>
        </w:rPr>
        <w:footnoteReference w:id="406"/>
      </w:r>
    </w:p>
    <w:p w:rsidR="005F0670" w:rsidRPr="00C26004" w:rsidRDefault="0073505E" w:rsidP="002C2414">
      <w:pPr>
        <w:pStyle w:val="ListParagraph"/>
        <w:numPr>
          <w:ilvl w:val="0"/>
          <w:numId w:val="2"/>
        </w:num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إِنَّكَ أَنْتَ السَّمِيعُ الْعَلِيمُ</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hAnsi="Traditional Arabic" w:cs="Traditional Arabic"/>
          <w:b/>
          <w:bCs/>
          <w:color w:val="000000"/>
          <w:sz w:val="36"/>
          <w:szCs w:val="36"/>
          <w:rtl/>
        </w:rPr>
        <w:footnoteReference w:id="407"/>
      </w:r>
    </w:p>
    <w:p w:rsidR="00FD39A2" w:rsidRPr="00C26004" w:rsidRDefault="0073505E" w:rsidP="002C2414">
      <w:pPr>
        <w:pStyle w:val="ListParagraph"/>
        <w:numPr>
          <w:ilvl w:val="0"/>
          <w:numId w:val="2"/>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إِنَّكَ سَمِيعُ الدُّعَاءِ</w:t>
      </w:r>
      <w:r w:rsidR="005F0670" w:rsidRPr="00C26004">
        <w:rPr>
          <w:rFonts w:ascii="Traditional Arabic" w:hAnsi="Traditional Arabic" w:cs="Traditional Arabic"/>
          <w:sz w:val="36"/>
          <w:szCs w:val="36"/>
        </w:rPr>
        <w:sym w:font="AGA Arabesque" w:char="F05B"/>
      </w:r>
      <w:r w:rsidR="005F0670" w:rsidRPr="00C26004">
        <w:rPr>
          <w:rStyle w:val="FootnoteReference"/>
          <w:rFonts w:ascii="Traditional Arabic" w:eastAsia="Times New Roman" w:hAnsi="Traditional Arabic" w:cs="Traditional Arabic"/>
          <w:b/>
          <w:bCs/>
          <w:color w:val="000000"/>
          <w:sz w:val="36"/>
          <w:szCs w:val="36"/>
          <w:rtl/>
        </w:rPr>
        <w:footnoteReference w:id="408"/>
      </w:r>
    </w:p>
    <w:p w:rsidR="005F0670" w:rsidRPr="00C26004" w:rsidRDefault="0073505E" w:rsidP="002C2414">
      <w:pPr>
        <w:pStyle w:val="ListParagraph"/>
        <w:numPr>
          <w:ilvl w:val="0"/>
          <w:numId w:val="2"/>
        </w:num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فَإِنَّ اللَّهَ بِهِ عَلِيمٌ</w:t>
      </w:r>
      <w:r w:rsidR="005F0670" w:rsidRPr="00C26004">
        <w:rPr>
          <w:rFonts w:ascii="Traditional Arabic" w:hAnsi="Traditional Arabic" w:cs="Traditional Arabic"/>
          <w:sz w:val="36"/>
          <w:szCs w:val="36"/>
        </w:rPr>
        <w:sym w:font="AGA Arabesque" w:char="F05B"/>
      </w:r>
      <w:r w:rsidR="005F0670" w:rsidRPr="00C26004">
        <w:rPr>
          <w:rStyle w:val="FootnoteReference"/>
          <w:rFonts w:ascii="Traditional Arabic" w:eastAsia="Times New Roman" w:hAnsi="Traditional Arabic" w:cs="Traditional Arabic"/>
          <w:b/>
          <w:bCs/>
          <w:color w:val="000000"/>
          <w:sz w:val="36"/>
          <w:szCs w:val="36"/>
          <w:rtl/>
        </w:rPr>
        <w:footnoteReference w:id="409"/>
      </w:r>
    </w:p>
    <w:p w:rsidR="005F0670" w:rsidRPr="00C26004" w:rsidRDefault="0073505E" w:rsidP="002C2414">
      <w:pPr>
        <w:pStyle w:val="ListParagraph"/>
        <w:numPr>
          <w:ilvl w:val="0"/>
          <w:numId w:val="2"/>
        </w:numPr>
        <w:tabs>
          <w:tab w:val="left" w:pos="8711"/>
        </w:tabs>
        <w:rPr>
          <w:rFonts w:ascii="Traditional Arabic" w:eastAsia="Times New Roman"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إِنَّ اللَّهَ عَلِيمٌ بِذَاتِ الصُّدُورِ</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eastAsia="Times New Roman" w:hAnsi="Traditional Arabic" w:cs="Traditional Arabic"/>
          <w:b/>
          <w:bCs/>
          <w:color w:val="000000"/>
          <w:sz w:val="36"/>
          <w:szCs w:val="36"/>
          <w:rtl/>
        </w:rPr>
        <w:footnoteReference w:id="410"/>
      </w:r>
    </w:p>
    <w:p w:rsidR="005F0670" w:rsidRPr="00C26004" w:rsidRDefault="0073505E" w:rsidP="002C2414">
      <w:pPr>
        <w:pStyle w:val="ListParagraph"/>
        <w:numPr>
          <w:ilvl w:val="0"/>
          <w:numId w:val="2"/>
        </w:numPr>
        <w:tabs>
          <w:tab w:val="left" w:pos="8711"/>
        </w:tabs>
        <w:rPr>
          <w:rFonts w:ascii="Traditional Arabic" w:eastAsia="Times New Roman" w:hAnsi="Traditional Arabic" w:cs="Traditional Arabic"/>
          <w:b/>
          <w:bCs/>
          <w:color w:val="000000"/>
          <w:sz w:val="36"/>
          <w:szCs w:val="36"/>
          <w:rtl/>
        </w:rPr>
      </w:pPr>
      <w:r w:rsidRPr="00C26004">
        <w:rPr>
          <w:rFonts w:ascii="Traditional Arabic" w:hAnsi="Traditional Arabic" w:cs="Traditional Arabic"/>
          <w:b/>
          <w:bCs/>
          <w:sz w:val="36"/>
          <w:szCs w:val="36"/>
          <w:rtl/>
        </w:rPr>
        <w:lastRenderedPageBreak/>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إِنَّ اللَّهَ بِمَا يَعْمَلُونَ مُحِيطٌ</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eastAsia="Times New Roman" w:hAnsi="Traditional Arabic" w:cs="Traditional Arabic"/>
          <w:b/>
          <w:bCs/>
          <w:color w:val="000000"/>
          <w:sz w:val="36"/>
          <w:szCs w:val="36"/>
          <w:rtl/>
        </w:rPr>
        <w:footnoteReference w:id="411"/>
      </w:r>
    </w:p>
    <w:p w:rsidR="005F0670" w:rsidRPr="00C26004" w:rsidRDefault="0073505E" w:rsidP="002C2414">
      <w:pPr>
        <w:pStyle w:val="ListParagraph"/>
        <w:numPr>
          <w:ilvl w:val="0"/>
          <w:numId w:val="2"/>
        </w:numPr>
        <w:tabs>
          <w:tab w:val="left" w:pos="8711"/>
        </w:tabs>
        <w:rPr>
          <w:rFonts w:ascii="Traditional Arabic" w:eastAsia="Times New Roman"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وَاللَّهُ أَعْلَمُ بِمَا يَكْتُمُونَ</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eastAsia="Times New Roman" w:hAnsi="Traditional Arabic" w:cs="Traditional Arabic"/>
          <w:b/>
          <w:bCs/>
          <w:color w:val="000000"/>
          <w:sz w:val="36"/>
          <w:szCs w:val="36"/>
          <w:rtl/>
        </w:rPr>
        <w:footnoteReference w:id="412"/>
      </w:r>
    </w:p>
    <w:p w:rsidR="005F0670" w:rsidRPr="00C26004" w:rsidRDefault="0073505E" w:rsidP="002C2414">
      <w:pPr>
        <w:pStyle w:val="ListParagraph"/>
        <w:numPr>
          <w:ilvl w:val="0"/>
          <w:numId w:val="2"/>
        </w:num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وَاللَّهُ عَلِيمٌ بِذَاتِ الصُّدُورِ</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hAnsi="Traditional Arabic" w:cs="Traditional Arabic"/>
          <w:b/>
          <w:bCs/>
          <w:color w:val="000000"/>
          <w:sz w:val="36"/>
          <w:szCs w:val="36"/>
          <w:rtl/>
        </w:rPr>
        <w:footnoteReference w:id="413"/>
      </w:r>
    </w:p>
    <w:p w:rsidR="005F0670" w:rsidRPr="00C26004" w:rsidRDefault="0073505E" w:rsidP="002C2414">
      <w:pPr>
        <w:pStyle w:val="ListParagraph"/>
        <w:numPr>
          <w:ilvl w:val="0"/>
          <w:numId w:val="2"/>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sz w:val="36"/>
          <w:szCs w:val="36"/>
        </w:rPr>
        <w:sym w:font="AGA Arabesque" w:char="F05D"/>
      </w:r>
      <w:r w:rsidR="005F0670" w:rsidRPr="00C26004">
        <w:rPr>
          <w:rFonts w:ascii="Traditional Arabic" w:eastAsia="Times New Roman" w:hAnsi="Traditional Arabic" w:cs="Traditional Arabic"/>
          <w:color w:val="0F243E" w:themeColor="text2" w:themeShade="80"/>
          <w:sz w:val="36"/>
          <w:szCs w:val="36"/>
          <w:rtl/>
        </w:rPr>
        <w:t>وَاللَّهُ سَمِيعٌ عَلِيمٌ</w:t>
      </w:r>
      <w:r w:rsidR="005F0670" w:rsidRPr="00C26004">
        <w:rPr>
          <w:rFonts w:ascii="Traditional Arabic" w:hAnsi="Traditional Arabic" w:cs="Traditional Arabic"/>
          <w:b/>
          <w:bCs/>
          <w:sz w:val="36"/>
          <w:szCs w:val="36"/>
        </w:rPr>
        <w:sym w:font="AGA Arabesque" w:char="F05B"/>
      </w:r>
      <w:r w:rsidR="005F0670" w:rsidRPr="00C26004">
        <w:rPr>
          <w:rStyle w:val="FootnoteReference"/>
          <w:rFonts w:ascii="Traditional Arabic" w:eastAsia="Times New Roman" w:hAnsi="Traditional Arabic" w:cs="Traditional Arabic"/>
          <w:color w:val="000000"/>
          <w:sz w:val="36"/>
          <w:szCs w:val="36"/>
          <w:rtl/>
        </w:rPr>
        <w:footnoteReference w:id="414"/>
      </w: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383419" w:rsidRPr="00C26004" w:rsidRDefault="00383419" w:rsidP="00383419">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885E8E" w:rsidRPr="00C26004" w:rsidRDefault="00885E8E" w:rsidP="00D146F2">
      <w:pPr>
        <w:tabs>
          <w:tab w:val="left" w:pos="8711"/>
        </w:tabs>
        <w:rPr>
          <w:rFonts w:ascii="Traditional Arabic" w:eastAsia="Times New Roman" w:hAnsi="Traditional Arabic" w:cs="Traditional Arabic"/>
          <w:color w:val="000000"/>
          <w:sz w:val="36"/>
          <w:szCs w:val="36"/>
          <w:rtl/>
        </w:rPr>
      </w:pPr>
    </w:p>
    <w:p w:rsidR="001F217F" w:rsidRDefault="001F217F" w:rsidP="00BC7373">
      <w:pPr>
        <w:tabs>
          <w:tab w:val="left" w:pos="8711"/>
        </w:tabs>
        <w:rPr>
          <w:rFonts w:ascii="Traditional Arabic" w:hAnsi="Traditional Arabic" w:cs="Traditional Arabic"/>
          <w:color w:val="76923C" w:themeColor="accent3" w:themeShade="BF"/>
          <w:sz w:val="36"/>
          <w:szCs w:val="36"/>
          <w:rtl/>
        </w:rPr>
      </w:pPr>
    </w:p>
    <w:p w:rsidR="006868DA" w:rsidRPr="00C26004" w:rsidRDefault="006868DA" w:rsidP="00BC7373">
      <w:pPr>
        <w:tabs>
          <w:tab w:val="left" w:pos="8711"/>
        </w:tabs>
        <w:rPr>
          <w:rFonts w:ascii="Traditional Arabic" w:hAnsi="Traditional Arabic" w:cs="Traditional Arabic"/>
          <w:color w:val="76923C" w:themeColor="accent3" w:themeShade="BF"/>
          <w:sz w:val="36"/>
          <w:szCs w:val="36"/>
          <w:rtl/>
        </w:rPr>
      </w:pPr>
    </w:p>
    <w:p w:rsidR="00885E8E" w:rsidRPr="00C26004" w:rsidRDefault="005B26FF" w:rsidP="00BC7373">
      <w:pPr>
        <w:tabs>
          <w:tab w:val="left" w:pos="8711"/>
        </w:tabs>
        <w:rPr>
          <w:rFonts w:ascii="Traditional Arabic" w:hAnsi="Traditional Arabic" w:cs="Traditional Arabic"/>
          <w:color w:val="76923C" w:themeColor="accent3" w:themeShade="BF"/>
          <w:sz w:val="36"/>
          <w:szCs w:val="36"/>
          <w:rtl/>
        </w:rPr>
      </w:pPr>
      <w:r w:rsidRPr="00C26004">
        <w:rPr>
          <w:rFonts w:ascii="Traditional Arabic" w:hAnsi="Traditional Arabic" w:cs="Traditional Arabic"/>
          <w:color w:val="76923C" w:themeColor="accent3" w:themeShade="BF"/>
          <w:sz w:val="36"/>
          <w:szCs w:val="36"/>
          <w:rtl/>
        </w:rPr>
        <w:t>المطلبالتاسع</w:t>
      </w:r>
      <w:r w:rsidR="00BC7373" w:rsidRPr="00C26004">
        <w:rPr>
          <w:rFonts w:ascii="Traditional Arabic" w:hAnsi="Traditional Arabic" w:cs="Traditional Arabic"/>
          <w:color w:val="76923C" w:themeColor="accent3" w:themeShade="BF"/>
          <w:sz w:val="36"/>
          <w:szCs w:val="36"/>
          <w:rtl/>
        </w:rPr>
        <w:t xml:space="preserve"> :</w:t>
      </w:r>
    </w:p>
    <w:p w:rsidR="005F0670" w:rsidRPr="00C26004" w:rsidRDefault="00BC7373" w:rsidP="00D146F2">
      <w:pPr>
        <w:tabs>
          <w:tab w:val="left" w:pos="8711"/>
        </w:tabs>
        <w:rPr>
          <w:rFonts w:ascii="Traditional Arabic" w:hAnsi="Traditional Arabic" w:cs="Traditional Arabic"/>
          <w:color w:val="76923C" w:themeColor="accent3" w:themeShade="BF"/>
          <w:sz w:val="36"/>
          <w:szCs w:val="36"/>
          <w:rtl/>
        </w:rPr>
      </w:pPr>
      <w:r w:rsidRPr="00C26004">
        <w:rPr>
          <w:rFonts w:ascii="Traditional Arabic" w:hAnsi="Traditional Arabic" w:cs="Traditional Arabic"/>
          <w:color w:val="76923C" w:themeColor="accent3" w:themeShade="BF"/>
          <w:sz w:val="36"/>
          <w:szCs w:val="36"/>
          <w:rtl/>
        </w:rPr>
        <w:t xml:space="preserve">    أقوال الأئمة الثلاثة في الآ</w:t>
      </w:r>
      <w:r w:rsidR="00D146F2" w:rsidRPr="00C26004">
        <w:rPr>
          <w:rFonts w:ascii="Traditional Arabic" w:hAnsi="Traditional Arabic" w:cs="Traditional Arabic"/>
          <w:color w:val="76923C" w:themeColor="accent3" w:themeShade="BF"/>
          <w:sz w:val="36"/>
          <w:szCs w:val="36"/>
          <w:rtl/>
        </w:rPr>
        <w:t xml:space="preserve">يات </w:t>
      </w:r>
      <w:r w:rsidRPr="00C26004">
        <w:rPr>
          <w:rFonts w:ascii="Traditional Arabic" w:hAnsi="Traditional Arabic" w:cs="Traditional Arabic"/>
          <w:color w:val="76923C" w:themeColor="accent3" w:themeShade="BF"/>
          <w:sz w:val="36"/>
          <w:szCs w:val="36"/>
          <w:rtl/>
        </w:rPr>
        <w:t xml:space="preserve"> التي جاءت في السورة </w:t>
      </w:r>
      <w:r w:rsidR="00D146F2" w:rsidRPr="00C26004">
        <w:rPr>
          <w:rFonts w:ascii="Traditional Arabic" w:hAnsi="Traditional Arabic" w:cs="Traditional Arabic"/>
          <w:color w:val="76923C" w:themeColor="accent3" w:themeShade="BF"/>
          <w:sz w:val="36"/>
          <w:szCs w:val="36"/>
          <w:rtl/>
        </w:rPr>
        <w:t xml:space="preserve">صفات(العلم </w:t>
      </w:r>
      <w:r w:rsidRPr="00C26004">
        <w:rPr>
          <w:rFonts w:ascii="Traditional Arabic" w:hAnsi="Traditional Arabic" w:cs="Traditional Arabic"/>
          <w:color w:val="76923C" w:themeColor="accent3" w:themeShade="BF"/>
          <w:sz w:val="36"/>
          <w:szCs w:val="36"/>
          <w:rtl/>
        </w:rPr>
        <w:t>،</w:t>
      </w:r>
      <w:r w:rsidR="00D146F2" w:rsidRPr="00C26004">
        <w:rPr>
          <w:rFonts w:ascii="Traditional Arabic" w:hAnsi="Traditional Arabic" w:cs="Traditional Arabic"/>
          <w:color w:val="76923C" w:themeColor="accent3" w:themeShade="BF"/>
          <w:sz w:val="36"/>
          <w:szCs w:val="36"/>
          <w:rtl/>
        </w:rPr>
        <w:t>والسمع والبصر):</w:t>
      </w:r>
    </w:p>
    <w:p w:rsidR="00252EDF" w:rsidRPr="00C26004" w:rsidRDefault="00252EDF" w:rsidP="00D146F2">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FF0000"/>
          <w:sz w:val="36"/>
          <w:szCs w:val="36"/>
          <w:rtl/>
        </w:rPr>
        <w:t>أولا</w:t>
      </w:r>
      <w:r w:rsidR="00BC7373" w:rsidRPr="00C26004">
        <w:rPr>
          <w:rFonts w:ascii="Traditional Arabic" w:hAnsi="Traditional Arabic" w:cs="Traditional Arabic"/>
          <w:b/>
          <w:bCs/>
          <w:color w:val="FF0000"/>
          <w:sz w:val="36"/>
          <w:szCs w:val="36"/>
          <w:rtl/>
        </w:rPr>
        <w:t>:</w:t>
      </w:r>
      <w:r w:rsidRPr="00C26004">
        <w:rPr>
          <w:rFonts w:ascii="Traditional Arabic" w:hAnsi="Traditional Arabic" w:cs="Traditional Arabic"/>
          <w:b/>
          <w:bCs/>
          <w:color w:val="000000"/>
          <w:sz w:val="36"/>
          <w:szCs w:val="36"/>
          <w:rtl/>
        </w:rPr>
        <w:t>ابن كثير –رحمه الله-:</w:t>
      </w:r>
    </w:p>
    <w:p w:rsidR="005F0670" w:rsidRPr="00C26004" w:rsidRDefault="00FC3981" w:rsidP="00905F28">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قال</w:t>
      </w:r>
      <w:r w:rsidR="00D146F2" w:rsidRPr="00C26004">
        <w:rPr>
          <w:rFonts w:ascii="Traditional Arabic" w:hAnsi="Traditional Arabic" w:cs="Traditional Arabic"/>
          <w:b/>
          <w:bCs/>
          <w:color w:val="000000"/>
          <w:sz w:val="36"/>
          <w:szCs w:val="36"/>
          <w:rtl/>
        </w:rPr>
        <w:t>–رحمه الله-</w:t>
      </w:r>
      <w:r w:rsidRPr="00C26004">
        <w:rPr>
          <w:rFonts w:ascii="Traditional Arabic" w:hAnsi="Traditional Arabic" w:cs="Traditional Arabic"/>
          <w:b/>
          <w:bCs/>
          <w:color w:val="000000"/>
          <w:sz w:val="36"/>
          <w:szCs w:val="36"/>
          <w:rtl/>
        </w:rPr>
        <w:t>:</w:t>
      </w:r>
      <w:r w:rsidR="008F1601" w:rsidRPr="00C26004">
        <w:rPr>
          <w:rFonts w:ascii="Traditional Arabic" w:hAnsi="Traditional Arabic" w:cs="Traditional Arabic"/>
          <w:color w:val="000000"/>
          <w:sz w:val="36"/>
          <w:szCs w:val="36"/>
          <w:rtl/>
        </w:rPr>
        <w:t xml:space="preserve">عند قوله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بَصِيرٌ بِالْعِبَادِ</w:t>
      </w:r>
      <w:r w:rsidRPr="00C26004">
        <w:rPr>
          <w:rFonts w:ascii="Traditional Arabic" w:hAnsi="Traditional Arabic" w:cs="Traditional Arabic"/>
          <w:b/>
          <w:bCs/>
          <w:sz w:val="36"/>
          <w:szCs w:val="36"/>
        </w:rPr>
        <w:sym w:font="AGA Arabesque" w:char="F05B"/>
      </w:r>
      <w:r w:rsidR="008F1601" w:rsidRPr="00C26004">
        <w:rPr>
          <w:rFonts w:ascii="Traditional Arabic" w:hAnsi="Traditional Arabic" w:cs="Traditional Arabic"/>
          <w:color w:val="000000"/>
          <w:sz w:val="36"/>
          <w:szCs w:val="36"/>
          <w:rtl/>
        </w:rPr>
        <w:t>فسرها بمعنى عليم فقال:"أي هو عليم بمن يستحق الهداية</w:t>
      </w:r>
      <w:r w:rsidR="00252EDF" w:rsidRPr="00C26004">
        <w:rPr>
          <w:rFonts w:ascii="Traditional Arabic" w:hAnsi="Traditional Arabic" w:cs="Traditional Arabic"/>
          <w:color w:val="000000"/>
          <w:sz w:val="36"/>
          <w:szCs w:val="36"/>
          <w:rtl/>
        </w:rPr>
        <w:t>،</w:t>
      </w:r>
      <w:r w:rsidR="008F1601" w:rsidRPr="00C26004">
        <w:rPr>
          <w:rFonts w:ascii="Traditional Arabic" w:hAnsi="Traditional Arabic" w:cs="Traditional Arabic"/>
          <w:color w:val="000000"/>
          <w:sz w:val="36"/>
          <w:szCs w:val="36"/>
          <w:rtl/>
        </w:rPr>
        <w:t xml:space="preserve"> وممن يستحق الضلالة "</w:t>
      </w:r>
      <w:r w:rsidR="008F1601" w:rsidRPr="00C26004">
        <w:rPr>
          <w:rStyle w:val="FootnoteReference"/>
          <w:rFonts w:ascii="Traditional Arabic" w:hAnsi="Traditional Arabic" w:cs="Traditional Arabic"/>
          <w:color w:val="000000"/>
          <w:sz w:val="36"/>
          <w:szCs w:val="36"/>
          <w:rtl/>
        </w:rPr>
        <w:footnoteReference w:id="415"/>
      </w:r>
    </w:p>
    <w:p w:rsidR="005F0670" w:rsidRPr="00C26004" w:rsidRDefault="00897930" w:rsidP="003D2E3F">
      <w:pPr>
        <w:pStyle w:val="ListParagraph"/>
        <w:numPr>
          <w:ilvl w:val="0"/>
          <w:numId w:val="3"/>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وقال عند قوله تعال</w:t>
      </w:r>
      <w:r w:rsidR="00885E8E" w:rsidRPr="00C26004">
        <w:rPr>
          <w:rFonts w:ascii="Traditional Arabic" w:hAnsi="Traditional Arabic" w:cs="Traditional Arabic"/>
          <w:b/>
          <w:bCs/>
          <w:color w:val="000000"/>
          <w:sz w:val="36"/>
          <w:szCs w:val="36"/>
          <w:rtl/>
        </w:rPr>
        <w:t>ى</w:t>
      </w:r>
      <w:r w:rsidRPr="00C26004">
        <w:rPr>
          <w:rFonts w:ascii="Traditional Arabic" w:eastAsia="Times New Roman" w:hAnsi="Traditional Arabic" w:cs="Traditional Arabic"/>
          <w:color w:val="0F243E" w:themeColor="text2" w:themeShade="80"/>
          <w:sz w:val="36"/>
          <w:szCs w:val="36"/>
        </w:rPr>
        <w:sym w:font="AGA Arabesque" w:char="F05D"/>
      </w:r>
      <w:r w:rsidR="00885E8E" w:rsidRPr="00C26004">
        <w:rPr>
          <w:rFonts w:ascii="Traditional Arabic" w:eastAsia="Times New Roman" w:hAnsi="Traditional Arabic" w:cs="Traditional Arabic"/>
          <w:color w:val="0F243E" w:themeColor="text2" w:themeShade="80"/>
          <w:sz w:val="36"/>
          <w:szCs w:val="36"/>
        </w:rPr>
        <w:t>:</w:t>
      </w:r>
      <w:r w:rsidRPr="00C26004">
        <w:rPr>
          <w:rFonts w:ascii="Traditional Arabic" w:eastAsia="Times New Roman" w:hAnsi="Traditional Arabic" w:cs="Traditional Arabic"/>
          <w:color w:val="0F243E" w:themeColor="text2" w:themeShade="80"/>
          <w:sz w:val="36"/>
          <w:szCs w:val="36"/>
          <w:rtl/>
        </w:rPr>
        <w:t>وَاللَّهُ سَمِيعٌ عَلِيمٌ</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:"أي السميع لدعائي العليم بنيتي</w:t>
      </w:r>
      <w:r w:rsidR="00885E8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ولم تكن تعلم ما في بطنها أذكرا أم أنثى"</w:t>
      </w:r>
      <w:r w:rsidRPr="00C26004">
        <w:rPr>
          <w:rStyle w:val="FootnoteReference"/>
          <w:rFonts w:ascii="Traditional Arabic" w:hAnsi="Traditional Arabic" w:cs="Traditional Arabic"/>
          <w:color w:val="000000"/>
          <w:sz w:val="36"/>
          <w:szCs w:val="36"/>
          <w:rtl/>
        </w:rPr>
        <w:footnoteReference w:id="416"/>
      </w:r>
    </w:p>
    <w:p w:rsidR="00897930" w:rsidRPr="00C26004" w:rsidRDefault="00897930" w:rsidP="002C2414">
      <w:pPr>
        <w:pStyle w:val="ListParagraph"/>
        <w:numPr>
          <w:ilvl w:val="0"/>
          <w:numId w:val="3"/>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وقال عند قوله تعالى</w:t>
      </w:r>
      <w:r w:rsidR="00885E8E" w:rsidRPr="00C26004">
        <w:rPr>
          <w:rFonts w:ascii="Traditional Arabic" w:hAnsi="Traditional Arabic" w:cs="Traditional Arabic"/>
          <w:color w:val="000000"/>
          <w:sz w:val="36"/>
          <w:szCs w:val="36"/>
          <w:rtl/>
        </w:rPr>
        <w:t>:</w:t>
      </w:r>
      <w:r w:rsidR="00463634" w:rsidRPr="00C26004">
        <w:rPr>
          <w:rFonts w:ascii="Traditional Arabic" w:eastAsia="Times New Roman" w:hAnsi="Traditional Arabic" w:cs="Traditional Arabic"/>
          <w:color w:val="0F243E" w:themeColor="text2" w:themeShade="80"/>
          <w:sz w:val="36"/>
          <w:szCs w:val="36"/>
        </w:rPr>
        <w:sym w:font="AGA Arabesque" w:char="F05D"/>
      </w:r>
      <w:r w:rsidR="00463634" w:rsidRPr="00C26004">
        <w:rPr>
          <w:rFonts w:ascii="Traditional Arabic" w:eastAsia="Times New Roman" w:hAnsi="Traditional Arabic" w:cs="Traditional Arabic"/>
          <w:color w:val="0F243E" w:themeColor="text2" w:themeShade="80"/>
          <w:sz w:val="36"/>
          <w:szCs w:val="36"/>
          <w:rtl/>
        </w:rPr>
        <w:t>إ</w:t>
      </w:r>
      <w:r w:rsidRPr="00C26004">
        <w:rPr>
          <w:rFonts w:ascii="Traditional Arabic" w:eastAsia="Times New Roman" w:hAnsi="Traditional Arabic" w:cs="Traditional Arabic"/>
          <w:color w:val="0F243E" w:themeColor="text2" w:themeShade="80"/>
          <w:sz w:val="36"/>
          <w:szCs w:val="36"/>
          <w:rtl/>
        </w:rPr>
        <w:t>نَّ اللَّهَ لَا يَخْفَى عَلَيْهِ شَيْءٌ فِي الْأَرْضِ وَلَا فِي السَّمَاءِ</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w:t>
      </w:r>
      <w:r w:rsidR="00905F28" w:rsidRPr="00C26004">
        <w:rPr>
          <w:rFonts w:ascii="Traditional Arabic" w:hAnsi="Traditional Arabic" w:cs="Traditional Arabic" w:hint="cs"/>
          <w:color w:val="000000"/>
          <w:sz w:val="36"/>
          <w:szCs w:val="36"/>
          <w:rtl/>
        </w:rPr>
        <w:t>أ</w:t>
      </w:r>
      <w:r w:rsidRPr="00C26004">
        <w:rPr>
          <w:rFonts w:ascii="Traditional Arabic" w:hAnsi="Traditional Arabic" w:cs="Traditional Arabic"/>
          <w:color w:val="000000"/>
          <w:sz w:val="36"/>
          <w:szCs w:val="36"/>
          <w:rtl/>
        </w:rPr>
        <w:t xml:space="preserve">خبر تعالى أنه يعلم غيب السموات </w:t>
      </w:r>
      <w:r w:rsidR="00885E8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والأرض لا يخفى عليه شيء من ذلك"</w:t>
      </w:r>
      <w:r w:rsidRPr="00C26004">
        <w:rPr>
          <w:rStyle w:val="FootnoteReference"/>
          <w:rFonts w:ascii="Traditional Arabic" w:hAnsi="Traditional Arabic" w:cs="Traditional Arabic"/>
          <w:color w:val="000000"/>
          <w:sz w:val="36"/>
          <w:szCs w:val="36"/>
          <w:rtl/>
        </w:rPr>
        <w:footnoteReference w:id="417"/>
      </w:r>
    </w:p>
    <w:p w:rsidR="00463634" w:rsidRPr="00C26004" w:rsidRDefault="00463634" w:rsidP="002C2414">
      <w:pPr>
        <w:pStyle w:val="ListParagraph"/>
        <w:numPr>
          <w:ilvl w:val="0"/>
          <w:numId w:val="3"/>
        </w:num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وقال عند قوله تعالى</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أَعْلَمُ بِمَا وَضَعَتْ</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"أي السميع لدعائي العليم بنيتي"</w:t>
      </w:r>
      <w:r w:rsidRPr="00C26004">
        <w:rPr>
          <w:rFonts w:ascii="Traditional Arabic" w:hAnsi="Traditional Arabic" w:cs="Traditional Arabic"/>
          <w:sz w:val="36"/>
          <w:szCs w:val="36"/>
          <w:rtl/>
        </w:rPr>
        <w:footnoteReference w:id="418"/>
      </w:r>
    </w:p>
    <w:p w:rsidR="00463634" w:rsidRPr="00C26004" w:rsidRDefault="00510487" w:rsidP="007F3326">
      <w:pPr>
        <w:pStyle w:val="ListParagraph"/>
        <w:numPr>
          <w:ilvl w:val="0"/>
          <w:numId w:val="3"/>
        </w:num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وقال عند قوله </w:t>
      </w:r>
      <w:r w:rsidR="00885E8E" w:rsidRPr="00C26004">
        <w:rPr>
          <w:rFonts w:ascii="Traditional Arabic" w:hAnsi="Traditional Arabic" w:cs="Traditional Arabic"/>
          <w:b/>
          <w:bCs/>
          <w:color w:val="000000"/>
          <w:sz w:val="36"/>
          <w:szCs w:val="36"/>
          <w:rtl/>
        </w:rPr>
        <w:t>تعالى</w:t>
      </w:r>
      <w:r w:rsidR="007F3326"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color w:val="0F243E" w:themeColor="text2" w:themeShade="8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 اللَّهَ عَلِيمٌ بِذَاتِ الصُّدُورِ</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w:t>
      </w:r>
      <w:r w:rsidR="00463634" w:rsidRPr="00C26004">
        <w:rPr>
          <w:rFonts w:ascii="Traditional Arabic" w:hAnsi="Traditional Arabic" w:cs="Traditional Arabic"/>
          <w:color w:val="000000"/>
          <w:sz w:val="36"/>
          <w:szCs w:val="36"/>
          <w:rtl/>
        </w:rPr>
        <w:t xml:space="preserve">أي هو عليم بما تنطوي عليه ضمائركم </w:t>
      </w:r>
      <w:r w:rsidR="00885E8E" w:rsidRPr="00C26004">
        <w:rPr>
          <w:rFonts w:ascii="Traditional Arabic" w:hAnsi="Traditional Arabic" w:cs="Traditional Arabic"/>
          <w:color w:val="000000"/>
          <w:sz w:val="36"/>
          <w:szCs w:val="36"/>
          <w:rtl/>
        </w:rPr>
        <w:t>،</w:t>
      </w:r>
      <w:r w:rsidR="00463634" w:rsidRPr="00C26004">
        <w:rPr>
          <w:rFonts w:ascii="Traditional Arabic" w:hAnsi="Traditional Arabic" w:cs="Traditional Arabic"/>
          <w:color w:val="000000"/>
          <w:sz w:val="36"/>
          <w:szCs w:val="36"/>
          <w:rtl/>
        </w:rPr>
        <w:t xml:space="preserve">وتكنه سرائركم من البغضاء </w:t>
      </w:r>
      <w:r w:rsidR="00885E8E" w:rsidRPr="00C26004">
        <w:rPr>
          <w:rFonts w:ascii="Traditional Arabic" w:hAnsi="Traditional Arabic" w:cs="Traditional Arabic"/>
          <w:color w:val="000000"/>
          <w:sz w:val="36"/>
          <w:szCs w:val="36"/>
          <w:rtl/>
        </w:rPr>
        <w:t>،</w:t>
      </w:r>
      <w:r w:rsidR="00463634" w:rsidRPr="00C26004">
        <w:rPr>
          <w:rFonts w:ascii="Traditional Arabic" w:hAnsi="Traditional Arabic" w:cs="Traditional Arabic"/>
          <w:color w:val="000000"/>
          <w:sz w:val="36"/>
          <w:szCs w:val="36"/>
          <w:rtl/>
        </w:rPr>
        <w:t>والحسد</w:t>
      </w:r>
      <w:r w:rsidR="00885E8E" w:rsidRPr="00C26004">
        <w:rPr>
          <w:rFonts w:ascii="Traditional Arabic" w:hAnsi="Traditional Arabic" w:cs="Traditional Arabic"/>
          <w:color w:val="000000"/>
          <w:sz w:val="36"/>
          <w:szCs w:val="36"/>
          <w:rtl/>
        </w:rPr>
        <w:t>،</w:t>
      </w:r>
      <w:r w:rsidR="00463634" w:rsidRPr="00C26004">
        <w:rPr>
          <w:rFonts w:ascii="Traditional Arabic" w:hAnsi="Traditional Arabic" w:cs="Traditional Arabic"/>
          <w:color w:val="000000"/>
          <w:sz w:val="36"/>
          <w:szCs w:val="36"/>
          <w:rtl/>
        </w:rPr>
        <w:t xml:space="preserve"> والغل للمؤمنين </w:t>
      </w:r>
      <w:r w:rsidR="00885E8E" w:rsidRPr="00C26004">
        <w:rPr>
          <w:rFonts w:ascii="Traditional Arabic" w:hAnsi="Traditional Arabic" w:cs="Traditional Arabic"/>
          <w:color w:val="000000"/>
          <w:sz w:val="36"/>
          <w:szCs w:val="36"/>
          <w:rtl/>
        </w:rPr>
        <w:t>،</w:t>
      </w:r>
      <w:r w:rsidR="00463634" w:rsidRPr="00C26004">
        <w:rPr>
          <w:rFonts w:ascii="Traditional Arabic" w:hAnsi="Traditional Arabic" w:cs="Traditional Arabic"/>
          <w:color w:val="000000"/>
          <w:sz w:val="36"/>
          <w:szCs w:val="36"/>
          <w:rtl/>
        </w:rPr>
        <w:t>وهو مجازيكم عليه</w:t>
      </w:r>
      <w:r w:rsidRPr="00C26004">
        <w:rPr>
          <w:rFonts w:ascii="Traditional Arabic" w:hAnsi="Traditional Arabic" w:cs="Traditional Arabic"/>
          <w:b/>
          <w:bCs/>
          <w:color w:val="000000"/>
          <w:sz w:val="36"/>
          <w:szCs w:val="36"/>
          <w:rtl/>
        </w:rPr>
        <w:t>."</w:t>
      </w:r>
      <w:r w:rsidRPr="00C26004">
        <w:rPr>
          <w:rStyle w:val="FootnoteReference"/>
          <w:rFonts w:ascii="Traditional Arabic" w:hAnsi="Traditional Arabic" w:cs="Traditional Arabic"/>
          <w:b/>
          <w:bCs/>
          <w:color w:val="000000"/>
          <w:sz w:val="36"/>
          <w:szCs w:val="36"/>
          <w:rtl/>
        </w:rPr>
        <w:footnoteReference w:id="419"/>
      </w:r>
    </w:p>
    <w:p w:rsidR="00DF5734" w:rsidRPr="00C26004" w:rsidRDefault="00DF5734" w:rsidP="002C2414">
      <w:pPr>
        <w:pStyle w:val="ListParagraph"/>
        <w:numPr>
          <w:ilvl w:val="0"/>
          <w:numId w:val="3"/>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lastRenderedPageBreak/>
        <w:t xml:space="preserve">وقال عند قوله </w:t>
      </w:r>
      <w:r w:rsidR="00885E8E" w:rsidRPr="00C26004">
        <w:rPr>
          <w:rFonts w:ascii="Traditional Arabic" w:hAnsi="Traditional Arabic" w:cs="Traditional Arabic"/>
          <w:b/>
          <w:bCs/>
          <w:color w:val="000000"/>
          <w:sz w:val="36"/>
          <w:szCs w:val="36"/>
          <w:rtl/>
        </w:rPr>
        <w:t>تعالى</w:t>
      </w:r>
      <w:r w:rsidR="007F3326"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color w:val="0F243E" w:themeColor="text2" w:themeShade="8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عَلِيمٌ بِذَاتِ الصُّدُورِ</w:t>
      </w:r>
      <w:r w:rsidRPr="00C26004">
        <w:rPr>
          <w:rFonts w:ascii="Traditional Arabic" w:eastAsia="Times New Roman" w:hAnsi="Traditional Arabic" w:cs="Traditional Arabic"/>
          <w:color w:val="0F243E" w:themeColor="text2" w:themeShade="80"/>
          <w:sz w:val="36"/>
          <w:szCs w:val="36"/>
        </w:rPr>
        <w:sym w:font="AGA Arabesque" w:char="F05B"/>
      </w:r>
      <w:r w:rsidR="00CF4875"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أي بما يختلج في الصدور من السرائر</w:t>
      </w:r>
      <w:r w:rsidR="003D2E3F"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 والضمائر</w:t>
      </w:r>
      <w:r w:rsidR="00CF4875" w:rsidRPr="00C26004">
        <w:rPr>
          <w:rFonts w:ascii="Traditional Arabic" w:hAnsi="Traditional Arabic" w:cs="Traditional Arabic"/>
          <w:color w:val="000000"/>
          <w:sz w:val="36"/>
          <w:szCs w:val="36"/>
          <w:rtl/>
        </w:rPr>
        <w:t>"</w:t>
      </w:r>
      <w:r w:rsidR="00CF4875" w:rsidRPr="00C26004">
        <w:rPr>
          <w:rStyle w:val="FootnoteReference"/>
          <w:rFonts w:ascii="Traditional Arabic" w:hAnsi="Traditional Arabic" w:cs="Traditional Arabic"/>
          <w:color w:val="000000"/>
          <w:sz w:val="36"/>
          <w:szCs w:val="36"/>
          <w:rtl/>
        </w:rPr>
        <w:footnoteReference w:id="420"/>
      </w:r>
    </w:p>
    <w:p w:rsidR="00A37259" w:rsidRPr="00C26004" w:rsidRDefault="00A37259" w:rsidP="002C2414">
      <w:pPr>
        <w:pStyle w:val="ListParagraph"/>
        <w:numPr>
          <w:ilvl w:val="0"/>
          <w:numId w:val="3"/>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00000"/>
          <w:sz w:val="36"/>
          <w:szCs w:val="36"/>
          <w:rtl/>
        </w:rPr>
        <w:t>وقال عند قوله تعالى</w:t>
      </w:r>
      <w:r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sz w:val="36"/>
          <w:szCs w:val="36"/>
        </w:rPr>
        <w:sym w:font="AGA Arabesque" w:char="F05D"/>
      </w:r>
      <w:r w:rsidR="003D2E3F" w:rsidRPr="00C26004">
        <w:rPr>
          <w:rFonts w:ascii="Traditional Arabic" w:eastAsia="Times New Roman" w:hAnsi="Traditional Arabic" w:cs="Traditional Arabic"/>
          <w:color w:val="0F243E" w:themeColor="text2" w:themeShade="80"/>
          <w:sz w:val="36"/>
          <w:szCs w:val="36"/>
          <w:rtl/>
        </w:rPr>
        <w:t>وَ</w:t>
      </w:r>
      <w:r w:rsidRPr="00C26004">
        <w:rPr>
          <w:rFonts w:ascii="Traditional Arabic" w:eastAsia="Times New Roman" w:hAnsi="Traditional Arabic" w:cs="Traditional Arabic"/>
          <w:color w:val="0F243E" w:themeColor="text2" w:themeShade="80"/>
          <w:sz w:val="36"/>
          <w:szCs w:val="36"/>
          <w:rtl/>
        </w:rPr>
        <w:t>اللَّهُ سَمِيعٌ عَلِيمٌ</w:t>
      </w:r>
      <w:r w:rsidRPr="00C26004">
        <w:rPr>
          <w:rFonts w:ascii="Traditional Arabic" w:hAnsi="Traditional Arabic" w:cs="Traditional Arabic"/>
          <w:color w:val="000000"/>
          <w:sz w:val="36"/>
          <w:szCs w:val="36"/>
        </w:rPr>
        <w:t>"</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أ</w:t>
      </w:r>
      <w:r w:rsidR="003D2E3F" w:rsidRPr="00C26004">
        <w:rPr>
          <w:rFonts w:ascii="Traditional Arabic" w:hAnsi="Traditional Arabic" w:cs="Traditional Arabic"/>
          <w:color w:val="000000"/>
          <w:sz w:val="36"/>
          <w:szCs w:val="36"/>
          <w:rtl/>
        </w:rPr>
        <w:t>ي سميع لما يقولون عليم بضمائركم</w:t>
      </w:r>
      <w:r w:rsidRPr="00C26004">
        <w:rPr>
          <w:rFonts w:ascii="Traditional Arabic"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421"/>
      </w:r>
    </w:p>
    <w:p w:rsidR="00A37259" w:rsidRPr="00C26004" w:rsidRDefault="00A37259" w:rsidP="003D2E3F">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فنلاحظ أنه </w:t>
      </w:r>
      <w:r w:rsidR="003D2E3F" w:rsidRPr="00C26004">
        <w:rPr>
          <w:rFonts w:ascii="Traditional Arabic" w:hAnsi="Traditional Arabic" w:cs="Traditional Arabic" w:hint="cs"/>
          <w:color w:val="000000"/>
          <w:sz w:val="36"/>
          <w:szCs w:val="36"/>
          <w:rtl/>
        </w:rPr>
        <w:t>_</w:t>
      </w:r>
      <w:r w:rsidRPr="00C26004">
        <w:rPr>
          <w:rFonts w:ascii="Traditional Arabic" w:hAnsi="Traditional Arabic" w:cs="Traditional Arabic"/>
          <w:color w:val="000000"/>
          <w:sz w:val="36"/>
          <w:szCs w:val="36"/>
          <w:rtl/>
        </w:rPr>
        <w:t>رحمه الله</w:t>
      </w:r>
      <w:r w:rsidR="003D2E3F" w:rsidRPr="00C26004">
        <w:rPr>
          <w:rFonts w:ascii="Traditional Arabic" w:hAnsi="Traditional Arabic" w:cs="Traditional Arabic" w:hint="cs"/>
          <w:color w:val="000000"/>
          <w:sz w:val="36"/>
          <w:szCs w:val="36"/>
          <w:rtl/>
        </w:rPr>
        <w:t>_</w:t>
      </w:r>
      <w:r w:rsidR="00905F28" w:rsidRPr="00C26004">
        <w:rPr>
          <w:rFonts w:ascii="Traditional Arabic" w:hAnsi="Traditional Arabic" w:cs="Traditional Arabic"/>
          <w:color w:val="000000"/>
          <w:sz w:val="36"/>
          <w:szCs w:val="36"/>
          <w:rtl/>
        </w:rPr>
        <w:t xml:space="preserve"> لم يوؤل أي من الصفا</w:t>
      </w:r>
      <w:r w:rsidR="00905F28" w:rsidRPr="00C26004">
        <w:rPr>
          <w:rFonts w:ascii="Traditional Arabic" w:hAnsi="Traditional Arabic" w:cs="Traditional Arabic" w:hint="cs"/>
          <w:color w:val="000000"/>
          <w:sz w:val="36"/>
          <w:szCs w:val="36"/>
          <w:rtl/>
        </w:rPr>
        <w:t>ت</w:t>
      </w:r>
      <w:r w:rsidR="00905F28" w:rsidRPr="00C26004">
        <w:rPr>
          <w:rFonts w:ascii="Traditional Arabic" w:hAnsi="Traditional Arabic" w:cs="Traditional Arabic"/>
          <w:color w:val="000000"/>
          <w:sz w:val="36"/>
          <w:szCs w:val="36"/>
          <w:rtl/>
        </w:rPr>
        <w:t xml:space="preserve"> الثلاث</w:t>
      </w:r>
      <w:r w:rsidRPr="00C26004">
        <w:rPr>
          <w:rFonts w:ascii="Traditional Arabic" w:hAnsi="Traditional Arabic" w:cs="Traditional Arabic"/>
          <w:color w:val="000000"/>
          <w:sz w:val="36"/>
          <w:szCs w:val="36"/>
          <w:rtl/>
        </w:rPr>
        <w:t xml:space="preserve"> بل فسر السمع بالسمع الحقيقي</w:t>
      </w:r>
      <w:r w:rsidR="003D2E3F" w:rsidRPr="00C26004">
        <w:rPr>
          <w:rFonts w:ascii="Traditional Arabic" w:hAnsi="Traditional Arabic" w:cs="Traditional Arabic" w:hint="cs"/>
          <w:color w:val="000000"/>
          <w:sz w:val="36"/>
          <w:szCs w:val="36"/>
          <w:rtl/>
        </w:rPr>
        <w:t>،</w:t>
      </w:r>
      <w:r w:rsidR="00160B6A" w:rsidRPr="00C26004">
        <w:rPr>
          <w:rFonts w:ascii="Traditional Arabic" w:hAnsi="Traditional Arabic" w:cs="Traditional Arabic"/>
          <w:color w:val="000000"/>
          <w:sz w:val="36"/>
          <w:szCs w:val="36"/>
          <w:rtl/>
        </w:rPr>
        <w:t xml:space="preserve"> والبصر كذلك</w:t>
      </w:r>
      <w:r w:rsidR="003D2E3F" w:rsidRPr="00C26004">
        <w:rPr>
          <w:rFonts w:ascii="Traditional Arabic" w:hAnsi="Traditional Arabic" w:cs="Traditional Arabic" w:hint="cs"/>
          <w:color w:val="000000"/>
          <w:sz w:val="36"/>
          <w:szCs w:val="36"/>
          <w:rtl/>
        </w:rPr>
        <w:t>،</w:t>
      </w:r>
      <w:r w:rsidR="00160B6A" w:rsidRPr="00C26004">
        <w:rPr>
          <w:rFonts w:ascii="Traditional Arabic" w:hAnsi="Traditional Arabic" w:cs="Traditional Arabic"/>
          <w:color w:val="000000"/>
          <w:sz w:val="36"/>
          <w:szCs w:val="36"/>
          <w:rtl/>
        </w:rPr>
        <w:t xml:space="preserve"> والعلم بالعلم الحقيقي</w:t>
      </w:r>
      <w:r w:rsidRPr="00C26004">
        <w:rPr>
          <w:rFonts w:ascii="Traditional Arabic" w:hAnsi="Traditional Arabic" w:cs="Traditional Arabic"/>
          <w:color w:val="000000"/>
          <w:sz w:val="36"/>
          <w:szCs w:val="36"/>
          <w:rtl/>
        </w:rPr>
        <w:t xml:space="preserve"> كما يتوارد على فطرة الانسان السليم الذي لا يصرف المعاني عن حقيقتها بدون دليل ، </w:t>
      </w:r>
      <w:r w:rsidR="003D2E3F" w:rsidRPr="00C26004">
        <w:rPr>
          <w:rFonts w:ascii="Traditional Arabic" w:hAnsi="Traditional Arabic" w:cs="Traditional Arabic" w:hint="cs"/>
          <w:color w:val="000000"/>
          <w:sz w:val="36"/>
          <w:szCs w:val="36"/>
          <w:rtl/>
        </w:rPr>
        <w:t>وهو</w:t>
      </w:r>
      <w:r w:rsidRPr="00C26004">
        <w:rPr>
          <w:rFonts w:ascii="Traditional Arabic" w:hAnsi="Traditional Arabic" w:cs="Traditional Arabic"/>
          <w:color w:val="000000"/>
          <w:sz w:val="36"/>
          <w:szCs w:val="36"/>
          <w:rtl/>
        </w:rPr>
        <w:t xml:space="preserve"> مذهب أهل السنة</w:t>
      </w:r>
      <w:r w:rsidR="009124D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والجماعة.</w:t>
      </w:r>
    </w:p>
    <w:p w:rsidR="00160B6A" w:rsidRPr="00C26004" w:rsidRDefault="00160B6A" w:rsidP="00160B6A">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الثاني :</w:t>
      </w:r>
    </w:p>
    <w:p w:rsidR="00FC3981" w:rsidRPr="00C26004" w:rsidRDefault="00BC7373" w:rsidP="00BC7373">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الأمين</w:t>
      </w:r>
      <w:r w:rsidR="00FC3981" w:rsidRPr="00C26004">
        <w:rPr>
          <w:rFonts w:ascii="Traditional Arabic" w:hAnsi="Traditional Arabic" w:cs="Traditional Arabic"/>
          <w:b/>
          <w:bCs/>
          <w:color w:val="000000"/>
          <w:sz w:val="36"/>
          <w:szCs w:val="36"/>
          <w:rtl/>
        </w:rPr>
        <w:t xml:space="preserve"> الشنقيطي –رحمه الله:</w:t>
      </w:r>
      <w:r w:rsidRPr="00C26004">
        <w:rPr>
          <w:rFonts w:ascii="Traditional Arabic" w:hAnsi="Traditional Arabic" w:cs="Traditional Arabic"/>
          <w:b/>
          <w:bCs/>
          <w:color w:val="000000"/>
          <w:sz w:val="36"/>
          <w:szCs w:val="36"/>
          <w:rtl/>
        </w:rPr>
        <w:t xml:space="preserve"> -</w:t>
      </w:r>
    </w:p>
    <w:p w:rsidR="00893113" w:rsidRPr="00C26004" w:rsidRDefault="00A25911" w:rsidP="003D2E3F">
      <w:pPr>
        <w:tabs>
          <w:tab w:val="left" w:pos="8711"/>
        </w:tabs>
        <w:jc w:val="lowKashida"/>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لم يتوقف الشيخ الشنقيطي -رحمه الله تعالى-  عند هذه الآيات في تفسيره </w:t>
      </w:r>
      <w:r w:rsidR="003D2E3F" w:rsidRPr="00C26004">
        <w:rPr>
          <w:rFonts w:ascii="Traditional Arabic" w:hAnsi="Traditional Arabic" w:cs="Traditional Arabic"/>
          <w:color w:val="000000"/>
          <w:sz w:val="36"/>
          <w:szCs w:val="36"/>
          <w:rtl/>
        </w:rPr>
        <w:t>لذلك  سأستدل على موقفه من خلال</w:t>
      </w:r>
      <w:r w:rsidRPr="00C26004">
        <w:rPr>
          <w:rFonts w:ascii="Traditional Arabic" w:hAnsi="Traditional Arabic" w:cs="Traditional Arabic"/>
          <w:color w:val="000000"/>
          <w:sz w:val="36"/>
          <w:szCs w:val="36"/>
          <w:rtl/>
        </w:rPr>
        <w:t xml:space="preserve"> الآيات المت</w:t>
      </w:r>
      <w:r w:rsidR="006317F5" w:rsidRPr="00C26004">
        <w:rPr>
          <w:rFonts w:ascii="Traditional Arabic" w:hAnsi="Traditional Arabic" w:cs="Traditional Arabic"/>
          <w:color w:val="000000"/>
          <w:sz w:val="36"/>
          <w:szCs w:val="36"/>
          <w:rtl/>
        </w:rPr>
        <w:t xml:space="preserve">شابهة معها في المعني </w:t>
      </w:r>
      <w:r w:rsidR="009124DC" w:rsidRPr="00C26004">
        <w:rPr>
          <w:rFonts w:ascii="Traditional Arabic" w:hAnsi="Traditional Arabic" w:cs="Traditional Arabic"/>
          <w:color w:val="000000"/>
          <w:sz w:val="36"/>
          <w:szCs w:val="36"/>
          <w:rtl/>
        </w:rPr>
        <w:t>لأن أسلوب الإمام الشنقيطي _رحمه الله_ في تفسيره كما  ابنت في الفصل الأول ؛جمع الآيات المتشابهات في المعنى، والمتوافقة معها في ذات القضية  ليفسر بعضها ببعض .</w:t>
      </w:r>
    </w:p>
    <w:p w:rsidR="00893113" w:rsidRPr="00C26004" w:rsidRDefault="00893113" w:rsidP="00893113">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فنجده أولا:</w:t>
      </w:r>
    </w:p>
    <w:p w:rsidR="004B7A72" w:rsidRPr="00C26004" w:rsidRDefault="006317F5" w:rsidP="00905F28">
      <w:pPr>
        <w:pStyle w:val="ListParagraph"/>
        <w:numPr>
          <w:ilvl w:val="0"/>
          <w:numId w:val="1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hAnsi="Traditional Arabic" w:cs="Traditional Arabic"/>
          <w:b/>
          <w:bCs/>
          <w:color w:val="000000"/>
          <w:sz w:val="36"/>
          <w:szCs w:val="36"/>
          <w:rtl/>
        </w:rPr>
        <w:t>ي</w:t>
      </w:r>
      <w:r w:rsidR="00905F28" w:rsidRPr="00C26004">
        <w:rPr>
          <w:rFonts w:ascii="Traditional Arabic" w:hAnsi="Traditional Arabic" w:cs="Traditional Arabic" w:hint="cs"/>
          <w:b/>
          <w:bCs/>
          <w:color w:val="000000"/>
          <w:sz w:val="36"/>
          <w:szCs w:val="36"/>
          <w:rtl/>
        </w:rPr>
        <w:t>ثبت</w:t>
      </w:r>
      <w:r w:rsidRPr="00C26004">
        <w:rPr>
          <w:rFonts w:ascii="Traditional Arabic" w:hAnsi="Traditional Arabic" w:cs="Traditional Arabic"/>
          <w:b/>
          <w:bCs/>
          <w:color w:val="000000"/>
          <w:sz w:val="36"/>
          <w:szCs w:val="36"/>
          <w:rtl/>
        </w:rPr>
        <w:t xml:space="preserve"> صفات السمع والبصر والعلم على ظاهرها</w:t>
      </w:r>
      <w:r w:rsidR="004B7A72" w:rsidRPr="00C26004">
        <w:rPr>
          <w:rFonts w:ascii="Traditional Arabic" w:hAnsi="Traditional Arabic" w:cs="Traditional Arabic"/>
          <w:color w:val="000000"/>
          <w:sz w:val="36"/>
          <w:szCs w:val="36"/>
          <w:rtl/>
        </w:rPr>
        <w:t>:</w:t>
      </w:r>
    </w:p>
    <w:p w:rsidR="00A25911" w:rsidRPr="00C26004" w:rsidRDefault="006317F5" w:rsidP="007F3326">
      <w:pPr>
        <w:tabs>
          <w:tab w:val="left" w:pos="8711"/>
        </w:tabs>
        <w:ind w:left="24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فقد قال عند قوله تعالى:</w:t>
      </w:r>
      <w:r w:rsidR="00893113" w:rsidRPr="00C26004">
        <w:rPr>
          <w:rFonts w:ascii="Traditional Arabic" w:hAnsi="Traditional Arabic" w:cs="Traditional Arabic"/>
          <w:b/>
          <w:bCs/>
          <w:sz w:val="36"/>
          <w:szCs w:val="36"/>
        </w:rPr>
        <w:sym w:font="AGA Arabesque" w:char="F05D"/>
      </w:r>
      <w:r w:rsidRPr="00C26004">
        <w:rPr>
          <w:rFonts w:ascii="Traditional Arabic" w:hAnsi="Traditional Arabic" w:cs="Traditional Arabic"/>
          <w:b/>
          <w:bCs/>
          <w:color w:val="000000"/>
          <w:sz w:val="36"/>
          <w:szCs w:val="36"/>
          <w:rtl/>
        </w:rPr>
        <w:t xml:space="preserve">أَبْصِرْ بِهِ وَأَسْمِعْ </w:t>
      </w:r>
      <w:r w:rsidR="00893113" w:rsidRPr="00C26004">
        <w:rPr>
          <w:rFonts w:ascii="Traditional Arabic" w:hAnsi="Traditional Arabic" w:cs="Traditional Arabic"/>
          <w:b/>
          <w:bCs/>
          <w:sz w:val="36"/>
          <w:szCs w:val="36"/>
        </w:rPr>
        <w:sym w:font="AGA Arabesque" w:char="F05B"/>
      </w:r>
      <w:r w:rsidR="00893113" w:rsidRPr="00C26004">
        <w:rPr>
          <w:rStyle w:val="FootnoteReference"/>
          <w:rFonts w:ascii="Traditional Arabic" w:hAnsi="Traditional Arabic" w:cs="Traditional Arabic"/>
          <w:color w:val="000000"/>
          <w:sz w:val="36"/>
          <w:szCs w:val="36"/>
          <w:rtl/>
        </w:rPr>
        <w:footnoteReference w:id="422"/>
      </w:r>
      <w:r w:rsidR="00A25911" w:rsidRPr="00C26004">
        <w:rPr>
          <w:rFonts w:ascii="Traditional Arabic" w:hAnsi="Traditional Arabic" w:cs="Traditional Arabic"/>
          <w:color w:val="000000"/>
          <w:sz w:val="36"/>
          <w:szCs w:val="36"/>
          <w:rtl/>
        </w:rPr>
        <w:t>"وما ذكره في هذه الآية الكريمة من اتصافه جل</w:t>
      </w:r>
      <w:r w:rsidR="003D2E3F" w:rsidRPr="00C26004">
        <w:rPr>
          <w:rFonts w:ascii="Traditional Arabic" w:hAnsi="Traditional Arabic" w:cs="Traditional Arabic" w:hint="cs"/>
          <w:color w:val="000000"/>
          <w:sz w:val="36"/>
          <w:szCs w:val="36"/>
          <w:rtl/>
        </w:rPr>
        <w:t>ّ</w:t>
      </w:r>
      <w:r w:rsidR="00A25911" w:rsidRPr="00C26004">
        <w:rPr>
          <w:rFonts w:ascii="Traditional Arabic" w:hAnsi="Traditional Arabic" w:cs="Traditional Arabic"/>
          <w:color w:val="000000"/>
          <w:sz w:val="36"/>
          <w:szCs w:val="36"/>
          <w:rtl/>
        </w:rPr>
        <w:t xml:space="preserve"> وعلا بالسمع</w:t>
      </w:r>
      <w:r w:rsidR="003D2E3F" w:rsidRPr="00C26004">
        <w:rPr>
          <w:rFonts w:ascii="Traditional Arabic" w:hAnsi="Traditional Arabic" w:cs="Traditional Arabic" w:hint="cs"/>
          <w:color w:val="000000"/>
          <w:sz w:val="36"/>
          <w:szCs w:val="36"/>
          <w:rtl/>
        </w:rPr>
        <w:t>،</w:t>
      </w:r>
      <w:r w:rsidR="00A25911" w:rsidRPr="00C26004">
        <w:rPr>
          <w:rFonts w:ascii="Traditional Arabic" w:hAnsi="Traditional Arabic" w:cs="Traditional Arabic"/>
          <w:color w:val="000000"/>
          <w:sz w:val="36"/>
          <w:szCs w:val="36"/>
          <w:rtl/>
        </w:rPr>
        <w:t xml:space="preserve"> والبصر ، ذكره أيضاً في مواضع أخر ، كقوله : </w:t>
      </w:r>
      <w:r w:rsidR="00893113" w:rsidRPr="00C26004">
        <w:rPr>
          <w:rFonts w:ascii="Traditional Arabic" w:hAnsi="Traditional Arabic" w:cs="Traditional Arabic"/>
          <w:b/>
          <w:bCs/>
          <w:sz w:val="36"/>
          <w:szCs w:val="36"/>
        </w:rPr>
        <w:sym w:font="AGA Arabesque" w:char="F05D"/>
      </w:r>
      <w:r w:rsidR="00A25911" w:rsidRPr="00C26004">
        <w:rPr>
          <w:rFonts w:ascii="Traditional Arabic" w:eastAsia="Times New Roman" w:hAnsi="Traditional Arabic" w:cs="Traditional Arabic"/>
          <w:color w:val="0F243E" w:themeColor="text2" w:themeShade="80"/>
          <w:sz w:val="36"/>
          <w:szCs w:val="36"/>
          <w:rtl/>
        </w:rPr>
        <w:t xml:space="preserve">لَيْسَ كَمِثْلِهِ </w:t>
      </w:r>
      <w:r w:rsidR="00A25911" w:rsidRPr="00C26004">
        <w:rPr>
          <w:rFonts w:ascii="Traditional Arabic" w:eastAsia="Times New Roman" w:hAnsi="Traditional Arabic" w:cs="Traditional Arabic"/>
          <w:color w:val="0F243E" w:themeColor="text2" w:themeShade="80"/>
          <w:sz w:val="36"/>
          <w:szCs w:val="36"/>
          <w:rtl/>
        </w:rPr>
        <w:lastRenderedPageBreak/>
        <w:t>شَىْءٌ وَهُوَ السَّمِيعُ الْبَصِيرُ</w:t>
      </w:r>
      <w:r w:rsidR="00893113" w:rsidRPr="00C26004">
        <w:rPr>
          <w:rFonts w:ascii="Traditional Arabic" w:hAnsi="Traditional Arabic" w:cs="Traditional Arabic"/>
          <w:b/>
          <w:bCs/>
          <w:sz w:val="36"/>
          <w:szCs w:val="36"/>
        </w:rPr>
        <w:sym w:font="AGA Arabesque" w:char="F05B"/>
      </w:r>
      <w:r w:rsidR="003D2E3F" w:rsidRPr="00C26004">
        <w:rPr>
          <w:rFonts w:ascii="Traditional Arabic" w:hAnsi="Traditional Arabic" w:cs="Traditional Arabic" w:hint="cs"/>
          <w:color w:val="000000"/>
          <w:sz w:val="36"/>
          <w:szCs w:val="36"/>
          <w:rtl/>
        </w:rPr>
        <w:t>،</w:t>
      </w:r>
      <w:r w:rsidR="00A25911" w:rsidRPr="00C26004">
        <w:rPr>
          <w:rFonts w:ascii="Traditional Arabic" w:hAnsi="Traditional Arabic" w:cs="Traditional Arabic"/>
          <w:color w:val="000000"/>
          <w:sz w:val="36"/>
          <w:szCs w:val="36"/>
          <w:rtl/>
        </w:rPr>
        <w:t xml:space="preserve"> وقوله : </w:t>
      </w:r>
      <w:r w:rsidR="00893113" w:rsidRPr="00C26004">
        <w:rPr>
          <w:rFonts w:ascii="Traditional Arabic" w:hAnsi="Traditional Arabic" w:cs="Traditional Arabic"/>
          <w:b/>
          <w:bCs/>
          <w:sz w:val="36"/>
          <w:szCs w:val="36"/>
        </w:rPr>
        <w:sym w:font="AGA Arabesque" w:char="F05D"/>
      </w:r>
      <w:r w:rsidR="00A25911" w:rsidRPr="00C26004">
        <w:rPr>
          <w:rFonts w:ascii="Traditional Arabic" w:eastAsia="Times New Roman" w:hAnsi="Traditional Arabic" w:cs="Traditional Arabic"/>
          <w:color w:val="0F243E" w:themeColor="text2" w:themeShade="80"/>
          <w:sz w:val="36"/>
          <w:szCs w:val="36"/>
          <w:rtl/>
        </w:rPr>
        <w:t>قَدْ سَمِعَ اللَّهُ قَوْلَ الَّتِ</w:t>
      </w:r>
      <w:r w:rsidR="00A60279" w:rsidRPr="00C26004">
        <w:rPr>
          <w:rFonts w:ascii="Traditional Arabic" w:eastAsia="Times New Roman" w:hAnsi="Traditional Arabic" w:cs="Traditional Arabic"/>
          <w:color w:val="0F243E" w:themeColor="text2" w:themeShade="80"/>
          <w:sz w:val="36"/>
          <w:szCs w:val="36"/>
          <w:rtl/>
        </w:rPr>
        <w:t>ي</w:t>
      </w:r>
      <w:r w:rsidR="00A25911" w:rsidRPr="00C26004">
        <w:rPr>
          <w:rFonts w:ascii="Traditional Arabic" w:eastAsia="Times New Roman" w:hAnsi="Traditional Arabic" w:cs="Traditional Arabic"/>
          <w:color w:val="0F243E" w:themeColor="text2" w:themeShade="80"/>
          <w:sz w:val="36"/>
          <w:szCs w:val="36"/>
          <w:rtl/>
        </w:rPr>
        <w:t xml:space="preserve"> تُجَادِلُكَ فِ</w:t>
      </w:r>
      <w:r w:rsidR="00A60279" w:rsidRPr="00C26004">
        <w:rPr>
          <w:rFonts w:ascii="Traditional Arabic" w:eastAsia="Times New Roman" w:hAnsi="Traditional Arabic" w:cs="Traditional Arabic"/>
          <w:color w:val="0F243E" w:themeColor="text2" w:themeShade="80"/>
          <w:sz w:val="36"/>
          <w:szCs w:val="36"/>
          <w:rtl/>
        </w:rPr>
        <w:t>ي</w:t>
      </w:r>
      <w:r w:rsidR="00A25911" w:rsidRPr="00C26004">
        <w:rPr>
          <w:rFonts w:ascii="Traditional Arabic" w:eastAsia="Times New Roman" w:hAnsi="Traditional Arabic" w:cs="Traditional Arabic"/>
          <w:color w:val="0F243E" w:themeColor="text2" w:themeShade="80"/>
          <w:sz w:val="36"/>
          <w:szCs w:val="36"/>
          <w:rtl/>
        </w:rPr>
        <w:t xml:space="preserve"> زَوْجِهَا وَتَشْتَكِى إِلَى اللَّهِ وَاللَّهُ يَسْمَعُ تَحَاوُرَكُمآ إِنَّ اللَّهَ سَمِيعٌ بَصِيرٌ </w:t>
      </w:r>
      <w:r w:rsidR="00A60279" w:rsidRPr="00C26004">
        <w:rPr>
          <w:rFonts w:ascii="Traditional Arabic" w:eastAsia="Times New Roman" w:hAnsi="Traditional Arabic" w:cs="Traditional Arabic"/>
          <w:color w:val="0F243E" w:themeColor="text2" w:themeShade="80"/>
          <w:sz w:val="36"/>
          <w:szCs w:val="36"/>
        </w:rPr>
        <w:footnoteReference w:id="423"/>
      </w:r>
      <w:r w:rsidR="00893113" w:rsidRPr="00C26004">
        <w:rPr>
          <w:rFonts w:ascii="Traditional Arabic" w:eastAsia="Times New Roman" w:hAnsi="Traditional Arabic" w:cs="Traditional Arabic"/>
          <w:color w:val="0F243E" w:themeColor="text2" w:themeShade="80"/>
          <w:sz w:val="36"/>
          <w:szCs w:val="36"/>
        </w:rPr>
        <w:sym w:font="AGA Arabesque" w:char="F05B"/>
      </w:r>
      <w:r w:rsidR="003D2E3F" w:rsidRPr="00C26004">
        <w:rPr>
          <w:rFonts w:ascii="Traditional Arabic" w:hAnsi="Traditional Arabic" w:cs="Traditional Arabic" w:hint="cs"/>
          <w:color w:val="000000"/>
          <w:sz w:val="36"/>
          <w:szCs w:val="36"/>
          <w:rtl/>
        </w:rPr>
        <w:t>،</w:t>
      </w:r>
      <w:r w:rsidR="00A25911" w:rsidRPr="00C26004">
        <w:rPr>
          <w:rFonts w:ascii="Traditional Arabic" w:hAnsi="Traditional Arabic" w:cs="Traditional Arabic"/>
          <w:color w:val="000000"/>
          <w:sz w:val="36"/>
          <w:szCs w:val="36"/>
          <w:rtl/>
        </w:rPr>
        <w:t xml:space="preserve">وقوله تعالى : </w:t>
      </w:r>
      <w:r w:rsidR="00893113" w:rsidRPr="00C26004">
        <w:rPr>
          <w:rFonts w:ascii="Traditional Arabic" w:eastAsia="Times New Roman" w:hAnsi="Traditional Arabic" w:cs="Traditional Arabic"/>
          <w:color w:val="0F243E" w:themeColor="text2" w:themeShade="80"/>
          <w:sz w:val="36"/>
          <w:szCs w:val="36"/>
        </w:rPr>
        <w:sym w:font="AGA Arabesque" w:char="F05D"/>
      </w:r>
      <w:r w:rsidR="00A25911" w:rsidRPr="00C26004">
        <w:rPr>
          <w:rFonts w:ascii="Traditional Arabic" w:eastAsia="Times New Roman" w:hAnsi="Traditional Arabic" w:cs="Traditional Arabic"/>
          <w:color w:val="0F243E" w:themeColor="text2" w:themeShade="80"/>
          <w:sz w:val="36"/>
          <w:szCs w:val="36"/>
          <w:rtl/>
        </w:rPr>
        <w:t xml:space="preserve"> اللَّهُ يَصْطَفِى مِنَ الْمَلَائِكَةِ رُسُلاً وَمِنَ النَّاسِ إِنَّ اللَّهَ سَمِيعٌ بَصِيرٌ </w:t>
      </w:r>
      <w:r w:rsidR="00893113" w:rsidRPr="00C26004">
        <w:rPr>
          <w:rFonts w:ascii="Traditional Arabic" w:eastAsia="Times New Roman" w:hAnsi="Traditional Arabic" w:cs="Traditional Arabic"/>
          <w:color w:val="0F243E" w:themeColor="text2" w:themeShade="80"/>
          <w:sz w:val="36"/>
          <w:szCs w:val="36"/>
        </w:rPr>
        <w:sym w:font="AGA Arabesque" w:char="F05B"/>
      </w:r>
      <w:r w:rsidR="00B35954" w:rsidRPr="00C26004">
        <w:rPr>
          <w:rFonts w:ascii="Traditional Arabic" w:eastAsia="Times New Roman" w:hAnsi="Traditional Arabic" w:cs="Traditional Arabic"/>
          <w:color w:val="0F243E" w:themeColor="text2" w:themeShade="80"/>
          <w:sz w:val="36"/>
          <w:szCs w:val="36"/>
          <w:rtl/>
        </w:rPr>
        <w:footnoteReference w:id="424"/>
      </w:r>
      <w:r w:rsidR="00A25911" w:rsidRPr="00C26004">
        <w:rPr>
          <w:rFonts w:ascii="Traditional Arabic" w:eastAsia="Times New Roman" w:hAnsi="Traditional Arabic" w:cs="Traditional Arabic"/>
          <w:color w:val="0F243E" w:themeColor="text2" w:themeShade="80"/>
          <w:sz w:val="36"/>
          <w:szCs w:val="36"/>
          <w:rtl/>
        </w:rPr>
        <w:t xml:space="preserve"> . </w:t>
      </w:r>
      <w:r w:rsidR="00A25911" w:rsidRPr="00C26004">
        <w:rPr>
          <w:rFonts w:ascii="Traditional Arabic" w:hAnsi="Traditional Arabic" w:cs="Traditional Arabic"/>
          <w:color w:val="000000"/>
          <w:sz w:val="36"/>
          <w:szCs w:val="36"/>
          <w:rtl/>
        </w:rPr>
        <w:t>والآيات بذلك كثيرة جداً"</w:t>
      </w:r>
      <w:r w:rsidR="00BC7373" w:rsidRPr="00C26004">
        <w:rPr>
          <w:rFonts w:ascii="Traditional Arabic" w:hAnsi="Traditional Arabic" w:cs="Traditional Arabic"/>
          <w:color w:val="000000"/>
          <w:sz w:val="36"/>
          <w:szCs w:val="36"/>
          <w:rtl/>
        </w:rPr>
        <w:t>"</w:t>
      </w:r>
      <w:r w:rsidR="00A25911" w:rsidRPr="00C26004">
        <w:rPr>
          <w:rFonts w:ascii="Traditional Arabic" w:hAnsi="Traditional Arabic" w:cs="Traditional Arabic"/>
          <w:color w:val="000000"/>
          <w:sz w:val="36"/>
          <w:szCs w:val="36"/>
          <w:rtl/>
        </w:rPr>
        <w:footnoteReference w:id="425"/>
      </w:r>
    </w:p>
    <w:p w:rsidR="006D6E40" w:rsidRPr="00C26004" w:rsidRDefault="006317F5" w:rsidP="00B70B2D">
      <w:pPr>
        <w:pStyle w:val="ListParagraph"/>
        <w:numPr>
          <w:ilvl w:val="0"/>
          <w:numId w:val="15"/>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ثم أنه </w:t>
      </w:r>
      <w:r w:rsidR="006D6E40" w:rsidRPr="00C26004">
        <w:rPr>
          <w:rFonts w:ascii="Traditional Arabic" w:hAnsi="Traditional Arabic" w:cs="Traditional Arabic"/>
          <w:b/>
          <w:bCs/>
          <w:color w:val="000000"/>
          <w:sz w:val="36"/>
          <w:szCs w:val="36"/>
          <w:rtl/>
        </w:rPr>
        <w:t xml:space="preserve">بين معتقده في إثبات هذه الصفات </w:t>
      </w:r>
      <w:r w:rsidR="00893113" w:rsidRPr="00C26004">
        <w:rPr>
          <w:rFonts w:ascii="Traditional Arabic" w:hAnsi="Traditional Arabic" w:cs="Traditional Arabic"/>
          <w:b/>
          <w:bCs/>
          <w:color w:val="000000"/>
          <w:sz w:val="36"/>
          <w:szCs w:val="36"/>
          <w:rtl/>
        </w:rPr>
        <w:t>وبين كيفيتها</w:t>
      </w:r>
      <w:r w:rsidR="006D6E40" w:rsidRPr="00C26004">
        <w:rPr>
          <w:rFonts w:ascii="Traditional Arabic" w:hAnsi="Traditional Arabic" w:cs="Traditional Arabic"/>
          <w:b/>
          <w:bCs/>
          <w:color w:val="000000"/>
          <w:sz w:val="36"/>
          <w:szCs w:val="36"/>
          <w:rtl/>
        </w:rPr>
        <w:t xml:space="preserve"> فقال :</w:t>
      </w:r>
    </w:p>
    <w:p w:rsidR="005A43A3" w:rsidRPr="00C26004" w:rsidRDefault="006D6E40" w:rsidP="006D6E40">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w:t>
      </w:r>
      <w:r w:rsidR="005A43A3" w:rsidRPr="00C26004">
        <w:rPr>
          <w:rFonts w:ascii="Traditional Arabic" w:hAnsi="Traditional Arabic" w:cs="Traditional Arabic"/>
          <w:color w:val="000000"/>
          <w:sz w:val="36"/>
          <w:szCs w:val="36"/>
          <w:rtl/>
        </w:rPr>
        <w:t xml:space="preserve">أن العرب لا تدرك كيفيات صفات الله من لغتها ، لشدة منافاة صفة الله لصفة الخلق </w:t>
      </w:r>
      <w:r w:rsidRPr="00C26004">
        <w:rPr>
          <w:rFonts w:ascii="Traditional Arabic" w:hAnsi="Traditional Arabic" w:cs="Traditional Arabic"/>
          <w:color w:val="000000"/>
          <w:sz w:val="36"/>
          <w:szCs w:val="36"/>
          <w:rtl/>
        </w:rPr>
        <w:t xml:space="preserve">،  </w:t>
      </w:r>
      <w:r w:rsidR="005A43A3" w:rsidRPr="00C26004">
        <w:rPr>
          <w:rFonts w:ascii="Traditional Arabic" w:hAnsi="Traditional Arabic" w:cs="Traditional Arabic"/>
          <w:color w:val="000000"/>
          <w:sz w:val="36"/>
          <w:szCs w:val="36"/>
          <w:rtl/>
        </w:rPr>
        <w:t xml:space="preserve">والعرب لا تعرف عقولهم كيفيات إلا لصفات الخلق ، فلا تعرف العرب كيفية للسمع والبصر ، إلا هذه المشاهدة ، في حاسة الأذن والعين ، أما سمع لا يقوم بإذن </w:t>
      </w:r>
      <w:r w:rsidR="003D2E3F" w:rsidRPr="00C26004">
        <w:rPr>
          <w:rFonts w:ascii="Traditional Arabic" w:hAnsi="Traditional Arabic" w:cs="Traditional Arabic" w:hint="cs"/>
          <w:color w:val="000000"/>
          <w:sz w:val="36"/>
          <w:szCs w:val="36"/>
          <w:rtl/>
        </w:rPr>
        <w:t>،</w:t>
      </w:r>
      <w:r w:rsidR="005A43A3" w:rsidRPr="00C26004">
        <w:rPr>
          <w:rFonts w:ascii="Traditional Arabic" w:hAnsi="Traditional Arabic" w:cs="Traditional Arabic"/>
          <w:color w:val="000000"/>
          <w:sz w:val="36"/>
          <w:szCs w:val="36"/>
          <w:rtl/>
        </w:rPr>
        <w:t xml:space="preserve">وبصر لا يقوم بحدقة ، فهذا لا يعرفون له كيفية ألبتة .  </w:t>
      </w:r>
    </w:p>
    <w:p w:rsidR="005A43A3" w:rsidRPr="00C26004" w:rsidRDefault="005A43A3" w:rsidP="005A43A3">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فلا فرق بين السمع </w:t>
      </w:r>
      <w:r w:rsidR="004B7A7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والبصر ، وبين اليد </w:t>
      </w:r>
      <w:r w:rsidR="004B7A7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والاستواء ، فالذي تعرف كيفيته العرب من لغتها من جميع ذلك ، هو المشاهد في المخلوقات .وأما الذي اتصف الله به من ذلك ، فلا تعرف له العرب كيفية ، ولا حداً لمخالفة صفاته لصفات الخلق ، إلا أنهم يعرفون من لغتهم أصل المعنى ، كما قال الإمام مالك رحمه الله : الاستواء غير مجهول ، والكيف غير معقول ، والإيمان به واجب ، والسؤال عنه بدعة .  </w:t>
      </w:r>
    </w:p>
    <w:p w:rsidR="005A43A3" w:rsidRPr="00C26004" w:rsidRDefault="005A43A3" w:rsidP="005A43A3">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كما يعرفون من لغتهم ، أن بين الخالق والمخلوق ، والرزق والمرزوق ، والمحيي والمحيا ، والمميت والممات . فوارق عظي</w:t>
      </w:r>
      <w:r w:rsidR="00A60279" w:rsidRPr="00C26004">
        <w:rPr>
          <w:rFonts w:ascii="Traditional Arabic" w:hAnsi="Traditional Arabic" w:cs="Traditional Arabic"/>
          <w:color w:val="000000"/>
          <w:sz w:val="36"/>
          <w:szCs w:val="36"/>
          <w:rtl/>
        </w:rPr>
        <w:t>م</w:t>
      </w:r>
      <w:r w:rsidRPr="00C26004">
        <w:rPr>
          <w:rFonts w:ascii="Traditional Arabic" w:hAnsi="Traditional Arabic" w:cs="Traditional Arabic"/>
          <w:color w:val="000000"/>
          <w:sz w:val="36"/>
          <w:szCs w:val="36"/>
          <w:rtl/>
        </w:rPr>
        <w:t>ة لا حد لها ، تستلزم المخالفة ، التامة ، بين صفات الخالق والمخلوق"</w:t>
      </w:r>
      <w:r w:rsidRPr="00C26004">
        <w:rPr>
          <w:rFonts w:ascii="Traditional Arabic" w:hAnsi="Traditional Arabic" w:cs="Traditional Arabic"/>
          <w:sz w:val="36"/>
          <w:szCs w:val="36"/>
          <w:rtl/>
        </w:rPr>
        <w:footnoteReference w:id="426"/>
      </w:r>
    </w:p>
    <w:p w:rsidR="00DB2AF3" w:rsidRPr="00C26004" w:rsidRDefault="00DB2AF3" w:rsidP="000A6894">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وقال أيضا :</w:t>
      </w:r>
      <w:r w:rsidR="009124DC" w:rsidRPr="00C26004">
        <w:rPr>
          <w:rFonts w:ascii="Traditional Arabic" w:hAnsi="Traditional Arabic" w:cs="Traditional Arabic"/>
          <w:color w:val="000000"/>
          <w:sz w:val="36"/>
          <w:szCs w:val="36"/>
          <w:rtl/>
        </w:rPr>
        <w:t>عند قوله تعالى</w:t>
      </w:r>
      <w:r w:rsidR="000A6894" w:rsidRPr="00C26004">
        <w:rPr>
          <w:rFonts w:ascii="Traditional Arabic" w:hAnsi="Traditional Arabic" w:cs="Traditional Arabic"/>
          <w:b/>
          <w:bCs/>
          <w:sz w:val="36"/>
          <w:szCs w:val="36"/>
        </w:rPr>
        <w:sym w:font="AGA Arabesque" w:char="F05D"/>
      </w:r>
      <w:r w:rsidR="004B7A72" w:rsidRPr="00C26004">
        <w:rPr>
          <w:rFonts w:ascii="Traditional Arabic" w:eastAsia="Times New Roman" w:hAnsi="Traditional Arabic" w:cs="Traditional Arabic"/>
          <w:color w:val="0F243E" w:themeColor="text2" w:themeShade="80"/>
          <w:sz w:val="36"/>
          <w:szCs w:val="36"/>
          <w:rtl/>
        </w:rPr>
        <w:t>وَمَا تَكُونُ فِي شَأْنٍ وَمَا تَتْلُو مِنْهُ مِنْ قُرْآنٍ وَلَا تَعْمَلُونَ مِنْ عَمَلٍ إِلَّا كُنَّا عَلَيْكُمْ شُهُودًا إِذْ تُفِيضُونَ فِيهِ.............</w:t>
      </w:r>
      <w:r w:rsidR="004B7A72" w:rsidRPr="00C26004">
        <w:rPr>
          <w:rFonts w:ascii="Traditional Arabic" w:hAnsi="Traditional Arabic" w:cs="Traditional Arabic"/>
          <w:color w:val="000000"/>
          <w:sz w:val="36"/>
          <w:szCs w:val="36"/>
          <w:rtl/>
        </w:rPr>
        <w:t>....</w:t>
      </w:r>
      <w:r w:rsidR="000A6894" w:rsidRPr="00C26004">
        <w:rPr>
          <w:rFonts w:ascii="Traditional Arabic" w:hAnsi="Traditional Arabic" w:cs="Traditional Arabic"/>
          <w:b/>
          <w:bCs/>
          <w:sz w:val="36"/>
          <w:szCs w:val="36"/>
        </w:rPr>
        <w:sym w:font="AGA Arabesque" w:char="F05B"/>
      </w:r>
      <w:r w:rsidR="000A6894" w:rsidRPr="00C26004">
        <w:rPr>
          <w:rStyle w:val="FootnoteReference"/>
          <w:rFonts w:ascii="Traditional Arabic" w:hAnsi="Traditional Arabic" w:cs="Traditional Arabic"/>
          <w:color w:val="000000"/>
          <w:sz w:val="36"/>
          <w:szCs w:val="36"/>
          <w:rtl/>
        </w:rPr>
        <w:footnoteReference w:id="427"/>
      </w:r>
      <w:r w:rsidR="000A6894" w:rsidRPr="00C26004">
        <w:rPr>
          <w:rFonts w:ascii="Traditional Arabic" w:hAnsi="Traditional Arabic" w:cs="Traditional Arabic"/>
          <w:color w:val="000000"/>
          <w:sz w:val="36"/>
          <w:szCs w:val="36"/>
          <w:rtl/>
        </w:rPr>
        <w:t>الآية</w:t>
      </w:r>
    </w:p>
    <w:p w:rsidR="00DB2AF3" w:rsidRPr="00C26004" w:rsidRDefault="00BC7373" w:rsidP="003D2E3F">
      <w:pPr>
        <w:autoSpaceDE w:val="0"/>
        <w:autoSpaceDN w:val="0"/>
        <w:adjustRightInd w:val="0"/>
        <w:spacing w:after="0" w:line="240" w:lineRule="auto"/>
        <w:jc w:val="lowKashida"/>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w:t>
      </w:r>
      <w:r w:rsidR="00DB2AF3" w:rsidRPr="00C26004">
        <w:rPr>
          <w:rFonts w:ascii="Traditional Arabic" w:hAnsi="Traditional Arabic" w:cs="Traditional Arabic"/>
          <w:color w:val="000000"/>
          <w:sz w:val="36"/>
          <w:szCs w:val="36"/>
          <w:rtl/>
        </w:rPr>
        <w:t>تنب</w:t>
      </w:r>
      <w:r w:rsidR="000A6894" w:rsidRPr="00C26004">
        <w:rPr>
          <w:rFonts w:ascii="Traditional Arabic" w:hAnsi="Traditional Arabic" w:cs="Traditional Arabic"/>
          <w:color w:val="000000"/>
          <w:sz w:val="36"/>
          <w:szCs w:val="36"/>
          <w:rtl/>
        </w:rPr>
        <w:t>يه ؛</w:t>
      </w:r>
      <w:r w:rsidR="00DB2AF3" w:rsidRPr="00C26004">
        <w:rPr>
          <w:rFonts w:ascii="Traditional Arabic" w:hAnsi="Traditional Arabic" w:cs="Traditional Arabic"/>
          <w:color w:val="000000"/>
          <w:sz w:val="36"/>
          <w:szCs w:val="36"/>
          <w:rtl/>
        </w:rPr>
        <w:t xml:space="preserve">في هذه الآية الكريمة الرد الصريح على المعتزلة النافين صفات المعاني  القائلين : إنه تعالى عالم بذاته ، لا بصفة قامت بذاته ، هي العلم ، وهكذا في قولهم : قادر مريد ، حي سميع ، بصير متكلم ، فإنه هنا أثبت لنفسه صفة العلم </w:t>
      </w:r>
      <w:r w:rsidR="00DB2AF3" w:rsidRPr="00C26004">
        <w:rPr>
          <w:rFonts w:ascii="Traditional Arabic" w:hAnsi="Traditional Arabic" w:cs="Traditional Arabic"/>
          <w:b/>
          <w:bCs/>
          <w:color w:val="000000"/>
          <w:sz w:val="36"/>
          <w:szCs w:val="36"/>
          <w:rtl/>
        </w:rPr>
        <w:t>بقوله :</w:t>
      </w:r>
      <w:r w:rsidR="000A6894" w:rsidRPr="00C26004">
        <w:rPr>
          <w:rFonts w:ascii="Traditional Arabic" w:hAnsi="Traditional Arabic" w:cs="Traditional Arabic"/>
          <w:b/>
          <w:bCs/>
          <w:sz w:val="36"/>
          <w:szCs w:val="36"/>
        </w:rPr>
        <w:sym w:font="AGA Arabesque" w:char="F05D"/>
      </w:r>
      <w:r w:rsidR="00DB2AF3" w:rsidRPr="00C26004">
        <w:rPr>
          <w:rFonts w:ascii="Traditional Arabic" w:eastAsia="Times New Roman" w:hAnsi="Traditional Arabic" w:cs="Traditional Arabic"/>
          <w:color w:val="0F243E" w:themeColor="text2" w:themeShade="80"/>
          <w:sz w:val="36"/>
          <w:szCs w:val="36"/>
          <w:rtl/>
        </w:rPr>
        <w:t>فَلَنَقُصَّنَّ عَلَيْهِم بِعِلْمٍ</w:t>
      </w:r>
      <w:r w:rsidR="000A6894" w:rsidRPr="00C26004">
        <w:rPr>
          <w:rStyle w:val="FootnoteReference"/>
          <w:rFonts w:ascii="Traditional Arabic" w:hAnsi="Traditional Arabic" w:cs="Traditional Arabic"/>
          <w:b/>
          <w:bCs/>
          <w:sz w:val="36"/>
          <w:szCs w:val="36"/>
        </w:rPr>
        <w:footnoteReference w:id="428"/>
      </w:r>
      <w:r w:rsidR="000A6894" w:rsidRPr="00C26004">
        <w:rPr>
          <w:rFonts w:ascii="Traditional Arabic" w:hAnsi="Traditional Arabic" w:cs="Traditional Arabic"/>
          <w:b/>
          <w:bCs/>
          <w:sz w:val="36"/>
          <w:szCs w:val="36"/>
        </w:rPr>
        <w:sym w:font="AGA Arabesque" w:char="F05B"/>
      </w:r>
      <w:r w:rsidR="003D2E3F" w:rsidRPr="00C26004">
        <w:rPr>
          <w:rFonts w:ascii="Traditional Arabic" w:hAnsi="Traditional Arabic" w:cs="Traditional Arabic" w:hint="cs"/>
          <w:b/>
          <w:bCs/>
          <w:color w:val="000000"/>
          <w:sz w:val="36"/>
          <w:szCs w:val="36"/>
          <w:rtl/>
        </w:rPr>
        <w:t>،</w:t>
      </w:r>
      <w:r w:rsidR="00DB2AF3" w:rsidRPr="00C26004">
        <w:rPr>
          <w:rFonts w:ascii="Traditional Arabic" w:hAnsi="Traditional Arabic" w:cs="Traditional Arabic"/>
          <w:b/>
          <w:bCs/>
          <w:color w:val="000000"/>
          <w:sz w:val="36"/>
          <w:szCs w:val="36"/>
          <w:rtl/>
        </w:rPr>
        <w:t>ونظيره قوله تعالى :</w:t>
      </w:r>
      <w:r w:rsidR="000A6894" w:rsidRPr="00C26004">
        <w:rPr>
          <w:rFonts w:ascii="Traditional Arabic" w:hAnsi="Traditional Arabic" w:cs="Traditional Arabic"/>
          <w:b/>
          <w:bCs/>
          <w:sz w:val="36"/>
          <w:szCs w:val="36"/>
        </w:rPr>
        <w:sym w:font="AGA Arabesque" w:char="F05D"/>
      </w:r>
      <w:r w:rsidR="00DB2AF3" w:rsidRPr="00C26004">
        <w:rPr>
          <w:rFonts w:ascii="Traditional Arabic" w:eastAsia="Times New Roman" w:hAnsi="Traditional Arabic" w:cs="Traditional Arabic"/>
          <w:color w:val="0F243E" w:themeColor="text2" w:themeShade="80"/>
          <w:sz w:val="36"/>
          <w:szCs w:val="36"/>
          <w:rtl/>
        </w:rPr>
        <w:t xml:space="preserve"> أَنزَلَهُ بِعِلْمِهِ</w:t>
      </w:r>
      <w:r w:rsidR="000A6894" w:rsidRPr="00C26004">
        <w:rPr>
          <w:rFonts w:ascii="Traditional Arabic" w:hAnsi="Traditional Arabic" w:cs="Traditional Arabic"/>
          <w:b/>
          <w:bCs/>
          <w:sz w:val="36"/>
          <w:szCs w:val="36"/>
        </w:rPr>
        <w:sym w:font="AGA Arabesque" w:char="F05B"/>
      </w:r>
      <w:r w:rsidR="000A6894" w:rsidRPr="00C26004">
        <w:rPr>
          <w:rStyle w:val="FootnoteReference"/>
          <w:rFonts w:ascii="Traditional Arabic" w:hAnsi="Traditional Arabic" w:cs="Traditional Arabic"/>
          <w:color w:val="000000"/>
          <w:sz w:val="36"/>
          <w:szCs w:val="36"/>
          <w:rtl/>
        </w:rPr>
        <w:footnoteReference w:id="429"/>
      </w:r>
      <w:r w:rsidRPr="00C26004">
        <w:rPr>
          <w:rFonts w:ascii="Traditional Arabic" w:hAnsi="Traditional Arabic" w:cs="Traditional Arabic"/>
          <w:color w:val="000000"/>
          <w:sz w:val="36"/>
          <w:szCs w:val="36"/>
          <w:rtl/>
        </w:rPr>
        <w:t>،</w:t>
      </w:r>
      <w:r w:rsidR="00DB2AF3" w:rsidRPr="00C26004">
        <w:rPr>
          <w:rFonts w:ascii="Traditional Arabic" w:hAnsi="Traditional Arabic" w:cs="Traditional Arabic"/>
          <w:color w:val="000000"/>
          <w:sz w:val="36"/>
          <w:szCs w:val="36"/>
          <w:rtl/>
        </w:rPr>
        <w:t xml:space="preserve"> وهي أدلة قرآنية صريحة في بطلان مذهبهم الذي لا يشك عاقل في بطلانه وتناقضه"</w:t>
      </w:r>
      <w:r w:rsidR="00DB2AF3" w:rsidRPr="00C26004">
        <w:rPr>
          <w:rStyle w:val="FootnoteReference"/>
          <w:rFonts w:ascii="Traditional Arabic" w:hAnsi="Traditional Arabic" w:cs="Traditional Arabic"/>
          <w:color w:val="000000"/>
          <w:sz w:val="36"/>
          <w:szCs w:val="36"/>
          <w:rtl/>
        </w:rPr>
        <w:footnoteReference w:id="430"/>
      </w:r>
    </w:p>
    <w:p w:rsidR="00383419" w:rsidRPr="00C26004" w:rsidRDefault="00383419" w:rsidP="00BC7373">
      <w:pPr>
        <w:autoSpaceDE w:val="0"/>
        <w:autoSpaceDN w:val="0"/>
        <w:adjustRightInd w:val="0"/>
        <w:spacing w:after="0" w:line="240" w:lineRule="auto"/>
        <w:rPr>
          <w:rFonts w:ascii="Traditional Arabic" w:hAnsi="Traditional Arabic" w:cs="Traditional Arabic"/>
          <w:color w:val="000000"/>
          <w:sz w:val="36"/>
          <w:szCs w:val="36"/>
        </w:rPr>
      </w:pPr>
    </w:p>
    <w:p w:rsidR="00383419" w:rsidRPr="00C26004" w:rsidRDefault="006D6E40" w:rsidP="00383419">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فهو يرى أنها صفات حقيقية ،لا تشبه صفات المخلوقين ،تليق بالخالق جل</w:t>
      </w:r>
      <w:r w:rsidR="00905F28" w:rsidRPr="00C26004">
        <w:rPr>
          <w:rFonts w:ascii="Traditional Arabic" w:hAnsi="Traditional Arabic" w:cs="Traditional Arabic" w:hint="cs"/>
          <w:b/>
          <w:bCs/>
          <w:color w:val="000000"/>
          <w:sz w:val="36"/>
          <w:szCs w:val="36"/>
          <w:rtl/>
        </w:rPr>
        <w:t>ّ</w:t>
      </w:r>
      <w:r w:rsidRPr="00C26004">
        <w:rPr>
          <w:rFonts w:ascii="Traditional Arabic" w:hAnsi="Traditional Arabic" w:cs="Traditional Arabic"/>
          <w:b/>
          <w:bCs/>
          <w:color w:val="000000"/>
          <w:sz w:val="36"/>
          <w:szCs w:val="36"/>
          <w:rtl/>
        </w:rPr>
        <w:t xml:space="preserve"> وعلى ، وكيفيتها عند الله سبحانه وتعالى .</w:t>
      </w:r>
    </w:p>
    <w:p w:rsidR="00383419" w:rsidRPr="00C26004" w:rsidRDefault="00BA4154" w:rsidP="00FA2F9E">
      <w:pPr>
        <w:tabs>
          <w:tab w:val="left" w:pos="8711"/>
        </w:tabs>
        <w:rPr>
          <w:rFonts w:ascii="Traditional Arabic" w:hAnsi="Traditional Arabic" w:cs="Traditional Arabic"/>
          <w:b/>
          <w:bCs/>
          <w:color w:val="C0504D" w:themeColor="accent2"/>
          <w:sz w:val="36"/>
          <w:szCs w:val="36"/>
          <w:rtl/>
        </w:rPr>
      </w:pPr>
      <w:r w:rsidRPr="00C26004">
        <w:rPr>
          <w:rFonts w:ascii="Traditional Arabic" w:hAnsi="Traditional Arabic" w:cs="Traditional Arabic"/>
          <w:b/>
          <w:bCs/>
          <w:color w:val="C0504D" w:themeColor="accent2"/>
          <w:sz w:val="36"/>
          <w:szCs w:val="36"/>
          <w:rtl/>
        </w:rPr>
        <w:t>ثالثا:</w:t>
      </w:r>
    </w:p>
    <w:p w:rsidR="00792494" w:rsidRPr="00C26004" w:rsidRDefault="00792494" w:rsidP="00FA2F9E">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قول الزمخشري في صفات السمع</w:t>
      </w:r>
      <w:r w:rsidR="00383419"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والبصر</w:t>
      </w:r>
      <w:r w:rsidR="00383419"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والعلم:</w:t>
      </w:r>
    </w:p>
    <w:p w:rsidR="00792494" w:rsidRPr="00C26004" w:rsidRDefault="006470BC" w:rsidP="006470BC">
      <w:pPr>
        <w:pStyle w:val="ListParagraph"/>
        <w:numPr>
          <w:ilvl w:val="0"/>
          <w:numId w:val="15"/>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hint="cs"/>
          <w:b/>
          <w:bCs/>
          <w:color w:val="000000"/>
          <w:sz w:val="36"/>
          <w:szCs w:val="36"/>
          <w:rtl/>
        </w:rPr>
        <w:t>قال</w:t>
      </w:r>
      <w:r w:rsidR="00FD2566" w:rsidRPr="00C26004">
        <w:rPr>
          <w:rFonts w:ascii="Traditional Arabic" w:hAnsi="Traditional Arabic" w:cs="Traditional Arabic"/>
          <w:b/>
          <w:bCs/>
          <w:color w:val="000000"/>
          <w:sz w:val="36"/>
          <w:szCs w:val="36"/>
          <w:rtl/>
        </w:rPr>
        <w:t xml:space="preserve"> الزمخشري </w:t>
      </w:r>
      <w:r w:rsidR="00792494" w:rsidRPr="00C26004">
        <w:rPr>
          <w:rFonts w:ascii="Traditional Arabic" w:hAnsi="Traditional Arabic" w:cs="Traditional Arabic"/>
          <w:b/>
          <w:bCs/>
          <w:color w:val="000000"/>
          <w:sz w:val="36"/>
          <w:szCs w:val="36"/>
          <w:rtl/>
        </w:rPr>
        <w:t>عند قوله تعالى</w:t>
      </w:r>
      <w:r w:rsidR="00792494" w:rsidRPr="00C26004">
        <w:rPr>
          <w:rFonts w:ascii="Traditional Arabic" w:eastAsia="Times New Roman" w:hAnsi="Traditional Arabic" w:cs="Traditional Arabic"/>
          <w:color w:val="0F243E" w:themeColor="text2" w:themeShade="80"/>
          <w:sz w:val="36"/>
          <w:szCs w:val="36"/>
          <w:rtl/>
        </w:rPr>
        <w:t>:</w:t>
      </w:r>
      <w:r w:rsidR="00792494" w:rsidRPr="00C26004">
        <w:rPr>
          <w:rFonts w:ascii="Traditional Arabic" w:eastAsia="Times New Roman" w:hAnsi="Traditional Arabic" w:cs="Traditional Arabic"/>
          <w:color w:val="0F243E" w:themeColor="text2" w:themeShade="80"/>
          <w:sz w:val="36"/>
          <w:szCs w:val="36"/>
        </w:rPr>
        <w:sym w:font="AGA Arabesque" w:char="F05D"/>
      </w:r>
      <w:r w:rsidR="00792494" w:rsidRPr="00C26004">
        <w:rPr>
          <w:rFonts w:ascii="Traditional Arabic" w:eastAsia="Times New Roman" w:hAnsi="Traditional Arabic" w:cs="Traditional Arabic"/>
          <w:color w:val="0F243E" w:themeColor="text2" w:themeShade="80"/>
          <w:sz w:val="36"/>
          <w:szCs w:val="36"/>
          <w:rtl/>
        </w:rPr>
        <w:t>هُمْ دَرَجَاتٌ عِنْدَ اللَّهِ وَاللَّهُ بَصِيرٌ بِمَا يَعْمَلُونَ</w:t>
      </w:r>
      <w:r w:rsidR="00792494" w:rsidRPr="00C26004">
        <w:rPr>
          <w:rFonts w:ascii="Traditional Arabic" w:hAnsi="Traditional Arabic" w:cs="Traditional Arabic"/>
          <w:sz w:val="36"/>
          <w:szCs w:val="36"/>
        </w:rPr>
        <w:sym w:font="AGA Arabesque" w:char="F05B"/>
      </w:r>
      <w:r w:rsidR="00792494" w:rsidRPr="00C26004">
        <w:rPr>
          <w:rFonts w:ascii="Traditional Arabic" w:hAnsi="Traditional Arabic" w:cs="Traditional Arabic"/>
          <w:sz w:val="36"/>
          <w:szCs w:val="36"/>
          <w:rtl/>
        </w:rPr>
        <w:footnoteReference w:id="431"/>
      </w:r>
      <w:r w:rsidR="00792494" w:rsidRPr="00C26004">
        <w:rPr>
          <w:rFonts w:ascii="Traditional Arabic" w:hAnsi="Traditional Arabic" w:cs="Traditional Arabic"/>
          <w:color w:val="000000"/>
          <w:sz w:val="36"/>
          <w:szCs w:val="36"/>
          <w:rtl/>
        </w:rPr>
        <w:t>فقال:"</w:t>
      </w:r>
      <w:r w:rsidR="005F0F58" w:rsidRPr="00C26004">
        <w:rPr>
          <w:rFonts w:ascii="Traditional Arabic" w:hAnsi="Traditional Arabic" w:cs="Traditional Arabic"/>
          <w:color w:val="000000"/>
          <w:sz w:val="36"/>
          <w:szCs w:val="36"/>
          <w:rtl/>
        </w:rPr>
        <w:t xml:space="preserve"> والله بصير بما يعملون</w:t>
      </w:r>
      <w:r w:rsidR="00792494" w:rsidRPr="00C26004">
        <w:rPr>
          <w:rFonts w:ascii="Traditional Arabic" w:hAnsi="Traditional Arabic" w:cs="Traditional Arabic"/>
          <w:color w:val="000000"/>
          <w:sz w:val="36"/>
          <w:szCs w:val="36"/>
          <w:rtl/>
        </w:rPr>
        <w:t xml:space="preserve"> عالم بأعمالهم ودرجاتها فمجازيهم على حسبها </w:t>
      </w:r>
      <w:r w:rsidR="005F0F58" w:rsidRPr="00C26004">
        <w:rPr>
          <w:rFonts w:ascii="Traditional Arabic" w:hAnsi="Traditional Arabic" w:cs="Traditional Arabic"/>
          <w:color w:val="000000"/>
          <w:sz w:val="36"/>
          <w:szCs w:val="36"/>
          <w:rtl/>
        </w:rPr>
        <w:t>"</w:t>
      </w:r>
      <w:r w:rsidR="005F0F58" w:rsidRPr="00C26004">
        <w:rPr>
          <w:rStyle w:val="FootnoteReference"/>
          <w:rFonts w:ascii="Traditional Arabic" w:hAnsi="Traditional Arabic" w:cs="Traditional Arabic"/>
          <w:b/>
          <w:bCs/>
          <w:color w:val="000000"/>
          <w:sz w:val="36"/>
          <w:szCs w:val="36"/>
          <w:rtl/>
        </w:rPr>
        <w:footnoteReference w:id="432"/>
      </w:r>
    </w:p>
    <w:p w:rsidR="00F023BA" w:rsidRPr="00C26004" w:rsidRDefault="00F023BA" w:rsidP="00574AF9">
      <w:pPr>
        <w:pStyle w:val="ListParagraph"/>
        <w:numPr>
          <w:ilvl w:val="0"/>
          <w:numId w:val="15"/>
        </w:numPr>
        <w:autoSpaceDE w:val="0"/>
        <w:autoSpaceDN w:val="0"/>
        <w:adjustRightInd w:val="0"/>
        <w:spacing w:after="0" w:line="240" w:lineRule="auto"/>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و</w:t>
      </w:r>
      <w:r w:rsidR="00195139" w:rsidRPr="00C26004">
        <w:rPr>
          <w:rFonts w:ascii="Traditional Arabic" w:hAnsi="Traditional Arabic" w:cs="Traditional Arabic"/>
          <w:b/>
          <w:bCs/>
          <w:color w:val="000000"/>
          <w:sz w:val="36"/>
          <w:szCs w:val="36"/>
          <w:rtl/>
        </w:rPr>
        <w:t>قال</w:t>
      </w:r>
      <w:r w:rsidRPr="00C26004">
        <w:rPr>
          <w:rFonts w:ascii="Traditional Arabic" w:hAnsi="Traditional Arabic" w:cs="Traditional Arabic"/>
          <w:b/>
          <w:bCs/>
          <w:color w:val="000000"/>
          <w:sz w:val="36"/>
          <w:szCs w:val="36"/>
          <w:rtl/>
        </w:rPr>
        <w:t xml:space="preserve"> عند قوله</w:t>
      </w:r>
      <w:r w:rsidR="00195139" w:rsidRPr="00C26004">
        <w:rPr>
          <w:rFonts w:ascii="Traditional Arabic" w:hAnsi="Traditional Arabic" w:cs="Traditional Arabic"/>
          <w:b/>
          <w:bCs/>
          <w:color w:val="000000"/>
          <w:sz w:val="36"/>
          <w:szCs w:val="36"/>
          <w:rtl/>
        </w:rPr>
        <w:t xml:space="preserve"> تعالى: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هُمْ دَرَجَاتٌ عِنْدَ اللَّهِ وَاللَّهُ بَصِيرٌ بِمَا يَعْمَلُونَ</w:t>
      </w:r>
      <w:r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 xml:space="preserve"> قال" عالم بأعمالهم </w:t>
      </w:r>
      <w:r w:rsidR="0019513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ودرجاتها فمجازيهم على حسبها"</w:t>
      </w:r>
      <w:r w:rsidRPr="00C26004">
        <w:rPr>
          <w:rFonts w:ascii="Traditional Arabic" w:hAnsi="Traditional Arabic" w:cs="Traditional Arabic"/>
          <w:sz w:val="36"/>
          <w:szCs w:val="36"/>
          <w:rtl/>
        </w:rPr>
        <w:footnoteReference w:id="433"/>
      </w:r>
    </w:p>
    <w:p w:rsidR="00F023BA" w:rsidRPr="00C26004" w:rsidRDefault="00F023BA" w:rsidP="006431F9">
      <w:pPr>
        <w:autoSpaceDE w:val="0"/>
        <w:autoSpaceDN w:val="0"/>
        <w:adjustRightInd w:val="0"/>
        <w:spacing w:after="0" w:line="240" w:lineRule="auto"/>
        <w:rPr>
          <w:rFonts w:ascii="Traditional Arabic" w:hAnsi="Traditional Arabic" w:cs="Traditional Arabic"/>
          <w:b/>
          <w:bCs/>
          <w:color w:val="000000"/>
          <w:sz w:val="36"/>
          <w:szCs w:val="36"/>
          <w:rtl/>
        </w:rPr>
      </w:pPr>
    </w:p>
    <w:p w:rsidR="006431F9" w:rsidRPr="00C26004" w:rsidRDefault="00FD39A2" w:rsidP="00B70B2D">
      <w:pPr>
        <w:pStyle w:val="ListParagraph"/>
        <w:numPr>
          <w:ilvl w:val="0"/>
          <w:numId w:val="15"/>
        </w:num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sz w:val="36"/>
          <w:szCs w:val="36"/>
          <w:rtl/>
        </w:rPr>
        <w:lastRenderedPageBreak/>
        <w:t xml:space="preserve">وقال عند قوله </w:t>
      </w:r>
      <w:r w:rsidR="00195139" w:rsidRPr="00C26004">
        <w:rPr>
          <w:rFonts w:ascii="Traditional Arabic" w:hAnsi="Traditional Arabic" w:cs="Traditional Arabic"/>
          <w:sz w:val="36"/>
          <w:szCs w:val="36"/>
          <w:rtl/>
        </w:rPr>
        <w:t>تعالى :</w:t>
      </w:r>
      <w:r w:rsidR="00F023BA" w:rsidRPr="00C26004">
        <w:rPr>
          <w:rFonts w:ascii="Traditional Arabic"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إِنَّكَ سَمِيعُ الدُّعَاءِ</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434"/>
      </w:r>
      <w:r w:rsidR="00F023BA" w:rsidRPr="00C26004">
        <w:rPr>
          <w:rFonts w:ascii="Traditional Arabic" w:hAnsi="Traditional Arabic" w:cs="Traditional Arabic"/>
          <w:b/>
          <w:bCs/>
          <w:color w:val="000000"/>
          <w:sz w:val="36"/>
          <w:szCs w:val="36"/>
          <w:rtl/>
        </w:rPr>
        <w:t>"</w:t>
      </w:r>
      <w:r w:rsidRPr="00C26004">
        <w:rPr>
          <w:rFonts w:ascii="Traditional Arabic" w:hAnsi="Traditional Arabic" w:cs="Traditional Arabic"/>
          <w:color w:val="000000"/>
          <w:sz w:val="36"/>
          <w:szCs w:val="36"/>
          <w:rtl/>
        </w:rPr>
        <w:t>مجيبه</w:t>
      </w:r>
      <w:r w:rsidR="00F023BA" w:rsidRPr="00C26004">
        <w:rPr>
          <w:rFonts w:ascii="Traditional Arabic" w:hAnsi="Traditional Arabic" w:cs="Traditional Arabic"/>
          <w:color w:val="000000"/>
          <w:sz w:val="36"/>
          <w:szCs w:val="36"/>
          <w:rtl/>
        </w:rPr>
        <w:t>"</w:t>
      </w:r>
      <w:r w:rsidR="00F023BA" w:rsidRPr="00C26004">
        <w:rPr>
          <w:rFonts w:ascii="Traditional Arabic" w:hAnsi="Traditional Arabic" w:cs="Traditional Arabic"/>
          <w:sz w:val="36"/>
          <w:szCs w:val="36"/>
          <w:rtl/>
        </w:rPr>
        <w:footnoteReference w:id="435"/>
      </w:r>
      <w:r w:rsidR="00B41161" w:rsidRPr="00C26004">
        <w:rPr>
          <w:rFonts w:ascii="Traditional Arabic" w:hAnsi="Traditional Arabic" w:cs="Traditional Arabic"/>
          <w:color w:val="000000"/>
          <w:sz w:val="36"/>
          <w:szCs w:val="36"/>
          <w:rtl/>
        </w:rPr>
        <w:t>،بدون أن يثبت صفة السمع على حقيقتها.</w:t>
      </w:r>
    </w:p>
    <w:p w:rsidR="006431F9" w:rsidRPr="00C26004" w:rsidRDefault="00BD58F1" w:rsidP="004B68A3">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وفسر</w:t>
      </w:r>
      <w:r w:rsidR="006431F9" w:rsidRPr="00C26004">
        <w:rPr>
          <w:rFonts w:ascii="Traditional Arabic" w:hAnsi="Traditional Arabic" w:cs="Traditional Arabic"/>
          <w:color w:val="000000"/>
          <w:sz w:val="36"/>
          <w:szCs w:val="36"/>
          <w:rtl/>
        </w:rPr>
        <w:t xml:space="preserve"> السمع</w:t>
      </w:r>
      <w:r w:rsidRPr="00C26004">
        <w:rPr>
          <w:rFonts w:ascii="Traditional Arabic" w:hAnsi="Traditional Arabic" w:cs="Traditional Arabic"/>
          <w:color w:val="000000"/>
          <w:sz w:val="36"/>
          <w:szCs w:val="36"/>
          <w:rtl/>
        </w:rPr>
        <w:t xml:space="preserve"> بالسمع للأصوات</w:t>
      </w:r>
      <w:r w:rsidR="006431F9" w:rsidRPr="00C26004">
        <w:rPr>
          <w:rFonts w:ascii="Traditional Arabic" w:hAnsi="Traditional Arabic" w:cs="Traditional Arabic"/>
          <w:color w:val="000000"/>
          <w:sz w:val="36"/>
          <w:szCs w:val="36"/>
          <w:rtl/>
        </w:rPr>
        <w:t>، والعلم بالعلم الحقيقي</w:t>
      </w:r>
      <w:r w:rsidRPr="00C26004">
        <w:rPr>
          <w:rFonts w:ascii="Traditional Arabic" w:hAnsi="Traditional Arabic" w:cs="Traditional Arabic"/>
          <w:color w:val="000000"/>
          <w:sz w:val="36"/>
          <w:szCs w:val="36"/>
          <w:rtl/>
        </w:rPr>
        <w:t xml:space="preserve"> عند قوله تعالى </w:t>
      </w:r>
      <w:r w:rsidRPr="00C26004">
        <w:rPr>
          <w:rFonts w:ascii="Traditional Arabic" w:hAnsi="Traditional Arabic" w:cs="Traditional Arabic"/>
          <w:b/>
          <w:bCs/>
          <w:color w:val="000000"/>
          <w:sz w:val="36"/>
          <w:szCs w:val="36"/>
          <w:rtl/>
        </w:rPr>
        <w:t>:</w:t>
      </w:r>
      <w:r w:rsidR="006431F9" w:rsidRPr="00C26004">
        <w:rPr>
          <w:rFonts w:ascii="Traditional Arabic" w:hAnsi="Traditional Arabic" w:cs="Traditional Arabic"/>
          <w:b/>
          <w:bCs/>
          <w:sz w:val="36"/>
          <w:szCs w:val="36"/>
        </w:rPr>
        <w:sym w:font="AGA Arabesque" w:char="F05D"/>
      </w:r>
      <w:r w:rsidR="006431F9" w:rsidRPr="00C26004">
        <w:rPr>
          <w:rFonts w:ascii="Traditional Arabic" w:eastAsia="Times New Roman" w:hAnsi="Traditional Arabic" w:cs="Traditional Arabic"/>
          <w:color w:val="0F243E" w:themeColor="text2" w:themeShade="80"/>
          <w:sz w:val="36"/>
          <w:szCs w:val="36"/>
          <w:rtl/>
        </w:rPr>
        <w:t>وَاللَّهُ سَمِيعٌ عَلِيمٌ</w:t>
      </w:r>
      <w:r w:rsidR="006431F9" w:rsidRPr="00C26004">
        <w:rPr>
          <w:rFonts w:ascii="Traditional Arabic" w:hAnsi="Traditional Arabic" w:cs="Traditional Arabic"/>
          <w:sz w:val="36"/>
          <w:szCs w:val="36"/>
        </w:rPr>
        <w:sym w:font="AGA Arabesque" w:char="F05B"/>
      </w:r>
      <w:r w:rsidR="006431F9" w:rsidRPr="00C26004">
        <w:rPr>
          <w:rStyle w:val="FootnoteReference"/>
          <w:rFonts w:ascii="Traditional Arabic" w:eastAsia="Times New Roman" w:hAnsi="Traditional Arabic" w:cs="Traditional Arabic"/>
          <w:color w:val="000000"/>
          <w:sz w:val="36"/>
          <w:szCs w:val="36"/>
          <w:rtl/>
        </w:rPr>
        <w:footnoteReference w:id="436"/>
      </w:r>
    </w:p>
    <w:p w:rsidR="00BD58F1" w:rsidRPr="00C26004" w:rsidRDefault="00BD58F1" w:rsidP="006431F9">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فقال :والله سميع:"لأقوالكم عليم بنياتكم </w:t>
      </w:r>
      <w:r w:rsidR="00905F28"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وضمائركم "</w:t>
      </w:r>
      <w:r w:rsidRPr="00C26004">
        <w:rPr>
          <w:rFonts w:ascii="Traditional Arabic" w:hAnsi="Traditional Arabic" w:cs="Traditional Arabic"/>
          <w:sz w:val="36"/>
          <w:szCs w:val="36"/>
          <w:rtl/>
        </w:rPr>
        <w:footnoteReference w:id="437"/>
      </w:r>
    </w:p>
    <w:p w:rsidR="00FD39A2" w:rsidRPr="00C26004" w:rsidRDefault="00FD39A2" w:rsidP="00792494">
      <w:pPr>
        <w:autoSpaceDE w:val="0"/>
        <w:autoSpaceDN w:val="0"/>
        <w:adjustRightInd w:val="0"/>
        <w:spacing w:after="0" w:line="240" w:lineRule="auto"/>
        <w:rPr>
          <w:rFonts w:ascii="Traditional Arabic" w:hAnsi="Traditional Arabic" w:cs="Traditional Arabic"/>
          <w:color w:val="000000"/>
          <w:sz w:val="36"/>
          <w:szCs w:val="36"/>
          <w:rtl/>
        </w:rPr>
      </w:pPr>
    </w:p>
    <w:p w:rsidR="00554B85" w:rsidRPr="006868DA" w:rsidRDefault="00383419" w:rsidP="006868DA">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383419" w:rsidRPr="00C26004" w:rsidRDefault="000A6894" w:rsidP="0038341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5F497A" w:themeColor="accent4" w:themeShade="BF"/>
          <w:sz w:val="36"/>
          <w:szCs w:val="36"/>
          <w:rtl/>
        </w:rPr>
        <w:t>ال</w:t>
      </w:r>
      <w:r w:rsidR="005B26FF" w:rsidRPr="00C26004">
        <w:rPr>
          <w:rFonts w:ascii="Traditional Arabic" w:hAnsi="Traditional Arabic" w:cs="Traditional Arabic"/>
          <w:b/>
          <w:bCs/>
          <w:color w:val="5F497A" w:themeColor="accent4" w:themeShade="BF"/>
          <w:sz w:val="36"/>
          <w:szCs w:val="36"/>
          <w:rtl/>
        </w:rPr>
        <w:t>مطلب العاشر</w:t>
      </w:r>
      <w:r w:rsidR="00383419" w:rsidRPr="00C26004">
        <w:rPr>
          <w:rFonts w:ascii="Traditional Arabic" w:hAnsi="Traditional Arabic" w:cs="Traditional Arabic"/>
          <w:b/>
          <w:bCs/>
          <w:color w:val="5F497A" w:themeColor="accent4" w:themeShade="BF"/>
          <w:sz w:val="36"/>
          <w:szCs w:val="36"/>
          <w:rtl/>
        </w:rPr>
        <w:t>:</w:t>
      </w:r>
    </w:p>
    <w:p w:rsidR="007504D1" w:rsidRPr="00C26004" w:rsidRDefault="00FF7404" w:rsidP="0038341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5F497A" w:themeColor="accent4" w:themeShade="BF"/>
          <w:sz w:val="36"/>
          <w:szCs w:val="36"/>
          <w:rtl/>
        </w:rPr>
        <w:t xml:space="preserve">مستخلص المقارنة </w:t>
      </w:r>
    </w:p>
    <w:p w:rsidR="00463634" w:rsidRPr="00C26004" w:rsidRDefault="00905F28" w:rsidP="0038341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في الصفات الثلاث</w:t>
      </w:r>
      <w:r w:rsidR="00FF7404" w:rsidRPr="00C26004">
        <w:rPr>
          <w:rFonts w:ascii="Traditional Arabic" w:hAnsi="Traditional Arabic" w:cs="Traditional Arabic"/>
          <w:color w:val="000000"/>
          <w:sz w:val="36"/>
          <w:szCs w:val="36"/>
          <w:rtl/>
        </w:rPr>
        <w:t xml:space="preserve"> ظهر التباين في </w:t>
      </w:r>
      <w:r w:rsidR="006920F1" w:rsidRPr="00C26004">
        <w:rPr>
          <w:rFonts w:ascii="Traditional Arabic" w:hAnsi="Traditional Arabic" w:cs="Traditional Arabic"/>
          <w:color w:val="000000"/>
          <w:sz w:val="36"/>
          <w:szCs w:val="36"/>
          <w:rtl/>
        </w:rPr>
        <w:t xml:space="preserve">تطبيق </w:t>
      </w:r>
      <w:r w:rsidR="00FF7404" w:rsidRPr="00C26004">
        <w:rPr>
          <w:rFonts w:ascii="Traditional Arabic" w:hAnsi="Traditional Arabic" w:cs="Traditional Arabic"/>
          <w:color w:val="000000"/>
          <w:sz w:val="36"/>
          <w:szCs w:val="36"/>
          <w:rtl/>
        </w:rPr>
        <w:t>المعتقد بين الإمامين الجليلين ابن كثير</w:t>
      </w:r>
      <w:r w:rsidR="00195139" w:rsidRPr="00C26004">
        <w:rPr>
          <w:rFonts w:ascii="Traditional Arabic" w:hAnsi="Traditional Arabic" w:cs="Traditional Arabic"/>
          <w:color w:val="000000"/>
          <w:sz w:val="36"/>
          <w:szCs w:val="36"/>
          <w:rtl/>
        </w:rPr>
        <w:t>،</w:t>
      </w:r>
      <w:r w:rsidR="00FF7404" w:rsidRPr="00C26004">
        <w:rPr>
          <w:rFonts w:ascii="Traditional Arabic" w:hAnsi="Traditional Arabic" w:cs="Traditional Arabic"/>
          <w:color w:val="000000"/>
          <w:sz w:val="36"/>
          <w:szCs w:val="36"/>
          <w:rtl/>
        </w:rPr>
        <w:t xml:space="preserve"> والشنقيطي من جهة</w:t>
      </w:r>
      <w:r w:rsidR="007504D1" w:rsidRPr="00C26004">
        <w:rPr>
          <w:rFonts w:ascii="Traditional Arabic" w:hAnsi="Traditional Arabic" w:cs="Traditional Arabic"/>
          <w:color w:val="000000"/>
          <w:sz w:val="36"/>
          <w:szCs w:val="36"/>
          <w:rtl/>
        </w:rPr>
        <w:t>،</w:t>
      </w:r>
      <w:r w:rsidR="00FF7404" w:rsidRPr="00C26004">
        <w:rPr>
          <w:rFonts w:ascii="Traditional Arabic" w:hAnsi="Traditional Arabic" w:cs="Traditional Arabic"/>
          <w:color w:val="000000"/>
          <w:sz w:val="36"/>
          <w:szCs w:val="36"/>
          <w:rtl/>
        </w:rPr>
        <w:t xml:space="preserve"> وبين الإمام الزمخشري من جهة ،فهما قد اتبعا منهج أهل السنة </w:t>
      </w:r>
      <w:r w:rsidR="007504D1" w:rsidRPr="00C26004">
        <w:rPr>
          <w:rFonts w:ascii="Traditional Arabic" w:hAnsi="Traditional Arabic" w:cs="Traditional Arabic"/>
          <w:color w:val="000000"/>
          <w:sz w:val="36"/>
          <w:szCs w:val="36"/>
          <w:rtl/>
        </w:rPr>
        <w:t>،</w:t>
      </w:r>
      <w:r w:rsidR="00FF7404" w:rsidRPr="00C26004">
        <w:rPr>
          <w:rFonts w:ascii="Traditional Arabic" w:hAnsi="Traditional Arabic" w:cs="Traditional Arabic"/>
          <w:color w:val="000000"/>
          <w:sz w:val="36"/>
          <w:szCs w:val="36"/>
          <w:rtl/>
        </w:rPr>
        <w:t xml:space="preserve">والجماعة في اثبات صفات السمع </w:t>
      </w:r>
      <w:r w:rsidR="007504D1" w:rsidRPr="00C26004">
        <w:rPr>
          <w:rFonts w:ascii="Traditional Arabic" w:hAnsi="Traditional Arabic" w:cs="Traditional Arabic"/>
          <w:color w:val="000000"/>
          <w:sz w:val="36"/>
          <w:szCs w:val="36"/>
          <w:rtl/>
        </w:rPr>
        <w:t>،</w:t>
      </w:r>
      <w:r w:rsidR="00FF7404" w:rsidRPr="00C26004">
        <w:rPr>
          <w:rFonts w:ascii="Traditional Arabic" w:hAnsi="Traditional Arabic" w:cs="Traditional Arabic"/>
          <w:color w:val="000000"/>
          <w:sz w:val="36"/>
          <w:szCs w:val="36"/>
          <w:rtl/>
        </w:rPr>
        <w:t>والبصر</w:t>
      </w:r>
      <w:r w:rsidR="007504D1" w:rsidRPr="00C26004">
        <w:rPr>
          <w:rFonts w:ascii="Traditional Arabic" w:hAnsi="Traditional Arabic" w:cs="Traditional Arabic"/>
          <w:color w:val="000000"/>
          <w:sz w:val="36"/>
          <w:szCs w:val="36"/>
          <w:rtl/>
        </w:rPr>
        <w:t>،</w:t>
      </w:r>
      <w:r w:rsidR="00FF7404" w:rsidRPr="00C26004">
        <w:rPr>
          <w:rFonts w:ascii="Traditional Arabic" w:hAnsi="Traditional Arabic" w:cs="Traditional Arabic"/>
          <w:color w:val="000000"/>
          <w:sz w:val="36"/>
          <w:szCs w:val="36"/>
          <w:rtl/>
        </w:rPr>
        <w:t xml:space="preserve"> والعلم لله تعالى ،على كيفية لا يعلمه الا الله ، واثبتا أنها صفات تليق بالخالق جل</w:t>
      </w:r>
      <w:r w:rsidRPr="00C26004">
        <w:rPr>
          <w:rFonts w:ascii="Traditional Arabic" w:hAnsi="Traditional Arabic" w:cs="Traditional Arabic" w:hint="cs"/>
          <w:color w:val="000000"/>
          <w:sz w:val="36"/>
          <w:szCs w:val="36"/>
          <w:rtl/>
        </w:rPr>
        <w:t>ّ</w:t>
      </w:r>
      <w:r w:rsidR="007504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وعل</w:t>
      </w:r>
      <w:r w:rsidRPr="00C26004">
        <w:rPr>
          <w:rFonts w:ascii="Traditional Arabic" w:hAnsi="Traditional Arabic" w:cs="Traditional Arabic" w:hint="cs"/>
          <w:color w:val="000000"/>
          <w:sz w:val="36"/>
          <w:szCs w:val="36"/>
          <w:rtl/>
        </w:rPr>
        <w:t>ا</w:t>
      </w:r>
      <w:r w:rsidR="004B68A3" w:rsidRPr="00C26004">
        <w:rPr>
          <w:rFonts w:ascii="Traditional Arabic" w:hAnsi="Traditional Arabic" w:cs="Traditional Arabic"/>
          <w:color w:val="000000"/>
          <w:sz w:val="36"/>
          <w:szCs w:val="36"/>
          <w:rtl/>
        </w:rPr>
        <w:t>،</w:t>
      </w:r>
      <w:r w:rsidR="00FF7404" w:rsidRPr="00C26004">
        <w:rPr>
          <w:rFonts w:ascii="Traditional Arabic" w:hAnsi="Traditional Arabic" w:cs="Traditional Arabic"/>
          <w:color w:val="000000"/>
          <w:sz w:val="36"/>
          <w:szCs w:val="36"/>
          <w:rtl/>
        </w:rPr>
        <w:t xml:space="preserve"> وتغاير صفات المخلوقين</w:t>
      </w:r>
      <w:r w:rsidR="00383419" w:rsidRPr="00C26004">
        <w:rPr>
          <w:rFonts w:ascii="Traditional Arabic" w:hAnsi="Traditional Arabic" w:cs="Traditional Arabic"/>
          <w:color w:val="000000"/>
          <w:sz w:val="36"/>
          <w:szCs w:val="36"/>
          <w:rtl/>
        </w:rPr>
        <w:t>.</w:t>
      </w:r>
    </w:p>
    <w:p w:rsidR="00463634" w:rsidRPr="00C26004" w:rsidRDefault="00FF7404" w:rsidP="000334A5">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 xml:space="preserve">أما الزمخشري </w:t>
      </w:r>
      <w:r w:rsidR="00383419" w:rsidRPr="00C26004">
        <w:rPr>
          <w:rFonts w:ascii="Traditional Arabic" w:hAnsi="Traditional Arabic" w:cs="Traditional Arabic"/>
          <w:color w:val="000000"/>
          <w:sz w:val="36"/>
          <w:szCs w:val="36"/>
          <w:rtl/>
        </w:rPr>
        <w:t>فقد أ</w:t>
      </w:r>
      <w:r w:rsidR="00D20DB2" w:rsidRPr="00C26004">
        <w:rPr>
          <w:rFonts w:ascii="Traditional Arabic" w:hAnsi="Traditional Arabic" w:cs="Traditional Arabic"/>
          <w:color w:val="000000"/>
          <w:sz w:val="36"/>
          <w:szCs w:val="36"/>
          <w:rtl/>
        </w:rPr>
        <w:t>راد أن يؤيد مذهبه</w:t>
      </w:r>
      <w:r w:rsidR="00383419"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 فأولها على قواعد المعتزلة ،فجعل صفات السمع </w:t>
      </w:r>
      <w:r w:rsidR="007504D1"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والبصر </w:t>
      </w:r>
      <w:r w:rsidR="007504D1"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والعلم بمعنى </w:t>
      </w:r>
      <w:r w:rsidR="007504D1"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واحد عبر عنه بالعالم ،أي جعل الصفات </w:t>
      </w:r>
      <w:r w:rsidR="007504D1"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والذات شيئا واحدا،وهو خطأ عظيم </w:t>
      </w:r>
      <w:r w:rsidR="000334A5"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وهو يعارض ما أراده الله لنفسه من وصف نفسه بصفات حقيقية </w:t>
      </w:r>
      <w:r w:rsidR="000334A5"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ولو شاء ماقصده الزمخشري </w:t>
      </w:r>
      <w:r w:rsidR="000334A5"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ومن </w:t>
      </w:r>
      <w:r w:rsidR="004B68A3" w:rsidRPr="00C26004">
        <w:rPr>
          <w:rFonts w:ascii="Traditional Arabic" w:hAnsi="Traditional Arabic" w:cs="Traditional Arabic"/>
          <w:color w:val="000000"/>
          <w:sz w:val="36"/>
          <w:szCs w:val="36"/>
          <w:rtl/>
        </w:rPr>
        <w:t>سار على نهجه لما وصف نفسه بالسمع</w:t>
      </w:r>
      <w:r w:rsidR="000334A5"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والبصر</w:t>
      </w:r>
      <w:r w:rsidR="004B68A3"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 والعلم </w:t>
      </w:r>
      <w:r w:rsidR="004B68A3" w:rsidRPr="00C26004">
        <w:rPr>
          <w:rFonts w:ascii="Traditional Arabic" w:hAnsi="Traditional Arabic" w:cs="Traditional Arabic"/>
          <w:color w:val="000000"/>
          <w:sz w:val="36"/>
          <w:szCs w:val="36"/>
          <w:rtl/>
        </w:rPr>
        <w:t>،</w:t>
      </w:r>
      <w:r w:rsidR="000318EF" w:rsidRPr="00C26004">
        <w:rPr>
          <w:rFonts w:ascii="Traditional Arabic" w:hAnsi="Traditional Arabic" w:cs="Traditional Arabic"/>
          <w:color w:val="000000"/>
          <w:sz w:val="36"/>
          <w:szCs w:val="36"/>
          <w:rtl/>
        </w:rPr>
        <w:t>و</w:t>
      </w:r>
      <w:r w:rsidR="007504D1" w:rsidRPr="00C26004">
        <w:rPr>
          <w:rFonts w:ascii="Traditional Arabic" w:hAnsi="Traditional Arabic" w:cs="Traditional Arabic"/>
          <w:color w:val="000000"/>
          <w:sz w:val="36"/>
          <w:szCs w:val="36"/>
          <w:rtl/>
        </w:rPr>
        <w:t xml:space="preserve">لما </w:t>
      </w:r>
      <w:r w:rsidR="000318EF" w:rsidRPr="00C26004">
        <w:rPr>
          <w:rFonts w:ascii="Traditional Arabic" w:hAnsi="Traditional Arabic" w:cs="Traditional Arabic"/>
          <w:color w:val="000000"/>
          <w:sz w:val="36"/>
          <w:szCs w:val="36"/>
          <w:rtl/>
        </w:rPr>
        <w:t xml:space="preserve">سمى </w:t>
      </w:r>
      <w:r w:rsidR="000318EF" w:rsidRPr="00C26004">
        <w:rPr>
          <w:rFonts w:ascii="Traditional Arabic" w:hAnsi="Traditional Arabic" w:cs="Traditional Arabic"/>
          <w:color w:val="000000"/>
          <w:sz w:val="36"/>
          <w:szCs w:val="36"/>
          <w:rtl/>
        </w:rPr>
        <w:lastRenderedPageBreak/>
        <w:t xml:space="preserve">نفسه بالسميع </w:t>
      </w:r>
      <w:r w:rsidR="007504D1" w:rsidRPr="00C26004">
        <w:rPr>
          <w:rFonts w:ascii="Traditional Arabic" w:hAnsi="Traditional Arabic" w:cs="Traditional Arabic"/>
          <w:color w:val="000000"/>
          <w:sz w:val="36"/>
          <w:szCs w:val="36"/>
          <w:rtl/>
        </w:rPr>
        <w:t>،</w:t>
      </w:r>
      <w:r w:rsidR="000318EF" w:rsidRPr="00C26004">
        <w:rPr>
          <w:rFonts w:ascii="Traditional Arabic" w:hAnsi="Traditional Arabic" w:cs="Traditional Arabic"/>
          <w:color w:val="000000"/>
          <w:sz w:val="36"/>
          <w:szCs w:val="36"/>
          <w:rtl/>
        </w:rPr>
        <w:t xml:space="preserve">والبصير </w:t>
      </w:r>
      <w:r w:rsidR="007504D1" w:rsidRPr="00C26004">
        <w:rPr>
          <w:rFonts w:ascii="Traditional Arabic" w:hAnsi="Traditional Arabic" w:cs="Traditional Arabic"/>
          <w:color w:val="000000"/>
          <w:sz w:val="36"/>
          <w:szCs w:val="36"/>
          <w:rtl/>
        </w:rPr>
        <w:t>،</w:t>
      </w:r>
      <w:r w:rsidR="000318EF" w:rsidRPr="00C26004">
        <w:rPr>
          <w:rFonts w:ascii="Traditional Arabic" w:hAnsi="Traditional Arabic" w:cs="Traditional Arabic"/>
          <w:color w:val="000000"/>
          <w:sz w:val="36"/>
          <w:szCs w:val="36"/>
          <w:rtl/>
        </w:rPr>
        <w:t>والعليم</w:t>
      </w:r>
      <w:r w:rsidR="007504D1" w:rsidRPr="00C26004">
        <w:rPr>
          <w:rFonts w:ascii="Traditional Arabic" w:hAnsi="Traditional Arabic" w:cs="Traditional Arabic"/>
          <w:color w:val="000000"/>
          <w:sz w:val="36"/>
          <w:szCs w:val="36"/>
          <w:rtl/>
        </w:rPr>
        <w:t>،</w:t>
      </w:r>
      <w:r w:rsidR="000318EF" w:rsidRPr="00C26004">
        <w:rPr>
          <w:rFonts w:ascii="Traditional Arabic" w:hAnsi="Traditional Arabic" w:cs="Traditional Arabic"/>
          <w:color w:val="000000"/>
          <w:sz w:val="36"/>
          <w:szCs w:val="36"/>
          <w:rtl/>
        </w:rPr>
        <w:t xml:space="preserve"> وختم الكثير من الآيات بجمع اسمين متضمنين لصفتين مختلفتين</w:t>
      </w:r>
      <w:r w:rsidR="00D20DB2" w:rsidRPr="00C26004">
        <w:rPr>
          <w:rFonts w:ascii="Traditional Arabic" w:hAnsi="Traditional Arabic" w:cs="Traditional Arabic"/>
          <w:color w:val="000000"/>
          <w:sz w:val="36"/>
          <w:szCs w:val="36"/>
          <w:rtl/>
        </w:rPr>
        <w:t xml:space="preserve"> كالسميع العليم</w:t>
      </w:r>
      <w:r w:rsidR="004B68A3" w:rsidRPr="00C26004">
        <w:rPr>
          <w:rFonts w:ascii="Traditional Arabic" w:hAnsi="Traditional Arabic" w:cs="Traditional Arabic"/>
          <w:color w:val="000000"/>
          <w:sz w:val="36"/>
          <w:szCs w:val="36"/>
          <w:rtl/>
        </w:rPr>
        <w:t>،</w:t>
      </w:r>
      <w:r w:rsidR="00D20DB2" w:rsidRPr="00C26004">
        <w:rPr>
          <w:rFonts w:ascii="Traditional Arabic" w:hAnsi="Traditional Arabic" w:cs="Traditional Arabic"/>
          <w:color w:val="000000"/>
          <w:sz w:val="36"/>
          <w:szCs w:val="36"/>
          <w:rtl/>
        </w:rPr>
        <w:t xml:space="preserve"> أو السميع البصير ،إذ لو كانت تدل على المعنى ذاته لما كان هناك معنى لذكر الصفتين ،بل يكون تكرير غير بليغ ،تعالى الله عن ذلك علوا كبيرا قال تعالى :</w:t>
      </w:r>
      <w:r w:rsidR="004B68A3" w:rsidRPr="00C26004">
        <w:rPr>
          <w:rFonts w:ascii="Traditional Arabic" w:hAnsi="Traditional Arabic" w:cs="Traditional Arabic"/>
          <w:b/>
          <w:bCs/>
          <w:sz w:val="36"/>
          <w:szCs w:val="36"/>
        </w:rPr>
        <w:sym w:font="AGA Arabesque" w:char="F05D"/>
      </w:r>
      <w:r w:rsidR="004B68A3" w:rsidRPr="00C26004">
        <w:rPr>
          <w:rFonts w:ascii="Traditional Arabic" w:eastAsia="Times New Roman" w:hAnsi="Traditional Arabic" w:cs="Traditional Arabic"/>
          <w:color w:val="0F243E" w:themeColor="text2" w:themeShade="80"/>
          <w:sz w:val="36"/>
          <w:szCs w:val="36"/>
          <w:rtl/>
        </w:rPr>
        <w:t>أَفَلَا يَتَدَبَّرُونَ الْقُرْآنَ وَلَوْ كَانَ مِنْ عِنْدِ غَيْرِ اللَّهِ لَوَجَدُوا فِيهِ اخْتِلَافًا كَثِيرًا</w:t>
      </w:r>
      <w:r w:rsidR="004B68A3" w:rsidRPr="00C26004">
        <w:rPr>
          <w:rFonts w:ascii="Traditional Arabic" w:hAnsi="Traditional Arabic" w:cs="Traditional Arabic"/>
          <w:sz w:val="36"/>
          <w:szCs w:val="36"/>
        </w:rPr>
        <w:sym w:font="AGA Arabesque" w:char="F05B"/>
      </w:r>
      <w:r w:rsidR="004B68A3" w:rsidRPr="00C26004">
        <w:rPr>
          <w:rStyle w:val="FootnoteReference"/>
          <w:rFonts w:ascii="Traditional Arabic" w:hAnsi="Traditional Arabic" w:cs="Traditional Arabic"/>
          <w:b/>
          <w:bCs/>
          <w:color w:val="000000"/>
          <w:sz w:val="36"/>
          <w:szCs w:val="36"/>
          <w:rtl/>
        </w:rPr>
        <w:footnoteReference w:id="438"/>
      </w:r>
      <w:r w:rsidR="004B68A3" w:rsidRPr="00C26004">
        <w:rPr>
          <w:rFonts w:ascii="Traditional Arabic" w:hAnsi="Traditional Arabic" w:cs="Traditional Arabic"/>
          <w:b/>
          <w:bCs/>
          <w:color w:val="000000"/>
          <w:sz w:val="36"/>
          <w:szCs w:val="36"/>
          <w:rtl/>
        </w:rPr>
        <w:t>.</w:t>
      </w:r>
    </w:p>
    <w:p w:rsidR="00383419" w:rsidRPr="00C26004" w:rsidRDefault="000318EF" w:rsidP="00383419">
      <w:pPr>
        <w:tabs>
          <w:tab w:val="left" w:pos="8711"/>
        </w:tabs>
        <w:rPr>
          <w:rFonts w:ascii="Traditional Arabic" w:hAnsi="Traditional Arabic" w:cs="Traditional Arabic"/>
          <w:color w:val="C0504D" w:themeColor="accent2"/>
          <w:sz w:val="36"/>
          <w:szCs w:val="36"/>
          <w:rtl/>
        </w:rPr>
      </w:pPr>
      <w:r w:rsidRPr="00C26004">
        <w:rPr>
          <w:rFonts w:ascii="Traditional Arabic" w:hAnsi="Traditional Arabic" w:cs="Traditional Arabic"/>
          <w:color w:val="000000"/>
          <w:sz w:val="36"/>
          <w:szCs w:val="36"/>
          <w:rtl/>
        </w:rPr>
        <w:t xml:space="preserve">ولا تعارض عند أهل السنة بين الصفات </w:t>
      </w:r>
      <w:r w:rsidR="000334A5"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والذات ليحتاج إلى التأويل فكل صفة من الصفات الثلاث تدل على الذات بالتضمين ، وعلى صفات آخري لله كالحياة بالملازمة .</w:t>
      </w:r>
    </w:p>
    <w:p w:rsidR="00673A20" w:rsidRPr="00C26004" w:rsidRDefault="00673A20" w:rsidP="003F4AD2">
      <w:pPr>
        <w:tabs>
          <w:tab w:val="left" w:pos="8711"/>
        </w:tabs>
        <w:rPr>
          <w:rFonts w:ascii="Traditional Arabic" w:hAnsi="Traditional Arabic" w:cs="Traditional Arabic"/>
          <w:color w:val="C0504D" w:themeColor="accent2"/>
          <w:sz w:val="36"/>
          <w:szCs w:val="36"/>
          <w:rtl/>
        </w:rPr>
      </w:pPr>
    </w:p>
    <w:p w:rsidR="00673A20" w:rsidRPr="00C26004" w:rsidRDefault="00673A20" w:rsidP="003F4AD2">
      <w:pPr>
        <w:tabs>
          <w:tab w:val="left" w:pos="8711"/>
        </w:tabs>
        <w:rPr>
          <w:rFonts w:ascii="Traditional Arabic" w:hAnsi="Traditional Arabic" w:cs="Traditional Arabic"/>
          <w:color w:val="C0504D" w:themeColor="accent2"/>
          <w:sz w:val="36"/>
          <w:szCs w:val="36"/>
          <w:rtl/>
        </w:rPr>
      </w:pPr>
    </w:p>
    <w:p w:rsidR="00383419" w:rsidRPr="00C26004" w:rsidRDefault="005B26FF" w:rsidP="003F4AD2">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C0504D" w:themeColor="accent2"/>
          <w:sz w:val="36"/>
          <w:szCs w:val="36"/>
          <w:rtl/>
        </w:rPr>
        <w:t xml:space="preserve">المبحث </w:t>
      </w:r>
      <w:r w:rsidR="00691B76" w:rsidRPr="00C26004">
        <w:rPr>
          <w:rFonts w:ascii="Traditional Arabic" w:hAnsi="Traditional Arabic" w:cs="Traditional Arabic"/>
          <w:color w:val="C0504D" w:themeColor="accent2"/>
          <w:sz w:val="36"/>
          <w:szCs w:val="36"/>
          <w:rtl/>
        </w:rPr>
        <w:t>الخامس</w:t>
      </w:r>
    </w:p>
    <w:p w:rsidR="00844AA2" w:rsidRPr="00C26004" w:rsidRDefault="004706DC" w:rsidP="00844AA2">
      <w:pPr>
        <w:tabs>
          <w:tab w:val="left" w:pos="8711"/>
        </w:tabs>
        <w:jc w:val="center"/>
        <w:rPr>
          <w:rFonts w:ascii="Traditional Arabic" w:hAnsi="Traditional Arabic" w:cs="Traditional Arabic"/>
          <w:b/>
          <w:bCs/>
          <w:color w:val="000000"/>
          <w:sz w:val="36"/>
          <w:szCs w:val="36"/>
          <w:rtl/>
        </w:rPr>
      </w:pPr>
      <w:r w:rsidRPr="00C26004">
        <w:rPr>
          <w:rFonts w:ascii="Traditional Arabic" w:hAnsi="Traditional Arabic" w:cs="Traditional Arabic"/>
          <w:b/>
          <w:bCs/>
          <w:color w:val="E36C0A" w:themeColor="accent6" w:themeShade="BF"/>
          <w:sz w:val="36"/>
          <w:szCs w:val="36"/>
          <w:rtl/>
        </w:rPr>
        <w:t xml:space="preserve">الخبير </w:t>
      </w:r>
      <w:r w:rsidR="000334A5" w:rsidRPr="00C26004">
        <w:rPr>
          <w:rFonts w:ascii="Traditional Arabic" w:hAnsi="Traditional Arabic" w:cs="Traditional Arabic"/>
          <w:b/>
          <w:bCs/>
          <w:color w:val="E36C0A" w:themeColor="accent6" w:themeShade="BF"/>
          <w:sz w:val="36"/>
          <w:szCs w:val="36"/>
          <w:rtl/>
        </w:rPr>
        <w:t>،</w:t>
      </w:r>
      <w:r w:rsidRPr="00C26004">
        <w:rPr>
          <w:rFonts w:ascii="Traditional Arabic" w:hAnsi="Traditional Arabic" w:cs="Traditional Arabic"/>
          <w:b/>
          <w:bCs/>
          <w:color w:val="E36C0A" w:themeColor="accent6" w:themeShade="BF"/>
          <w:sz w:val="36"/>
          <w:szCs w:val="36"/>
          <w:rtl/>
        </w:rPr>
        <w:t xml:space="preserve">والشهيد </w:t>
      </w:r>
    </w:p>
    <w:p w:rsidR="004706DC" w:rsidRPr="00C26004" w:rsidRDefault="004706DC" w:rsidP="0019513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وهما صفتان تتوافقان مع العليم في المعنى </w:t>
      </w:r>
      <w:r w:rsidR="0019513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وإن كان لكل واحد منهما اختصاص في أمر</w:t>
      </w:r>
      <w:r w:rsidR="00195139" w:rsidRPr="00C26004">
        <w:rPr>
          <w:rFonts w:ascii="Traditional Arabic" w:hAnsi="Traditional Arabic" w:cs="Traditional Arabic"/>
          <w:color w:val="000000"/>
          <w:sz w:val="36"/>
          <w:szCs w:val="36"/>
          <w:rtl/>
        </w:rPr>
        <w:t>.</w:t>
      </w:r>
    </w:p>
    <w:p w:rsidR="00160C70" w:rsidRPr="00C26004" w:rsidRDefault="005B26FF" w:rsidP="00160C70">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w:t>
      </w:r>
      <w:r w:rsidR="00160C70" w:rsidRPr="00C26004">
        <w:rPr>
          <w:rFonts w:ascii="Traditional Arabic" w:eastAsia="Times New Roman" w:hAnsi="Traditional Arabic" w:cs="Traditional Arabic"/>
          <w:b/>
          <w:bCs/>
          <w:color w:val="4F6228" w:themeColor="accent3" w:themeShade="80"/>
          <w:sz w:val="36"/>
          <w:szCs w:val="36"/>
          <w:rtl/>
        </w:rPr>
        <w:t xml:space="preserve"> الأولى:</w:t>
      </w:r>
    </w:p>
    <w:p w:rsidR="008C2A51" w:rsidRPr="00C26004" w:rsidRDefault="008C2A51" w:rsidP="008C2A51">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4F6228" w:themeColor="accent3" w:themeShade="80"/>
          <w:sz w:val="36"/>
          <w:szCs w:val="36"/>
          <w:rtl/>
        </w:rPr>
        <w:t xml:space="preserve"> معنى الخبير والشهيد</w:t>
      </w:r>
      <w:r w:rsidR="003F4AD2" w:rsidRPr="00C26004">
        <w:rPr>
          <w:rFonts w:ascii="Traditional Arabic" w:hAnsi="Traditional Arabic" w:cs="Traditional Arabic"/>
          <w:color w:val="000000"/>
          <w:sz w:val="36"/>
          <w:szCs w:val="36"/>
          <w:rtl/>
        </w:rPr>
        <w:t>:</w:t>
      </w:r>
    </w:p>
    <w:p w:rsidR="000334A5" w:rsidRPr="00C26004" w:rsidRDefault="008C2A51" w:rsidP="008C2A51">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C00000"/>
          <w:sz w:val="36"/>
          <w:szCs w:val="36"/>
          <w:rtl/>
        </w:rPr>
        <w:t>أولا:</w:t>
      </w:r>
      <w:r w:rsidR="004706DC" w:rsidRPr="00C26004">
        <w:rPr>
          <w:rFonts w:ascii="Traditional Arabic" w:hAnsi="Traditional Arabic" w:cs="Traditional Arabic"/>
          <w:b/>
          <w:bCs/>
          <w:color w:val="000000"/>
          <w:sz w:val="36"/>
          <w:szCs w:val="36"/>
          <w:rtl/>
        </w:rPr>
        <w:t>الخبير :</w:t>
      </w:r>
    </w:p>
    <w:p w:rsidR="004706DC" w:rsidRPr="00C26004" w:rsidRDefault="000334A5" w:rsidP="004706DC">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w:t>
      </w:r>
      <w:r w:rsidR="004706DC" w:rsidRPr="00C26004">
        <w:rPr>
          <w:rFonts w:ascii="Traditional Arabic" w:hAnsi="Traditional Arabic" w:cs="Traditional Arabic"/>
          <w:color w:val="000000"/>
          <w:sz w:val="36"/>
          <w:szCs w:val="36"/>
          <w:rtl/>
        </w:rPr>
        <w:t xml:space="preserve">الذي أدرك علمه السرائر ، وأطلع على مكنون الضمائر، وعلم خفيات البذور ،ولطائف الأمور ، ودقائق الذرات ، فهو اسم يرجع في مدلوله إلى العلم بالأمور الخفية التي </w:t>
      </w:r>
      <w:r w:rsidR="004706DC" w:rsidRPr="00C26004">
        <w:rPr>
          <w:rFonts w:ascii="Traditional Arabic" w:hAnsi="Traditional Arabic" w:cs="Traditional Arabic"/>
          <w:color w:val="000000"/>
          <w:sz w:val="36"/>
          <w:szCs w:val="36"/>
          <w:rtl/>
        </w:rPr>
        <w:lastRenderedPageBreak/>
        <w:t>هي في غاية اللطف</w:t>
      </w:r>
      <w:r w:rsidR="000742DE" w:rsidRPr="00C26004">
        <w:rPr>
          <w:rFonts w:ascii="Traditional Arabic" w:hAnsi="Traditional Arabic" w:cs="Traditional Arabic"/>
          <w:color w:val="000000"/>
          <w:sz w:val="36"/>
          <w:szCs w:val="36"/>
          <w:rtl/>
        </w:rPr>
        <w:t>،</w:t>
      </w:r>
      <w:r w:rsidR="004706DC" w:rsidRPr="00C26004">
        <w:rPr>
          <w:rFonts w:ascii="Traditional Arabic" w:hAnsi="Traditional Arabic" w:cs="Traditional Arabic"/>
          <w:color w:val="000000"/>
          <w:sz w:val="36"/>
          <w:szCs w:val="36"/>
          <w:rtl/>
        </w:rPr>
        <w:t xml:space="preserve"> والصغر، وفي غاية الخفاء </w:t>
      </w:r>
      <w:r w:rsidRPr="00C26004">
        <w:rPr>
          <w:rFonts w:ascii="Traditional Arabic" w:hAnsi="Traditional Arabic" w:cs="Traditional Arabic"/>
          <w:color w:val="000000"/>
          <w:sz w:val="36"/>
          <w:szCs w:val="36"/>
          <w:rtl/>
        </w:rPr>
        <w:t>،</w:t>
      </w:r>
      <w:r w:rsidR="004706DC" w:rsidRPr="00C26004">
        <w:rPr>
          <w:rFonts w:ascii="Traditional Arabic" w:hAnsi="Traditional Arabic" w:cs="Traditional Arabic"/>
          <w:color w:val="000000"/>
          <w:sz w:val="36"/>
          <w:szCs w:val="36"/>
          <w:rtl/>
        </w:rPr>
        <w:t>ومن باب أولى وأحري علمه بالظواهر والجليات "</w:t>
      </w:r>
      <w:r w:rsidR="004706DC" w:rsidRPr="00C26004">
        <w:rPr>
          <w:rFonts w:ascii="Traditional Arabic" w:hAnsi="Traditional Arabic" w:cs="Traditional Arabic"/>
          <w:sz w:val="36"/>
          <w:szCs w:val="36"/>
          <w:rtl/>
        </w:rPr>
        <w:footnoteReference w:id="439"/>
      </w:r>
    </w:p>
    <w:p w:rsidR="003F4AD2" w:rsidRPr="00C26004" w:rsidRDefault="00381C91" w:rsidP="00381C91">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3F4AD2" w:rsidRPr="00C26004" w:rsidRDefault="005B26FF" w:rsidP="00381C91">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 الثاني</w:t>
      </w:r>
      <w:r w:rsidR="00381C91" w:rsidRPr="00C26004">
        <w:rPr>
          <w:rFonts w:ascii="Traditional Arabic" w:eastAsia="Times New Roman" w:hAnsi="Traditional Arabic" w:cs="Traditional Arabic"/>
          <w:b/>
          <w:bCs/>
          <w:color w:val="4F6228" w:themeColor="accent3" w:themeShade="80"/>
          <w:sz w:val="36"/>
          <w:szCs w:val="36"/>
          <w:rtl/>
        </w:rPr>
        <w:t>:</w:t>
      </w:r>
    </w:p>
    <w:p w:rsidR="003F4AD2" w:rsidRPr="00C26004" w:rsidRDefault="003F4AD2" w:rsidP="004706DC">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الأدلة من القرآن والسنة على اسمي الخبير والشهيد:</w:t>
      </w:r>
    </w:p>
    <w:p w:rsidR="004706DC" w:rsidRPr="00C26004" w:rsidRDefault="004706DC" w:rsidP="004706DC">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 قد جاءاسم الله الخبير في الكتاب </w:t>
      </w:r>
      <w:r w:rsidR="000334A5"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w:t>
      </w:r>
      <w:r w:rsidR="00905F28" w:rsidRPr="00C26004">
        <w:rPr>
          <w:rFonts w:ascii="Traditional Arabic" w:hAnsi="Traditional Arabic" w:cs="Traditional Arabic"/>
          <w:color w:val="000000"/>
          <w:sz w:val="36"/>
          <w:szCs w:val="36"/>
          <w:rtl/>
        </w:rPr>
        <w:t>سنة ، وجاء مقترن</w:t>
      </w:r>
      <w:r w:rsidRPr="00C26004">
        <w:rPr>
          <w:rFonts w:ascii="Traditional Arabic" w:hAnsi="Traditional Arabic" w:cs="Traditional Arabic"/>
          <w:color w:val="000000"/>
          <w:sz w:val="36"/>
          <w:szCs w:val="36"/>
          <w:rtl/>
        </w:rPr>
        <w:t>ا</w:t>
      </w:r>
      <w:r w:rsidR="00905F28" w:rsidRPr="00C26004">
        <w:rPr>
          <w:rFonts w:ascii="Traditional Arabic" w:hAnsi="Traditional Arabic" w:cs="Traditional Arabic" w:hint="cs"/>
          <w:color w:val="000000"/>
          <w:sz w:val="36"/>
          <w:szCs w:val="36"/>
          <w:rtl/>
        </w:rPr>
        <w:t>ً</w:t>
      </w:r>
      <w:r w:rsidR="000334A5" w:rsidRPr="00C26004">
        <w:rPr>
          <w:rFonts w:ascii="Traditional Arabic" w:hAnsi="Traditional Arabic" w:cs="Traditional Arabic"/>
          <w:color w:val="000000"/>
          <w:sz w:val="36"/>
          <w:szCs w:val="36"/>
          <w:rtl/>
        </w:rPr>
        <w:t>بثلاثة</w:t>
      </w:r>
      <w:r w:rsidRPr="00C26004">
        <w:rPr>
          <w:rFonts w:ascii="Traditional Arabic" w:hAnsi="Traditional Arabic" w:cs="Traditional Arabic"/>
          <w:color w:val="000000"/>
          <w:sz w:val="36"/>
          <w:szCs w:val="36"/>
          <w:rtl/>
        </w:rPr>
        <w:t xml:space="preserve"> أسماء:</w:t>
      </w:r>
    </w:p>
    <w:p w:rsidR="004706DC" w:rsidRPr="00C26004" w:rsidRDefault="004706DC" w:rsidP="00E07787">
      <w:pPr>
        <w:pStyle w:val="ListParagraph"/>
        <w:numPr>
          <w:ilvl w:val="0"/>
          <w:numId w:val="12"/>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hAnsi="Traditional Arabic" w:cs="Traditional Arabic"/>
          <w:b/>
          <w:bCs/>
          <w:sz w:val="36"/>
          <w:szCs w:val="36"/>
          <w:rtl/>
        </w:rPr>
        <w:t>الحكيم كما في قوله تعالى</w:t>
      </w:r>
      <w:r w:rsidRPr="00C26004">
        <w:rPr>
          <w:rFonts w:ascii="Traditional Arabic" w:hAnsi="Traditional Arabic" w:cs="Traditional Arabic"/>
          <w:color w:val="000000"/>
          <w:sz w:val="36"/>
          <w:szCs w:val="36"/>
          <w:rtl/>
        </w:rPr>
        <w:t>:</w:t>
      </w:r>
      <w:r w:rsidR="0076093C"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وَهُوَ القَاهِرُ فَوْقَ عِبَادِهِ وَهُوَ الحَكِيمُ الخَبِيرُ </w:t>
      </w:r>
      <w:r w:rsidR="0076093C" w:rsidRPr="00C26004">
        <w:rPr>
          <w:rFonts w:ascii="Traditional Arabic" w:hAnsi="Traditional Arabic" w:cs="Traditional Arabic"/>
          <w:b/>
          <w:bCs/>
          <w:sz w:val="36"/>
          <w:szCs w:val="36"/>
        </w:rPr>
        <w:sym w:font="AGA Arabesque" w:char="F05B"/>
      </w:r>
      <w:r w:rsidRPr="00C26004">
        <w:rPr>
          <w:rFonts w:ascii="Traditional Arabic" w:eastAsia="Times New Roman" w:hAnsi="Traditional Arabic" w:cs="Traditional Arabic"/>
          <w:color w:val="0F243E" w:themeColor="text2" w:themeShade="80"/>
          <w:sz w:val="36"/>
          <w:szCs w:val="36"/>
          <w:rtl/>
        </w:rPr>
        <w:footnoteReference w:id="440"/>
      </w:r>
      <w:r w:rsidRPr="00C26004">
        <w:rPr>
          <w:rFonts w:ascii="Traditional Arabic" w:eastAsia="Times New Roman" w:hAnsi="Traditional Arabic" w:cs="Traditional Arabic"/>
          <w:color w:val="0F243E" w:themeColor="text2" w:themeShade="80"/>
          <w:sz w:val="36"/>
          <w:szCs w:val="36"/>
          <w:rtl/>
        </w:rPr>
        <w:t>.</w:t>
      </w:r>
    </w:p>
    <w:p w:rsidR="004706DC" w:rsidRPr="00C26004" w:rsidRDefault="004706DC" w:rsidP="00E07787">
      <w:pPr>
        <w:pStyle w:val="ListParagraph"/>
        <w:numPr>
          <w:ilvl w:val="0"/>
          <w:numId w:val="12"/>
        </w:num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 xml:space="preserve">واللطيف كما في قوله سبحانه : </w:t>
      </w:r>
      <w:r w:rsidR="0076093C"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لا تُدْرِكُهُ الأَبْصَارُ وَهُوَ يُدْرِكُ الأَبْصَارَ وَهُوَ اللَّطِيفُ الخَبِيرُ </w:t>
      </w:r>
      <w:r w:rsidR="0076093C"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sz w:val="36"/>
          <w:szCs w:val="36"/>
          <w:rtl/>
        </w:rPr>
        <w:footnoteReference w:id="441"/>
      </w:r>
    </w:p>
    <w:p w:rsidR="004706DC" w:rsidRPr="00C26004" w:rsidRDefault="004706DC" w:rsidP="00E07787">
      <w:pPr>
        <w:pStyle w:val="ListParagraph"/>
        <w:numPr>
          <w:ilvl w:val="0"/>
          <w:numId w:val="12"/>
        </w:num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 xml:space="preserve">والعليم كما في قوله تعالى : </w:t>
      </w:r>
      <w:r w:rsidR="000742DE"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فَلَمَّا نَبَّأَهَا بِهِ قَالَتْ مَنْ أَنْبَأَكَ هَذَا قَالَ نَبَّأَنِيَ العَلِيمُ الخَبِيرُ </w:t>
      </w:r>
      <w:r w:rsidR="0076093C"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sz w:val="36"/>
          <w:szCs w:val="36"/>
          <w:rtl/>
        </w:rPr>
        <w:footnoteReference w:id="442"/>
      </w:r>
    </w:p>
    <w:p w:rsidR="004706DC" w:rsidRPr="00C26004" w:rsidRDefault="004706DC" w:rsidP="00E07787">
      <w:p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 xml:space="preserve"> وورد الاسم مطلقا منونا في نصوص كثيرة منها قوله تعالى : </w:t>
      </w:r>
      <w:r w:rsidR="0076093C"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وَاذْكُرْنَ مَا يُتْلَى فِي بُيُوتِكُنَّ مِنْ آيَاتِ اللَّهِ وَالْحِكْمَةِ إِنَّ اللَّهَ كَانَ لَطِيفاً خَبِيراً </w:t>
      </w:r>
      <w:r w:rsidR="0076093C"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sz w:val="36"/>
          <w:szCs w:val="36"/>
          <w:rtl/>
        </w:rPr>
        <w:footnoteReference w:id="443"/>
      </w:r>
    </w:p>
    <w:p w:rsidR="000742DE" w:rsidRPr="00C26004" w:rsidRDefault="004706DC" w:rsidP="008C2A51">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sz w:val="36"/>
          <w:szCs w:val="36"/>
          <w:rtl/>
        </w:rPr>
        <w:t xml:space="preserve"> وورد الاسم في السنة عند مسلم من حديث عائشة رضي الله عنها أن النبي صلى الله عليه وسلم قال لها : ( لَتُخْبِرِينِي </w:t>
      </w:r>
      <w:r w:rsidR="000742DE" w:rsidRPr="00C26004">
        <w:rPr>
          <w:rFonts w:ascii="Traditional Arabic" w:hAnsi="Traditional Arabic" w:cs="Traditional Arabic"/>
          <w:b/>
          <w:bCs/>
          <w:sz w:val="36"/>
          <w:szCs w:val="36"/>
          <w:rtl/>
        </w:rPr>
        <w:t>،</w:t>
      </w:r>
      <w:r w:rsidRPr="00C26004">
        <w:rPr>
          <w:rFonts w:ascii="Traditional Arabic" w:hAnsi="Traditional Arabic" w:cs="Traditional Arabic"/>
          <w:b/>
          <w:bCs/>
          <w:sz w:val="36"/>
          <w:szCs w:val="36"/>
          <w:rtl/>
        </w:rPr>
        <w:t>أَوْ لَيُخْبِرَنِّي اللطِيفُ الْخَبِيرُ )</w:t>
      </w:r>
      <w:r w:rsidRPr="00C26004">
        <w:rPr>
          <w:rFonts w:ascii="Traditional Arabic" w:hAnsi="Traditional Arabic" w:cs="Traditional Arabic"/>
          <w:sz w:val="36"/>
          <w:szCs w:val="36"/>
          <w:rtl/>
        </w:rPr>
        <w:footnoteReference w:id="444"/>
      </w:r>
      <w:r w:rsidRPr="00C26004">
        <w:rPr>
          <w:rFonts w:ascii="Traditional Arabic" w:hAnsi="Traditional Arabic" w:cs="Traditional Arabic"/>
          <w:b/>
          <w:bCs/>
          <w:sz w:val="36"/>
          <w:szCs w:val="36"/>
          <w:rtl/>
        </w:rPr>
        <w:t>.</w:t>
      </w:r>
    </w:p>
    <w:p w:rsidR="000334A5" w:rsidRPr="00C26004" w:rsidRDefault="008C2A51" w:rsidP="000334A5">
      <w:pPr>
        <w:tabs>
          <w:tab w:val="left" w:pos="8711"/>
        </w:tabs>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lastRenderedPageBreak/>
        <w:t>ثانيًا:</w:t>
      </w:r>
    </w:p>
    <w:p w:rsidR="000334A5" w:rsidRPr="00C26004" w:rsidRDefault="00F56294" w:rsidP="000334A5">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الشهيد :</w:t>
      </w:r>
    </w:p>
    <w:p w:rsidR="00F56294" w:rsidRPr="00C26004" w:rsidRDefault="000334A5" w:rsidP="000334A5">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0000"/>
          <w:sz w:val="36"/>
          <w:szCs w:val="36"/>
          <w:rtl/>
        </w:rPr>
        <w:t>معنى الشهيد :</w:t>
      </w:r>
      <w:r w:rsidRPr="00C26004">
        <w:rPr>
          <w:rFonts w:ascii="Traditional Arabic" w:hAnsi="Traditional Arabic" w:cs="Traditional Arabic"/>
          <w:color w:val="000000"/>
          <w:sz w:val="36"/>
          <w:szCs w:val="36"/>
          <w:rtl/>
        </w:rPr>
        <w:t>المطلع على كل شيء الذي لا يخفى عليه شيء، سمع جميع الأصوات خفيها ،وجليها، وأبصر جميع الموجودات دقيقها، وجليلها ،صغيرها، وكبيرها، وأحاط بكل شيء ،الذي شهد لعباده وعلى عباده بما عملوه"</w:t>
      </w:r>
      <w:r w:rsidRPr="00C26004">
        <w:rPr>
          <w:rStyle w:val="FootnoteReference"/>
          <w:rFonts w:ascii="Traditional Arabic" w:hAnsi="Traditional Arabic" w:cs="Traditional Arabic"/>
          <w:color w:val="000000"/>
          <w:sz w:val="36"/>
          <w:szCs w:val="36"/>
          <w:rtl/>
        </w:rPr>
        <w:footnoteReference w:id="445"/>
      </w:r>
    </w:p>
    <w:p w:rsidR="00F56294" w:rsidRPr="00C26004" w:rsidRDefault="00F56294" w:rsidP="00FB3D2F">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تكرر ورود اسم الله الشهيد في مواضع متعددة من القرآن الكريم ،مثل </w:t>
      </w:r>
      <w:r w:rsidRPr="00C26004">
        <w:rPr>
          <w:rFonts w:ascii="Traditional Arabic" w:hAnsi="Traditional Arabic" w:cs="Traditional Arabic"/>
          <w:b/>
          <w:bCs/>
          <w:color w:val="000000"/>
          <w:sz w:val="36"/>
          <w:szCs w:val="36"/>
          <w:rtl/>
        </w:rPr>
        <w:t>قوله تعالى</w:t>
      </w:r>
      <w:r w:rsidR="00E77ACB" w:rsidRPr="00C26004">
        <w:rPr>
          <w:rFonts w:ascii="Traditional Arabic" w:hAnsi="Traditional Arabic" w:cs="Traditional Arabic"/>
          <w:color w:val="000000"/>
          <w:sz w:val="36"/>
          <w:szCs w:val="36"/>
          <w:rtl/>
        </w:rPr>
        <w:t>:</w:t>
      </w:r>
      <w:r w:rsidR="0076093C" w:rsidRPr="00C26004">
        <w:rPr>
          <w:rFonts w:ascii="Traditional Arabic" w:hAnsi="Traditional Arabic" w:cs="Traditional Arabic"/>
          <w:b/>
          <w:bCs/>
          <w:sz w:val="36"/>
          <w:szCs w:val="36"/>
        </w:rPr>
        <w:sym w:font="AGA Arabesque" w:char="F05D"/>
      </w:r>
      <w:r w:rsidR="00FB3D2F" w:rsidRPr="00C26004">
        <w:rPr>
          <w:rFonts w:ascii="Traditional Arabic" w:eastAsia="Times New Roman" w:hAnsi="Traditional Arabic" w:cs="Traditional Arabic"/>
          <w:color w:val="0F243E" w:themeColor="text2" w:themeShade="80"/>
          <w:sz w:val="36"/>
          <w:szCs w:val="36"/>
          <w:rtl/>
        </w:rPr>
        <w:t>وَاللَّهُ عَلَى كُلِّ شَيْءٍ شَهِيدٌ</w:t>
      </w:r>
      <w:r w:rsidR="0076093C"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446"/>
      </w:r>
      <w:r w:rsidR="000334A5"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وقوله تعالى</w:t>
      </w:r>
      <w:r w:rsidR="00E77ACB" w:rsidRPr="00C26004">
        <w:rPr>
          <w:rFonts w:ascii="Traditional Arabic" w:hAnsi="Traditional Arabic" w:cs="Traditional Arabic"/>
          <w:b/>
          <w:bCs/>
          <w:color w:val="000000"/>
          <w:sz w:val="36"/>
          <w:szCs w:val="36"/>
          <w:rtl/>
        </w:rPr>
        <w:t>:</w:t>
      </w:r>
      <w:r w:rsidR="0076093C" w:rsidRPr="00C26004">
        <w:rPr>
          <w:rFonts w:ascii="Traditional Arabic" w:hAnsi="Traditional Arabic" w:cs="Traditional Arabic"/>
          <w:b/>
          <w:bCs/>
          <w:sz w:val="36"/>
          <w:szCs w:val="36"/>
        </w:rPr>
        <w:sym w:font="AGA Arabesque" w:char="F05D"/>
      </w:r>
      <w:r w:rsidR="00FB3D2F" w:rsidRPr="00C26004">
        <w:rPr>
          <w:rFonts w:ascii="Traditional Arabic" w:eastAsia="Times New Roman" w:hAnsi="Traditional Arabic" w:cs="Traditional Arabic"/>
          <w:color w:val="0F243E" w:themeColor="text2" w:themeShade="80"/>
          <w:sz w:val="36"/>
          <w:szCs w:val="36"/>
          <w:rtl/>
        </w:rPr>
        <w:t>وَكَفَى بِاللَّهِ شَهِيدًا</w:t>
      </w:r>
      <w:r w:rsidR="0076093C"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447"/>
      </w:r>
      <w:r w:rsidR="000334A5" w:rsidRPr="00C26004">
        <w:rPr>
          <w:rFonts w:ascii="Traditional Arabic" w:hAnsi="Traditional Arabic" w:cs="Traditional Arabic"/>
          <w:color w:val="000000"/>
          <w:sz w:val="36"/>
          <w:szCs w:val="36"/>
          <w:rtl/>
        </w:rPr>
        <w:t>.</w:t>
      </w:r>
    </w:p>
    <w:p w:rsidR="008C2A51" w:rsidRPr="00C26004" w:rsidRDefault="005B26FF" w:rsidP="00160C70">
      <w:pPr>
        <w:tabs>
          <w:tab w:val="left" w:pos="8711"/>
        </w:tabs>
        <w:rPr>
          <w:rFonts w:ascii="Traditional Arabic" w:eastAsia="Times New Roman" w:hAnsi="Traditional Arabic" w:cs="Traditional Arabic"/>
          <w:b/>
          <w:bCs/>
          <w:color w:val="9BBB59" w:themeColor="accent3"/>
          <w:sz w:val="36"/>
          <w:szCs w:val="36"/>
          <w:rtl/>
        </w:rPr>
      </w:pPr>
      <w:r w:rsidRPr="00C26004">
        <w:rPr>
          <w:rFonts w:ascii="Traditional Arabic" w:eastAsia="Times New Roman" w:hAnsi="Traditional Arabic" w:cs="Traditional Arabic"/>
          <w:b/>
          <w:bCs/>
          <w:color w:val="403152" w:themeColor="accent4" w:themeShade="80"/>
          <w:sz w:val="36"/>
          <w:szCs w:val="36"/>
          <w:rtl/>
        </w:rPr>
        <w:t>المطلب</w:t>
      </w:r>
      <w:r w:rsidR="008C2A51" w:rsidRPr="00C26004">
        <w:rPr>
          <w:rFonts w:ascii="Traditional Arabic" w:eastAsia="Times New Roman" w:hAnsi="Traditional Arabic" w:cs="Traditional Arabic"/>
          <w:b/>
          <w:bCs/>
          <w:color w:val="403152" w:themeColor="accent4" w:themeShade="80"/>
          <w:sz w:val="36"/>
          <w:szCs w:val="36"/>
          <w:rtl/>
        </w:rPr>
        <w:t xml:space="preserve"> ا</w:t>
      </w:r>
      <w:r w:rsidRPr="00C26004">
        <w:rPr>
          <w:rFonts w:ascii="Traditional Arabic" w:eastAsia="Times New Roman" w:hAnsi="Traditional Arabic" w:cs="Traditional Arabic"/>
          <w:b/>
          <w:bCs/>
          <w:color w:val="403152" w:themeColor="accent4" w:themeShade="80"/>
          <w:sz w:val="36"/>
          <w:szCs w:val="36"/>
          <w:rtl/>
        </w:rPr>
        <w:t>لثالث</w:t>
      </w:r>
      <w:r w:rsidR="008C2A51" w:rsidRPr="00C26004">
        <w:rPr>
          <w:rFonts w:ascii="Traditional Arabic" w:eastAsia="Times New Roman" w:hAnsi="Traditional Arabic" w:cs="Traditional Arabic"/>
          <w:b/>
          <w:bCs/>
          <w:color w:val="403152" w:themeColor="accent4" w:themeShade="80"/>
          <w:sz w:val="36"/>
          <w:szCs w:val="36"/>
          <w:rtl/>
        </w:rPr>
        <w:t>:</w:t>
      </w:r>
    </w:p>
    <w:p w:rsidR="00E74304" w:rsidRPr="00C26004" w:rsidRDefault="00E74304" w:rsidP="003F4AD2">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العلاقة بين الأسماء الثلاثة</w:t>
      </w:r>
      <w:r w:rsidR="003F4AD2" w:rsidRPr="00C26004">
        <w:rPr>
          <w:rFonts w:ascii="Traditional Arabic" w:eastAsia="Times New Roman" w:hAnsi="Traditional Arabic" w:cs="Traditional Arabic"/>
          <w:b/>
          <w:bCs/>
          <w:color w:val="4F6228" w:themeColor="accent3" w:themeShade="80"/>
          <w:sz w:val="36"/>
          <w:szCs w:val="36"/>
          <w:rtl/>
        </w:rPr>
        <w:t xml:space="preserve"> (</w:t>
      </w:r>
      <w:r w:rsidR="008C2A51" w:rsidRPr="00C26004">
        <w:rPr>
          <w:rFonts w:ascii="Traditional Arabic" w:eastAsia="Times New Roman" w:hAnsi="Traditional Arabic" w:cs="Traditional Arabic"/>
          <w:b/>
          <w:bCs/>
          <w:color w:val="4F6228" w:themeColor="accent3" w:themeShade="80"/>
          <w:sz w:val="36"/>
          <w:szCs w:val="36"/>
          <w:rtl/>
        </w:rPr>
        <w:t xml:space="preserve"> العليم ،الخبير ،الشهيد</w:t>
      </w:r>
      <w:r w:rsidR="003F4AD2" w:rsidRPr="00C26004">
        <w:rPr>
          <w:rFonts w:ascii="Traditional Arabic" w:eastAsia="Times New Roman" w:hAnsi="Traditional Arabic" w:cs="Traditional Arabic"/>
          <w:b/>
          <w:bCs/>
          <w:color w:val="4F6228" w:themeColor="accent3" w:themeShade="80"/>
          <w:sz w:val="36"/>
          <w:szCs w:val="36"/>
          <w:rtl/>
        </w:rPr>
        <w:t>)</w:t>
      </w:r>
      <w:r w:rsidRPr="00C26004">
        <w:rPr>
          <w:rFonts w:ascii="Traditional Arabic" w:eastAsia="Times New Roman" w:hAnsi="Traditional Arabic" w:cs="Traditional Arabic"/>
          <w:b/>
          <w:bCs/>
          <w:color w:val="4F6228" w:themeColor="accent3" w:themeShade="80"/>
          <w:sz w:val="36"/>
          <w:szCs w:val="36"/>
          <w:rtl/>
        </w:rPr>
        <w:t>:</w:t>
      </w:r>
    </w:p>
    <w:p w:rsidR="00FB3D2F" w:rsidRPr="00C26004" w:rsidRDefault="00E74304" w:rsidP="00FB3D2F">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color w:val="E36C0A" w:themeColor="accent6" w:themeShade="BF"/>
          <w:sz w:val="36"/>
          <w:szCs w:val="36"/>
          <w:rtl/>
        </w:rPr>
        <w:t xml:space="preserve">قال أهل </w:t>
      </w:r>
      <w:r w:rsidR="00FB3D2F" w:rsidRPr="00C26004">
        <w:rPr>
          <w:rFonts w:ascii="Traditional Arabic" w:hAnsi="Traditional Arabic" w:cs="Traditional Arabic"/>
          <w:color w:val="E36C0A" w:themeColor="accent6" w:themeShade="BF"/>
          <w:sz w:val="36"/>
          <w:szCs w:val="36"/>
          <w:rtl/>
        </w:rPr>
        <w:t>العلم</w:t>
      </w:r>
      <w:r w:rsidRPr="00C26004">
        <w:rPr>
          <w:rFonts w:ascii="Traditional Arabic" w:hAnsi="Traditional Arabic" w:cs="Traditional Arabic"/>
          <w:b/>
          <w:bCs/>
          <w:color w:val="E36C0A" w:themeColor="accent6" w:themeShade="BF"/>
          <w:sz w:val="36"/>
          <w:szCs w:val="36"/>
          <w:rtl/>
        </w:rPr>
        <w:t>:</w:t>
      </w:r>
    </w:p>
    <w:p w:rsidR="00E74304" w:rsidRPr="00C26004" w:rsidRDefault="0076093C" w:rsidP="001708F1">
      <w:pPr>
        <w:autoSpaceDE w:val="0"/>
        <w:autoSpaceDN w:val="0"/>
        <w:adjustRightInd w:val="0"/>
        <w:spacing w:after="0" w:line="240" w:lineRule="auto"/>
        <w:jc w:val="center"/>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w:t>
      </w:r>
      <w:r w:rsidR="00E74304" w:rsidRPr="00C26004">
        <w:rPr>
          <w:rFonts w:ascii="Traditional Arabic" w:hAnsi="Traditional Arabic" w:cs="Traditional Arabic"/>
          <w:b/>
          <w:bCs/>
          <w:color w:val="000000"/>
          <w:sz w:val="36"/>
          <w:szCs w:val="36"/>
          <w:rtl/>
        </w:rPr>
        <w:t xml:space="preserve"> إذا كان العلم مطلقاً</w:t>
      </w:r>
      <w:r w:rsidRPr="00C26004">
        <w:rPr>
          <w:rFonts w:ascii="Traditional Arabic" w:hAnsi="Traditional Arabic" w:cs="Traditional Arabic"/>
          <w:b/>
          <w:bCs/>
          <w:color w:val="000000"/>
          <w:sz w:val="36"/>
          <w:szCs w:val="36"/>
          <w:rtl/>
        </w:rPr>
        <w:t>،</w:t>
      </w:r>
      <w:r w:rsidR="00E74304" w:rsidRPr="00C26004">
        <w:rPr>
          <w:rFonts w:ascii="Traditional Arabic" w:hAnsi="Traditional Arabic" w:cs="Traditional Arabic"/>
          <w:b/>
          <w:bCs/>
          <w:color w:val="000000"/>
          <w:sz w:val="36"/>
          <w:szCs w:val="36"/>
          <w:rtl/>
        </w:rPr>
        <w:t xml:space="preserve"> فالله عليم ، أما إذا أُضيف علم الله إلى الأمور الباطنة ، المستترة ، الخفية ، فالله خبير ، أما إذا أضيف إلى الأمور الظاهرة فهو شهيد </w:t>
      </w:r>
      <w:r w:rsidRPr="00C26004">
        <w:rPr>
          <w:rFonts w:ascii="Traditional Arabic" w:hAnsi="Traditional Arabic" w:cs="Traditional Arabic"/>
          <w:b/>
          <w:bCs/>
          <w:color w:val="000000"/>
          <w:sz w:val="36"/>
          <w:szCs w:val="36"/>
          <w:rtl/>
        </w:rPr>
        <w:t>،</w:t>
      </w:r>
      <w:r w:rsidR="00E74304" w:rsidRPr="00C26004">
        <w:rPr>
          <w:rFonts w:ascii="Traditional Arabic" w:hAnsi="Traditional Arabic" w:cs="Traditional Arabic"/>
          <w:b/>
          <w:bCs/>
          <w:color w:val="000000"/>
          <w:sz w:val="36"/>
          <w:szCs w:val="36"/>
          <w:rtl/>
        </w:rPr>
        <w:t xml:space="preserve">وقال القرطبي نقلاً عن أبي إسحاق الإسفرائيني : من أسماء صفات الذات منها العليم ، ومعناه تفهيم جميع المعلومات ، ومنها الخبير ، ويختص بأن يعلم ما يكون قبل أن يكون ، ومنها الحكيم </w:t>
      </w:r>
      <w:r w:rsidR="00FB3D2F" w:rsidRPr="00C26004">
        <w:rPr>
          <w:rFonts w:ascii="Traditional Arabic" w:hAnsi="Traditional Arabic" w:cs="Traditional Arabic"/>
          <w:b/>
          <w:bCs/>
          <w:color w:val="000000"/>
          <w:sz w:val="36"/>
          <w:szCs w:val="36"/>
          <w:rtl/>
        </w:rPr>
        <w:t>،</w:t>
      </w:r>
      <w:r w:rsidR="00E74304" w:rsidRPr="00C26004">
        <w:rPr>
          <w:rFonts w:ascii="Traditional Arabic" w:hAnsi="Traditional Arabic" w:cs="Traditional Arabic"/>
          <w:b/>
          <w:bCs/>
          <w:color w:val="000000"/>
          <w:sz w:val="36"/>
          <w:szCs w:val="36"/>
          <w:rtl/>
        </w:rPr>
        <w:t>ويختص بأنه يعلم دقائق الأوصاف ، ومنها الشهيد ويختص بأن يعلم الغائب</w:t>
      </w:r>
      <w:r w:rsidRPr="00C26004">
        <w:rPr>
          <w:rFonts w:ascii="Traditional Arabic" w:hAnsi="Traditional Arabic" w:cs="Traditional Arabic"/>
          <w:b/>
          <w:bCs/>
          <w:color w:val="000000"/>
          <w:sz w:val="36"/>
          <w:szCs w:val="36"/>
          <w:rtl/>
        </w:rPr>
        <w:t>،</w:t>
      </w:r>
      <w:r w:rsidR="00E74304" w:rsidRPr="00C26004">
        <w:rPr>
          <w:rFonts w:ascii="Traditional Arabic" w:hAnsi="Traditional Arabic" w:cs="Traditional Arabic"/>
          <w:b/>
          <w:bCs/>
          <w:color w:val="000000"/>
          <w:sz w:val="36"/>
          <w:szCs w:val="36"/>
          <w:rtl/>
        </w:rPr>
        <w:t xml:space="preserve"> والحاضر ، ومعناه ألا يغيب عنه شيء</w:t>
      </w:r>
      <w:r w:rsidR="00E74304" w:rsidRPr="00C26004">
        <w:rPr>
          <w:rFonts w:ascii="Traditional Arabic" w:hAnsi="Traditional Arabic" w:cs="Traditional Arabic"/>
          <w:color w:val="000000"/>
          <w:sz w:val="36"/>
          <w:szCs w:val="36"/>
          <w:rtl/>
        </w:rPr>
        <w:t xml:space="preserve"> "</w:t>
      </w:r>
      <w:r w:rsidR="00E74304" w:rsidRPr="00C26004">
        <w:rPr>
          <w:rFonts w:ascii="Traditional Arabic" w:hAnsi="Traditional Arabic" w:cs="Traditional Arabic"/>
          <w:sz w:val="36"/>
          <w:szCs w:val="36"/>
          <w:rtl/>
        </w:rPr>
        <w:footnoteReference w:id="448"/>
      </w:r>
    </w:p>
    <w:p w:rsidR="001F217F" w:rsidRPr="00C26004" w:rsidRDefault="001F217F" w:rsidP="00160C70">
      <w:pPr>
        <w:tabs>
          <w:tab w:val="left" w:pos="8711"/>
        </w:tabs>
        <w:rPr>
          <w:rFonts w:ascii="Traditional Arabic" w:eastAsia="Times New Roman" w:hAnsi="Traditional Arabic" w:cs="Traditional Arabic"/>
          <w:b/>
          <w:bCs/>
          <w:color w:val="0070C0"/>
          <w:sz w:val="36"/>
          <w:szCs w:val="36"/>
          <w:rtl/>
        </w:rPr>
      </w:pPr>
    </w:p>
    <w:p w:rsidR="006868DA" w:rsidRDefault="006868DA" w:rsidP="00160C70">
      <w:pPr>
        <w:tabs>
          <w:tab w:val="left" w:pos="8711"/>
        </w:tabs>
        <w:rPr>
          <w:rFonts w:ascii="Traditional Arabic" w:eastAsia="Times New Roman" w:hAnsi="Traditional Arabic" w:cs="Traditional Arabic"/>
          <w:b/>
          <w:bCs/>
          <w:color w:val="0070C0"/>
          <w:sz w:val="36"/>
          <w:szCs w:val="36"/>
          <w:rtl/>
        </w:rPr>
      </w:pPr>
    </w:p>
    <w:p w:rsidR="006868DA" w:rsidRDefault="006868DA" w:rsidP="00160C70">
      <w:pPr>
        <w:tabs>
          <w:tab w:val="left" w:pos="8711"/>
        </w:tabs>
        <w:rPr>
          <w:rFonts w:ascii="Traditional Arabic" w:eastAsia="Times New Roman" w:hAnsi="Traditional Arabic" w:cs="Traditional Arabic"/>
          <w:b/>
          <w:bCs/>
          <w:color w:val="0070C0"/>
          <w:sz w:val="36"/>
          <w:szCs w:val="36"/>
          <w:rtl/>
        </w:rPr>
      </w:pPr>
    </w:p>
    <w:p w:rsidR="0076093C" w:rsidRPr="00C26004" w:rsidRDefault="005B26FF" w:rsidP="00160C70">
      <w:pPr>
        <w:tabs>
          <w:tab w:val="left" w:pos="8711"/>
        </w:tabs>
        <w:rPr>
          <w:rFonts w:ascii="Traditional Arabic" w:eastAsia="Times New Roman" w:hAnsi="Traditional Arabic" w:cs="Traditional Arabic"/>
          <w:b/>
          <w:bCs/>
          <w:color w:val="9BBB59" w:themeColor="accent3"/>
          <w:sz w:val="36"/>
          <w:szCs w:val="36"/>
          <w:rtl/>
        </w:rPr>
      </w:pPr>
      <w:r w:rsidRPr="00C26004">
        <w:rPr>
          <w:rFonts w:ascii="Traditional Arabic" w:eastAsia="Times New Roman" w:hAnsi="Traditional Arabic" w:cs="Traditional Arabic"/>
          <w:b/>
          <w:bCs/>
          <w:color w:val="0070C0"/>
          <w:sz w:val="36"/>
          <w:szCs w:val="36"/>
          <w:rtl/>
        </w:rPr>
        <w:t>المطلب</w:t>
      </w:r>
      <w:r w:rsidR="008C2A51" w:rsidRPr="00C26004">
        <w:rPr>
          <w:rFonts w:ascii="Traditional Arabic" w:eastAsia="Times New Roman" w:hAnsi="Traditional Arabic" w:cs="Traditional Arabic"/>
          <w:b/>
          <w:bCs/>
          <w:color w:val="0070C0"/>
          <w:sz w:val="36"/>
          <w:szCs w:val="36"/>
          <w:rtl/>
        </w:rPr>
        <w:t xml:space="preserve"> ال</w:t>
      </w:r>
      <w:r w:rsidRPr="00C26004">
        <w:rPr>
          <w:rFonts w:ascii="Traditional Arabic" w:eastAsia="Times New Roman" w:hAnsi="Traditional Arabic" w:cs="Traditional Arabic"/>
          <w:b/>
          <w:bCs/>
          <w:color w:val="0070C0"/>
          <w:sz w:val="36"/>
          <w:szCs w:val="36"/>
          <w:rtl/>
        </w:rPr>
        <w:t>رابع</w:t>
      </w:r>
      <w:r w:rsidR="008C2A51" w:rsidRPr="00C26004">
        <w:rPr>
          <w:rFonts w:ascii="Traditional Arabic" w:eastAsia="Times New Roman" w:hAnsi="Traditional Arabic" w:cs="Traditional Arabic"/>
          <w:b/>
          <w:bCs/>
          <w:color w:val="0070C0"/>
          <w:sz w:val="36"/>
          <w:szCs w:val="36"/>
          <w:rtl/>
        </w:rPr>
        <w:t xml:space="preserve">: </w:t>
      </w:r>
    </w:p>
    <w:p w:rsidR="004706DC" w:rsidRPr="00C26004" w:rsidRDefault="004706DC" w:rsidP="00E77ACB">
      <w:pPr>
        <w:tabs>
          <w:tab w:val="left" w:pos="8711"/>
        </w:tabs>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الآيات التي جاءت في السورة مثبته لاسم الله الخبير</w:t>
      </w:r>
      <w:r w:rsidR="0076093C" w:rsidRPr="00C26004">
        <w:rPr>
          <w:rFonts w:ascii="Traditional Arabic" w:eastAsia="Times New Roman" w:hAnsi="Traditional Arabic" w:cs="Traditional Arabic"/>
          <w:b/>
          <w:bCs/>
          <w:color w:val="0070C0"/>
          <w:sz w:val="36"/>
          <w:szCs w:val="36"/>
          <w:rtl/>
        </w:rPr>
        <w:t>،</w:t>
      </w:r>
      <w:r w:rsidR="00E74304" w:rsidRPr="00C26004">
        <w:rPr>
          <w:rFonts w:ascii="Traditional Arabic" w:eastAsia="Times New Roman" w:hAnsi="Traditional Arabic" w:cs="Traditional Arabic"/>
          <w:b/>
          <w:bCs/>
          <w:color w:val="0070C0"/>
          <w:sz w:val="36"/>
          <w:szCs w:val="36"/>
          <w:rtl/>
        </w:rPr>
        <w:t>والشهيد</w:t>
      </w:r>
      <w:r w:rsidRPr="00C26004">
        <w:rPr>
          <w:rFonts w:ascii="Traditional Arabic" w:eastAsia="Times New Roman" w:hAnsi="Traditional Arabic" w:cs="Traditional Arabic"/>
          <w:b/>
          <w:bCs/>
          <w:color w:val="0070C0"/>
          <w:sz w:val="36"/>
          <w:szCs w:val="36"/>
          <w:rtl/>
        </w:rPr>
        <w:t>:</w:t>
      </w:r>
    </w:p>
    <w:p w:rsidR="004706DC" w:rsidRPr="00C26004" w:rsidRDefault="00E77ACB" w:rsidP="002C2414">
      <w:pPr>
        <w:pStyle w:val="ListParagraph"/>
        <w:numPr>
          <w:ilvl w:val="0"/>
          <w:numId w:val="4"/>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hAnsi="Traditional Arabic" w:cs="Traditional Arabic"/>
          <w:b/>
          <w:bCs/>
          <w:sz w:val="36"/>
          <w:szCs w:val="36"/>
        </w:rPr>
        <w:sym w:font="AGA Arabesque" w:char="F05D"/>
      </w:r>
      <w:r w:rsidR="004706DC" w:rsidRPr="00C26004">
        <w:rPr>
          <w:rFonts w:ascii="Traditional Arabic" w:eastAsia="Times New Roman" w:hAnsi="Traditional Arabic" w:cs="Traditional Arabic"/>
          <w:color w:val="0F243E" w:themeColor="text2" w:themeShade="80"/>
          <w:sz w:val="36"/>
          <w:szCs w:val="36"/>
          <w:rtl/>
        </w:rPr>
        <w:t>وَاللَّهُ خَبِيرٌ بِمَا تَعْمَلُونَ</w:t>
      </w:r>
      <w:r w:rsidR="0076093C" w:rsidRPr="00C26004">
        <w:rPr>
          <w:rFonts w:ascii="Traditional Arabic" w:hAnsi="Traditional Arabic" w:cs="Traditional Arabic"/>
          <w:b/>
          <w:bCs/>
          <w:sz w:val="36"/>
          <w:szCs w:val="36"/>
        </w:rPr>
        <w:sym w:font="AGA Arabesque" w:char="F05B"/>
      </w:r>
      <w:r w:rsidR="004706DC" w:rsidRPr="00C26004">
        <w:rPr>
          <w:rStyle w:val="FootnoteReference"/>
          <w:rFonts w:ascii="Traditional Arabic" w:eastAsia="Times New Roman" w:hAnsi="Traditional Arabic" w:cs="Traditional Arabic"/>
          <w:color w:val="000000"/>
          <w:sz w:val="36"/>
          <w:szCs w:val="36"/>
        </w:rPr>
        <w:footnoteReference w:id="449"/>
      </w:r>
    </w:p>
    <w:p w:rsidR="004706DC" w:rsidRPr="00C26004" w:rsidRDefault="00E77ACB" w:rsidP="002C2414">
      <w:pPr>
        <w:pStyle w:val="ListParagraph"/>
        <w:numPr>
          <w:ilvl w:val="0"/>
          <w:numId w:val="5"/>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hAnsi="Traditional Arabic" w:cs="Traditional Arabic"/>
          <w:b/>
          <w:bCs/>
          <w:sz w:val="36"/>
          <w:szCs w:val="36"/>
        </w:rPr>
        <w:sym w:font="AGA Arabesque" w:char="F05D"/>
      </w:r>
      <w:r w:rsidR="004706DC" w:rsidRPr="00C26004">
        <w:rPr>
          <w:rFonts w:ascii="Traditional Arabic" w:eastAsia="Times New Roman" w:hAnsi="Traditional Arabic" w:cs="Traditional Arabic"/>
          <w:color w:val="0F243E" w:themeColor="text2" w:themeShade="80"/>
          <w:sz w:val="36"/>
          <w:szCs w:val="36"/>
          <w:rtl/>
        </w:rPr>
        <w:t>وَلِلَّهِ مِيرَاثُ السَّمَاوَاتِ وَالْأَرْضِ وَاللَّهُ بِمَا تَعْمَلُونَ خَبِيرٌ</w:t>
      </w:r>
      <w:r w:rsidR="0076093C" w:rsidRPr="00C26004">
        <w:rPr>
          <w:rFonts w:ascii="Traditional Arabic" w:hAnsi="Traditional Arabic" w:cs="Traditional Arabic"/>
          <w:b/>
          <w:bCs/>
          <w:sz w:val="36"/>
          <w:szCs w:val="36"/>
        </w:rPr>
        <w:sym w:font="AGA Arabesque" w:char="F05B"/>
      </w:r>
      <w:r w:rsidR="004706DC" w:rsidRPr="00C26004">
        <w:rPr>
          <w:rFonts w:ascii="Traditional Arabic" w:eastAsia="Times New Roman" w:hAnsi="Traditional Arabic" w:cs="Traditional Arabic"/>
          <w:color w:val="0F243E" w:themeColor="text2" w:themeShade="80"/>
          <w:sz w:val="36"/>
          <w:szCs w:val="36"/>
          <w:rtl/>
        </w:rPr>
        <w:footnoteReference w:id="450"/>
      </w:r>
    </w:p>
    <w:p w:rsidR="00CA32F3" w:rsidRPr="00C26004" w:rsidRDefault="00E77ACB" w:rsidP="002C2414">
      <w:pPr>
        <w:pStyle w:val="ListParagraph"/>
        <w:numPr>
          <w:ilvl w:val="0"/>
          <w:numId w:val="5"/>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hAnsi="Traditional Arabic" w:cs="Traditional Arabic"/>
          <w:b/>
          <w:bCs/>
          <w:sz w:val="36"/>
          <w:szCs w:val="36"/>
        </w:rPr>
        <w:sym w:font="AGA Arabesque" w:char="F05D"/>
      </w:r>
      <w:r w:rsidR="00FB3D2F" w:rsidRPr="00C26004">
        <w:rPr>
          <w:rFonts w:ascii="Traditional Arabic" w:eastAsia="Times New Roman" w:hAnsi="Traditional Arabic" w:cs="Traditional Arabic"/>
          <w:color w:val="0F243E" w:themeColor="text2" w:themeShade="80"/>
          <w:sz w:val="36"/>
          <w:szCs w:val="36"/>
          <w:rtl/>
        </w:rPr>
        <w:t>شَهِدَ اللَّهُ أَنَّهُ لَا إِلَهَ إِلَّا هُوَ وَالْمَلَائِكَةُ وَأُولُو الْعِلْمِ قَائِمًا بِالْقِسْطِ لَا إِلَهَ إِلَّا هُوَ الْعَزِيزُ الْحَكِيمُ</w:t>
      </w:r>
      <w:r w:rsidR="00FB3D2F" w:rsidRPr="00C26004">
        <w:rPr>
          <w:rFonts w:ascii="Traditional Arabic" w:hAnsi="Traditional Arabic" w:cs="Traditional Arabic"/>
          <w:b/>
          <w:bCs/>
          <w:sz w:val="36"/>
          <w:szCs w:val="36"/>
        </w:rPr>
        <w:sym w:font="AGA Arabesque" w:char="F05B"/>
      </w:r>
      <w:r w:rsidR="00CA32F3" w:rsidRPr="00C26004">
        <w:rPr>
          <w:rFonts w:ascii="Traditional Arabic" w:hAnsi="Traditional Arabic" w:cs="Traditional Arabic"/>
          <w:color w:val="0F243E" w:themeColor="text2" w:themeShade="80"/>
          <w:sz w:val="36"/>
          <w:szCs w:val="36"/>
        </w:rPr>
        <w:footnoteReference w:id="451"/>
      </w:r>
    </w:p>
    <w:p w:rsidR="00F56294" w:rsidRPr="00C26004" w:rsidRDefault="00E77ACB" w:rsidP="002C2414">
      <w:pPr>
        <w:pStyle w:val="ListParagraph"/>
        <w:numPr>
          <w:ilvl w:val="0"/>
          <w:numId w:val="5"/>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hAnsi="Traditional Arabic" w:cs="Traditional Arabic"/>
          <w:b/>
          <w:bCs/>
          <w:sz w:val="36"/>
          <w:szCs w:val="36"/>
        </w:rPr>
        <w:sym w:font="AGA Arabesque" w:char="F05D"/>
      </w:r>
      <w:r w:rsidR="00F56294" w:rsidRPr="00C26004">
        <w:rPr>
          <w:rFonts w:ascii="Traditional Arabic" w:eastAsia="Times New Roman" w:hAnsi="Traditional Arabic" w:cs="Traditional Arabic"/>
          <w:color w:val="0F243E" w:themeColor="text2" w:themeShade="80"/>
          <w:sz w:val="36"/>
          <w:szCs w:val="36"/>
          <w:rtl/>
        </w:rPr>
        <w:t>وَاللَّهُ شَهِيدٌ عَلَى مَا تَعْمَلُونَ</w:t>
      </w:r>
      <w:r w:rsidR="0076093C" w:rsidRPr="00C26004">
        <w:rPr>
          <w:rFonts w:ascii="Traditional Arabic" w:hAnsi="Traditional Arabic" w:cs="Traditional Arabic"/>
          <w:b/>
          <w:bCs/>
          <w:sz w:val="36"/>
          <w:szCs w:val="36"/>
        </w:rPr>
        <w:sym w:font="AGA Arabesque" w:char="F05B"/>
      </w:r>
      <w:r w:rsidR="00E74304" w:rsidRPr="00C26004">
        <w:rPr>
          <w:rFonts w:ascii="Traditional Arabic" w:hAnsi="Traditional Arabic" w:cs="Traditional Arabic"/>
          <w:color w:val="0F243E" w:themeColor="text2" w:themeShade="80"/>
          <w:sz w:val="36"/>
          <w:szCs w:val="36"/>
        </w:rPr>
        <w:footnoteReference w:id="452"/>
      </w:r>
    </w:p>
    <w:p w:rsidR="003F4AD2" w:rsidRPr="00C26004" w:rsidRDefault="00381C91" w:rsidP="00381C91">
      <w:pPr>
        <w:tabs>
          <w:tab w:val="left" w:pos="8711"/>
        </w:tabs>
        <w:ind w:left="360"/>
        <w:jc w:val="center"/>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w:t>
      </w:r>
    </w:p>
    <w:p w:rsidR="003F4AD2" w:rsidRPr="00C26004" w:rsidRDefault="005B26FF" w:rsidP="00160C70">
      <w:pPr>
        <w:tabs>
          <w:tab w:val="left" w:pos="8711"/>
        </w:tabs>
        <w:rPr>
          <w:rFonts w:ascii="Traditional Arabic" w:eastAsia="Times New Roman" w:hAnsi="Traditional Arabic" w:cs="Traditional Arabic"/>
          <w:b/>
          <w:bCs/>
          <w:color w:val="9BBB59" w:themeColor="accent3"/>
          <w:sz w:val="36"/>
          <w:szCs w:val="36"/>
          <w:rtl/>
        </w:rPr>
      </w:pPr>
      <w:r w:rsidRPr="00C26004">
        <w:rPr>
          <w:rFonts w:ascii="Traditional Arabic" w:eastAsia="Times New Roman" w:hAnsi="Traditional Arabic" w:cs="Traditional Arabic"/>
          <w:b/>
          <w:bCs/>
          <w:color w:val="00B050"/>
          <w:sz w:val="36"/>
          <w:szCs w:val="36"/>
          <w:rtl/>
        </w:rPr>
        <w:t>المطلب</w:t>
      </w:r>
      <w:r w:rsidR="003F4AD2" w:rsidRPr="00C26004">
        <w:rPr>
          <w:rFonts w:ascii="Traditional Arabic" w:eastAsia="Times New Roman" w:hAnsi="Traditional Arabic" w:cs="Traditional Arabic"/>
          <w:b/>
          <w:bCs/>
          <w:color w:val="00B050"/>
          <w:sz w:val="36"/>
          <w:szCs w:val="36"/>
          <w:rtl/>
        </w:rPr>
        <w:t xml:space="preserve"> ال</w:t>
      </w:r>
      <w:r w:rsidRPr="00C26004">
        <w:rPr>
          <w:rFonts w:ascii="Traditional Arabic" w:eastAsia="Times New Roman" w:hAnsi="Traditional Arabic" w:cs="Traditional Arabic"/>
          <w:b/>
          <w:bCs/>
          <w:color w:val="00B050"/>
          <w:sz w:val="36"/>
          <w:szCs w:val="36"/>
          <w:rtl/>
        </w:rPr>
        <w:t>خامس</w:t>
      </w:r>
      <w:r w:rsidR="003F4AD2" w:rsidRPr="00C26004">
        <w:rPr>
          <w:rFonts w:ascii="Traditional Arabic" w:eastAsia="Times New Roman" w:hAnsi="Traditional Arabic" w:cs="Traditional Arabic"/>
          <w:b/>
          <w:bCs/>
          <w:color w:val="00B050"/>
          <w:sz w:val="36"/>
          <w:szCs w:val="36"/>
          <w:rtl/>
        </w:rPr>
        <w:t>:</w:t>
      </w:r>
    </w:p>
    <w:p w:rsidR="004706DC" w:rsidRPr="00C26004" w:rsidRDefault="004706DC" w:rsidP="003F4AD2">
      <w:pPr>
        <w:autoSpaceDE w:val="0"/>
        <w:autoSpaceDN w:val="0"/>
        <w:adjustRightInd w:val="0"/>
        <w:spacing w:after="0" w:line="240" w:lineRule="auto"/>
        <w:rPr>
          <w:rFonts w:ascii="Traditional Arabic" w:hAnsi="Traditional Arabic" w:cs="Traditional Arabic"/>
          <w:b/>
          <w:bCs/>
          <w:color w:val="244061" w:themeColor="accent1" w:themeShade="80"/>
          <w:sz w:val="36"/>
          <w:szCs w:val="36"/>
          <w:rtl/>
        </w:rPr>
      </w:pPr>
      <w:r w:rsidRPr="00C26004">
        <w:rPr>
          <w:rFonts w:ascii="Traditional Arabic" w:eastAsia="Times New Roman" w:hAnsi="Traditional Arabic" w:cs="Traditional Arabic"/>
          <w:b/>
          <w:bCs/>
          <w:color w:val="00B050"/>
          <w:sz w:val="36"/>
          <w:szCs w:val="36"/>
          <w:rtl/>
        </w:rPr>
        <w:t>أقوال الأئمة الثلاثة :</w:t>
      </w:r>
    </w:p>
    <w:p w:rsidR="0075363F" w:rsidRPr="00C26004" w:rsidRDefault="0075363F" w:rsidP="004706DC">
      <w:pPr>
        <w:pStyle w:val="ListParagraph"/>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FF0000"/>
          <w:sz w:val="36"/>
          <w:szCs w:val="36"/>
          <w:rtl/>
        </w:rPr>
        <w:t>أولا</w:t>
      </w:r>
      <w:r w:rsidR="00E77ACB" w:rsidRPr="00C26004">
        <w:rPr>
          <w:rFonts w:ascii="Traditional Arabic" w:hAnsi="Traditional Arabic" w:cs="Traditional Arabic"/>
          <w:color w:val="C00000"/>
          <w:sz w:val="36"/>
          <w:szCs w:val="36"/>
          <w:rtl/>
        </w:rPr>
        <w:t>ً</w:t>
      </w:r>
      <w:r w:rsidRPr="00C26004">
        <w:rPr>
          <w:rFonts w:ascii="Traditional Arabic" w:hAnsi="Traditional Arabic" w:cs="Traditional Arabic"/>
          <w:color w:val="C00000"/>
          <w:sz w:val="36"/>
          <w:szCs w:val="36"/>
          <w:rtl/>
        </w:rPr>
        <w:t xml:space="preserve"> :</w:t>
      </w:r>
      <w:r w:rsidRPr="00C26004">
        <w:rPr>
          <w:rFonts w:ascii="Traditional Arabic" w:hAnsi="Traditional Arabic" w:cs="Traditional Arabic"/>
          <w:b/>
          <w:bCs/>
          <w:color w:val="000000"/>
          <w:sz w:val="36"/>
          <w:szCs w:val="36"/>
          <w:rtl/>
        </w:rPr>
        <w:t>ابن كثير _رحمه الله-:</w:t>
      </w:r>
    </w:p>
    <w:p w:rsidR="0076093C" w:rsidRPr="00C26004" w:rsidRDefault="0076093C" w:rsidP="00E77ACB">
      <w:pPr>
        <w:pStyle w:val="ListParagraph"/>
        <w:numPr>
          <w:ilvl w:val="0"/>
          <w:numId w:val="4"/>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قال</w:t>
      </w:r>
      <w:r w:rsidR="004706DC" w:rsidRPr="00C26004">
        <w:rPr>
          <w:rFonts w:ascii="Traditional Arabic" w:hAnsi="Traditional Arabic" w:cs="Traditional Arabic"/>
          <w:b/>
          <w:bCs/>
          <w:color w:val="000000"/>
          <w:sz w:val="36"/>
          <w:szCs w:val="36"/>
          <w:rtl/>
        </w:rPr>
        <w:t xml:space="preserve"> ابن كثير</w:t>
      </w:r>
      <w:r w:rsidRPr="00C26004">
        <w:rPr>
          <w:rFonts w:ascii="Traditional Arabic" w:hAnsi="Traditional Arabic" w:cs="Traditional Arabic"/>
          <w:b/>
          <w:bCs/>
          <w:color w:val="000000"/>
          <w:sz w:val="36"/>
          <w:szCs w:val="36"/>
          <w:rtl/>
        </w:rPr>
        <w:t>_</w:t>
      </w:r>
      <w:r w:rsidR="004706DC" w:rsidRPr="00C26004">
        <w:rPr>
          <w:rFonts w:ascii="Traditional Arabic" w:hAnsi="Traditional Arabic" w:cs="Traditional Arabic"/>
          <w:b/>
          <w:bCs/>
          <w:color w:val="000000"/>
          <w:sz w:val="36"/>
          <w:szCs w:val="36"/>
          <w:rtl/>
        </w:rPr>
        <w:t xml:space="preserve"> رحمه الله</w:t>
      </w:r>
      <w:r w:rsidRPr="00C26004">
        <w:rPr>
          <w:rFonts w:ascii="Traditional Arabic" w:hAnsi="Traditional Arabic" w:cs="Traditional Arabic"/>
          <w:b/>
          <w:bCs/>
          <w:color w:val="000000"/>
          <w:sz w:val="36"/>
          <w:szCs w:val="36"/>
          <w:rtl/>
        </w:rPr>
        <w:t>_</w:t>
      </w:r>
      <w:r w:rsidR="004706DC" w:rsidRPr="00C26004">
        <w:rPr>
          <w:rFonts w:ascii="Traditional Arabic" w:hAnsi="Traditional Arabic" w:cs="Traditional Arabic"/>
          <w:b/>
          <w:bCs/>
          <w:color w:val="000000"/>
          <w:sz w:val="36"/>
          <w:szCs w:val="36"/>
          <w:rtl/>
        </w:rPr>
        <w:t xml:space="preserve"> عند قوله تعالى</w:t>
      </w:r>
      <w:r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خَبِيرٌ بِمَا تَعْمَلُونَ</w:t>
      </w:r>
      <w:r w:rsidRPr="00C26004">
        <w:rPr>
          <w:rFonts w:ascii="Traditional Arabic" w:hAnsi="Traditional Arabic" w:cs="Traditional Arabic"/>
          <w:b/>
          <w:bCs/>
          <w:sz w:val="36"/>
          <w:szCs w:val="36"/>
        </w:rPr>
        <w:sym w:font="AGA Arabesque" w:char="F05B"/>
      </w:r>
    </w:p>
    <w:p w:rsidR="004706DC" w:rsidRPr="00C26004" w:rsidRDefault="004706DC" w:rsidP="0076093C">
      <w:pPr>
        <w:pStyle w:val="ListParagraph"/>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"أي بنياتكم </w:t>
      </w:r>
      <w:r w:rsidR="00FB3D2F"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وضمائركم"</w:t>
      </w:r>
      <w:r w:rsidRPr="00C26004">
        <w:rPr>
          <w:rFonts w:ascii="Traditional Arabic" w:hAnsi="Traditional Arabic" w:cs="Traditional Arabic"/>
          <w:sz w:val="36"/>
          <w:szCs w:val="36"/>
          <w:rtl/>
        </w:rPr>
        <w:footnoteReference w:id="453"/>
      </w:r>
    </w:p>
    <w:p w:rsidR="004706DC" w:rsidRPr="00C26004" w:rsidRDefault="004706DC" w:rsidP="004706DC">
      <w:pPr>
        <w:pStyle w:val="ListParagraph"/>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 ( الخبير ) الذي لا تخفى عليه خافية </w:t>
      </w:r>
      <w:r w:rsidR="00FB3D2F"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ولا يغيب عنه شيء"</w:t>
      </w:r>
      <w:r w:rsidRPr="00C26004">
        <w:rPr>
          <w:rFonts w:ascii="Traditional Arabic" w:hAnsi="Traditional Arabic" w:cs="Traditional Arabic"/>
          <w:sz w:val="36"/>
          <w:szCs w:val="36"/>
          <w:rtl/>
        </w:rPr>
        <w:footnoteReference w:id="454"/>
      </w:r>
    </w:p>
    <w:p w:rsidR="00CA32F3" w:rsidRPr="00C26004" w:rsidRDefault="00CA32F3" w:rsidP="00673A20">
      <w:pPr>
        <w:pStyle w:val="ListParagraph"/>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وقال عند قوله تعالى:"</w:t>
      </w:r>
      <w:r w:rsidR="00241525" w:rsidRPr="00C26004">
        <w:rPr>
          <w:rFonts w:ascii="Traditional Arabic" w:hAnsi="Traditional Arabic" w:cs="Traditional Arabic"/>
          <w:b/>
          <w:bCs/>
          <w:sz w:val="36"/>
          <w:szCs w:val="36"/>
        </w:rPr>
        <w:sym w:font="AGA Arabesque" w:char="F05D"/>
      </w:r>
      <w:r w:rsidR="00FB3D2F" w:rsidRPr="00C26004">
        <w:rPr>
          <w:rFonts w:ascii="Traditional Arabic" w:eastAsia="Times New Roman" w:hAnsi="Traditional Arabic" w:cs="Traditional Arabic"/>
          <w:color w:val="0F243E" w:themeColor="text2" w:themeShade="80"/>
          <w:sz w:val="36"/>
          <w:szCs w:val="36"/>
          <w:rtl/>
        </w:rPr>
        <w:t xml:space="preserve">شَهِدَ اللَّهُ أَنَّهُ </w:t>
      </w:r>
      <w:r w:rsidR="0075363F" w:rsidRPr="00C26004">
        <w:rPr>
          <w:rFonts w:ascii="Traditional Arabic" w:hAnsi="Traditional Arabic" w:cs="Traditional Arabic"/>
          <w:b/>
          <w:bCs/>
          <w:sz w:val="36"/>
          <w:szCs w:val="36"/>
        </w:rPr>
        <w:sym w:font="AGA Arabesque" w:char="F05B"/>
      </w:r>
      <w:r w:rsidR="0075363F" w:rsidRPr="00C26004">
        <w:rPr>
          <w:rFonts w:ascii="Traditional Arabic" w:eastAsia="Times New Roman" w:hAnsi="Traditional Arabic" w:cs="Traditional Arabic"/>
          <w:color w:val="0F243E" w:themeColor="text2" w:themeShade="80"/>
          <w:sz w:val="36"/>
          <w:szCs w:val="36"/>
          <w:rtl/>
        </w:rPr>
        <w:t xml:space="preserve">. </w:t>
      </w:r>
      <w:r w:rsidRPr="00C26004">
        <w:rPr>
          <w:rFonts w:ascii="Traditional Arabic" w:hAnsi="Traditional Arabic" w:cs="Traditional Arabic"/>
          <w:color w:val="000000"/>
          <w:sz w:val="36"/>
          <w:szCs w:val="36"/>
          <w:rtl/>
        </w:rPr>
        <w:t xml:space="preserve">"شهد تعالى </w:t>
      </w:r>
      <w:r w:rsidR="00241525"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وكفى به شهيدا </w:t>
      </w:r>
      <w:r w:rsidR="00241525"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وهو أصدق الشاهدين</w:t>
      </w:r>
      <w:r w:rsidR="00241525"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وأعدلهم </w:t>
      </w:r>
      <w:r w:rsidR="00241525"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وأصدق القائلين"</w:t>
      </w:r>
      <w:r w:rsidRPr="00C26004">
        <w:rPr>
          <w:rStyle w:val="FootnoteReference"/>
          <w:rFonts w:ascii="Traditional Arabic" w:hAnsi="Traditional Arabic" w:cs="Traditional Arabic"/>
          <w:color w:val="000000"/>
          <w:sz w:val="36"/>
          <w:szCs w:val="36"/>
          <w:rtl/>
        </w:rPr>
        <w:footnoteReference w:id="455"/>
      </w:r>
    </w:p>
    <w:p w:rsidR="00241525" w:rsidRPr="00C26004" w:rsidRDefault="00241525" w:rsidP="004706DC">
      <w:pPr>
        <w:pStyle w:val="ListParagraph"/>
        <w:tabs>
          <w:tab w:val="left" w:pos="8711"/>
        </w:tabs>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ثانيا :</w:t>
      </w:r>
    </w:p>
    <w:p w:rsidR="004706DC" w:rsidRPr="00C26004" w:rsidRDefault="004706DC" w:rsidP="004706DC">
      <w:pPr>
        <w:pStyle w:val="ListParagraph"/>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الأمين الشنقيطي</w:t>
      </w:r>
      <w:r w:rsidR="00241525" w:rsidRPr="00C26004">
        <w:rPr>
          <w:rFonts w:ascii="Traditional Arabic" w:hAnsi="Traditional Arabic" w:cs="Traditional Arabic"/>
          <w:b/>
          <w:bCs/>
          <w:color w:val="000000"/>
          <w:sz w:val="36"/>
          <w:szCs w:val="36"/>
          <w:rtl/>
        </w:rPr>
        <w:t xml:space="preserve"> –رحمه الله -</w:t>
      </w:r>
      <w:r w:rsidRPr="00C26004">
        <w:rPr>
          <w:rFonts w:ascii="Traditional Arabic" w:hAnsi="Traditional Arabic" w:cs="Traditional Arabic"/>
          <w:b/>
          <w:bCs/>
          <w:color w:val="000000"/>
          <w:sz w:val="36"/>
          <w:szCs w:val="36"/>
          <w:rtl/>
        </w:rPr>
        <w:t xml:space="preserve"> :</w:t>
      </w:r>
    </w:p>
    <w:p w:rsidR="004706DC" w:rsidRPr="00C26004" w:rsidRDefault="004706DC" w:rsidP="00043135">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لم يذكر معنى خاص</w:t>
      </w:r>
      <w:r w:rsidR="009E1449" w:rsidRPr="00C26004">
        <w:rPr>
          <w:rFonts w:ascii="Traditional Arabic" w:hAnsi="Traditional Arabic" w:cs="Traditional Arabic" w:hint="cs"/>
          <w:color w:val="000000"/>
          <w:sz w:val="36"/>
          <w:szCs w:val="36"/>
          <w:rtl/>
        </w:rPr>
        <w:t>اً</w:t>
      </w:r>
      <w:r w:rsidRPr="00C26004">
        <w:rPr>
          <w:rFonts w:ascii="Traditional Arabic" w:hAnsi="Traditional Arabic" w:cs="Traditional Arabic"/>
          <w:color w:val="000000"/>
          <w:sz w:val="36"/>
          <w:szCs w:val="36"/>
          <w:rtl/>
        </w:rPr>
        <w:t xml:space="preserve"> عن</w:t>
      </w:r>
      <w:r w:rsidR="00673A20" w:rsidRPr="00C26004">
        <w:rPr>
          <w:rFonts w:ascii="Traditional Arabic" w:hAnsi="Traditional Arabic" w:cs="Traditional Arabic" w:hint="cs"/>
          <w:color w:val="000000"/>
          <w:sz w:val="36"/>
          <w:szCs w:val="36"/>
          <w:rtl/>
        </w:rPr>
        <w:t>د</w:t>
      </w:r>
      <w:r w:rsidR="00673A20" w:rsidRPr="00C26004">
        <w:rPr>
          <w:rFonts w:ascii="Traditional Arabic" w:hAnsi="Traditional Arabic" w:cs="Traditional Arabic"/>
          <w:color w:val="000000"/>
          <w:sz w:val="36"/>
          <w:szCs w:val="36"/>
          <w:rtl/>
        </w:rPr>
        <w:t>ال</w:t>
      </w:r>
      <w:r w:rsidR="00673A20" w:rsidRPr="00C26004">
        <w:rPr>
          <w:rFonts w:ascii="Traditional Arabic" w:hAnsi="Traditional Arabic" w:cs="Traditional Arabic" w:hint="cs"/>
          <w:color w:val="000000"/>
          <w:sz w:val="36"/>
          <w:szCs w:val="36"/>
          <w:rtl/>
        </w:rPr>
        <w:t>آ</w:t>
      </w:r>
      <w:r w:rsidR="00241525" w:rsidRPr="00C26004">
        <w:rPr>
          <w:rFonts w:ascii="Traditional Arabic" w:hAnsi="Traditional Arabic" w:cs="Traditional Arabic"/>
          <w:color w:val="000000"/>
          <w:sz w:val="36"/>
          <w:szCs w:val="36"/>
          <w:rtl/>
        </w:rPr>
        <w:t>يتين</w:t>
      </w:r>
      <w:r w:rsidR="009E1449" w:rsidRPr="00C26004">
        <w:rPr>
          <w:rFonts w:ascii="Traditional Arabic" w:hAnsi="Traditional Arabic" w:cs="Traditional Arabic"/>
          <w:color w:val="000000"/>
          <w:sz w:val="36"/>
          <w:szCs w:val="36"/>
          <w:rtl/>
        </w:rPr>
        <w:t>الوارد</w:t>
      </w:r>
      <w:r w:rsidR="009E1449" w:rsidRPr="00C26004">
        <w:rPr>
          <w:rFonts w:ascii="Traditional Arabic" w:hAnsi="Traditional Arabic" w:cs="Traditional Arabic" w:hint="cs"/>
          <w:color w:val="000000"/>
          <w:sz w:val="36"/>
          <w:szCs w:val="36"/>
          <w:rtl/>
        </w:rPr>
        <w:t>تين</w:t>
      </w:r>
      <w:r w:rsidR="00241525" w:rsidRPr="00C26004">
        <w:rPr>
          <w:rFonts w:ascii="Traditional Arabic" w:hAnsi="Traditional Arabic" w:cs="Traditional Arabic"/>
          <w:color w:val="000000"/>
          <w:sz w:val="36"/>
          <w:szCs w:val="36"/>
          <w:rtl/>
        </w:rPr>
        <w:t>،</w:t>
      </w:r>
      <w:r w:rsidR="00FB3D2F" w:rsidRPr="00C26004">
        <w:rPr>
          <w:rFonts w:ascii="Traditional Arabic" w:hAnsi="Traditional Arabic" w:cs="Traditional Arabic"/>
          <w:color w:val="000000"/>
          <w:sz w:val="36"/>
          <w:szCs w:val="36"/>
          <w:rtl/>
        </w:rPr>
        <w:t xml:space="preserve"> ولكني وجدت له قول</w:t>
      </w:r>
      <w:r w:rsidR="009E1449" w:rsidRPr="00C26004">
        <w:rPr>
          <w:rFonts w:ascii="Traditional Arabic" w:hAnsi="Traditional Arabic" w:cs="Traditional Arabic" w:hint="cs"/>
          <w:color w:val="000000"/>
          <w:sz w:val="36"/>
          <w:szCs w:val="36"/>
          <w:rtl/>
        </w:rPr>
        <w:t>اً</w:t>
      </w:r>
      <w:r w:rsidR="00FB3D2F" w:rsidRPr="00C26004">
        <w:rPr>
          <w:rFonts w:ascii="Traditional Arabic" w:hAnsi="Traditional Arabic" w:cs="Traditional Arabic"/>
          <w:color w:val="000000"/>
          <w:sz w:val="36"/>
          <w:szCs w:val="36"/>
          <w:rtl/>
        </w:rPr>
        <w:t xml:space="preserve"> واضح</w:t>
      </w:r>
      <w:r w:rsidR="009E1449" w:rsidRPr="00C26004">
        <w:rPr>
          <w:rFonts w:ascii="Traditional Arabic" w:hAnsi="Traditional Arabic" w:cs="Traditional Arabic" w:hint="cs"/>
          <w:color w:val="000000"/>
          <w:sz w:val="36"/>
          <w:szCs w:val="36"/>
          <w:rtl/>
        </w:rPr>
        <w:t>اً</w:t>
      </w:r>
      <w:r w:rsidRPr="00C26004">
        <w:rPr>
          <w:rFonts w:ascii="Traditional Arabic" w:hAnsi="Traditional Arabic" w:cs="Traditional Arabic"/>
          <w:color w:val="000000"/>
          <w:sz w:val="36"/>
          <w:szCs w:val="36"/>
          <w:rtl/>
        </w:rPr>
        <w:t xml:space="preserve"> عند تفسيره لسورة العاديات عند قوله تعالى</w:t>
      </w:r>
      <w:r w:rsidR="00241525" w:rsidRPr="00C26004">
        <w:rPr>
          <w:rFonts w:ascii="Traditional Arabic" w:hAnsi="Traditional Arabic" w:cs="Traditional Arabic"/>
          <w:color w:val="000000"/>
          <w:sz w:val="36"/>
          <w:szCs w:val="36"/>
          <w:rtl/>
        </w:rPr>
        <w:t>:</w:t>
      </w:r>
      <w:r w:rsidR="00241525" w:rsidRPr="00C26004">
        <w:rPr>
          <w:rFonts w:ascii="Traditional Arabic" w:hAnsi="Traditional Arabic" w:cs="Traditional Arabic"/>
          <w:b/>
          <w:bCs/>
          <w:sz w:val="36"/>
          <w:szCs w:val="36"/>
        </w:rPr>
        <w:sym w:font="AGA Arabesque" w:char="F05D"/>
      </w:r>
      <w:r w:rsidR="00241525" w:rsidRPr="00C26004">
        <w:rPr>
          <w:rFonts w:ascii="Traditional Arabic" w:eastAsia="Times New Roman" w:hAnsi="Traditional Arabic" w:cs="Traditional Arabic"/>
          <w:color w:val="0F243E" w:themeColor="text2" w:themeShade="80"/>
          <w:sz w:val="36"/>
          <w:szCs w:val="36"/>
          <w:rtl/>
        </w:rPr>
        <w:t>إِنَّ رَبَّهُمْ بِهِمْ يَوْمَئِذٍ لَخَبِيرٌ</w:t>
      </w:r>
      <w:r w:rsidR="00241525" w:rsidRPr="00C26004">
        <w:rPr>
          <w:rFonts w:ascii="Traditional Arabic" w:hAnsi="Traditional Arabic" w:cs="Traditional Arabic"/>
          <w:b/>
          <w:bCs/>
          <w:sz w:val="36"/>
          <w:szCs w:val="36"/>
        </w:rPr>
        <w:sym w:font="AGA Arabesque" w:char="F05B"/>
      </w:r>
      <w:r w:rsidR="00241525" w:rsidRPr="00C26004">
        <w:rPr>
          <w:rStyle w:val="FootnoteReference"/>
          <w:rFonts w:ascii="Traditional Arabic" w:hAnsi="Traditional Arabic" w:cs="Traditional Arabic"/>
          <w:color w:val="000000"/>
          <w:sz w:val="36"/>
          <w:szCs w:val="36"/>
          <w:rtl/>
        </w:rPr>
        <w:footnoteReference w:id="456"/>
      </w:r>
      <w:r w:rsidR="00FB3D2F" w:rsidRPr="00C26004">
        <w:rPr>
          <w:rFonts w:ascii="Traditional Arabic" w:hAnsi="Traditional Arabic" w:cs="Traditional Arabic"/>
          <w:b/>
          <w:bCs/>
          <w:color w:val="000000"/>
          <w:sz w:val="36"/>
          <w:szCs w:val="36"/>
          <w:rtl/>
        </w:rPr>
        <w:t>قال</w:t>
      </w:r>
      <w:r w:rsidRPr="00C26004">
        <w:rPr>
          <w:rFonts w:ascii="Traditional Arabic" w:hAnsi="Traditional Arabic" w:cs="Traditional Arabic"/>
          <w:b/>
          <w:bCs/>
          <w:color w:val="000000"/>
          <w:sz w:val="36"/>
          <w:szCs w:val="36"/>
          <w:rtl/>
        </w:rPr>
        <w:t>:"</w:t>
      </w:r>
      <w:r w:rsidRPr="00C26004">
        <w:rPr>
          <w:rFonts w:ascii="Traditional Arabic" w:hAnsi="Traditional Arabic" w:cs="Traditional Arabic"/>
          <w:color w:val="000000"/>
          <w:sz w:val="36"/>
          <w:szCs w:val="36"/>
          <w:rtl/>
        </w:rPr>
        <w:t xml:space="preserve"> الوصف بخبير  أخص من عليم ، كما في قوله : </w:t>
      </w:r>
      <w:r w:rsidR="0075363F"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قَالَ نَبَّأَنِىَ الْعَلِيمُ الْخَبِيرُ</w:t>
      </w:r>
      <w:r w:rsidR="00043135" w:rsidRPr="00C26004">
        <w:rPr>
          <w:rStyle w:val="FootnoteReference"/>
          <w:rFonts w:ascii="Traditional Arabic" w:hAnsi="Traditional Arabic" w:cs="Traditional Arabic"/>
          <w:b/>
          <w:bCs/>
          <w:sz w:val="36"/>
          <w:szCs w:val="36"/>
        </w:rPr>
        <w:footnoteReference w:id="457"/>
      </w:r>
      <w:r w:rsidR="0075363F" w:rsidRPr="00C26004">
        <w:rPr>
          <w:rFonts w:ascii="Traditional Arabic" w:hAnsi="Traditional Arabic" w:cs="Traditional Arabic"/>
          <w:b/>
          <w:bCs/>
          <w:sz w:val="36"/>
          <w:szCs w:val="36"/>
        </w:rPr>
        <w:sym w:font="AGA Arabesque" w:char="F05B"/>
      </w:r>
      <w:r w:rsidRPr="00C26004">
        <w:rPr>
          <w:rFonts w:ascii="Traditional Arabic" w:hAnsi="Traditional Arabic" w:cs="Traditional Arabic"/>
          <w:color w:val="000000"/>
          <w:sz w:val="36"/>
          <w:szCs w:val="36"/>
          <w:rtl/>
        </w:rPr>
        <w:t>"</w:t>
      </w:r>
      <w:r w:rsidRPr="00C26004">
        <w:rPr>
          <w:rFonts w:ascii="Traditional Arabic" w:hAnsi="Traditional Arabic" w:cs="Traditional Arabic"/>
          <w:sz w:val="36"/>
          <w:szCs w:val="36"/>
          <w:rtl/>
        </w:rPr>
        <w:footnoteReference w:id="458"/>
      </w:r>
    </w:p>
    <w:p w:rsidR="00CA32F3" w:rsidRPr="00C26004" w:rsidRDefault="00CA32F3" w:rsidP="00CA32F3">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كما نقل قول القرطبي السابق ل</w:t>
      </w:r>
      <w:r w:rsidR="009E1449" w:rsidRPr="00C26004">
        <w:rPr>
          <w:rFonts w:ascii="Traditional Arabic" w:hAnsi="Traditional Arabic" w:cs="Traditional Arabic" w:hint="cs"/>
          <w:b/>
          <w:bCs/>
          <w:color w:val="000000"/>
          <w:sz w:val="36"/>
          <w:szCs w:val="36"/>
          <w:rtl/>
        </w:rPr>
        <w:t>ل</w:t>
      </w:r>
      <w:r w:rsidRPr="00C26004">
        <w:rPr>
          <w:rFonts w:ascii="Traditional Arabic" w:hAnsi="Traditional Arabic" w:cs="Traditional Arabic"/>
          <w:b/>
          <w:bCs/>
          <w:color w:val="000000"/>
          <w:sz w:val="36"/>
          <w:szCs w:val="36"/>
          <w:rtl/>
        </w:rPr>
        <w:t xml:space="preserve">تفريق بين معاني العليم </w:t>
      </w:r>
      <w:r w:rsidR="00241525"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والخبير </w:t>
      </w:r>
      <w:r w:rsidR="00241525"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والشهيد</w:t>
      </w:r>
      <w:r w:rsidR="0075363F" w:rsidRPr="00C26004">
        <w:rPr>
          <w:rFonts w:ascii="Traditional Arabic" w:hAnsi="Traditional Arabic" w:cs="Traditional Arabic"/>
          <w:b/>
          <w:bCs/>
          <w:color w:val="000000"/>
          <w:sz w:val="36"/>
          <w:szCs w:val="36"/>
          <w:rtl/>
        </w:rPr>
        <w:t>.</w:t>
      </w:r>
    </w:p>
    <w:p w:rsidR="0075363F" w:rsidRPr="00C26004" w:rsidRDefault="0075363F" w:rsidP="00CA32F3">
      <w:pPr>
        <w:pStyle w:val="ListParagraph"/>
        <w:tabs>
          <w:tab w:val="left" w:pos="8711"/>
        </w:tabs>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ثالثا</w:t>
      </w:r>
      <w:r w:rsidR="00043135" w:rsidRPr="00C26004">
        <w:rPr>
          <w:rFonts w:ascii="Traditional Arabic" w:hAnsi="Traditional Arabic" w:cs="Traditional Arabic"/>
          <w:b/>
          <w:bCs/>
          <w:color w:val="C00000"/>
          <w:sz w:val="36"/>
          <w:szCs w:val="36"/>
          <w:rtl/>
        </w:rPr>
        <w:t>ً</w:t>
      </w:r>
      <w:r w:rsidRPr="00C26004">
        <w:rPr>
          <w:rFonts w:ascii="Traditional Arabic" w:hAnsi="Traditional Arabic" w:cs="Traditional Arabic"/>
          <w:b/>
          <w:bCs/>
          <w:color w:val="C00000"/>
          <w:sz w:val="36"/>
          <w:szCs w:val="36"/>
          <w:rtl/>
        </w:rPr>
        <w:t>:</w:t>
      </w:r>
    </w:p>
    <w:p w:rsidR="00043135" w:rsidRPr="00C26004" w:rsidRDefault="00043135" w:rsidP="00CE0570">
      <w:pPr>
        <w:pStyle w:val="ListParagraph"/>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الإمام </w:t>
      </w:r>
      <w:r w:rsidR="00CA32F3" w:rsidRPr="00C26004">
        <w:rPr>
          <w:rFonts w:ascii="Traditional Arabic" w:hAnsi="Traditional Arabic" w:cs="Traditional Arabic"/>
          <w:b/>
          <w:bCs/>
          <w:color w:val="000000"/>
          <w:sz w:val="36"/>
          <w:szCs w:val="36"/>
          <w:rtl/>
        </w:rPr>
        <w:t>الزمخشري:</w:t>
      </w:r>
    </w:p>
    <w:p w:rsidR="00043135" w:rsidRPr="00C26004" w:rsidRDefault="00300FA4" w:rsidP="0041559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لم </w:t>
      </w:r>
      <w:r w:rsidR="0041559B" w:rsidRPr="00C26004">
        <w:rPr>
          <w:rFonts w:ascii="Traditional Arabic" w:hAnsi="Traditional Arabic" w:cs="Traditional Arabic" w:hint="cs"/>
          <w:color w:val="000000"/>
          <w:sz w:val="36"/>
          <w:szCs w:val="36"/>
          <w:rtl/>
        </w:rPr>
        <w:t>أقف</w:t>
      </w:r>
      <w:r w:rsidR="001F4456" w:rsidRPr="00C26004">
        <w:rPr>
          <w:rFonts w:ascii="Traditional Arabic" w:hAnsi="Traditional Arabic" w:cs="Traditional Arabic"/>
          <w:color w:val="000000"/>
          <w:sz w:val="36"/>
          <w:szCs w:val="36"/>
          <w:rtl/>
        </w:rPr>
        <w:t xml:space="preserve"> له </w:t>
      </w:r>
      <w:r w:rsidR="0041559B" w:rsidRPr="00C26004">
        <w:rPr>
          <w:rFonts w:ascii="Traditional Arabic" w:hAnsi="Traditional Arabic" w:cs="Traditional Arabic" w:hint="cs"/>
          <w:color w:val="000000"/>
          <w:sz w:val="36"/>
          <w:szCs w:val="36"/>
          <w:rtl/>
        </w:rPr>
        <w:t xml:space="preserve">على </w:t>
      </w:r>
      <w:r w:rsidR="0041559B" w:rsidRPr="00C26004">
        <w:rPr>
          <w:rFonts w:ascii="Traditional Arabic" w:hAnsi="Traditional Arabic" w:cs="Traditional Arabic"/>
          <w:color w:val="000000"/>
          <w:sz w:val="36"/>
          <w:szCs w:val="36"/>
          <w:rtl/>
        </w:rPr>
        <w:t>قول واضح</w:t>
      </w:r>
      <w:r w:rsidR="001F4456" w:rsidRPr="00C26004">
        <w:rPr>
          <w:rFonts w:ascii="Traditional Arabic" w:hAnsi="Traditional Arabic" w:cs="Traditional Arabic"/>
          <w:color w:val="000000"/>
          <w:sz w:val="36"/>
          <w:szCs w:val="36"/>
          <w:rtl/>
        </w:rPr>
        <w:t xml:space="preserve"> في تفسيره للايات ا</w:t>
      </w:r>
      <w:r w:rsidR="00043135" w:rsidRPr="00C26004">
        <w:rPr>
          <w:rFonts w:ascii="Traditional Arabic" w:hAnsi="Traditional Arabic" w:cs="Traditional Arabic"/>
          <w:color w:val="000000"/>
          <w:sz w:val="36"/>
          <w:szCs w:val="36"/>
          <w:rtl/>
        </w:rPr>
        <w:t>لثلاثة فيما يخص اسم الله الشهيد،</w:t>
      </w:r>
      <w:r w:rsidR="001F4456" w:rsidRPr="00C26004">
        <w:rPr>
          <w:rFonts w:ascii="Traditional Arabic" w:hAnsi="Traditional Arabic" w:cs="Traditional Arabic"/>
          <w:color w:val="000000"/>
          <w:sz w:val="36"/>
          <w:szCs w:val="36"/>
          <w:rtl/>
        </w:rPr>
        <w:t>لكن وجدت له ما يوضح موقفه عند قوله تعالى :</w:t>
      </w:r>
      <w:r w:rsidR="001F4456" w:rsidRPr="00C26004">
        <w:rPr>
          <w:rFonts w:ascii="Traditional Arabic" w:hAnsi="Traditional Arabic" w:cs="Traditional Arabic"/>
          <w:b/>
          <w:bCs/>
          <w:sz w:val="36"/>
          <w:szCs w:val="36"/>
        </w:rPr>
        <w:sym w:font="AGA Arabesque" w:char="F05D"/>
      </w:r>
      <w:r w:rsidR="001F4456" w:rsidRPr="00C26004">
        <w:rPr>
          <w:rFonts w:ascii="Traditional Arabic" w:eastAsia="Times New Roman" w:hAnsi="Traditional Arabic" w:cs="Traditional Arabic"/>
          <w:color w:val="0F243E" w:themeColor="text2" w:themeShade="80"/>
          <w:sz w:val="36"/>
          <w:szCs w:val="36"/>
          <w:rtl/>
        </w:rPr>
        <w:t>وَإِمَّا نُرِيَنَّكَ بَعْضَ الَّذِي نَعِدُهُمْ أَوْ نَتَوَفَّيَنَّكَ فَإِلَيْنَا مَرْجِعُهُمْ ثُمَّ اللَّهُ شَهِيدٌ عَلَى مَا يَفْعَلُونَ</w:t>
      </w:r>
      <w:r w:rsidR="001F4456" w:rsidRPr="00C26004">
        <w:rPr>
          <w:rFonts w:ascii="Traditional Arabic" w:hAnsi="Traditional Arabic" w:cs="Traditional Arabic"/>
          <w:b/>
          <w:bCs/>
          <w:sz w:val="36"/>
          <w:szCs w:val="36"/>
        </w:rPr>
        <w:sym w:font="AGA Arabesque" w:char="F05B"/>
      </w:r>
      <w:r w:rsidR="001F4456" w:rsidRPr="00C26004">
        <w:rPr>
          <w:rStyle w:val="FootnoteReference"/>
          <w:rFonts w:ascii="Traditional Arabic" w:hAnsi="Traditional Arabic" w:cs="Traditional Arabic"/>
          <w:color w:val="000000"/>
          <w:sz w:val="36"/>
          <w:szCs w:val="36"/>
          <w:rtl/>
        </w:rPr>
        <w:footnoteReference w:id="459"/>
      </w:r>
      <w:r w:rsidR="00043135" w:rsidRPr="00C26004">
        <w:rPr>
          <w:rFonts w:ascii="Traditional Arabic" w:hAnsi="Traditional Arabic" w:cs="Traditional Arabic"/>
          <w:b/>
          <w:bCs/>
          <w:color w:val="000000"/>
          <w:sz w:val="36"/>
          <w:szCs w:val="36"/>
          <w:rtl/>
        </w:rPr>
        <w:t>؛</w:t>
      </w:r>
      <w:r w:rsidR="001F4456" w:rsidRPr="00C26004">
        <w:rPr>
          <w:rFonts w:ascii="Traditional Arabic" w:hAnsi="Traditional Arabic" w:cs="Traditional Arabic"/>
          <w:b/>
          <w:bCs/>
          <w:color w:val="000000"/>
          <w:sz w:val="36"/>
          <w:szCs w:val="36"/>
          <w:rtl/>
        </w:rPr>
        <w:t>فقال</w:t>
      </w:r>
      <w:r w:rsidR="001F4456" w:rsidRPr="00C26004">
        <w:rPr>
          <w:rFonts w:ascii="Traditional Arabic" w:hAnsi="Traditional Arabic" w:cs="Traditional Arabic"/>
          <w:color w:val="000000"/>
          <w:sz w:val="36"/>
          <w:szCs w:val="36"/>
          <w:rtl/>
        </w:rPr>
        <w:t>:"</w:t>
      </w:r>
      <w:r w:rsidR="001F4456" w:rsidRPr="00C26004">
        <w:rPr>
          <w:rFonts w:ascii="Traditional Arabic" w:hAnsi="Traditional Arabic" w:cs="Traditional Arabic"/>
          <w:b/>
          <w:bCs/>
          <w:color w:val="000000"/>
          <w:sz w:val="36"/>
          <w:szCs w:val="36"/>
          <w:rtl/>
        </w:rPr>
        <w:t xml:space="preserve"> فإن قلت :</w:t>
      </w:r>
      <w:r w:rsidR="001F4456" w:rsidRPr="00C26004">
        <w:rPr>
          <w:rFonts w:ascii="Traditional Arabic" w:hAnsi="Traditional Arabic" w:cs="Traditional Arabic"/>
          <w:color w:val="000000"/>
          <w:sz w:val="36"/>
          <w:szCs w:val="36"/>
          <w:rtl/>
        </w:rPr>
        <w:t xml:space="preserve"> "الله شهيد على ما يفعلون في الدارين ، فما معنى ثم ؟ </w:t>
      </w:r>
      <w:r w:rsidR="001F4456" w:rsidRPr="00C26004">
        <w:rPr>
          <w:rFonts w:ascii="Traditional Arabic" w:hAnsi="Traditional Arabic" w:cs="Traditional Arabic"/>
          <w:b/>
          <w:bCs/>
          <w:color w:val="000000"/>
          <w:sz w:val="36"/>
          <w:szCs w:val="36"/>
          <w:rtl/>
        </w:rPr>
        <w:t>قلت :</w:t>
      </w:r>
      <w:r w:rsidR="001F4456" w:rsidRPr="00C26004">
        <w:rPr>
          <w:rFonts w:ascii="Traditional Arabic" w:hAnsi="Traditional Arabic" w:cs="Traditional Arabic"/>
          <w:color w:val="000000"/>
          <w:sz w:val="36"/>
          <w:szCs w:val="36"/>
          <w:rtl/>
        </w:rPr>
        <w:t xml:space="preserve"> ذكرت الشهادة والمراد مقتضاها ونتيجتها وهو </w:t>
      </w:r>
      <w:r w:rsidR="001F4456" w:rsidRPr="00C26004">
        <w:rPr>
          <w:rFonts w:ascii="Traditional Arabic" w:hAnsi="Traditional Arabic" w:cs="Traditional Arabic"/>
          <w:color w:val="000000"/>
          <w:sz w:val="36"/>
          <w:szCs w:val="36"/>
          <w:rtl/>
        </w:rPr>
        <w:lastRenderedPageBreak/>
        <w:t xml:space="preserve">العقاب ، </w:t>
      </w:r>
      <w:r w:rsidR="001F4456" w:rsidRPr="00C26004">
        <w:rPr>
          <w:rFonts w:ascii="Traditional Arabic" w:hAnsi="Traditional Arabic" w:cs="Traditional Arabic"/>
          <w:b/>
          <w:bCs/>
          <w:color w:val="000000"/>
          <w:sz w:val="36"/>
          <w:szCs w:val="36"/>
          <w:rtl/>
        </w:rPr>
        <w:t>كأنه قال :</w:t>
      </w:r>
      <w:r w:rsidR="00043135" w:rsidRPr="00C26004">
        <w:rPr>
          <w:rFonts w:ascii="Traditional Arabic" w:hAnsi="Traditional Arabic" w:cs="Traditional Arabic"/>
          <w:color w:val="000000"/>
          <w:sz w:val="36"/>
          <w:szCs w:val="36"/>
          <w:rtl/>
        </w:rPr>
        <w:t xml:space="preserve"> ثم الله معاقب على ما يفعلون </w:t>
      </w:r>
      <w:r w:rsidR="001F4456" w:rsidRPr="00C26004">
        <w:rPr>
          <w:rFonts w:ascii="Traditional Arabic" w:hAnsi="Traditional Arabic" w:cs="Traditional Arabic"/>
          <w:color w:val="000000"/>
          <w:sz w:val="36"/>
          <w:szCs w:val="36"/>
          <w:rtl/>
        </w:rPr>
        <w:t xml:space="preserve">وقرأ ابن </w:t>
      </w:r>
      <w:r w:rsidR="00043135" w:rsidRPr="00C26004">
        <w:rPr>
          <w:rFonts w:ascii="Traditional Arabic" w:hAnsi="Traditional Arabic" w:cs="Traditional Arabic"/>
          <w:color w:val="000000"/>
          <w:sz w:val="36"/>
          <w:szCs w:val="36"/>
          <w:rtl/>
        </w:rPr>
        <w:t xml:space="preserve">أبي عبلة :( ثم ) بالفتح ، </w:t>
      </w:r>
      <w:r w:rsidR="00043135" w:rsidRPr="00C26004">
        <w:rPr>
          <w:rFonts w:ascii="Traditional Arabic" w:hAnsi="Traditional Arabic" w:cs="Traditional Arabic"/>
          <w:b/>
          <w:bCs/>
          <w:color w:val="000000"/>
          <w:sz w:val="36"/>
          <w:szCs w:val="36"/>
          <w:rtl/>
        </w:rPr>
        <w:t>أي</w:t>
      </w:r>
      <w:r w:rsidR="00043135" w:rsidRPr="00C26004">
        <w:rPr>
          <w:rFonts w:ascii="Traditional Arabic" w:hAnsi="Traditional Arabic" w:cs="Traditional Arabic"/>
          <w:color w:val="000000"/>
          <w:sz w:val="36"/>
          <w:szCs w:val="36"/>
          <w:rtl/>
        </w:rPr>
        <w:t xml:space="preserve"> هنالك .</w:t>
      </w:r>
    </w:p>
    <w:p w:rsidR="001F4456" w:rsidRPr="00C26004" w:rsidRDefault="001F4456" w:rsidP="00043135">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ويجوز أن يراد :</w:t>
      </w:r>
      <w:r w:rsidRPr="00C26004">
        <w:rPr>
          <w:rFonts w:ascii="Traditional Arabic" w:hAnsi="Traditional Arabic" w:cs="Traditional Arabic"/>
          <w:color w:val="000000"/>
          <w:sz w:val="36"/>
          <w:szCs w:val="36"/>
          <w:rtl/>
        </w:rPr>
        <w:t xml:space="preserve"> أنّ الله مؤدّ ش</w:t>
      </w:r>
      <w:r w:rsidR="00043135" w:rsidRPr="00C26004">
        <w:rPr>
          <w:rFonts w:ascii="Traditional Arabic" w:hAnsi="Traditional Arabic" w:cs="Traditional Arabic"/>
          <w:color w:val="000000"/>
          <w:sz w:val="36"/>
          <w:szCs w:val="36"/>
          <w:rtl/>
        </w:rPr>
        <w:t>هادته على أفعالهم يوم القيامة ،</w:t>
      </w:r>
      <w:r w:rsidRPr="00C26004">
        <w:rPr>
          <w:rFonts w:ascii="Traditional Arabic" w:hAnsi="Traditional Arabic" w:cs="Traditional Arabic"/>
          <w:color w:val="000000"/>
          <w:sz w:val="36"/>
          <w:szCs w:val="36"/>
          <w:rtl/>
        </w:rPr>
        <w:t>حين ينطق جلودهم وألسنتهم</w:t>
      </w:r>
      <w:r w:rsidR="009E1449"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 وأيديهم</w:t>
      </w:r>
      <w:r w:rsidR="009E1449"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وأرجلهم شاهدة عليهم "</w:t>
      </w:r>
      <w:r w:rsidRPr="00C26004">
        <w:rPr>
          <w:rStyle w:val="FootnoteReference"/>
          <w:rFonts w:ascii="Traditional Arabic" w:hAnsi="Traditional Arabic" w:cs="Traditional Arabic"/>
          <w:color w:val="000000"/>
          <w:sz w:val="36"/>
          <w:szCs w:val="36"/>
          <w:rtl/>
        </w:rPr>
        <w:footnoteReference w:id="460"/>
      </w:r>
      <w:r w:rsidRPr="00C26004">
        <w:rPr>
          <w:rFonts w:ascii="Traditional Arabic" w:hAnsi="Traditional Arabic" w:cs="Traditional Arabic"/>
          <w:b/>
          <w:bCs/>
          <w:color w:val="000000"/>
          <w:sz w:val="36"/>
          <w:szCs w:val="36"/>
          <w:rtl/>
        </w:rPr>
        <w:t>.</w:t>
      </w:r>
    </w:p>
    <w:p w:rsidR="00381C91" w:rsidRPr="00C26004" w:rsidRDefault="00381C91"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381C91" w:rsidRPr="00C26004" w:rsidRDefault="00381C91"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381C91" w:rsidRPr="00C26004" w:rsidRDefault="00381C91"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381C91" w:rsidRPr="00C26004" w:rsidRDefault="00381C91"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381C91" w:rsidRPr="00C26004" w:rsidRDefault="00381C91"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381C91" w:rsidRPr="00C26004" w:rsidRDefault="00381C91"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381C91" w:rsidRPr="00C26004" w:rsidRDefault="00381C91"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624623" w:rsidRPr="00C26004" w:rsidRDefault="00624623"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624623" w:rsidRPr="00C26004" w:rsidRDefault="00624623" w:rsidP="001F4456">
      <w:pPr>
        <w:autoSpaceDE w:val="0"/>
        <w:autoSpaceDN w:val="0"/>
        <w:adjustRightInd w:val="0"/>
        <w:spacing w:after="0" w:line="240" w:lineRule="auto"/>
        <w:rPr>
          <w:rFonts w:ascii="Traditional Arabic" w:hAnsi="Traditional Arabic" w:cs="Traditional Arabic"/>
          <w:b/>
          <w:bCs/>
          <w:color w:val="000000"/>
          <w:sz w:val="36"/>
          <w:szCs w:val="36"/>
          <w:rtl/>
        </w:rPr>
      </w:pPr>
    </w:p>
    <w:p w:rsidR="00160C70" w:rsidRPr="00C26004" w:rsidRDefault="005B26FF" w:rsidP="00160C70">
      <w:pPr>
        <w:autoSpaceDE w:val="0"/>
        <w:autoSpaceDN w:val="0"/>
        <w:adjustRightInd w:val="0"/>
        <w:spacing w:after="0" w:line="240" w:lineRule="auto"/>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4A442A" w:themeColor="background2" w:themeShade="40"/>
          <w:sz w:val="36"/>
          <w:szCs w:val="36"/>
          <w:rtl/>
        </w:rPr>
        <w:t>المطلب السادس</w:t>
      </w:r>
      <w:r w:rsidR="003F4AD2" w:rsidRPr="00C26004">
        <w:rPr>
          <w:rFonts w:ascii="Traditional Arabic" w:eastAsia="Times New Roman" w:hAnsi="Traditional Arabic" w:cs="Traditional Arabic"/>
          <w:b/>
          <w:bCs/>
          <w:color w:val="4A442A" w:themeColor="background2" w:themeShade="40"/>
          <w:sz w:val="36"/>
          <w:szCs w:val="36"/>
          <w:rtl/>
        </w:rPr>
        <w:t xml:space="preserve"> :</w:t>
      </w:r>
    </w:p>
    <w:p w:rsidR="001F4456" w:rsidRPr="00C26004" w:rsidRDefault="001F4456" w:rsidP="00160C70">
      <w:pPr>
        <w:autoSpaceDE w:val="0"/>
        <w:autoSpaceDN w:val="0"/>
        <w:adjustRightInd w:val="0"/>
        <w:spacing w:after="0" w:line="240" w:lineRule="auto"/>
        <w:rPr>
          <w:rFonts w:ascii="Traditional Arabic" w:eastAsia="Times New Roman" w:hAnsi="Traditional Arabic" w:cs="Traditional Arabic"/>
          <w:b/>
          <w:bCs/>
          <w:color w:val="4A442A" w:themeColor="background2" w:themeShade="40"/>
          <w:sz w:val="36"/>
          <w:szCs w:val="36"/>
          <w:rtl/>
        </w:rPr>
      </w:pPr>
      <w:r w:rsidRPr="00C26004">
        <w:rPr>
          <w:rFonts w:ascii="Traditional Arabic" w:eastAsia="Times New Roman" w:hAnsi="Traditional Arabic" w:cs="Traditional Arabic"/>
          <w:b/>
          <w:bCs/>
          <w:color w:val="4A442A" w:themeColor="background2" w:themeShade="40"/>
          <w:sz w:val="36"/>
          <w:szCs w:val="36"/>
          <w:rtl/>
        </w:rPr>
        <w:t>المستخلص من المقارنة :</w:t>
      </w:r>
    </w:p>
    <w:p w:rsidR="001F4456" w:rsidRPr="00C26004" w:rsidRDefault="001F4456" w:rsidP="001F4456">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لان الصفتين لهما تعلق بصفة العلم</w:t>
      </w:r>
      <w:r w:rsidR="00381C91"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فقد أوردتهما بعد</w:t>
      </w:r>
      <w:r w:rsidR="00300FA4" w:rsidRPr="00C26004">
        <w:rPr>
          <w:rFonts w:ascii="Traditional Arabic" w:hAnsi="Traditional Arabic" w:cs="Traditional Arabic"/>
          <w:b/>
          <w:bCs/>
          <w:color w:val="000000"/>
          <w:sz w:val="36"/>
          <w:szCs w:val="36"/>
          <w:rtl/>
        </w:rPr>
        <w:t>ها مباشرة ، وموقف الأئمة الثلاث</w:t>
      </w:r>
      <w:r w:rsidRPr="00C26004">
        <w:rPr>
          <w:rFonts w:ascii="Traditional Arabic" w:hAnsi="Traditional Arabic" w:cs="Traditional Arabic"/>
          <w:b/>
          <w:bCs/>
          <w:color w:val="000000"/>
          <w:sz w:val="36"/>
          <w:szCs w:val="36"/>
          <w:rtl/>
        </w:rPr>
        <w:t xml:space="preserve"> هو ذات الموقف عند تفسيرهم لصفة العلم    </w:t>
      </w:r>
    </w:p>
    <w:p w:rsidR="00CA32F3" w:rsidRPr="00C26004" w:rsidRDefault="002F205C" w:rsidP="00CA32F3">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فبين ابن كثير المعنى الخاص لصفتي الخبير</w:t>
      </w:r>
      <w:r w:rsidR="006C7B11"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والشهيد بدون أن يقارنهما بصفة العلم </w:t>
      </w:r>
      <w:r w:rsidR="006C7B11"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وأوضح المعنى الخاص لكل منهما ،أما الأمين الشنقيطي فقد أوضح بالمقارنة الفارق الدقيق بين الصفات الثلاثة </w:t>
      </w:r>
      <w:r w:rsidR="006C7B11"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وخصوصية كل منهما ، على خلاف ما قام به الزمخشري حيث تجاهل المعنى الخاص لكل من الصفتين ، ثم قام بتأويل صفة الشهيد لله تعالى </w:t>
      </w:r>
      <w:r w:rsidRPr="00C26004">
        <w:rPr>
          <w:rFonts w:ascii="Traditional Arabic" w:hAnsi="Traditional Arabic" w:cs="Traditional Arabic"/>
          <w:b/>
          <w:bCs/>
          <w:color w:val="000000"/>
          <w:sz w:val="36"/>
          <w:szCs w:val="36"/>
          <w:rtl/>
        </w:rPr>
        <w:lastRenderedPageBreak/>
        <w:t xml:space="preserve">بالعقوبة التي تترتب على شهادة الله فجعل تأويل الشهيد هي قيام الله تعالى بالعقوبة </w:t>
      </w:r>
      <w:r w:rsidR="006C6F3B"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أو بأن الله مؤد شهادته يوم القيامة على ما تقوله ألسنتهم </w:t>
      </w:r>
      <w:r w:rsidR="006C6F3B"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وأيديهم</w:t>
      </w:r>
      <w:r w:rsidR="006C6F3B"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وأرجلهم ، وهو تأويل ونفي صريح لصفة أثبتها الله تعالى لنفسه </w:t>
      </w:r>
      <w:r w:rsidRPr="00C26004">
        <w:rPr>
          <w:rFonts w:ascii="Traditional Arabic" w:hAnsi="Traditional Arabic" w:cs="Traditional Arabic"/>
          <w:color w:val="000000"/>
          <w:sz w:val="36"/>
          <w:szCs w:val="36"/>
          <w:rtl/>
        </w:rPr>
        <w:t xml:space="preserve">. </w:t>
      </w:r>
    </w:p>
    <w:p w:rsidR="00381C91" w:rsidRPr="00C26004" w:rsidRDefault="00381C91" w:rsidP="00381C91">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706DC" w:rsidRPr="00C26004" w:rsidRDefault="004706DC" w:rsidP="00FA2F9E">
      <w:pPr>
        <w:tabs>
          <w:tab w:val="left" w:pos="8711"/>
        </w:tabs>
        <w:rPr>
          <w:rFonts w:ascii="Traditional Arabic" w:hAnsi="Traditional Arabic" w:cs="Traditional Arabic"/>
          <w:b/>
          <w:bCs/>
          <w:color w:val="000000"/>
          <w:sz w:val="36"/>
          <w:szCs w:val="36"/>
          <w:rtl/>
        </w:rPr>
      </w:pPr>
    </w:p>
    <w:p w:rsidR="00463634" w:rsidRDefault="00463634" w:rsidP="00FA2F9E">
      <w:pPr>
        <w:tabs>
          <w:tab w:val="left" w:pos="8711"/>
        </w:tabs>
        <w:rPr>
          <w:rFonts w:ascii="Traditional Arabic" w:hAnsi="Traditional Arabic" w:cs="Traditional Arabic"/>
          <w:b/>
          <w:bCs/>
          <w:color w:val="000000"/>
          <w:sz w:val="36"/>
          <w:szCs w:val="36"/>
          <w:rtl/>
        </w:rPr>
      </w:pPr>
    </w:p>
    <w:p w:rsidR="006868DA" w:rsidRDefault="006868DA" w:rsidP="00FA2F9E">
      <w:pPr>
        <w:tabs>
          <w:tab w:val="left" w:pos="8711"/>
        </w:tabs>
        <w:rPr>
          <w:rFonts w:ascii="Traditional Arabic" w:hAnsi="Traditional Arabic" w:cs="Traditional Arabic"/>
          <w:b/>
          <w:bCs/>
          <w:color w:val="000000"/>
          <w:sz w:val="36"/>
          <w:szCs w:val="36"/>
          <w:rtl/>
        </w:rPr>
      </w:pPr>
    </w:p>
    <w:p w:rsidR="006868DA" w:rsidRDefault="006868DA" w:rsidP="00FA2F9E">
      <w:pPr>
        <w:tabs>
          <w:tab w:val="left" w:pos="8711"/>
        </w:tabs>
        <w:rPr>
          <w:rFonts w:ascii="Traditional Arabic" w:hAnsi="Traditional Arabic" w:cs="Traditional Arabic"/>
          <w:b/>
          <w:bCs/>
          <w:color w:val="000000"/>
          <w:sz w:val="36"/>
          <w:szCs w:val="36"/>
          <w:rtl/>
        </w:rPr>
      </w:pPr>
    </w:p>
    <w:p w:rsidR="006868DA" w:rsidRPr="00C26004" w:rsidRDefault="006868DA" w:rsidP="00FA2F9E">
      <w:pPr>
        <w:tabs>
          <w:tab w:val="left" w:pos="8711"/>
        </w:tabs>
        <w:rPr>
          <w:rFonts w:ascii="Traditional Arabic" w:hAnsi="Traditional Arabic" w:cs="Traditional Arabic"/>
          <w:b/>
          <w:bCs/>
          <w:color w:val="000000"/>
          <w:sz w:val="36"/>
          <w:szCs w:val="36"/>
          <w:rtl/>
        </w:rPr>
      </w:pPr>
    </w:p>
    <w:p w:rsidR="00624623" w:rsidRPr="00C26004" w:rsidRDefault="00624623" w:rsidP="00691B76">
      <w:pPr>
        <w:shd w:val="clear" w:color="auto" w:fill="FFFFFF"/>
        <w:spacing w:before="100" w:beforeAutospacing="1" w:after="100" w:afterAutospacing="1" w:line="384" w:lineRule="auto"/>
        <w:rPr>
          <w:rFonts w:ascii="Traditional Arabic" w:hAnsi="Traditional Arabic" w:cs="Traditional Arabic"/>
          <w:b/>
          <w:bCs/>
          <w:color w:val="000000"/>
          <w:sz w:val="36"/>
          <w:szCs w:val="36"/>
          <w:rtl/>
        </w:rPr>
      </w:pPr>
    </w:p>
    <w:p w:rsidR="00691B76" w:rsidRPr="00C26004" w:rsidRDefault="005B26FF" w:rsidP="00691B76">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 xml:space="preserve">المبحث </w:t>
      </w:r>
      <w:r w:rsidR="00691B76" w:rsidRPr="00C26004">
        <w:rPr>
          <w:rFonts w:ascii="Traditional Arabic" w:hAnsi="Traditional Arabic" w:cs="Bold Italic Art"/>
          <w:color w:val="C0504D" w:themeColor="accent2"/>
          <w:sz w:val="36"/>
          <w:szCs w:val="36"/>
          <w:rtl/>
        </w:rPr>
        <w:t>السادس</w:t>
      </w:r>
    </w:p>
    <w:p w:rsidR="001B4A78" w:rsidRPr="00C26004" w:rsidRDefault="006C7B11" w:rsidP="00844AA2">
      <w:pPr>
        <w:tabs>
          <w:tab w:val="left" w:pos="8711"/>
        </w:tabs>
        <w:jc w:val="center"/>
        <w:rPr>
          <w:rFonts w:ascii="Traditional Arabic" w:hAnsi="Traditional Arabic" w:cs="Traditional Arabic"/>
          <w:b/>
          <w:bCs/>
          <w:color w:val="E36C0A" w:themeColor="accent6" w:themeShade="BF"/>
          <w:sz w:val="36"/>
          <w:szCs w:val="36"/>
          <w:rtl/>
        </w:rPr>
      </w:pPr>
      <w:r w:rsidRPr="00C26004">
        <w:rPr>
          <w:rFonts w:ascii="Traditional Arabic" w:hAnsi="Traditional Arabic" w:cs="Traditional Arabic"/>
          <w:b/>
          <w:bCs/>
          <w:color w:val="E36C0A" w:themeColor="accent6" w:themeShade="BF"/>
          <w:sz w:val="36"/>
          <w:szCs w:val="36"/>
          <w:rtl/>
        </w:rPr>
        <w:t>صفتي</w:t>
      </w:r>
      <w:r w:rsidR="001B4A78" w:rsidRPr="00C26004">
        <w:rPr>
          <w:rFonts w:ascii="Traditional Arabic" w:hAnsi="Traditional Arabic" w:cs="Traditional Arabic"/>
          <w:b/>
          <w:bCs/>
          <w:color w:val="E36C0A" w:themeColor="accent6" w:themeShade="BF"/>
          <w:sz w:val="36"/>
          <w:szCs w:val="36"/>
          <w:rtl/>
        </w:rPr>
        <w:t xml:space="preserve"> الرحمة</w:t>
      </w:r>
      <w:r w:rsidR="0032670F" w:rsidRPr="00C26004">
        <w:rPr>
          <w:rFonts w:ascii="Traditional Arabic" w:hAnsi="Traditional Arabic" w:cs="Traditional Arabic"/>
          <w:b/>
          <w:bCs/>
          <w:color w:val="E36C0A" w:themeColor="accent6" w:themeShade="BF"/>
          <w:sz w:val="36"/>
          <w:szCs w:val="36"/>
          <w:rtl/>
        </w:rPr>
        <w:t xml:space="preserve"> والرأفة</w:t>
      </w:r>
    </w:p>
    <w:p w:rsidR="00160C70" w:rsidRPr="00C26004" w:rsidRDefault="00160C70" w:rsidP="00B2621F">
      <w:pPr>
        <w:tabs>
          <w:tab w:val="left" w:pos="8711"/>
        </w:tabs>
        <w:jc w:val="center"/>
        <w:rPr>
          <w:rFonts w:ascii="Traditional Arabic" w:hAnsi="Traditional Arabic" w:cs="Traditional Arabic"/>
          <w:b/>
          <w:bCs/>
          <w:color w:val="000000"/>
          <w:sz w:val="36"/>
          <w:szCs w:val="36"/>
          <w:rtl/>
        </w:rPr>
      </w:pPr>
    </w:p>
    <w:p w:rsidR="00160C70" w:rsidRPr="00C26004" w:rsidRDefault="00160C70" w:rsidP="00160C70">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صفة الرحمة من الصفات العظيمة لله تعالى، هي مشتقة من اسمي الله تعالى (الرَّحْمنِ الرَّحِيمِ).</w:t>
      </w:r>
    </w:p>
    <w:p w:rsidR="006C7B11" w:rsidRPr="00C26004" w:rsidRDefault="00160C70" w:rsidP="00160C70">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w:t>
      </w:r>
      <w:r w:rsidR="001B4A78" w:rsidRPr="00C26004">
        <w:rPr>
          <w:rFonts w:ascii="Traditional Arabic" w:hAnsi="Traditional Arabic" w:cs="Traditional Arabic"/>
          <w:color w:val="000000"/>
          <w:sz w:val="36"/>
          <w:szCs w:val="36"/>
          <w:rtl/>
        </w:rPr>
        <w:t>هي صفة ثابتة بالكتاب</w:t>
      </w:r>
      <w:r w:rsidR="006C7B11"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 xml:space="preserve"> والسنة</w:t>
      </w:r>
      <w:r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 xml:space="preserve"> وإجماع سلف الأمة الذين هم خير الناس على الإطلاق </w:t>
      </w:r>
      <w:r w:rsidRPr="00C26004">
        <w:rPr>
          <w:rFonts w:ascii="Traditional Arabic" w:hAnsi="Traditional Arabic" w:cs="Traditional Arabic"/>
          <w:color w:val="000000"/>
          <w:sz w:val="36"/>
          <w:szCs w:val="36"/>
          <w:rtl/>
        </w:rPr>
        <w:t>.</w:t>
      </w:r>
    </w:p>
    <w:p w:rsidR="00624623" w:rsidRPr="00C26004" w:rsidRDefault="00624623" w:rsidP="00624623">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w:t>
      </w:r>
    </w:p>
    <w:p w:rsidR="00B17CA2" w:rsidRPr="00C26004" w:rsidRDefault="005B26FF" w:rsidP="00160C70">
      <w:pPr>
        <w:tabs>
          <w:tab w:val="left" w:pos="8711"/>
        </w:tabs>
        <w:rPr>
          <w:rFonts w:ascii="Traditional Arabic"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المطلب الثاني</w:t>
      </w:r>
      <w:r w:rsidR="00160C70" w:rsidRPr="00C26004">
        <w:rPr>
          <w:rFonts w:ascii="Traditional Arabic" w:eastAsia="Times New Roman" w:hAnsi="Traditional Arabic" w:cs="Traditional Arabic"/>
          <w:b/>
          <w:bCs/>
          <w:color w:val="403152" w:themeColor="accent4" w:themeShade="80"/>
          <w:sz w:val="36"/>
          <w:szCs w:val="36"/>
          <w:rtl/>
        </w:rPr>
        <w:t xml:space="preserve"> : أدلة القرآن والسنة على صفة الرحمة</w:t>
      </w:r>
      <w:r w:rsidR="00083F83" w:rsidRPr="00C26004">
        <w:rPr>
          <w:rFonts w:ascii="Traditional Arabic" w:hAnsi="Traditional Arabic" w:cs="Traditional Arabic" w:hint="cs"/>
          <w:b/>
          <w:bCs/>
          <w:color w:val="403152" w:themeColor="accent4" w:themeShade="80"/>
          <w:sz w:val="36"/>
          <w:szCs w:val="36"/>
          <w:rtl/>
        </w:rPr>
        <w:t>:</w:t>
      </w:r>
    </w:p>
    <w:p w:rsidR="00083F83" w:rsidRPr="00C26004" w:rsidRDefault="00C221C5" w:rsidP="00083F83">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صفة</w:t>
      </w:r>
      <w:r w:rsidR="00160C70" w:rsidRPr="00C26004">
        <w:rPr>
          <w:rFonts w:ascii="Traditional Arabic" w:hAnsi="Traditional Arabic" w:cs="Traditional Arabic"/>
          <w:color w:val="000000"/>
          <w:sz w:val="36"/>
          <w:szCs w:val="36"/>
          <w:rtl/>
        </w:rPr>
        <w:t xml:space="preserve"> الرحمة</w:t>
      </w:r>
      <w:r w:rsidRPr="00C26004">
        <w:rPr>
          <w:rFonts w:ascii="Traditional Arabic" w:hAnsi="Traditional Arabic" w:cs="Traditional Arabic"/>
          <w:color w:val="000000"/>
          <w:sz w:val="36"/>
          <w:szCs w:val="36"/>
          <w:rtl/>
        </w:rPr>
        <w:t xml:space="preserve"> مثب</w:t>
      </w:r>
      <w:r w:rsidR="00160C70" w:rsidRPr="00C26004">
        <w:rPr>
          <w:rFonts w:ascii="Traditional Arabic" w:hAnsi="Traditional Arabic" w:cs="Traditional Arabic"/>
          <w:color w:val="000000"/>
          <w:sz w:val="36"/>
          <w:szCs w:val="36"/>
          <w:rtl/>
        </w:rPr>
        <w:t>ت</w:t>
      </w:r>
      <w:r w:rsidRPr="00C26004">
        <w:rPr>
          <w:rFonts w:ascii="Traditional Arabic" w:hAnsi="Traditional Arabic" w:cs="Traditional Arabic"/>
          <w:color w:val="000000"/>
          <w:sz w:val="36"/>
          <w:szCs w:val="36"/>
          <w:rtl/>
        </w:rPr>
        <w:t>ة ب</w:t>
      </w:r>
      <w:r w:rsidR="00160C70" w:rsidRPr="00C26004">
        <w:rPr>
          <w:rFonts w:ascii="Traditional Arabic" w:hAnsi="Traditional Arabic" w:cs="Traditional Arabic"/>
          <w:color w:val="000000"/>
          <w:sz w:val="36"/>
          <w:szCs w:val="36"/>
          <w:rtl/>
        </w:rPr>
        <w:t>أ</w:t>
      </w:r>
      <w:r w:rsidR="00271AB5" w:rsidRPr="00C26004">
        <w:rPr>
          <w:rFonts w:ascii="Traditional Arabic" w:hAnsi="Traditional Arabic" w:cs="Traditional Arabic"/>
          <w:color w:val="000000"/>
          <w:sz w:val="36"/>
          <w:szCs w:val="36"/>
          <w:rtl/>
        </w:rPr>
        <w:t>د</w:t>
      </w:r>
      <w:r w:rsidRPr="00C26004">
        <w:rPr>
          <w:rFonts w:ascii="Traditional Arabic" w:hAnsi="Traditional Arabic" w:cs="Traditional Arabic"/>
          <w:color w:val="000000"/>
          <w:sz w:val="36"/>
          <w:szCs w:val="36"/>
          <w:rtl/>
        </w:rPr>
        <w:t>لة الكتاب</w:t>
      </w:r>
      <w:r w:rsidR="00160C70"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والسنة </w:t>
      </w:r>
    </w:p>
    <w:p w:rsidR="00B17CA2" w:rsidRPr="00C26004" w:rsidRDefault="00C221C5" w:rsidP="00083F83">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ف</w:t>
      </w:r>
      <w:r w:rsidR="00B17CA2" w:rsidRPr="00C26004">
        <w:rPr>
          <w:rFonts w:ascii="Traditional Arabic" w:hAnsi="Traditional Arabic" w:cs="Traditional Arabic"/>
          <w:color w:val="000000"/>
          <w:sz w:val="36"/>
          <w:szCs w:val="36"/>
          <w:rtl/>
        </w:rPr>
        <w:t xml:space="preserve">من أدلة الكتاب </w:t>
      </w:r>
      <w:r w:rsidR="00250005" w:rsidRPr="00C26004">
        <w:rPr>
          <w:rFonts w:ascii="Traditional Arabic" w:hAnsi="Traditional Arabic" w:cs="Traditional Arabic"/>
          <w:color w:val="000000"/>
          <w:sz w:val="36"/>
          <w:szCs w:val="36"/>
          <w:rtl/>
        </w:rPr>
        <w:t>:</w:t>
      </w:r>
    </w:p>
    <w:p w:rsidR="00B17CA2" w:rsidRPr="00C26004" w:rsidRDefault="00250005" w:rsidP="002C2414">
      <w:pPr>
        <w:pStyle w:val="ListParagraph"/>
        <w:numPr>
          <w:ilvl w:val="0"/>
          <w:numId w:val="4"/>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hAnsi="Traditional Arabic" w:cs="Traditional Arabic"/>
          <w:b/>
          <w:bCs/>
          <w:color w:val="000000"/>
          <w:sz w:val="36"/>
          <w:szCs w:val="36"/>
          <w:rtl/>
        </w:rPr>
        <w:t>قوله تعالى:</w:t>
      </w:r>
      <w:r w:rsidRPr="00C26004">
        <w:rPr>
          <w:rFonts w:ascii="Traditional Arabic" w:hAnsi="Traditional Arabic" w:cs="Traditional Arabic"/>
          <w:b/>
          <w:bCs/>
          <w:sz w:val="36"/>
          <w:szCs w:val="36"/>
        </w:rPr>
        <w:sym w:font="AGA Arabesque" w:char="F05D"/>
      </w:r>
      <w:r w:rsidR="00B17CA2" w:rsidRPr="00C26004">
        <w:rPr>
          <w:rFonts w:ascii="Traditional Arabic" w:eastAsia="Times New Roman" w:hAnsi="Traditional Arabic" w:cs="Traditional Arabic"/>
          <w:color w:val="0F243E" w:themeColor="text2" w:themeShade="80"/>
          <w:sz w:val="36"/>
          <w:szCs w:val="36"/>
          <w:rtl/>
        </w:rPr>
        <w:t>وَرَحْمَتِي وَسِعَتْ كُلَّ شَيْءٍ</w:t>
      </w:r>
      <w:r w:rsidR="00B17CA2" w:rsidRPr="00C26004">
        <w:rPr>
          <w:rFonts w:ascii="Traditional Arabic" w:hAnsi="Traditional Arabic" w:cs="Traditional Arabic"/>
          <w:b/>
          <w:bCs/>
          <w:sz w:val="36"/>
          <w:szCs w:val="36"/>
        </w:rPr>
        <w:sym w:font="AGA Arabesque" w:char="F05B"/>
      </w:r>
      <w:r w:rsidR="00B17CA2" w:rsidRPr="00C26004">
        <w:rPr>
          <w:rFonts w:ascii="Traditional Arabic" w:eastAsia="Times New Roman" w:hAnsi="Traditional Arabic" w:cs="Traditional Arabic"/>
          <w:sz w:val="36"/>
          <w:szCs w:val="36"/>
          <w:rtl/>
        </w:rPr>
        <w:footnoteReference w:id="461"/>
      </w:r>
      <w:r w:rsidR="00B17CA2" w:rsidRPr="00C26004">
        <w:rPr>
          <w:rFonts w:ascii="Traditional Arabic" w:eastAsia="Times New Roman" w:hAnsi="Traditional Arabic" w:cs="Traditional Arabic"/>
          <w:color w:val="0F243E" w:themeColor="text2" w:themeShade="80"/>
          <w:sz w:val="36"/>
          <w:szCs w:val="36"/>
          <w:rtl/>
        </w:rPr>
        <w:t>.</w:t>
      </w:r>
    </w:p>
    <w:p w:rsidR="00B17CA2" w:rsidRPr="00C26004" w:rsidRDefault="00250005" w:rsidP="002C2414">
      <w:pPr>
        <w:pStyle w:val="ListParagraph"/>
        <w:numPr>
          <w:ilvl w:val="0"/>
          <w:numId w:val="4"/>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وقوله تعالى:</w:t>
      </w:r>
      <w:r w:rsidRPr="00C26004">
        <w:rPr>
          <w:rFonts w:ascii="Traditional Arabic" w:hAnsi="Traditional Arabic" w:cs="Traditional Arabic"/>
          <w:b/>
          <w:bCs/>
          <w:sz w:val="36"/>
          <w:szCs w:val="36"/>
        </w:rPr>
        <w:sym w:font="AGA Arabesque" w:char="F05D"/>
      </w:r>
      <w:r w:rsidR="00B17CA2" w:rsidRPr="00C26004">
        <w:rPr>
          <w:rFonts w:ascii="Traditional Arabic" w:eastAsia="Times New Roman" w:hAnsi="Traditional Arabic" w:cs="Traditional Arabic"/>
          <w:color w:val="0F243E" w:themeColor="text2" w:themeShade="80"/>
          <w:sz w:val="36"/>
          <w:szCs w:val="36"/>
          <w:rtl/>
        </w:rPr>
        <w:t>قَالَ رَبِّ اغْفِرْ لِي وَلِأَخِي وَأَدْخِلْنَا فِي رَحْمَتِكَ وَأَنْتَ أَرْحَمُ الرَّاحِمِينَ</w:t>
      </w:r>
      <w:r w:rsidR="00B17CA2" w:rsidRPr="00C26004">
        <w:rPr>
          <w:rFonts w:ascii="Traditional Arabic" w:hAnsi="Traditional Arabic" w:cs="Traditional Arabic"/>
          <w:b/>
          <w:bCs/>
          <w:sz w:val="36"/>
          <w:szCs w:val="36"/>
        </w:rPr>
        <w:sym w:font="AGA Arabesque" w:char="F05B"/>
      </w:r>
      <w:r w:rsidR="00B17CA2" w:rsidRPr="00C26004">
        <w:rPr>
          <w:rFonts w:ascii="Traditional Arabic" w:hAnsi="Traditional Arabic" w:cs="Traditional Arabic"/>
          <w:color w:val="000000"/>
          <w:sz w:val="36"/>
          <w:szCs w:val="36"/>
          <w:rtl/>
        </w:rPr>
        <w:footnoteReference w:id="462"/>
      </w:r>
      <w:r w:rsidR="00B17CA2" w:rsidRPr="00C26004">
        <w:rPr>
          <w:rFonts w:ascii="Traditional Arabic" w:hAnsi="Traditional Arabic" w:cs="Traditional Arabic"/>
          <w:color w:val="000000"/>
          <w:sz w:val="36"/>
          <w:szCs w:val="36"/>
          <w:rtl/>
        </w:rPr>
        <w:t>.</w:t>
      </w:r>
    </w:p>
    <w:p w:rsidR="00B2621F" w:rsidRPr="00C26004" w:rsidRDefault="00C221C5" w:rsidP="000C69B1">
      <w:pPr>
        <w:tabs>
          <w:tab w:val="left" w:pos="8711"/>
        </w:tabs>
        <w:ind w:left="360"/>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ومن أدلة السنة : </w:t>
      </w:r>
      <w:r w:rsidR="000C69B1" w:rsidRPr="00C26004">
        <w:rPr>
          <w:rFonts w:ascii="Traditional Arabic" w:hAnsi="Traditional Arabic" w:cs="Traditional Arabic"/>
          <w:color w:val="000000"/>
          <w:sz w:val="36"/>
          <w:szCs w:val="36"/>
          <w:rtl/>
        </w:rPr>
        <w:t>ق</w:t>
      </w:r>
      <w:r w:rsidR="000C69B1" w:rsidRPr="00C26004">
        <w:rPr>
          <w:rFonts w:ascii="Traditional Arabic" w:hAnsi="Traditional Arabic" w:cs="Traditional Arabic" w:hint="cs"/>
          <w:color w:val="000000"/>
          <w:sz w:val="36"/>
          <w:szCs w:val="36"/>
          <w:rtl/>
        </w:rPr>
        <w:t>و</w:t>
      </w:r>
      <w:r w:rsidRPr="00C26004">
        <w:rPr>
          <w:rFonts w:ascii="Traditional Arabic" w:hAnsi="Traditional Arabic" w:cs="Traditional Arabic"/>
          <w:color w:val="000000"/>
          <w:sz w:val="36"/>
          <w:szCs w:val="36"/>
          <w:rtl/>
        </w:rPr>
        <w:t xml:space="preserve">ل </w:t>
      </w:r>
      <w:r w:rsidRPr="00C26004">
        <w:rPr>
          <w:rFonts w:ascii="Traditional Arabic" w:hAnsi="Traditional Arabic" w:cs="Traditional Arabic"/>
          <w:color w:val="00B050"/>
          <w:sz w:val="36"/>
          <w:szCs w:val="36"/>
          <w:rtl/>
        </w:rPr>
        <w:t>الرسول_ صلى الله عليه_</w:t>
      </w:r>
      <w:r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1F497D" w:themeColor="text2"/>
          <w:sz w:val="36"/>
          <w:szCs w:val="36"/>
          <w:rtl/>
        </w:rPr>
        <w:t>من لا يرحم من في الأرض لا يرحمه من في السماء</w:t>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footnoteReference w:id="463"/>
      </w:r>
      <w:r w:rsidRPr="00C26004">
        <w:rPr>
          <w:rFonts w:ascii="Traditional Arabic" w:hAnsi="Traditional Arabic" w:cs="Traditional Arabic"/>
          <w:color w:val="000000"/>
          <w:sz w:val="36"/>
          <w:szCs w:val="36"/>
          <w:rtl/>
        </w:rPr>
        <w:t>.</w:t>
      </w:r>
    </w:p>
    <w:p w:rsidR="00B2621F" w:rsidRPr="00C26004" w:rsidRDefault="00B2621F" w:rsidP="005B26FF">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w:t>
      </w:r>
      <w:r w:rsidR="005B26FF" w:rsidRPr="00C26004">
        <w:rPr>
          <w:rFonts w:ascii="Traditional Arabic" w:eastAsia="Times New Roman" w:hAnsi="Traditional Arabic" w:cs="Traditional Arabic"/>
          <w:b/>
          <w:bCs/>
          <w:color w:val="403152" w:themeColor="accent4" w:themeShade="80"/>
          <w:sz w:val="36"/>
          <w:szCs w:val="36"/>
          <w:rtl/>
        </w:rPr>
        <w:t>طلب الثالث</w:t>
      </w:r>
      <w:r w:rsidRPr="00C26004">
        <w:rPr>
          <w:rFonts w:ascii="Traditional Arabic" w:eastAsia="Times New Roman" w:hAnsi="Traditional Arabic" w:cs="Traditional Arabic"/>
          <w:b/>
          <w:bCs/>
          <w:color w:val="403152" w:themeColor="accent4" w:themeShade="80"/>
          <w:sz w:val="36"/>
          <w:szCs w:val="36"/>
          <w:rtl/>
        </w:rPr>
        <w:t>:</w:t>
      </w:r>
    </w:p>
    <w:p w:rsidR="00B2621F" w:rsidRPr="00C26004" w:rsidRDefault="00406FE4" w:rsidP="00B2621F">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403152" w:themeColor="accent4" w:themeShade="80"/>
          <w:sz w:val="36"/>
          <w:szCs w:val="36"/>
          <w:rtl/>
        </w:rPr>
        <w:t xml:space="preserve">صفة </w:t>
      </w:r>
      <w:r w:rsidR="006C7B11" w:rsidRPr="00C26004">
        <w:rPr>
          <w:rFonts w:ascii="Traditional Arabic" w:eastAsia="Times New Roman" w:hAnsi="Traditional Arabic" w:cs="Traditional Arabic"/>
          <w:b/>
          <w:bCs/>
          <w:color w:val="403152" w:themeColor="accent4" w:themeShade="80"/>
          <w:sz w:val="36"/>
          <w:szCs w:val="36"/>
          <w:rtl/>
        </w:rPr>
        <w:t>الرَّأفَةُ</w:t>
      </w:r>
      <w:r w:rsidR="00B2621F" w:rsidRPr="00C26004">
        <w:rPr>
          <w:rFonts w:ascii="Traditional Arabic" w:eastAsia="Times New Roman" w:hAnsi="Traditional Arabic" w:cs="Traditional Arabic"/>
          <w:color w:val="000000"/>
          <w:sz w:val="36"/>
          <w:szCs w:val="36"/>
          <w:rtl/>
        </w:rPr>
        <w:t>:</w:t>
      </w:r>
      <w:r w:rsidR="006C7B11"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color w:val="000000"/>
          <w:sz w:val="36"/>
          <w:szCs w:val="36"/>
          <w:rtl/>
        </w:rPr>
        <w:t xml:space="preserve">هي </w:t>
      </w:r>
      <w:r w:rsidR="006C7B11" w:rsidRPr="00C26004">
        <w:rPr>
          <w:rFonts w:ascii="Traditional Arabic" w:eastAsia="Times New Roman" w:hAnsi="Traditional Arabic" w:cs="Traditional Arabic"/>
          <w:color w:val="000000"/>
          <w:sz w:val="36"/>
          <w:szCs w:val="36"/>
          <w:rtl/>
        </w:rPr>
        <w:t>صفةٌ خبريَّةٌ ثابتةٌ لله عَزَّ</w:t>
      </w:r>
      <w:r w:rsidRPr="00C26004">
        <w:rPr>
          <w:rFonts w:ascii="Traditional Arabic" w:eastAsia="Times New Roman" w:hAnsi="Traditional Arabic" w:cs="Traditional Arabic"/>
          <w:color w:val="000000"/>
          <w:sz w:val="36"/>
          <w:szCs w:val="36"/>
          <w:rtl/>
        </w:rPr>
        <w:t>،</w:t>
      </w:r>
      <w:r w:rsidR="006C7B11" w:rsidRPr="00C26004">
        <w:rPr>
          <w:rFonts w:ascii="Traditional Arabic" w:eastAsia="Times New Roman" w:hAnsi="Traditional Arabic" w:cs="Traditional Arabic"/>
          <w:color w:val="000000"/>
          <w:sz w:val="36"/>
          <w:szCs w:val="36"/>
          <w:rtl/>
        </w:rPr>
        <w:t xml:space="preserve"> وجَلَّ، وهي مشتقة من اسم الله تعالى  (الرؤوف) </w:t>
      </w:r>
      <w:r w:rsidR="00B2621F" w:rsidRPr="00C26004">
        <w:rPr>
          <w:rFonts w:ascii="Traditional Arabic" w:eastAsia="Times New Roman" w:hAnsi="Traditional Arabic" w:cs="Traditional Arabic"/>
          <w:color w:val="000000"/>
          <w:sz w:val="36"/>
          <w:szCs w:val="36"/>
          <w:rtl/>
        </w:rPr>
        <w:t>.</w:t>
      </w:r>
    </w:p>
    <w:p w:rsidR="006C7B11" w:rsidRPr="00C26004" w:rsidRDefault="006C7B11" w:rsidP="00B2621F">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والرؤوف: ذو الرأفة، والرأفة: شدة الرحمة، فهو بمعنى الرحيم مع شدة مبالغة.</w:t>
      </w:r>
    </w:p>
    <w:p w:rsidR="001B4A78" w:rsidRPr="00C26004" w:rsidRDefault="006C7B11" w:rsidP="00823190">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قال الأزهري في </w:t>
      </w:r>
      <w:r w:rsidR="00406FE4" w:rsidRPr="00C26004">
        <w:rPr>
          <w:rFonts w:ascii="Traditional Arabic" w:eastAsia="Times New Roman" w:hAnsi="Traditional Arabic" w:cs="Traditional Arabic"/>
          <w:color w:val="000000"/>
          <w:sz w:val="36"/>
          <w:szCs w:val="36"/>
          <w:rtl/>
        </w:rPr>
        <w:t xml:space="preserve">تهذيب اللغة </w:t>
      </w:r>
      <w:r w:rsidRPr="00C26004">
        <w:rPr>
          <w:rStyle w:val="FootnoteReference"/>
          <w:rFonts w:ascii="Traditional Arabic" w:eastAsia="Times New Roman" w:hAnsi="Traditional Arabic" w:cs="Traditional Arabic"/>
          <w:color w:val="000000"/>
          <w:sz w:val="36"/>
          <w:szCs w:val="36"/>
          <w:rtl/>
        </w:rPr>
        <w:footnoteReference w:id="464"/>
      </w:r>
      <w:r w:rsidRPr="00C26004">
        <w:rPr>
          <w:rFonts w:ascii="Traditional Arabic" w:eastAsia="Times New Roman" w:hAnsi="Traditional Arabic" w:cs="Traditional Arabic"/>
          <w:color w:val="000000"/>
          <w:sz w:val="36"/>
          <w:szCs w:val="36"/>
          <w:rtl/>
        </w:rPr>
        <w:t xml:space="preserve">((ومن صفات الله عَزَّ وجَلَّ: الرؤوف، وهو الرحيم، والرأفة أخص من الرحمة </w:t>
      </w:r>
      <w:r w:rsidR="00823190"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وأرقّ)) .</w:t>
      </w:r>
    </w:p>
    <w:p w:rsidR="00624623" w:rsidRPr="00C26004" w:rsidRDefault="00624623" w:rsidP="00624623">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w:t>
      </w:r>
    </w:p>
    <w:p w:rsidR="00823190" w:rsidRPr="00C26004" w:rsidRDefault="005B26FF" w:rsidP="00B2621F">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70C0"/>
          <w:sz w:val="36"/>
          <w:szCs w:val="36"/>
          <w:rtl/>
        </w:rPr>
        <w:t>المطلب</w:t>
      </w:r>
      <w:r w:rsidR="00B2621F" w:rsidRPr="00C26004">
        <w:rPr>
          <w:rFonts w:ascii="Traditional Arabic" w:eastAsia="Times New Roman" w:hAnsi="Traditional Arabic" w:cs="Traditional Arabic"/>
          <w:b/>
          <w:bCs/>
          <w:color w:val="0070C0"/>
          <w:sz w:val="36"/>
          <w:szCs w:val="36"/>
          <w:rtl/>
        </w:rPr>
        <w:t xml:space="preserve"> ال</w:t>
      </w:r>
      <w:r w:rsidRPr="00C26004">
        <w:rPr>
          <w:rFonts w:ascii="Traditional Arabic" w:eastAsia="Times New Roman" w:hAnsi="Traditional Arabic" w:cs="Traditional Arabic"/>
          <w:b/>
          <w:bCs/>
          <w:color w:val="0070C0"/>
          <w:sz w:val="36"/>
          <w:szCs w:val="36"/>
          <w:rtl/>
        </w:rPr>
        <w:t>رابع</w:t>
      </w:r>
      <w:r w:rsidR="00B2621F" w:rsidRPr="00C26004">
        <w:rPr>
          <w:rFonts w:ascii="Traditional Arabic" w:eastAsia="Times New Roman" w:hAnsi="Traditional Arabic" w:cs="Traditional Arabic"/>
          <w:b/>
          <w:bCs/>
          <w:color w:val="0070C0"/>
          <w:sz w:val="36"/>
          <w:szCs w:val="36"/>
          <w:rtl/>
        </w:rPr>
        <w:t xml:space="preserve">: </w:t>
      </w:r>
    </w:p>
    <w:p w:rsidR="00B2621F" w:rsidRPr="00C26004" w:rsidRDefault="00823190" w:rsidP="006754BF">
      <w:p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70C0"/>
          <w:sz w:val="36"/>
          <w:szCs w:val="36"/>
          <w:rtl/>
        </w:rPr>
        <w:t>الأدلة من القرآن</w:t>
      </w:r>
      <w:r w:rsidR="00B2621F" w:rsidRPr="00C26004">
        <w:rPr>
          <w:rFonts w:ascii="Traditional Arabic" w:eastAsia="Times New Roman" w:hAnsi="Traditional Arabic" w:cs="Traditional Arabic"/>
          <w:b/>
          <w:bCs/>
          <w:color w:val="0070C0"/>
          <w:sz w:val="36"/>
          <w:szCs w:val="36"/>
          <w:rtl/>
        </w:rPr>
        <w:t xml:space="preserve"> على صفة الرأفة:</w:t>
      </w:r>
    </w:p>
    <w:p w:rsidR="00B2621F" w:rsidRPr="00C26004" w:rsidRDefault="00823190" w:rsidP="00B70B2D">
      <w:pPr>
        <w:pStyle w:val="ListParagraph"/>
        <w:numPr>
          <w:ilvl w:val="0"/>
          <w:numId w:val="39"/>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w:t>
      </w:r>
      <w:r w:rsidR="00B2621F" w:rsidRPr="00C26004">
        <w:rPr>
          <w:rFonts w:ascii="Traditional Arabic" w:eastAsia="Times New Roman" w:hAnsi="Traditional Arabic" w:cs="Traditional Arabic"/>
          <w:b/>
          <w:bCs/>
          <w:color w:val="000000"/>
          <w:sz w:val="36"/>
          <w:szCs w:val="36"/>
          <w:rtl/>
        </w:rPr>
        <w:t>ال</w:t>
      </w:r>
      <w:r w:rsidRPr="00C26004">
        <w:rPr>
          <w:rFonts w:ascii="Traditional Arabic" w:eastAsia="Times New Roman" w:hAnsi="Traditional Arabic" w:cs="Traditional Arabic"/>
          <w:b/>
          <w:bCs/>
          <w:color w:val="000000"/>
          <w:sz w:val="36"/>
          <w:szCs w:val="36"/>
          <w:rtl/>
        </w:rPr>
        <w:t xml:space="preserve"> تعالى: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وَلَوْلا فَضْلُ اللهِ عَلَيْكُمْ وَرَحْمَتُهُ وَأَنَّ اللهَ رَؤُوفٌ رَحِيمٌ</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465"/>
      </w:r>
    </w:p>
    <w:p w:rsidR="00823190" w:rsidRPr="00C26004" w:rsidRDefault="00B2621F" w:rsidP="00B70B2D">
      <w:pPr>
        <w:pStyle w:val="ListParagraph"/>
        <w:numPr>
          <w:ilvl w:val="0"/>
          <w:numId w:val="39"/>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w:t>
      </w:r>
      <w:r w:rsidR="00823190" w:rsidRPr="00C26004">
        <w:rPr>
          <w:rFonts w:ascii="Traditional Arabic" w:eastAsia="Times New Roman" w:hAnsi="Traditional Arabic" w:cs="Traditional Arabic"/>
          <w:b/>
          <w:bCs/>
          <w:color w:val="000000"/>
          <w:sz w:val="36"/>
          <w:szCs w:val="36"/>
          <w:rtl/>
        </w:rPr>
        <w:t xml:space="preserve"> تعالى:</w:t>
      </w:r>
      <w:r w:rsidR="00823190" w:rsidRPr="00C26004">
        <w:rPr>
          <w:rFonts w:ascii="Traditional Arabic" w:hAnsi="Traditional Arabic" w:cs="Traditional Arabic"/>
          <w:b/>
          <w:bCs/>
          <w:sz w:val="36"/>
          <w:szCs w:val="36"/>
        </w:rPr>
        <w:sym w:font="AGA Arabesque" w:char="F05D"/>
      </w:r>
      <w:r w:rsidR="00823190" w:rsidRPr="00C26004">
        <w:rPr>
          <w:rFonts w:ascii="Traditional Arabic" w:eastAsia="Times New Roman" w:hAnsi="Traditional Arabic" w:cs="Traditional Arabic"/>
          <w:color w:val="0F243E" w:themeColor="text2" w:themeShade="80"/>
          <w:sz w:val="36"/>
          <w:szCs w:val="36"/>
          <w:rtl/>
        </w:rPr>
        <w:t>وَلا تَجْعَلْ فِي قُلُوبِنَا غِلاً لِلَّذِينَ آمَنُوا رَبَّنَا إِنَّكَ رَؤُوفٌ رَحِيمٌ</w:t>
      </w:r>
      <w:r w:rsidR="00823190" w:rsidRPr="00C26004">
        <w:rPr>
          <w:rFonts w:ascii="Traditional Arabic" w:hAnsi="Traditional Arabic" w:cs="Traditional Arabic"/>
          <w:b/>
          <w:bCs/>
          <w:sz w:val="36"/>
          <w:szCs w:val="36"/>
        </w:rPr>
        <w:sym w:font="AGA Arabesque" w:char="F05B"/>
      </w:r>
      <w:r w:rsidR="00823190" w:rsidRPr="00C26004">
        <w:rPr>
          <w:rStyle w:val="FootnoteReference"/>
          <w:rFonts w:ascii="Traditional Arabic" w:eastAsia="Times New Roman" w:hAnsi="Traditional Arabic" w:cs="Traditional Arabic"/>
          <w:color w:val="000000"/>
          <w:sz w:val="36"/>
          <w:szCs w:val="36"/>
          <w:rtl/>
        </w:rPr>
        <w:footnoteReference w:id="466"/>
      </w:r>
      <w:r w:rsidR="00823190" w:rsidRPr="00C26004">
        <w:rPr>
          <w:rFonts w:ascii="Traditional Arabic" w:eastAsia="Times New Roman" w:hAnsi="Traditional Arabic" w:cs="Traditional Arabic"/>
          <w:color w:val="000000"/>
          <w:sz w:val="36"/>
          <w:szCs w:val="36"/>
          <w:rtl/>
        </w:rPr>
        <w:t>.</w:t>
      </w:r>
    </w:p>
    <w:p w:rsidR="00624623" w:rsidRPr="006868DA" w:rsidRDefault="00271AB5" w:rsidP="006868DA">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B2621F" w:rsidRPr="00C26004" w:rsidRDefault="005B26FF" w:rsidP="00B2621F">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المطلب</w:t>
      </w:r>
      <w:r w:rsidR="00B2621F" w:rsidRPr="00C26004">
        <w:rPr>
          <w:rFonts w:ascii="Traditional Arabic" w:eastAsia="Times New Roman" w:hAnsi="Traditional Arabic" w:cs="Traditional Arabic"/>
          <w:b/>
          <w:bCs/>
          <w:color w:val="00B050"/>
          <w:sz w:val="36"/>
          <w:szCs w:val="36"/>
          <w:rtl/>
        </w:rPr>
        <w:t xml:space="preserve"> ال</w:t>
      </w:r>
      <w:r w:rsidRPr="00C26004">
        <w:rPr>
          <w:rFonts w:ascii="Traditional Arabic" w:eastAsia="Times New Roman" w:hAnsi="Traditional Arabic" w:cs="Traditional Arabic"/>
          <w:b/>
          <w:bCs/>
          <w:color w:val="00B050"/>
          <w:sz w:val="36"/>
          <w:szCs w:val="36"/>
          <w:rtl/>
        </w:rPr>
        <w:t>خامس</w:t>
      </w:r>
      <w:r w:rsidR="00B2621F" w:rsidRPr="00C26004">
        <w:rPr>
          <w:rFonts w:ascii="Traditional Arabic" w:eastAsia="Times New Roman" w:hAnsi="Traditional Arabic" w:cs="Traditional Arabic"/>
          <w:b/>
          <w:bCs/>
          <w:color w:val="00B050"/>
          <w:sz w:val="36"/>
          <w:szCs w:val="36"/>
          <w:rtl/>
        </w:rPr>
        <w:t>:</w:t>
      </w:r>
    </w:p>
    <w:p w:rsidR="0032670F" w:rsidRPr="00C26004" w:rsidRDefault="00AE4F4B" w:rsidP="00B2621F">
      <w:pPr>
        <w:tabs>
          <w:tab w:val="left" w:pos="8711"/>
        </w:tabs>
        <w:rPr>
          <w:rFonts w:ascii="Traditional Arabic" w:eastAsia="Times New Roman" w:hAnsi="Traditional Arabic" w:cs="Traditional Arabic"/>
          <w:b/>
          <w:bCs/>
          <w:color w:val="E36C0A" w:themeColor="accent6" w:themeShade="BF"/>
          <w:sz w:val="36"/>
          <w:szCs w:val="36"/>
          <w:rtl/>
        </w:rPr>
      </w:pPr>
      <w:r w:rsidRPr="00C26004">
        <w:rPr>
          <w:rFonts w:ascii="Traditional Arabic" w:eastAsia="Times New Roman" w:hAnsi="Traditional Arabic" w:cs="Traditional Arabic"/>
          <w:b/>
          <w:bCs/>
          <w:color w:val="00B050"/>
          <w:sz w:val="36"/>
          <w:szCs w:val="36"/>
          <w:rtl/>
        </w:rPr>
        <w:t>الفرق</w:t>
      </w:r>
      <w:r w:rsidR="0032670F" w:rsidRPr="00C26004">
        <w:rPr>
          <w:rFonts w:ascii="Traditional Arabic" w:eastAsia="Times New Roman" w:hAnsi="Traditional Arabic" w:cs="Traditional Arabic"/>
          <w:b/>
          <w:bCs/>
          <w:color w:val="00B050"/>
          <w:sz w:val="36"/>
          <w:szCs w:val="36"/>
          <w:rtl/>
        </w:rPr>
        <w:t xml:space="preserve"> بين الرحمة </w:t>
      </w:r>
      <w:r w:rsidR="00823190" w:rsidRPr="00C26004">
        <w:rPr>
          <w:rFonts w:ascii="Traditional Arabic" w:eastAsia="Times New Roman" w:hAnsi="Traditional Arabic" w:cs="Traditional Arabic"/>
          <w:b/>
          <w:bCs/>
          <w:color w:val="00B050"/>
          <w:sz w:val="36"/>
          <w:szCs w:val="36"/>
          <w:rtl/>
        </w:rPr>
        <w:t>،</w:t>
      </w:r>
      <w:r w:rsidR="0032670F" w:rsidRPr="00C26004">
        <w:rPr>
          <w:rFonts w:ascii="Traditional Arabic" w:eastAsia="Times New Roman" w:hAnsi="Traditional Arabic" w:cs="Traditional Arabic"/>
          <w:b/>
          <w:bCs/>
          <w:color w:val="00B050"/>
          <w:sz w:val="36"/>
          <w:szCs w:val="36"/>
          <w:rtl/>
        </w:rPr>
        <w:t>والرأفة:</w:t>
      </w:r>
    </w:p>
    <w:p w:rsidR="0032670F" w:rsidRPr="00C26004" w:rsidRDefault="0032670F" w:rsidP="00B70B2D">
      <w:pPr>
        <w:pStyle w:val="ListParagraph"/>
        <w:numPr>
          <w:ilvl w:val="0"/>
          <w:numId w:val="6"/>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الزجاج</w:t>
      </w:r>
      <w:r w:rsidR="00823190" w:rsidRPr="00C26004">
        <w:rPr>
          <w:rFonts w:ascii="Traditional Arabic" w:eastAsia="Times New Roman" w:hAnsi="Traditional Arabic" w:cs="Traditional Arabic"/>
          <w:color w:val="000000"/>
          <w:sz w:val="36"/>
          <w:szCs w:val="36"/>
          <w:rtl/>
        </w:rPr>
        <w:t>:</w:t>
      </w:r>
      <w:r w:rsidR="00AE4F4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يقال إن الرأفة والرحمة واحد</w:t>
      </w:r>
      <w:r w:rsidR="00300FA4"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وقد فرقوا بينهما أيضا</w:t>
      </w:r>
      <w:r w:rsidR="00300FA4"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وذلك أن الرأفة هي المنزلة الثانية يقال فلان رحيم </w:t>
      </w:r>
      <w:r w:rsidR="00300FA4"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فإذا اشتدت رحمته </w:t>
      </w:r>
      <w:r w:rsidR="00300FA4"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فهو رؤوف</w:t>
      </w:r>
      <w:r w:rsidR="00AE4F4B" w:rsidRPr="00C26004">
        <w:rPr>
          <w:rFonts w:ascii="Traditional Arabic" w:eastAsia="Times New Roman" w:hAnsi="Traditional Arabic" w:cs="Traditional Arabic"/>
          <w:color w:val="000000"/>
          <w:sz w:val="36"/>
          <w:szCs w:val="36"/>
          <w:rtl/>
        </w:rPr>
        <w:t>"</w:t>
      </w:r>
    </w:p>
    <w:p w:rsidR="0032670F" w:rsidRPr="00C26004" w:rsidRDefault="0032670F" w:rsidP="00B70B2D">
      <w:pPr>
        <w:pStyle w:val="ListParagraph"/>
        <w:numPr>
          <w:ilvl w:val="0"/>
          <w:numId w:val="6"/>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الأصبهاني:</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ومن أسمائه : الرؤوف ، وهو فعول من الرأفة ، قيل : الرأفة : أبلغ الرحمة ، وأرقها ، ويقال : إن الرأفة أخص</w:t>
      </w:r>
      <w:r w:rsidR="00300FA4"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والرحمة أعم</w:t>
      </w:r>
      <w:r w:rsidRPr="00C26004">
        <w:rPr>
          <w:rFonts w:ascii="Traditional Arabic" w:hAnsi="Traditional Arabic" w:cs="Traditional Arabic"/>
          <w:sz w:val="36"/>
          <w:szCs w:val="36"/>
          <w:rtl/>
        </w:rPr>
        <w:footnoteReference w:id="467"/>
      </w:r>
    </w:p>
    <w:p w:rsidR="0032670F" w:rsidRPr="00C26004" w:rsidRDefault="0032670F" w:rsidP="00B70B2D">
      <w:pPr>
        <w:pStyle w:val="ListParagraph"/>
        <w:numPr>
          <w:ilvl w:val="0"/>
          <w:numId w:val="6"/>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الأزهري</w:t>
      </w:r>
      <w:r w:rsidR="00823190" w:rsidRPr="00C26004">
        <w:rPr>
          <w:rFonts w:ascii="Traditional Arabic" w:eastAsia="Times New Roman" w:hAnsi="Traditional Arabic" w:cs="Traditional Arabic"/>
          <w:color w:val="000000"/>
          <w:sz w:val="36"/>
          <w:szCs w:val="36"/>
          <w:rtl/>
        </w:rPr>
        <w:t>:</w:t>
      </w:r>
      <w:r w:rsidR="00AE4F4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ومن صفات الله عَزَّ وجَلَّ: الرؤوف، وهو الرحيم، والرأفة أخص من الرحمة وأرقّ</w:t>
      </w:r>
      <w:r w:rsidR="00AE4F4B"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468"/>
      </w:r>
      <w:r w:rsidRPr="00C26004">
        <w:rPr>
          <w:rFonts w:ascii="Traditional Arabic" w:eastAsia="Times New Roman" w:hAnsi="Traditional Arabic" w:cs="Traditional Arabic"/>
          <w:color w:val="000000"/>
          <w:sz w:val="36"/>
          <w:szCs w:val="36"/>
          <w:rtl/>
        </w:rPr>
        <w:t>.</w:t>
      </w:r>
    </w:p>
    <w:p w:rsidR="0032670F" w:rsidRPr="00C26004" w:rsidRDefault="0032670F" w:rsidP="00B70B2D">
      <w:pPr>
        <w:pStyle w:val="ListParagraph"/>
        <w:numPr>
          <w:ilvl w:val="0"/>
          <w:numId w:val="6"/>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قال ابن جرير</w:t>
      </w:r>
      <w:r w:rsidR="00823190"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في تفسير الآية </w:t>
      </w:r>
      <w:r w:rsidR="00823190"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 اللهَ بِالنَّاسِ لَرَءُوفٌ رَحِيمٌ</w:t>
      </w:r>
      <w:r w:rsidR="00823190"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469"/>
      </w:r>
      <w:r w:rsidRPr="00C26004">
        <w:rPr>
          <w:rFonts w:ascii="Traditional Arabic" w:eastAsia="Times New Roman" w:hAnsi="Traditional Arabic" w:cs="Traditional Arabic"/>
          <w:color w:val="000000"/>
          <w:sz w:val="36"/>
          <w:szCs w:val="36"/>
          <w:rtl/>
        </w:rPr>
        <w:t xml:space="preserve">: </w:t>
      </w:r>
      <w:r w:rsidR="00AE4F4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إنَّ الله بجميع عباده ذو رأفة، والرأفة أعلى معاني الرحمة، وهي عامة لجميع الخلق في الدنيا </w:t>
      </w:r>
      <w:r w:rsidR="00823190"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ولبعضهم في الآخرة</w:t>
      </w:r>
      <w:r w:rsidR="00AE4F4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w:t>
      </w:r>
    </w:p>
    <w:p w:rsidR="00B2621F" w:rsidRPr="00C26004" w:rsidRDefault="00271AB5" w:rsidP="00271AB5">
      <w:pPr>
        <w:tabs>
          <w:tab w:val="left" w:pos="8711"/>
        </w:tabs>
        <w:ind w:left="36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B2621F" w:rsidRPr="00C26004" w:rsidRDefault="005B26FF" w:rsidP="00B2621F">
      <w:pPr>
        <w:widowControl w:val="0"/>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4A442A" w:themeColor="background2" w:themeShade="40"/>
          <w:sz w:val="36"/>
          <w:szCs w:val="36"/>
          <w:rtl/>
        </w:rPr>
        <w:t>المطلب السادس</w:t>
      </w:r>
      <w:r w:rsidR="00B2621F" w:rsidRPr="00C26004">
        <w:rPr>
          <w:rFonts w:ascii="Traditional Arabic" w:eastAsia="Times New Roman" w:hAnsi="Traditional Arabic" w:cs="Traditional Arabic"/>
          <w:b/>
          <w:bCs/>
          <w:color w:val="4A442A" w:themeColor="background2" w:themeShade="40"/>
          <w:sz w:val="36"/>
          <w:szCs w:val="36"/>
          <w:rtl/>
        </w:rPr>
        <w:t xml:space="preserve"> :</w:t>
      </w:r>
    </w:p>
    <w:p w:rsidR="001B4A78" w:rsidRPr="00C26004" w:rsidRDefault="0032670F" w:rsidP="00D92B8B">
      <w:pPr>
        <w:widowControl w:val="0"/>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4A442A" w:themeColor="background2" w:themeShade="40"/>
          <w:sz w:val="36"/>
          <w:szCs w:val="36"/>
          <w:rtl/>
        </w:rPr>
        <w:t xml:space="preserve">موقف </w:t>
      </w:r>
      <w:r w:rsidR="001B4A78" w:rsidRPr="00C26004">
        <w:rPr>
          <w:rFonts w:ascii="Traditional Arabic" w:eastAsia="Times New Roman" w:hAnsi="Traditional Arabic" w:cs="Traditional Arabic"/>
          <w:b/>
          <w:bCs/>
          <w:color w:val="4A442A" w:themeColor="background2" w:themeShade="40"/>
          <w:sz w:val="36"/>
          <w:szCs w:val="36"/>
          <w:rtl/>
        </w:rPr>
        <w:t xml:space="preserve"> أهل السنة </w:t>
      </w:r>
      <w:r w:rsidRPr="00C26004">
        <w:rPr>
          <w:rFonts w:ascii="Traditional Arabic" w:eastAsia="Times New Roman" w:hAnsi="Traditional Arabic" w:cs="Traditional Arabic"/>
          <w:b/>
          <w:bCs/>
          <w:color w:val="4A442A" w:themeColor="background2" w:themeShade="40"/>
          <w:sz w:val="36"/>
          <w:szCs w:val="36"/>
          <w:rtl/>
        </w:rPr>
        <w:t xml:space="preserve">من </w:t>
      </w:r>
      <w:r w:rsidR="00C0169D" w:rsidRPr="00C26004">
        <w:rPr>
          <w:rFonts w:ascii="Traditional Arabic" w:eastAsia="Times New Roman" w:hAnsi="Traditional Arabic" w:cs="Traditional Arabic"/>
          <w:b/>
          <w:bCs/>
          <w:color w:val="4A442A" w:themeColor="background2" w:themeShade="40"/>
          <w:sz w:val="36"/>
          <w:szCs w:val="36"/>
          <w:rtl/>
        </w:rPr>
        <w:t>صفتي</w:t>
      </w:r>
      <w:r w:rsidRPr="00C26004">
        <w:rPr>
          <w:rFonts w:ascii="Traditional Arabic" w:eastAsia="Times New Roman" w:hAnsi="Traditional Arabic" w:cs="Traditional Arabic"/>
          <w:b/>
          <w:bCs/>
          <w:color w:val="4A442A" w:themeColor="background2" w:themeShade="40"/>
          <w:sz w:val="36"/>
          <w:szCs w:val="36"/>
          <w:rtl/>
        </w:rPr>
        <w:t xml:space="preserve"> الرحمة</w:t>
      </w:r>
      <w:r w:rsidR="00C0169D" w:rsidRPr="00C26004">
        <w:rPr>
          <w:rFonts w:ascii="Traditional Arabic" w:eastAsia="Times New Roman" w:hAnsi="Traditional Arabic" w:cs="Traditional Arabic"/>
          <w:b/>
          <w:bCs/>
          <w:color w:val="4A442A" w:themeColor="background2" w:themeShade="40"/>
          <w:sz w:val="36"/>
          <w:szCs w:val="36"/>
          <w:rtl/>
        </w:rPr>
        <w:t xml:space="preserve"> والرأفة</w:t>
      </w:r>
      <w:r w:rsidR="001B4A78" w:rsidRPr="00C26004">
        <w:rPr>
          <w:rFonts w:ascii="Traditional Arabic" w:eastAsia="Times New Roman" w:hAnsi="Traditional Arabic" w:cs="Traditional Arabic"/>
          <w:b/>
          <w:bCs/>
          <w:color w:val="4A442A" w:themeColor="background2" w:themeShade="40"/>
          <w:sz w:val="36"/>
          <w:szCs w:val="36"/>
          <w:rtl/>
        </w:rPr>
        <w:t>:</w:t>
      </w:r>
    </w:p>
    <w:p w:rsidR="00C0169D" w:rsidRPr="00C26004" w:rsidRDefault="00C0169D" w:rsidP="00D92B8B">
      <w:pPr>
        <w:widowControl w:val="0"/>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أولا:</w:t>
      </w:r>
      <w:r w:rsidRPr="00C26004">
        <w:rPr>
          <w:rFonts w:ascii="Traditional Arabic" w:hAnsi="Traditional Arabic" w:cs="Traditional Arabic"/>
          <w:color w:val="000000"/>
          <w:sz w:val="36"/>
          <w:szCs w:val="36"/>
          <w:rtl/>
        </w:rPr>
        <w:t>صفة الرحمة</w:t>
      </w:r>
      <w:r w:rsidRPr="00C26004">
        <w:rPr>
          <w:rFonts w:ascii="Traditional Arabic" w:hAnsi="Traditional Arabic" w:cs="Traditional Arabic"/>
          <w:b/>
          <w:bCs/>
          <w:color w:val="000000" w:themeColor="text1"/>
          <w:sz w:val="36"/>
          <w:szCs w:val="36"/>
          <w:rtl/>
        </w:rPr>
        <w:t>.</w:t>
      </w:r>
    </w:p>
    <w:p w:rsidR="00D92B8B" w:rsidRPr="00C26004" w:rsidRDefault="00497325" w:rsidP="00B70B2D">
      <w:pPr>
        <w:pStyle w:val="ListParagraph"/>
        <w:numPr>
          <w:ilvl w:val="0"/>
          <w:numId w:val="41"/>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هي رحمة حقيقية تليق به جل شأنه ،وهي كباقي </w:t>
      </w:r>
      <w:r w:rsidR="001B4A78" w:rsidRPr="00C26004">
        <w:rPr>
          <w:rFonts w:ascii="Traditional Arabic" w:hAnsi="Traditional Arabic" w:cs="Traditional Arabic"/>
          <w:color w:val="000000"/>
          <w:sz w:val="36"/>
          <w:szCs w:val="36"/>
          <w:rtl/>
        </w:rPr>
        <w:t>صفات</w:t>
      </w:r>
      <w:r w:rsidRPr="00C26004">
        <w:rPr>
          <w:rFonts w:ascii="Traditional Arabic" w:hAnsi="Traditional Arabic" w:cs="Traditional Arabic"/>
          <w:color w:val="000000"/>
          <w:sz w:val="36"/>
          <w:szCs w:val="36"/>
          <w:rtl/>
        </w:rPr>
        <w:t xml:space="preserve"> الله عز وجل</w:t>
      </w:r>
      <w:r w:rsidR="00300FA4" w:rsidRPr="00C26004">
        <w:rPr>
          <w:rFonts w:ascii="Traditional Arabic" w:hAnsi="Traditional Arabic" w:cs="Traditional Arabic" w:hint="cs"/>
          <w:color w:val="000000"/>
          <w:sz w:val="36"/>
          <w:szCs w:val="36"/>
          <w:rtl/>
        </w:rPr>
        <w:t>ّ</w:t>
      </w:r>
      <w:r w:rsidR="001B4A78" w:rsidRPr="00C26004">
        <w:rPr>
          <w:rFonts w:ascii="Traditional Arabic" w:hAnsi="Traditional Arabic" w:cs="Traditional Arabic"/>
          <w:color w:val="000000"/>
          <w:sz w:val="36"/>
          <w:szCs w:val="36"/>
          <w:rtl/>
        </w:rPr>
        <w:t xml:space="preserve"> تغاير صفات المخلوقين </w:t>
      </w:r>
      <w:r w:rsidRPr="00C26004">
        <w:rPr>
          <w:rFonts w:ascii="Traditional Arabic" w:hAnsi="Traditional Arabic" w:cs="Traditional Arabic"/>
          <w:color w:val="000000"/>
          <w:sz w:val="36"/>
          <w:szCs w:val="36"/>
          <w:rtl/>
        </w:rPr>
        <w:t xml:space="preserve">،والإيمان بها واجب </w:t>
      </w:r>
      <w:r w:rsidR="00D92B8B"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 xml:space="preserve">وكيفيتها عند الله جل </w:t>
      </w:r>
      <w:r w:rsidR="00D92B8B" w:rsidRPr="00C26004">
        <w:rPr>
          <w:rFonts w:ascii="Traditional Arabic" w:hAnsi="Traditional Arabic" w:cs="Traditional Arabic"/>
          <w:color w:val="000000"/>
          <w:sz w:val="36"/>
          <w:szCs w:val="36"/>
          <w:rtl/>
        </w:rPr>
        <w:t>،</w:t>
      </w:r>
      <w:r w:rsidR="00300FA4" w:rsidRPr="00C26004">
        <w:rPr>
          <w:rFonts w:ascii="Traditional Arabic" w:hAnsi="Traditional Arabic" w:cs="Traditional Arabic"/>
          <w:color w:val="000000"/>
          <w:sz w:val="36"/>
          <w:szCs w:val="36"/>
          <w:rtl/>
        </w:rPr>
        <w:t>وعل</w:t>
      </w:r>
      <w:r w:rsidR="00300FA4" w:rsidRPr="00C26004">
        <w:rPr>
          <w:rFonts w:ascii="Traditional Arabic" w:hAnsi="Traditional Arabic" w:cs="Traditional Arabic" w:hint="cs"/>
          <w:color w:val="000000"/>
          <w:sz w:val="36"/>
          <w:szCs w:val="36"/>
          <w:rtl/>
        </w:rPr>
        <w:t>ا</w:t>
      </w:r>
      <w:r w:rsidR="00D92B8B" w:rsidRPr="00C26004">
        <w:rPr>
          <w:rFonts w:ascii="Traditional Arabic" w:hAnsi="Traditional Arabic" w:cs="Traditional Arabic"/>
          <w:color w:val="000000"/>
          <w:sz w:val="36"/>
          <w:szCs w:val="36"/>
          <w:rtl/>
        </w:rPr>
        <w:t>،</w:t>
      </w:r>
      <w:r w:rsidR="00AE4F4B" w:rsidRPr="00C26004">
        <w:rPr>
          <w:rFonts w:ascii="Traditional Arabic" w:hAnsi="Traditional Arabic" w:cs="Traditional Arabic"/>
          <w:color w:val="000000"/>
          <w:sz w:val="36"/>
          <w:szCs w:val="36"/>
          <w:rtl/>
        </w:rPr>
        <w:t xml:space="preserve"> واثباتها كإثبات باقي الصفات </w:t>
      </w:r>
      <w:r w:rsidR="00D92B8B" w:rsidRPr="00C26004">
        <w:rPr>
          <w:rFonts w:ascii="Traditional Arabic" w:hAnsi="Traditional Arabic" w:cs="Traditional Arabic"/>
          <w:color w:val="000000"/>
          <w:sz w:val="36"/>
          <w:szCs w:val="36"/>
          <w:rtl/>
        </w:rPr>
        <w:t>.</w:t>
      </w:r>
    </w:p>
    <w:p w:rsidR="00D92B8B" w:rsidRPr="00C26004" w:rsidRDefault="00D92B8B" w:rsidP="00AE4F4B">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قال الدكتور عبد الرزاق البدر في شرحه لإسمي الله (الرحمن والرحيم) :</w:t>
      </w:r>
    </w:p>
    <w:p w:rsidR="00D92B8B" w:rsidRPr="00C26004" w:rsidRDefault="00D92B8B" w:rsidP="00AE4F4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 وكل منهما دال على ثبوت الرحمة لله عز وجل، إلا أن اقتران هذين الإسمين فيه دلالة على ثبوت هذا الوصف وحصول أثره </w:t>
      </w:r>
      <w:r w:rsidR="00C0169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وتعلقه بمتعلقاته.."</w:t>
      </w:r>
      <w:r w:rsidR="00C0169D" w:rsidRPr="00C26004">
        <w:rPr>
          <w:rStyle w:val="FootnoteReference"/>
          <w:rFonts w:ascii="Traditional Arabic" w:hAnsi="Traditional Arabic" w:cs="Traditional Arabic"/>
          <w:color w:val="000000"/>
          <w:sz w:val="36"/>
          <w:szCs w:val="36"/>
          <w:rtl/>
        </w:rPr>
        <w:footnoteReference w:id="470"/>
      </w:r>
    </w:p>
    <w:p w:rsidR="00BD0F9A" w:rsidRPr="00C26004" w:rsidRDefault="008A045F" w:rsidP="008A045F">
      <w:pPr>
        <w:pStyle w:val="ListParagraph"/>
        <w:numPr>
          <w:ilvl w:val="0"/>
          <w:numId w:val="40"/>
        </w:num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وللرحمة الربانية </w:t>
      </w:r>
      <w:r w:rsidRPr="00C26004">
        <w:rPr>
          <w:rFonts w:ascii="Traditional Arabic" w:hAnsi="Traditional Arabic" w:cs="Traditional Arabic" w:hint="cs"/>
          <w:b/>
          <w:bCs/>
          <w:color w:val="000000"/>
          <w:sz w:val="36"/>
          <w:szCs w:val="36"/>
          <w:rtl/>
        </w:rPr>
        <w:t>لها</w:t>
      </w:r>
      <w:r w:rsidR="00BD0F9A" w:rsidRPr="00C26004">
        <w:rPr>
          <w:rFonts w:ascii="Traditional Arabic" w:hAnsi="Traditional Arabic" w:cs="Traditional Arabic"/>
          <w:b/>
          <w:bCs/>
          <w:color w:val="000000"/>
          <w:sz w:val="36"/>
          <w:szCs w:val="36"/>
          <w:rtl/>
        </w:rPr>
        <w:t>آثار يدركها كل حي:</w:t>
      </w:r>
    </w:p>
    <w:p w:rsidR="00BD0F9A" w:rsidRPr="00C26004" w:rsidRDefault="00BD0F9A" w:rsidP="00BD0F9A">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قال تعالى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فَانْظُرْ إِلَى آثَارِ رَحْمَتِ اللَّهِ كَيْفَ يُحْيِي الْأَرْضَ بَعْدَ مَوْتِهَا إِنَّ ذَلِكَ لَمُحْيِي الْمَوْتَى وَهُوَ عَلَى كُلِّ شَيْءٍ قَدِيرٌ</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471"/>
      </w:r>
    </w:p>
    <w:p w:rsidR="00BD0F9A" w:rsidRPr="00C26004" w:rsidRDefault="00BD0F9A" w:rsidP="00B70B2D">
      <w:pPr>
        <w:pStyle w:val="ListParagraph"/>
        <w:numPr>
          <w:ilvl w:val="0"/>
          <w:numId w:val="40"/>
        </w:num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lastRenderedPageBreak/>
        <w:t>ورحمته تعالى عندهم على نوعين :</w:t>
      </w:r>
    </w:p>
    <w:p w:rsidR="00BD0F9A" w:rsidRPr="00C26004" w:rsidRDefault="00BD0F9A" w:rsidP="00BD0F9A">
      <w:pPr>
        <w:tabs>
          <w:tab w:val="left" w:pos="8711"/>
        </w:tabs>
        <w:rPr>
          <w:rFonts w:ascii="Traditional Arabic" w:hAnsi="Traditional Arabic" w:cs="Traditional Arabic"/>
          <w:b/>
          <w:bCs/>
          <w:color w:val="76923C" w:themeColor="accent3" w:themeShade="BF"/>
          <w:sz w:val="36"/>
          <w:szCs w:val="36"/>
          <w:rtl/>
        </w:rPr>
      </w:pPr>
      <w:r w:rsidRPr="00C26004">
        <w:rPr>
          <w:rFonts w:ascii="Traditional Arabic" w:hAnsi="Traditional Arabic" w:cs="Traditional Arabic"/>
          <w:b/>
          <w:bCs/>
          <w:color w:val="C0504D" w:themeColor="accent2"/>
          <w:sz w:val="36"/>
          <w:szCs w:val="36"/>
          <w:rtl/>
        </w:rPr>
        <w:t>الأولى:</w:t>
      </w:r>
    </w:p>
    <w:p w:rsidR="00BD0F9A" w:rsidRPr="00C26004" w:rsidRDefault="00BD0F9A" w:rsidP="00250005">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hAnsi="Traditional Arabic" w:cs="Traditional Arabic"/>
          <w:b/>
          <w:bCs/>
          <w:color w:val="76923C" w:themeColor="accent3" w:themeShade="BF"/>
          <w:sz w:val="36"/>
          <w:szCs w:val="36"/>
          <w:rtl/>
        </w:rPr>
        <w:t xml:space="preserve">    رحمة عامة</w:t>
      </w:r>
      <w:r w:rsidRPr="00C26004">
        <w:rPr>
          <w:rFonts w:ascii="Traditional Arabic" w:hAnsi="Traditional Arabic" w:cs="Traditional Arabic"/>
          <w:color w:val="76923C" w:themeColor="accent3" w:themeShade="BF"/>
          <w:sz w:val="36"/>
          <w:szCs w:val="36"/>
          <w:rtl/>
        </w:rPr>
        <w:t xml:space="preserve"> :</w:t>
      </w:r>
      <w:r w:rsidRPr="00C26004">
        <w:rPr>
          <w:rFonts w:ascii="Traditional Arabic" w:hAnsi="Traditional Arabic" w:cs="Traditional Arabic"/>
          <w:color w:val="000000"/>
          <w:sz w:val="36"/>
          <w:szCs w:val="36"/>
          <w:rtl/>
        </w:rPr>
        <w:t xml:space="preserve">وهي لجميع الخلق بإيجادهم، وتربيتهم ،ورزقهم، وإمدادهم بالنعم ،والعطايا، وتصحيح أبدانهم، وتسخير المخلوقات لهم، قال تعالى : </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رَبَّنَا وَسِعْتَ كُلَّ شَيْءٍ رَحْمَةً وَعِلْمًا...... .....</w:t>
      </w:r>
      <w:r w:rsidRPr="00C26004">
        <w:rPr>
          <w:rFonts w:ascii="Traditional Arabic" w:hAnsi="Traditional Arabic" w:cs="Traditional Arabic"/>
          <w:b/>
          <w:bCs/>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472"/>
      </w:r>
    </w:p>
    <w:p w:rsidR="00BD0F9A" w:rsidRPr="00C26004" w:rsidRDefault="00BD0F9A" w:rsidP="00BD0F9A">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C0504D" w:themeColor="accent2"/>
          <w:sz w:val="36"/>
          <w:szCs w:val="36"/>
          <w:rtl/>
        </w:rPr>
        <w:t>والثانية</w:t>
      </w:r>
      <w:r w:rsidRPr="00C26004">
        <w:rPr>
          <w:rFonts w:ascii="Traditional Arabic" w:hAnsi="Traditional Arabic" w:cs="Traditional Arabic"/>
          <w:color w:val="000000"/>
          <w:sz w:val="36"/>
          <w:szCs w:val="36"/>
          <w:rtl/>
        </w:rPr>
        <w:t>:</w:t>
      </w:r>
    </w:p>
    <w:p w:rsidR="00BD0F9A" w:rsidRPr="00C26004" w:rsidRDefault="00BD0F9A" w:rsidP="00250005">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76923C" w:themeColor="accent3" w:themeShade="BF"/>
          <w:sz w:val="36"/>
          <w:szCs w:val="36"/>
          <w:rtl/>
        </w:rPr>
        <w:t>رحمة خاصة</w:t>
      </w:r>
      <w:r w:rsidRPr="00C26004">
        <w:rPr>
          <w:rFonts w:ascii="Traditional Arabic" w:hAnsi="Traditional Arabic" w:cs="Traditional Arabic"/>
          <w:color w:val="000000"/>
          <w:sz w:val="36"/>
          <w:szCs w:val="36"/>
          <w:rtl/>
        </w:rPr>
        <w:t>: وهي لا تكون إلا للمؤمنين؛ ليرحمهم الله في الدنيا بتوفيقهم للهداية والصراط المستقيم، ويرحمهم في الآخرة بإدخالهم الجنة، ونجاتهم من عذابه، ونقمته قال تعالى:</w:t>
      </w:r>
      <w:r w:rsidRPr="00C26004">
        <w:rPr>
          <w:rFonts w:ascii="Traditional Arabic"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وَكَانَ بِالْمُؤْمِنِينَ رَحِيمًا</w:t>
      </w:r>
      <w:r w:rsidRPr="00C26004">
        <w:rPr>
          <w:rFonts w:ascii="Traditional Arabic" w:hAnsi="Traditional Arabic" w:cs="Traditional Arabic"/>
          <w:b/>
          <w:bCs/>
          <w:sz w:val="36"/>
          <w:szCs w:val="36"/>
        </w:rPr>
        <w:sym w:font="AGA Arabesque" w:char="F05B"/>
      </w:r>
      <w:r w:rsidRPr="00C26004">
        <w:rPr>
          <w:rStyle w:val="FootnoteReference"/>
          <w:rFonts w:ascii="Traditional Arabic" w:hAnsi="Traditional Arabic" w:cs="Traditional Arabic"/>
          <w:color w:val="000000"/>
          <w:sz w:val="36"/>
          <w:szCs w:val="36"/>
          <w:rtl/>
        </w:rPr>
        <w:footnoteReference w:id="473"/>
      </w:r>
    </w:p>
    <w:p w:rsidR="00D92B8B" w:rsidRPr="00C26004" w:rsidRDefault="00C0169D" w:rsidP="00AE4F4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FF0000"/>
          <w:sz w:val="36"/>
          <w:szCs w:val="36"/>
          <w:rtl/>
        </w:rPr>
        <w:t>ثانيا:</w:t>
      </w:r>
      <w:r w:rsidRPr="00C26004">
        <w:rPr>
          <w:rFonts w:ascii="Traditional Arabic" w:hAnsi="Traditional Arabic" w:cs="Traditional Arabic"/>
          <w:b/>
          <w:bCs/>
          <w:color w:val="000000"/>
          <w:sz w:val="36"/>
          <w:szCs w:val="36"/>
          <w:rtl/>
        </w:rPr>
        <w:t>صفة الرأفة</w:t>
      </w:r>
      <w:r w:rsidR="00BD0F9A" w:rsidRPr="00C26004">
        <w:rPr>
          <w:rFonts w:ascii="Traditional Arabic" w:hAnsi="Traditional Arabic" w:cs="Traditional Arabic"/>
          <w:b/>
          <w:bCs/>
          <w:color w:val="000000"/>
          <w:sz w:val="36"/>
          <w:szCs w:val="36"/>
          <w:rtl/>
        </w:rPr>
        <w:t xml:space="preserve"> عند أهل السنة</w:t>
      </w:r>
      <w:r w:rsidRPr="00C26004">
        <w:rPr>
          <w:rFonts w:ascii="Traditional Arabic" w:hAnsi="Traditional Arabic" w:cs="Traditional Arabic"/>
          <w:b/>
          <w:bCs/>
          <w:color w:val="000000"/>
          <w:sz w:val="36"/>
          <w:szCs w:val="36"/>
          <w:rtl/>
        </w:rPr>
        <w:t>.</w:t>
      </w:r>
    </w:p>
    <w:p w:rsidR="00AE4F4B" w:rsidRPr="00C26004" w:rsidRDefault="00C0169D" w:rsidP="00C0169D">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يقال في حقها ماقيل في صفة الرحمة ،قال</w:t>
      </w:r>
      <w:r w:rsidR="00AE4F4B" w:rsidRPr="00C26004">
        <w:rPr>
          <w:rFonts w:ascii="Traditional Arabic" w:eastAsia="Times New Roman" w:hAnsi="Traditional Arabic" w:cs="Traditional Arabic"/>
          <w:color w:val="000000"/>
          <w:sz w:val="36"/>
          <w:szCs w:val="36"/>
          <w:rtl/>
        </w:rPr>
        <w:t>ابن تيمية رحمه الله: "ومن فرق بين صفة</w:t>
      </w:r>
      <w:r w:rsidRPr="00C26004">
        <w:rPr>
          <w:rFonts w:ascii="Traditional Arabic" w:eastAsia="Times New Roman" w:hAnsi="Traditional Arabic" w:cs="Traditional Arabic"/>
          <w:color w:val="000000"/>
          <w:sz w:val="36"/>
          <w:szCs w:val="36"/>
          <w:rtl/>
        </w:rPr>
        <w:t>،</w:t>
      </w:r>
      <w:r w:rsidR="00AE4F4B" w:rsidRPr="00C26004">
        <w:rPr>
          <w:rFonts w:ascii="Traditional Arabic" w:eastAsia="Times New Roman" w:hAnsi="Traditional Arabic" w:cs="Traditional Arabic"/>
          <w:color w:val="000000"/>
          <w:sz w:val="36"/>
          <w:szCs w:val="36"/>
          <w:rtl/>
        </w:rPr>
        <w:t xml:space="preserve"> وصفة مع تساويهما في أسباب الحقيقة</w:t>
      </w:r>
      <w:r w:rsidRPr="00C26004">
        <w:rPr>
          <w:rFonts w:ascii="Traditional Arabic" w:eastAsia="Times New Roman" w:hAnsi="Traditional Arabic" w:cs="Traditional Arabic"/>
          <w:color w:val="000000"/>
          <w:sz w:val="36"/>
          <w:szCs w:val="36"/>
          <w:rtl/>
        </w:rPr>
        <w:t>،</w:t>
      </w:r>
      <w:r w:rsidR="00AE4F4B" w:rsidRPr="00C26004">
        <w:rPr>
          <w:rFonts w:ascii="Traditional Arabic" w:eastAsia="Times New Roman" w:hAnsi="Traditional Arabic" w:cs="Traditional Arabic"/>
          <w:color w:val="000000"/>
          <w:sz w:val="36"/>
          <w:szCs w:val="36"/>
          <w:rtl/>
        </w:rPr>
        <w:t xml:space="preserve"> والمجاز، كان متناقضاً في قوله، متهافتاً في مذهبه، مشابهاً لمن آمن ببعض الكتاب وكفر ببعض"</w:t>
      </w:r>
      <w:r w:rsidRPr="00C26004">
        <w:rPr>
          <w:rStyle w:val="FootnoteReference"/>
          <w:rFonts w:ascii="Traditional Arabic" w:hAnsi="Traditional Arabic" w:cs="Traditional Arabic"/>
          <w:color w:val="000000"/>
          <w:sz w:val="36"/>
          <w:szCs w:val="36"/>
          <w:rtl/>
        </w:rPr>
        <w:footnoteReference w:id="474"/>
      </w:r>
    </w:p>
    <w:p w:rsidR="00E428AA" w:rsidRPr="00C26004" w:rsidRDefault="00271AB5" w:rsidP="00271AB5">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E428AA" w:rsidRPr="00C26004" w:rsidRDefault="005B26FF" w:rsidP="00B2621F">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00B050"/>
          <w:sz w:val="36"/>
          <w:szCs w:val="36"/>
          <w:rtl/>
        </w:rPr>
        <w:t>المطلب</w:t>
      </w:r>
      <w:r w:rsidR="00B2621F" w:rsidRPr="00C26004">
        <w:rPr>
          <w:rFonts w:ascii="Traditional Arabic" w:eastAsia="Times New Roman" w:hAnsi="Traditional Arabic" w:cs="Traditional Arabic"/>
          <w:b/>
          <w:bCs/>
          <w:color w:val="00B050"/>
          <w:sz w:val="36"/>
          <w:szCs w:val="36"/>
          <w:rtl/>
        </w:rPr>
        <w:t xml:space="preserve"> ال</w:t>
      </w:r>
      <w:r w:rsidRPr="00C26004">
        <w:rPr>
          <w:rFonts w:ascii="Traditional Arabic" w:eastAsia="Times New Roman" w:hAnsi="Traditional Arabic" w:cs="Traditional Arabic"/>
          <w:b/>
          <w:bCs/>
          <w:color w:val="00B050"/>
          <w:sz w:val="36"/>
          <w:szCs w:val="36"/>
          <w:rtl/>
        </w:rPr>
        <w:t>سابع</w:t>
      </w:r>
      <w:r w:rsidR="00B2621F" w:rsidRPr="00C26004">
        <w:rPr>
          <w:rFonts w:ascii="Traditional Arabic" w:eastAsia="Times New Roman" w:hAnsi="Traditional Arabic" w:cs="Traditional Arabic"/>
          <w:b/>
          <w:bCs/>
          <w:color w:val="00B050"/>
          <w:sz w:val="36"/>
          <w:szCs w:val="36"/>
          <w:rtl/>
        </w:rPr>
        <w:t>:</w:t>
      </w:r>
    </w:p>
    <w:p w:rsidR="00886970" w:rsidRPr="00C26004" w:rsidRDefault="00886970" w:rsidP="001B4A78">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lastRenderedPageBreak/>
        <w:t>موقف المعتزلة من صفة الرحمة</w:t>
      </w:r>
      <w:r w:rsidR="001B4A78" w:rsidRPr="00C26004">
        <w:rPr>
          <w:rFonts w:ascii="Traditional Arabic" w:eastAsia="Times New Roman" w:hAnsi="Traditional Arabic" w:cs="Traditional Arabic"/>
          <w:b/>
          <w:bCs/>
          <w:color w:val="00B050"/>
          <w:sz w:val="36"/>
          <w:szCs w:val="36"/>
          <w:rtl/>
        </w:rPr>
        <w:t>:</w:t>
      </w:r>
    </w:p>
    <w:p w:rsidR="001B4A78" w:rsidRPr="00C26004" w:rsidRDefault="00886970" w:rsidP="00021AB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يرى المعتزلة أ</w:t>
      </w:r>
      <w:r w:rsidR="001B4A78" w:rsidRPr="00C26004">
        <w:rPr>
          <w:rFonts w:ascii="Traditional Arabic" w:hAnsi="Traditional Arabic" w:cs="Traditional Arabic"/>
          <w:color w:val="000000"/>
          <w:sz w:val="36"/>
          <w:szCs w:val="36"/>
          <w:rtl/>
        </w:rPr>
        <w:t>ن "صفة الرحمة لا يجوز إثباتها على ظاهرها، لأن الرحمة رقة في القلب أو رقة تكون في الراحم، وهي ضعف</w:t>
      </w:r>
      <w:r w:rsidR="00054E1D"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 xml:space="preserve"> وخور في الطبيعة، وتألم على المرحوم </w:t>
      </w:r>
      <w:r w:rsidR="00054E1D"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وهذه المعاني "نقص" وما كان كذلك مستحيل في حقه تعالى</w:t>
      </w:r>
      <w:r w:rsidR="00054E1D"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 xml:space="preserve"> فإثبات "الرحمة" إذاً مستحيل، وإنما المراد لازمها</w:t>
      </w:r>
      <w:r w:rsidR="00054E1D"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 xml:space="preserve"> أو إرادة لازمها. وهو "إرادة" الخير </w:t>
      </w:r>
      <w:r w:rsidR="00054E1D"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أو إرادة الإحسان"</w:t>
      </w:r>
      <w:r w:rsidR="00021ABB" w:rsidRPr="00C26004">
        <w:rPr>
          <w:rFonts w:ascii="Traditional Arabic" w:hAnsi="Traditional Arabic" w:cs="Traditional Arabic"/>
          <w:color w:val="000000"/>
          <w:sz w:val="36"/>
          <w:szCs w:val="36"/>
          <w:rtl/>
        </w:rPr>
        <w:footnoteReference w:id="475"/>
      </w:r>
      <w:r w:rsidR="001B4A78" w:rsidRPr="00C26004">
        <w:rPr>
          <w:rFonts w:ascii="Traditional Arabic" w:hAnsi="Traditional Arabic" w:cs="Traditional Arabic"/>
          <w:color w:val="000000"/>
          <w:sz w:val="36"/>
          <w:szCs w:val="36"/>
          <w:rtl/>
        </w:rPr>
        <w:t xml:space="preserve">. </w:t>
      </w:r>
    </w:p>
    <w:p w:rsidR="001B4A78" w:rsidRPr="00C26004" w:rsidRDefault="001B4A78" w:rsidP="004645F4">
      <w:pPr>
        <w:tabs>
          <w:tab w:val="left" w:pos="8711"/>
        </w:tabs>
        <w:rPr>
          <w:rFonts w:ascii="Traditional Arabic" w:hAnsi="Traditional Arabic" w:cs="Traditional Arabic"/>
          <w:b/>
          <w:bCs/>
          <w:color w:val="7030A0"/>
          <w:sz w:val="36"/>
          <w:szCs w:val="36"/>
          <w:rtl/>
        </w:rPr>
      </w:pPr>
      <w:r w:rsidRPr="00C26004">
        <w:rPr>
          <w:rFonts w:ascii="Traditional Arabic" w:hAnsi="Traditional Arabic" w:cs="Traditional Arabic"/>
          <w:b/>
          <w:bCs/>
          <w:color w:val="7030A0"/>
          <w:sz w:val="36"/>
          <w:szCs w:val="36"/>
          <w:rtl/>
        </w:rPr>
        <w:t>و</w:t>
      </w:r>
      <w:r w:rsidR="00886970" w:rsidRPr="00C26004">
        <w:rPr>
          <w:rFonts w:ascii="Traditional Arabic" w:hAnsi="Traditional Arabic" w:cs="Traditional Arabic"/>
          <w:b/>
          <w:bCs/>
          <w:color w:val="7030A0"/>
          <w:sz w:val="36"/>
          <w:szCs w:val="36"/>
          <w:rtl/>
        </w:rPr>
        <w:t>ال</w:t>
      </w:r>
      <w:r w:rsidR="004645F4" w:rsidRPr="00C26004">
        <w:rPr>
          <w:rFonts w:ascii="Traditional Arabic" w:hAnsi="Traditional Arabic" w:cs="Traditional Arabic"/>
          <w:b/>
          <w:bCs/>
          <w:color w:val="7030A0"/>
          <w:sz w:val="36"/>
          <w:szCs w:val="36"/>
          <w:rtl/>
        </w:rPr>
        <w:t>جواب على قولهم</w:t>
      </w:r>
      <w:r w:rsidR="00054E1D" w:rsidRPr="00C26004">
        <w:rPr>
          <w:rFonts w:ascii="Traditional Arabic" w:hAnsi="Traditional Arabic" w:cs="Traditional Arabic"/>
          <w:b/>
          <w:bCs/>
          <w:color w:val="7030A0"/>
          <w:sz w:val="36"/>
          <w:szCs w:val="36"/>
          <w:rtl/>
        </w:rPr>
        <w:t xml:space="preserve"> من جهتين</w:t>
      </w:r>
      <w:r w:rsidR="00886970" w:rsidRPr="00C26004">
        <w:rPr>
          <w:rFonts w:ascii="Traditional Arabic" w:hAnsi="Traditional Arabic" w:cs="Traditional Arabic"/>
          <w:b/>
          <w:bCs/>
          <w:color w:val="7030A0"/>
          <w:sz w:val="36"/>
          <w:szCs w:val="36"/>
          <w:rtl/>
        </w:rPr>
        <w:t>:</w:t>
      </w:r>
    </w:p>
    <w:p w:rsidR="001B4A78" w:rsidRPr="00C26004" w:rsidRDefault="00886970" w:rsidP="00B70B2D">
      <w:pPr>
        <w:pStyle w:val="ListParagraph"/>
        <w:numPr>
          <w:ilvl w:val="0"/>
          <w:numId w:val="17"/>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أن ما ذكروه</w:t>
      </w:r>
      <w:r w:rsidR="001B4A78" w:rsidRPr="00C26004">
        <w:rPr>
          <w:rFonts w:ascii="Traditional Arabic" w:hAnsi="Traditional Arabic" w:cs="Traditional Arabic"/>
          <w:color w:val="000000"/>
          <w:sz w:val="36"/>
          <w:szCs w:val="36"/>
          <w:rtl/>
        </w:rPr>
        <w:t>" من أن حقيقة الرحمة رقة في القلب، وهو  ضعف</w:t>
      </w:r>
      <w:r w:rsidR="00054E1D" w:rsidRPr="00C26004">
        <w:rPr>
          <w:rFonts w:ascii="Traditional Arabic" w:hAnsi="Traditional Arabic" w:cs="Traditional Arabic"/>
          <w:color w:val="000000"/>
          <w:sz w:val="36"/>
          <w:szCs w:val="36"/>
          <w:rtl/>
        </w:rPr>
        <w:t>،</w:t>
      </w:r>
      <w:r w:rsidR="001B4A78" w:rsidRPr="00C26004">
        <w:rPr>
          <w:rFonts w:ascii="Traditional Arabic" w:hAnsi="Traditional Arabic" w:cs="Traditional Arabic"/>
          <w:color w:val="000000"/>
          <w:sz w:val="36"/>
          <w:szCs w:val="36"/>
          <w:rtl/>
        </w:rPr>
        <w:t xml:space="preserve"> وخور إلى آخر ما هنالك، إنما هو من لوازم </w:t>
      </w:r>
      <w:r w:rsidR="00054E1D" w:rsidRPr="00C26004">
        <w:rPr>
          <w:rFonts w:ascii="Traditional Arabic" w:hAnsi="Traditional Arabic" w:cs="Traditional Arabic"/>
          <w:color w:val="000000"/>
          <w:sz w:val="36"/>
          <w:szCs w:val="36"/>
          <w:rtl/>
        </w:rPr>
        <w:t>صفات المخلوق المعروفة لنا حقيقة</w:t>
      </w:r>
      <w:r w:rsidR="001B4A78" w:rsidRPr="00C26004">
        <w:rPr>
          <w:rFonts w:ascii="Traditional Arabic" w:hAnsi="Traditional Arabic" w:cs="Traditional Arabic"/>
          <w:color w:val="000000"/>
          <w:sz w:val="36"/>
          <w:szCs w:val="36"/>
          <w:rtl/>
        </w:rPr>
        <w:t xml:space="preserve"> وأما بالنسبة لصفات الله تعالى فهذه اللوازم غير لازمة لصفاته، وقياس صفات الخالق على صفات المخلوق قياس فاسد"</w:t>
      </w:r>
      <w:r w:rsidR="001B4A78" w:rsidRPr="00C26004">
        <w:rPr>
          <w:rFonts w:ascii="Traditional Arabic" w:hAnsi="Traditional Arabic" w:cs="Traditional Arabic"/>
          <w:sz w:val="36"/>
          <w:szCs w:val="36"/>
          <w:rtl/>
        </w:rPr>
        <w:footnoteReference w:id="476"/>
      </w:r>
      <w:r w:rsidR="001B4A78" w:rsidRPr="00C26004">
        <w:rPr>
          <w:rFonts w:ascii="Traditional Arabic" w:hAnsi="Traditional Arabic" w:cs="Traditional Arabic"/>
          <w:color w:val="000000"/>
          <w:sz w:val="36"/>
          <w:szCs w:val="36"/>
          <w:rtl/>
        </w:rPr>
        <w:t>.</w:t>
      </w:r>
    </w:p>
    <w:p w:rsidR="001B4A78" w:rsidRPr="00C26004" w:rsidRDefault="00054E1D" w:rsidP="00B70B2D">
      <w:pPr>
        <w:pStyle w:val="ListParagraph"/>
        <w:numPr>
          <w:ilvl w:val="0"/>
          <w:numId w:val="17"/>
        </w:numPr>
        <w:tabs>
          <w:tab w:val="left" w:pos="8711"/>
        </w:tabs>
        <w:rPr>
          <w:rFonts w:ascii="Traditional Arabic" w:hAnsi="Traditional Arabic" w:cs="Traditional Arabic"/>
          <w:sz w:val="36"/>
          <w:szCs w:val="36"/>
          <w:rtl/>
        </w:rPr>
      </w:pPr>
      <w:r w:rsidRPr="00C26004">
        <w:rPr>
          <w:rFonts w:ascii="Traditional Arabic" w:hAnsi="Traditional Arabic" w:cs="Traditional Arabic"/>
          <w:color w:val="000000"/>
          <w:sz w:val="36"/>
          <w:szCs w:val="36"/>
          <w:rtl/>
        </w:rPr>
        <w:t>وأن</w:t>
      </w:r>
      <w:r w:rsidR="001B4A78" w:rsidRPr="00C26004">
        <w:rPr>
          <w:rFonts w:ascii="Traditional Arabic" w:hAnsi="Traditional Arabic" w:cs="Traditional Arabic"/>
          <w:color w:val="000000"/>
          <w:sz w:val="36"/>
          <w:szCs w:val="36"/>
          <w:rtl/>
        </w:rPr>
        <w:t xml:space="preserve"> التفسير</w:t>
      </w:r>
      <w:r w:rsidRPr="00C26004">
        <w:rPr>
          <w:rFonts w:ascii="Traditional Arabic" w:hAnsi="Traditional Arabic" w:cs="Traditional Arabic"/>
          <w:color w:val="000000"/>
          <w:sz w:val="36"/>
          <w:szCs w:val="36"/>
          <w:rtl/>
        </w:rPr>
        <w:t xml:space="preserve"> الذي اعتمدوه تفسير خاطئل</w:t>
      </w:r>
      <w:r w:rsidR="001B4A78" w:rsidRPr="00C26004">
        <w:rPr>
          <w:rFonts w:ascii="Traditional Arabic" w:hAnsi="Traditional Arabic" w:cs="Traditional Arabic"/>
          <w:color w:val="000000"/>
          <w:sz w:val="36"/>
          <w:szCs w:val="36"/>
          <w:rtl/>
        </w:rPr>
        <w:t xml:space="preserve">أنهم فسروا الصفة بصفة أخرى، </w:t>
      </w:r>
      <w:r w:rsidRPr="00C26004">
        <w:rPr>
          <w:rFonts w:ascii="Traditional Arabic" w:hAnsi="Traditional Arabic" w:cs="Traditional Arabic"/>
          <w:color w:val="000000"/>
          <w:sz w:val="36"/>
          <w:szCs w:val="36"/>
          <w:rtl/>
        </w:rPr>
        <w:t>ففسروا</w:t>
      </w:r>
      <w:r w:rsidR="001B4A78" w:rsidRPr="00C26004">
        <w:rPr>
          <w:rFonts w:ascii="Traditional Arabic" w:hAnsi="Traditional Arabic" w:cs="Traditional Arabic"/>
          <w:color w:val="000000"/>
          <w:sz w:val="36"/>
          <w:szCs w:val="36"/>
          <w:rtl/>
        </w:rPr>
        <w:t xml:space="preserve"> الرحمة </w:t>
      </w:r>
      <w:r w:rsidRPr="00C26004">
        <w:rPr>
          <w:rFonts w:ascii="Traditional Arabic" w:hAnsi="Traditional Arabic" w:cs="Traditional Arabic"/>
          <w:color w:val="000000"/>
          <w:sz w:val="36"/>
          <w:szCs w:val="36"/>
          <w:rtl/>
        </w:rPr>
        <w:t>ب</w:t>
      </w:r>
      <w:r w:rsidR="001B4A78" w:rsidRPr="00C26004">
        <w:rPr>
          <w:rFonts w:ascii="Traditional Arabic" w:hAnsi="Traditional Arabic" w:cs="Traditional Arabic"/>
          <w:color w:val="000000"/>
          <w:sz w:val="36"/>
          <w:szCs w:val="36"/>
          <w:rtl/>
        </w:rPr>
        <w:t>الإرادة وهو تفسير مبتدع ومرفوض لدى العقلاء لأن الإرادة صفة مستقلة قائمة بنفسها كما أن الرحمة كذلك صفة قائمة بنفسها، وكذلك الغضب وسائر الصفات التي فسروها بعضها ببعض، وكلها صفات ثابتة بالكتاب والسنة.</w:t>
      </w:r>
    </w:p>
    <w:p w:rsidR="00271AB5" w:rsidRPr="00C26004" w:rsidRDefault="00271AB5" w:rsidP="00271AB5">
      <w:pPr>
        <w:tabs>
          <w:tab w:val="left" w:pos="8711"/>
        </w:tabs>
        <w:ind w:left="650"/>
        <w:jc w:val="center"/>
        <w:rPr>
          <w:rFonts w:ascii="Traditional Arabic" w:eastAsia="Times New Roman" w:hAnsi="Traditional Arabic" w:cs="Traditional Arabic"/>
          <w:color w:val="000000"/>
          <w:sz w:val="36"/>
          <w:szCs w:val="36"/>
          <w:rtl/>
        </w:rPr>
      </w:pPr>
    </w:p>
    <w:p w:rsidR="00607B96" w:rsidRPr="00AF2DD1" w:rsidRDefault="00AF2DD1" w:rsidP="00AF2DD1">
      <w:pPr>
        <w:tabs>
          <w:tab w:val="left" w:pos="8711"/>
        </w:tabs>
        <w:ind w:left="650"/>
        <w:jc w:val="center"/>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color w:val="000000"/>
          <w:sz w:val="36"/>
          <w:szCs w:val="36"/>
          <w:rtl/>
        </w:rPr>
        <w:t>***************</w:t>
      </w:r>
    </w:p>
    <w:p w:rsidR="004645F4" w:rsidRPr="00C26004" w:rsidRDefault="005B26FF" w:rsidP="00BD0F9A">
      <w:pPr>
        <w:tabs>
          <w:tab w:val="left" w:pos="8711"/>
        </w:tabs>
        <w:rPr>
          <w:rFonts w:ascii="Traditional Arabic" w:hAnsi="Traditional Arabic" w:cs="Traditional Arabic"/>
          <w:color w:val="0070C0"/>
          <w:sz w:val="36"/>
          <w:szCs w:val="36"/>
          <w:rtl/>
        </w:rPr>
      </w:pPr>
      <w:r w:rsidRPr="00C26004">
        <w:rPr>
          <w:rFonts w:ascii="Traditional Arabic" w:eastAsia="Times New Roman" w:hAnsi="Traditional Arabic" w:cs="Traditional Arabic"/>
          <w:b/>
          <w:bCs/>
          <w:color w:val="0070C0"/>
          <w:sz w:val="36"/>
          <w:szCs w:val="36"/>
          <w:rtl/>
        </w:rPr>
        <w:t>المطلب الثامن</w:t>
      </w:r>
      <w:r w:rsidR="00BD0F9A" w:rsidRPr="00C26004">
        <w:rPr>
          <w:rFonts w:ascii="Traditional Arabic" w:eastAsia="Times New Roman" w:hAnsi="Traditional Arabic" w:cs="Traditional Arabic"/>
          <w:b/>
          <w:bCs/>
          <w:color w:val="0070C0"/>
          <w:sz w:val="36"/>
          <w:szCs w:val="36"/>
          <w:rtl/>
        </w:rPr>
        <w:t xml:space="preserve">: </w:t>
      </w:r>
    </w:p>
    <w:p w:rsidR="001B4A78" w:rsidRPr="00C26004" w:rsidRDefault="004879D3" w:rsidP="001B4A78">
      <w:pPr>
        <w:tabs>
          <w:tab w:val="left" w:pos="8711"/>
        </w:tabs>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lastRenderedPageBreak/>
        <w:t xml:space="preserve">الآيات </w:t>
      </w:r>
      <w:r w:rsidR="00BD0F9A" w:rsidRPr="00C26004">
        <w:rPr>
          <w:rFonts w:ascii="Traditional Arabic" w:eastAsia="Times New Roman" w:hAnsi="Traditional Arabic" w:cs="Traditional Arabic"/>
          <w:b/>
          <w:bCs/>
          <w:color w:val="0070C0"/>
          <w:sz w:val="36"/>
          <w:szCs w:val="36"/>
          <w:rtl/>
        </w:rPr>
        <w:t>التي جاءت في السورة لتدل على صفتي</w:t>
      </w:r>
      <w:r w:rsidRPr="00C26004">
        <w:rPr>
          <w:rFonts w:ascii="Traditional Arabic" w:eastAsia="Times New Roman" w:hAnsi="Traditional Arabic" w:cs="Traditional Arabic"/>
          <w:b/>
          <w:bCs/>
          <w:color w:val="0070C0"/>
          <w:sz w:val="36"/>
          <w:szCs w:val="36"/>
          <w:rtl/>
        </w:rPr>
        <w:t xml:space="preserve"> الرحمة</w:t>
      </w:r>
      <w:r w:rsidR="00BD0F9A" w:rsidRPr="00C26004">
        <w:rPr>
          <w:rFonts w:ascii="Traditional Arabic" w:eastAsia="Times New Roman" w:hAnsi="Traditional Arabic" w:cs="Traditional Arabic"/>
          <w:b/>
          <w:bCs/>
          <w:color w:val="0070C0"/>
          <w:sz w:val="36"/>
          <w:szCs w:val="36"/>
          <w:rtl/>
        </w:rPr>
        <w:t xml:space="preserve"> والرأفة:</w:t>
      </w:r>
    </w:p>
    <w:p w:rsidR="004879D3" w:rsidRPr="00C26004" w:rsidRDefault="004879D3" w:rsidP="00250005">
      <w:pPr>
        <w:pStyle w:val="ListParagraph"/>
        <w:numPr>
          <w:ilvl w:val="0"/>
          <w:numId w:val="7"/>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يَخْتَصُّ بِرَحْمَتِهِ مَنْ يَشَاءُ وَاللَّهُ ذُو الْفَضْلِ الْعَظِيمِ</w:t>
      </w:r>
      <w:r w:rsidRPr="00C26004">
        <w:rPr>
          <w:rFonts w:ascii="Traditional Arabic" w:hAnsi="Traditional Arabic" w:cs="Traditional Arabic"/>
          <w:sz w:val="36"/>
          <w:szCs w:val="36"/>
        </w:rPr>
        <w:sym w:font="AGA Arabesque" w:char="F05B"/>
      </w:r>
      <w:r w:rsidR="004645F4" w:rsidRPr="00C26004">
        <w:rPr>
          <w:rStyle w:val="FootnoteReference"/>
          <w:rFonts w:ascii="Traditional Arabic" w:hAnsi="Traditional Arabic" w:cs="Traditional Arabic"/>
          <w:b/>
          <w:bCs/>
          <w:color w:val="000000"/>
          <w:sz w:val="36"/>
          <w:szCs w:val="36"/>
          <w:rtl/>
        </w:rPr>
        <w:footnoteReference w:id="477"/>
      </w:r>
    </w:p>
    <w:p w:rsidR="004879D3" w:rsidRPr="00C26004" w:rsidRDefault="004879D3" w:rsidP="00B70B2D">
      <w:pPr>
        <w:pStyle w:val="ListParagraph"/>
        <w:numPr>
          <w:ilvl w:val="0"/>
          <w:numId w:val="7"/>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فَفِي رَحْمَةِ اللَّهِ هُمْ فِيهَا خَالِدُونَ</w:t>
      </w:r>
      <w:r w:rsidRPr="00C26004">
        <w:rPr>
          <w:rFonts w:ascii="Traditional Arabic" w:hAnsi="Traditional Arabic" w:cs="Traditional Arabic"/>
          <w:sz w:val="36"/>
          <w:szCs w:val="36"/>
        </w:rPr>
        <w:sym w:font="AGA Arabesque" w:char="F05B"/>
      </w:r>
      <w:r w:rsidR="004645F4" w:rsidRPr="00C26004">
        <w:rPr>
          <w:rStyle w:val="FootnoteReference"/>
          <w:rFonts w:ascii="Traditional Arabic" w:eastAsia="Times New Roman" w:hAnsi="Traditional Arabic" w:cs="Traditional Arabic"/>
          <w:color w:val="000000"/>
          <w:sz w:val="36"/>
          <w:szCs w:val="36"/>
          <w:rtl/>
        </w:rPr>
        <w:footnoteReference w:id="478"/>
      </w:r>
    </w:p>
    <w:p w:rsidR="00AE4F4B" w:rsidRPr="00C26004" w:rsidRDefault="00AE4F4B" w:rsidP="00AE4F4B">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الآيات التي جاءت في السورة في صفة الرأفة:</w:t>
      </w:r>
    </w:p>
    <w:p w:rsidR="00AE4F4B" w:rsidRPr="00C26004" w:rsidRDefault="00AE4F4B" w:rsidP="00B70B2D">
      <w:pPr>
        <w:pStyle w:val="ListParagraph"/>
        <w:numPr>
          <w:ilvl w:val="0"/>
          <w:numId w:val="8"/>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وَيُحَذِّرُكُمُ اللَّهُ نَفْسَهُ وَاللَّهُ رَءُوفٌ بِالْعِبَادِ</w:t>
      </w:r>
      <w:r w:rsidRPr="00C26004">
        <w:rPr>
          <w:rFonts w:ascii="Traditional Arabic"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479"/>
      </w:r>
    </w:p>
    <w:p w:rsidR="00AE4F4B" w:rsidRPr="00C26004" w:rsidRDefault="00AE4F4B" w:rsidP="004645F4">
      <w:pPr>
        <w:tabs>
          <w:tab w:val="left" w:pos="8711"/>
        </w:tabs>
        <w:rPr>
          <w:rFonts w:ascii="Traditional Arabic" w:eastAsia="Times New Roman" w:hAnsi="Traditional Arabic" w:cs="Traditional Arabic"/>
          <w:color w:val="000000"/>
          <w:sz w:val="36"/>
          <w:szCs w:val="36"/>
          <w:rtl/>
        </w:rPr>
      </w:pPr>
    </w:p>
    <w:p w:rsidR="00271AB5" w:rsidRPr="00C26004" w:rsidRDefault="00271AB5" w:rsidP="00271AB5">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BD0F9A" w:rsidRPr="00C26004" w:rsidRDefault="00BD0F9A" w:rsidP="004645F4">
      <w:pPr>
        <w:tabs>
          <w:tab w:val="left" w:pos="8711"/>
        </w:tabs>
        <w:rPr>
          <w:rFonts w:ascii="Traditional Arabic" w:eastAsia="Times New Roman" w:hAnsi="Traditional Arabic" w:cs="Traditional Arabic"/>
          <w:color w:val="000000"/>
          <w:sz w:val="36"/>
          <w:szCs w:val="36"/>
          <w:rtl/>
        </w:rPr>
      </w:pPr>
    </w:p>
    <w:p w:rsidR="00BD0F9A" w:rsidRPr="00C26004" w:rsidRDefault="00BD0F9A" w:rsidP="004645F4">
      <w:pPr>
        <w:tabs>
          <w:tab w:val="left" w:pos="8711"/>
        </w:tabs>
        <w:rPr>
          <w:rFonts w:ascii="Traditional Arabic" w:eastAsia="Times New Roman" w:hAnsi="Traditional Arabic" w:cs="Traditional Arabic"/>
          <w:color w:val="000000"/>
          <w:sz w:val="36"/>
          <w:szCs w:val="36"/>
          <w:rtl/>
        </w:rPr>
      </w:pPr>
    </w:p>
    <w:p w:rsidR="006754BF" w:rsidRPr="00C26004" w:rsidRDefault="006754BF" w:rsidP="004645F4">
      <w:pPr>
        <w:tabs>
          <w:tab w:val="left" w:pos="8711"/>
        </w:tabs>
        <w:rPr>
          <w:rFonts w:ascii="Traditional Arabic" w:eastAsia="Times New Roman" w:hAnsi="Traditional Arabic" w:cs="Traditional Arabic"/>
          <w:color w:val="000000"/>
          <w:sz w:val="36"/>
          <w:szCs w:val="36"/>
          <w:rtl/>
        </w:rPr>
      </w:pPr>
    </w:p>
    <w:p w:rsidR="00BD0F9A" w:rsidRPr="00C26004" w:rsidRDefault="005B26FF" w:rsidP="00BD0F9A">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المطلب</w:t>
      </w:r>
      <w:r w:rsidR="00BD0F9A" w:rsidRPr="00C26004">
        <w:rPr>
          <w:rFonts w:ascii="Traditional Arabic" w:eastAsia="Times New Roman" w:hAnsi="Traditional Arabic" w:cs="Traditional Arabic"/>
          <w:b/>
          <w:bCs/>
          <w:color w:val="00B050"/>
          <w:sz w:val="36"/>
          <w:szCs w:val="36"/>
          <w:rtl/>
        </w:rPr>
        <w:t xml:space="preserve"> ال</w:t>
      </w:r>
      <w:r w:rsidRPr="00C26004">
        <w:rPr>
          <w:rFonts w:ascii="Traditional Arabic" w:eastAsia="Times New Roman" w:hAnsi="Traditional Arabic" w:cs="Traditional Arabic"/>
          <w:b/>
          <w:bCs/>
          <w:color w:val="00B050"/>
          <w:sz w:val="36"/>
          <w:szCs w:val="36"/>
          <w:rtl/>
        </w:rPr>
        <w:t>تاسع</w:t>
      </w:r>
      <w:r w:rsidR="00BD0F9A" w:rsidRPr="00C26004">
        <w:rPr>
          <w:rFonts w:ascii="Traditional Arabic" w:eastAsia="Times New Roman" w:hAnsi="Traditional Arabic" w:cs="Traditional Arabic"/>
          <w:b/>
          <w:bCs/>
          <w:color w:val="00B050"/>
          <w:sz w:val="36"/>
          <w:szCs w:val="36"/>
          <w:rtl/>
        </w:rPr>
        <w:t xml:space="preserve">: </w:t>
      </w:r>
    </w:p>
    <w:p w:rsidR="004645F4" w:rsidRPr="00C26004" w:rsidRDefault="004645F4" w:rsidP="004645F4">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أقوال الأئمة الثلاثة فير تفسير صفة الرحمة:</w:t>
      </w:r>
    </w:p>
    <w:p w:rsidR="00C9363C" w:rsidRPr="00C26004" w:rsidRDefault="00C9363C" w:rsidP="004645F4">
      <w:pPr>
        <w:tabs>
          <w:tab w:val="left" w:pos="8711"/>
        </w:tabs>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t>أولا :</w:t>
      </w:r>
    </w:p>
    <w:p w:rsidR="00C9363C" w:rsidRPr="00C26004" w:rsidRDefault="00C9363C" w:rsidP="004645F4">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ابن كثير </w:t>
      </w:r>
      <w:r w:rsidR="00BD0F9A" w:rsidRPr="00C26004">
        <w:rPr>
          <w:rFonts w:ascii="Traditional Arabic" w:eastAsia="Times New Roman" w:hAnsi="Traditional Arabic" w:cs="Traditional Arabic"/>
          <w:b/>
          <w:bCs/>
          <w:color w:val="000000"/>
          <w:sz w:val="36"/>
          <w:szCs w:val="36"/>
          <w:rtl/>
        </w:rPr>
        <w:t>_</w:t>
      </w:r>
      <w:r w:rsidRPr="00C26004">
        <w:rPr>
          <w:rFonts w:ascii="Traditional Arabic" w:eastAsia="Times New Roman" w:hAnsi="Traditional Arabic" w:cs="Traditional Arabic"/>
          <w:b/>
          <w:bCs/>
          <w:color w:val="000000"/>
          <w:sz w:val="36"/>
          <w:szCs w:val="36"/>
          <w:rtl/>
        </w:rPr>
        <w:t xml:space="preserve">يرحمه الله </w:t>
      </w:r>
      <w:r w:rsidR="00BD0F9A" w:rsidRPr="00C26004">
        <w:rPr>
          <w:rFonts w:ascii="Traditional Arabic" w:eastAsia="Times New Roman" w:hAnsi="Traditional Arabic" w:cs="Traditional Arabic"/>
          <w:b/>
          <w:bCs/>
          <w:color w:val="000000"/>
          <w:sz w:val="36"/>
          <w:szCs w:val="36"/>
          <w:rtl/>
        </w:rPr>
        <w:t>_</w:t>
      </w:r>
      <w:r w:rsidRPr="00C26004">
        <w:rPr>
          <w:rFonts w:ascii="Traditional Arabic" w:eastAsia="Times New Roman" w:hAnsi="Traditional Arabic" w:cs="Traditional Arabic"/>
          <w:b/>
          <w:bCs/>
          <w:color w:val="000000"/>
          <w:sz w:val="36"/>
          <w:szCs w:val="36"/>
          <w:rtl/>
        </w:rPr>
        <w:t>:</w:t>
      </w:r>
    </w:p>
    <w:p w:rsidR="004645F4" w:rsidRPr="00C26004" w:rsidRDefault="00C9363C" w:rsidP="00B70B2D">
      <w:pPr>
        <w:pStyle w:val="ListParagraph"/>
        <w:numPr>
          <w:ilvl w:val="0"/>
          <w:numId w:val="8"/>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قال_ رحمه الله _</w:t>
      </w:r>
      <w:r w:rsidR="004645F4" w:rsidRPr="00C26004">
        <w:rPr>
          <w:rFonts w:ascii="Traditional Arabic" w:eastAsia="Times New Roman" w:hAnsi="Traditional Arabic" w:cs="Traditional Arabic"/>
          <w:b/>
          <w:bCs/>
          <w:color w:val="000000"/>
          <w:sz w:val="36"/>
          <w:szCs w:val="36"/>
          <w:rtl/>
        </w:rPr>
        <w:t>عند قوله تعالى</w:t>
      </w:r>
      <w:r w:rsidR="004645F4" w:rsidRPr="00C26004">
        <w:rPr>
          <w:rFonts w:ascii="Traditional Arabic" w:eastAsia="Times New Roman" w:hAnsi="Traditional Arabic" w:cs="Traditional Arabic"/>
          <w:color w:val="000000"/>
          <w:sz w:val="36"/>
          <w:szCs w:val="36"/>
          <w:rtl/>
        </w:rPr>
        <w:t xml:space="preserve"> :</w:t>
      </w:r>
      <w:r w:rsidR="004645F4" w:rsidRPr="00C26004">
        <w:rPr>
          <w:rFonts w:ascii="Traditional Arabic" w:hAnsi="Traditional Arabic" w:cs="Traditional Arabic"/>
          <w:b/>
          <w:bCs/>
          <w:sz w:val="36"/>
          <w:szCs w:val="36"/>
        </w:rPr>
        <w:sym w:font="AGA Arabesque" w:char="F05D"/>
      </w:r>
      <w:r w:rsidR="004645F4" w:rsidRPr="00C26004">
        <w:rPr>
          <w:rFonts w:ascii="Traditional Arabic" w:eastAsia="Times New Roman" w:hAnsi="Traditional Arabic" w:cs="Traditional Arabic"/>
          <w:color w:val="0F243E" w:themeColor="text2" w:themeShade="80"/>
          <w:sz w:val="36"/>
          <w:szCs w:val="36"/>
          <w:rtl/>
        </w:rPr>
        <w:t>يَخْتَصُّ بِرَحْمَتِهِ مَنْ يَشَاءُ وَاللَّهُ ذُو الْفَضْلِ الْعَظِيمِ</w:t>
      </w:r>
      <w:r w:rsidR="004645F4" w:rsidRPr="00C26004">
        <w:rPr>
          <w:rFonts w:ascii="Traditional Arabic" w:hAnsi="Traditional Arabic" w:cs="Traditional Arabic"/>
          <w:sz w:val="36"/>
          <w:szCs w:val="36"/>
        </w:rPr>
        <w:sym w:font="AGA Arabesque" w:char="F05B"/>
      </w:r>
      <w:r w:rsidR="004645F4" w:rsidRPr="00C26004">
        <w:rPr>
          <w:rFonts w:ascii="Traditional Arabic" w:eastAsia="Times New Roman" w:hAnsi="Traditional Arabic" w:cs="Traditional Arabic"/>
          <w:color w:val="000000"/>
          <w:sz w:val="36"/>
          <w:szCs w:val="36"/>
          <w:rtl/>
        </w:rPr>
        <w:t xml:space="preserve">لم يتعرض </w:t>
      </w:r>
      <w:r w:rsidRPr="00C26004">
        <w:rPr>
          <w:rFonts w:ascii="Traditional Arabic" w:eastAsia="Times New Roman" w:hAnsi="Traditional Arabic" w:cs="Traditional Arabic"/>
          <w:color w:val="000000"/>
          <w:sz w:val="36"/>
          <w:szCs w:val="36"/>
          <w:rtl/>
        </w:rPr>
        <w:t xml:space="preserve">لبيان معنى </w:t>
      </w:r>
      <w:r w:rsidR="004645F4" w:rsidRPr="00C26004">
        <w:rPr>
          <w:rFonts w:ascii="Traditional Arabic" w:eastAsia="Times New Roman" w:hAnsi="Traditional Arabic" w:cs="Traditional Arabic"/>
          <w:color w:val="000000"/>
          <w:sz w:val="36"/>
          <w:szCs w:val="36"/>
          <w:rtl/>
        </w:rPr>
        <w:t>كلمة(برحمته)بل اعطى معنى إجمالي</w:t>
      </w:r>
      <w:r w:rsidR="00300FA4" w:rsidRPr="00C26004">
        <w:rPr>
          <w:rFonts w:ascii="Traditional Arabic" w:eastAsia="Times New Roman" w:hAnsi="Traditional Arabic" w:cs="Traditional Arabic" w:hint="cs"/>
          <w:color w:val="000000"/>
          <w:sz w:val="36"/>
          <w:szCs w:val="36"/>
          <w:rtl/>
        </w:rPr>
        <w:t>اً</w:t>
      </w:r>
      <w:r w:rsidR="004645F4" w:rsidRPr="00C26004">
        <w:rPr>
          <w:rFonts w:ascii="Traditional Arabic" w:eastAsia="Times New Roman" w:hAnsi="Traditional Arabic" w:cs="Traditional Arabic"/>
          <w:color w:val="000000"/>
          <w:sz w:val="36"/>
          <w:szCs w:val="36"/>
          <w:rtl/>
        </w:rPr>
        <w:t xml:space="preserve"> فقال:</w:t>
      </w:r>
      <w:r w:rsidR="00A63F97" w:rsidRPr="00C26004">
        <w:rPr>
          <w:rFonts w:ascii="Traditional Arabic" w:hAnsi="Traditional Arabic" w:cs="Traditional Arabic"/>
          <w:b/>
          <w:bCs/>
          <w:color w:val="000000"/>
          <w:sz w:val="36"/>
          <w:szCs w:val="36"/>
          <w:rtl/>
        </w:rPr>
        <w:t>"</w:t>
      </w:r>
      <w:r w:rsidR="004645F4" w:rsidRPr="00C26004">
        <w:rPr>
          <w:rFonts w:ascii="Traditional Arabic" w:eastAsia="Times New Roman" w:hAnsi="Traditional Arabic" w:cs="Traditional Arabic"/>
          <w:color w:val="000000"/>
          <w:sz w:val="36"/>
          <w:szCs w:val="36"/>
          <w:rtl/>
        </w:rPr>
        <w:t>أي اختصكم أيها المؤمنون من الفضل بما لا يحد ولا يوصف بما شرف به نبيكم محمدا صلى الله عليه وسلم على سائر الأنبياء وهداكم به إلى أكمل الشرائع</w:t>
      </w:r>
      <w:r w:rsidR="00A63F97" w:rsidRPr="00C26004">
        <w:rPr>
          <w:rFonts w:ascii="Traditional Arabic" w:eastAsia="Times New Roman" w:hAnsi="Traditional Arabic" w:cs="Traditional Arabic"/>
          <w:color w:val="000000"/>
          <w:sz w:val="36"/>
          <w:szCs w:val="36"/>
          <w:rtl/>
        </w:rPr>
        <w:t>"</w:t>
      </w:r>
      <w:r w:rsidR="00A63F97" w:rsidRPr="00C26004">
        <w:rPr>
          <w:rStyle w:val="FootnoteReference"/>
          <w:rFonts w:ascii="Traditional Arabic" w:eastAsia="Times New Roman" w:hAnsi="Traditional Arabic" w:cs="Traditional Arabic"/>
          <w:color w:val="000000"/>
          <w:sz w:val="36"/>
          <w:szCs w:val="36"/>
          <w:rtl/>
        </w:rPr>
        <w:footnoteReference w:id="480"/>
      </w:r>
    </w:p>
    <w:p w:rsidR="00A63F97" w:rsidRPr="00C26004" w:rsidRDefault="00A63F97" w:rsidP="00B70B2D">
      <w:pPr>
        <w:pStyle w:val="ListParagraph"/>
        <w:numPr>
          <w:ilvl w:val="0"/>
          <w:numId w:val="8"/>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وقال عند </w:t>
      </w:r>
      <w:r w:rsidR="00BD0F9A" w:rsidRPr="00C26004">
        <w:rPr>
          <w:rFonts w:ascii="Traditional Arabic" w:eastAsia="Times New Roman" w:hAnsi="Traditional Arabic" w:cs="Traditional Arabic"/>
          <w:b/>
          <w:bCs/>
          <w:color w:val="000000"/>
          <w:sz w:val="36"/>
          <w:szCs w:val="36"/>
          <w:rtl/>
        </w:rPr>
        <w:t>قوله تعالى :</w:t>
      </w:r>
      <w:r w:rsidRPr="00C26004">
        <w:rPr>
          <w:rFonts w:ascii="Traditional Arabic" w:eastAsia="Times New Roman" w:hAnsi="Traditional Arabic" w:cs="Traditional Arabic"/>
          <w:color w:val="0F243E" w:themeColor="text2" w:themeShade="8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فَفِي رَحْمَةِ اللَّهِ هُمْ فِيهَا خَالِدُونَ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عني الجنة ماكثون فيها أبدا لا يبغون عنها حولا"</w:t>
      </w:r>
      <w:r w:rsidRPr="00C26004">
        <w:rPr>
          <w:rFonts w:ascii="Traditional Arabic" w:hAnsi="Traditional Arabic" w:cs="Traditional Arabic"/>
          <w:sz w:val="36"/>
          <w:szCs w:val="36"/>
          <w:rtl/>
        </w:rPr>
        <w:footnoteReference w:id="481"/>
      </w:r>
    </w:p>
    <w:p w:rsidR="000337C6" w:rsidRPr="00C26004" w:rsidRDefault="000337C6" w:rsidP="00B70B2D">
      <w:pPr>
        <w:pStyle w:val="ListParagraph"/>
        <w:numPr>
          <w:ilvl w:val="0"/>
          <w:numId w:val="8"/>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رَءُوفٌ بِالْعِبَادِ</w:t>
      </w:r>
      <w:r w:rsidRPr="00C26004">
        <w:rPr>
          <w:rFonts w:ascii="Traditional Arabic"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قال الحسن البصري من رأفته بهم حذرهم نفسه وقال غيره أي رحيم بخلقه يحب لهم أن يستقيموا على صراطه المستقيم ودينه القويم وأن يتبعوا رسوله الكريم"</w:t>
      </w:r>
      <w:r w:rsidRPr="00C26004">
        <w:rPr>
          <w:rStyle w:val="FootnoteReference"/>
          <w:rFonts w:ascii="Traditional Arabic" w:eastAsia="Times New Roman" w:hAnsi="Traditional Arabic" w:cs="Traditional Arabic"/>
          <w:color w:val="000000"/>
          <w:sz w:val="36"/>
          <w:szCs w:val="36"/>
          <w:rtl/>
        </w:rPr>
        <w:footnoteReference w:id="482"/>
      </w:r>
    </w:p>
    <w:p w:rsidR="009D67A7" w:rsidRPr="00C26004" w:rsidRDefault="000337C6" w:rsidP="000337C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w:t>
      </w:r>
      <w:r w:rsidR="009D67A7" w:rsidRPr="00C26004">
        <w:rPr>
          <w:rFonts w:ascii="Traditional Arabic" w:eastAsia="Times New Roman" w:hAnsi="Traditional Arabic" w:cs="Traditional Arabic"/>
          <w:b/>
          <w:bCs/>
          <w:color w:val="000000"/>
          <w:sz w:val="36"/>
          <w:szCs w:val="36"/>
          <w:rtl/>
        </w:rPr>
        <w:t>هو لم يصرح بمعنى الرحمة في الموضعين ،ولكن لو عدنا إلى تفسيره لاسمي (</w:t>
      </w:r>
      <w:r w:rsidR="009D67A7" w:rsidRPr="00C26004">
        <w:rPr>
          <w:rFonts w:ascii="Traditional Arabic" w:eastAsia="Times New Roman" w:hAnsi="Traditional Arabic" w:cs="Traditional Arabic"/>
          <w:color w:val="0F243E" w:themeColor="text2" w:themeShade="80"/>
          <w:sz w:val="36"/>
          <w:szCs w:val="36"/>
          <w:rtl/>
        </w:rPr>
        <w:t>الرحمن الرحيم</w:t>
      </w:r>
      <w:r w:rsidR="009D67A7" w:rsidRPr="00C26004">
        <w:rPr>
          <w:rFonts w:ascii="Traditional Arabic" w:eastAsia="Times New Roman" w:hAnsi="Traditional Arabic" w:cs="Traditional Arabic"/>
          <w:b/>
          <w:bCs/>
          <w:color w:val="000000"/>
          <w:sz w:val="36"/>
          <w:szCs w:val="36"/>
          <w:rtl/>
        </w:rPr>
        <w:t xml:space="preserve">) في تفسيره لسورة الفاتحة نجده يصرح بالمعنى </w:t>
      </w:r>
      <w:r w:rsidR="009D67A7" w:rsidRPr="00C26004">
        <w:rPr>
          <w:rFonts w:ascii="Traditional Arabic" w:eastAsia="Times New Roman" w:hAnsi="Traditional Arabic" w:cs="Traditional Arabic"/>
          <w:color w:val="000000"/>
          <w:sz w:val="36"/>
          <w:szCs w:val="36"/>
          <w:rtl/>
        </w:rPr>
        <w:t>فقال:"</w:t>
      </w:r>
      <w:r w:rsidRPr="00C26004">
        <w:rPr>
          <w:rFonts w:ascii="Traditional Arabic" w:hAnsi="Traditional Arabic" w:cs="Traditional Arabic"/>
          <w:b/>
          <w:bCs/>
          <w:sz w:val="36"/>
          <w:szCs w:val="36"/>
        </w:rPr>
        <w:sym w:font="AGA Arabesque" w:char="F05D"/>
      </w:r>
      <w:r w:rsidR="009D67A7" w:rsidRPr="00C26004">
        <w:rPr>
          <w:rFonts w:ascii="Traditional Arabic" w:eastAsia="Times New Roman" w:hAnsi="Traditional Arabic" w:cs="Traditional Arabic"/>
          <w:color w:val="0F243E" w:themeColor="text2" w:themeShade="80"/>
          <w:sz w:val="36"/>
          <w:szCs w:val="36"/>
          <w:rtl/>
        </w:rPr>
        <w:t xml:space="preserve">الرحمن الرحيم </w:t>
      </w:r>
      <w:r w:rsidRPr="00C26004">
        <w:rPr>
          <w:rFonts w:ascii="Traditional Arabic" w:eastAsia="Times New Roman" w:hAnsi="Traditional Arabic" w:cs="Traditional Arabic"/>
          <w:color w:val="0F243E" w:themeColor="text2" w:themeShade="80"/>
          <w:sz w:val="36"/>
          <w:szCs w:val="36"/>
        </w:rPr>
        <w:sym w:font="AGA Arabesque" w:char="F05B"/>
      </w:r>
      <w:r w:rsidR="009D67A7" w:rsidRPr="00C26004">
        <w:rPr>
          <w:rFonts w:ascii="Traditional Arabic" w:hAnsi="Traditional Arabic" w:cs="Traditional Arabic"/>
          <w:color w:val="000000"/>
          <w:sz w:val="36"/>
          <w:szCs w:val="36"/>
          <w:rtl/>
        </w:rPr>
        <w:t xml:space="preserve">إسمان مشتقان من الرحمة على وجه المبالغة </w:t>
      </w:r>
      <w:r w:rsidR="00C9363C" w:rsidRPr="00C26004">
        <w:rPr>
          <w:rFonts w:ascii="Traditional Arabic" w:hAnsi="Traditional Arabic" w:cs="Traditional Arabic"/>
          <w:color w:val="000000"/>
          <w:sz w:val="36"/>
          <w:szCs w:val="36"/>
          <w:rtl/>
        </w:rPr>
        <w:t>،</w:t>
      </w:r>
      <w:r w:rsidR="009D67A7" w:rsidRPr="00C26004">
        <w:rPr>
          <w:rFonts w:ascii="Traditional Arabic" w:hAnsi="Traditional Arabic" w:cs="Traditional Arabic"/>
          <w:color w:val="000000"/>
          <w:sz w:val="36"/>
          <w:szCs w:val="36"/>
          <w:rtl/>
        </w:rPr>
        <w:t>ورحمن أشد مبالغة من رحيم</w:t>
      </w:r>
      <w:r w:rsidR="009D67A7" w:rsidRPr="00C26004">
        <w:rPr>
          <w:rFonts w:ascii="Traditional Arabic" w:eastAsia="Times New Roman" w:hAnsi="Traditional Arabic" w:cs="Traditional Arabic"/>
          <w:color w:val="000000"/>
          <w:sz w:val="36"/>
          <w:szCs w:val="36"/>
          <w:rtl/>
        </w:rPr>
        <w:t>"</w:t>
      </w:r>
      <w:r w:rsidR="009D67A7" w:rsidRPr="00C26004">
        <w:rPr>
          <w:rStyle w:val="FootnoteReference"/>
          <w:rFonts w:ascii="Traditional Arabic" w:eastAsia="Times New Roman" w:hAnsi="Traditional Arabic" w:cs="Traditional Arabic"/>
          <w:color w:val="000000"/>
          <w:sz w:val="36"/>
          <w:szCs w:val="36"/>
          <w:rtl/>
        </w:rPr>
        <w:footnoteReference w:id="483"/>
      </w:r>
    </w:p>
    <w:p w:rsidR="00C9363C" w:rsidRPr="00C26004" w:rsidRDefault="00C9363C" w:rsidP="000337C6">
      <w:pPr>
        <w:tabs>
          <w:tab w:val="left" w:pos="8711"/>
        </w:tabs>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t>ثانيا:</w:t>
      </w:r>
    </w:p>
    <w:p w:rsidR="00C9363C" w:rsidRPr="00C26004" w:rsidRDefault="00C9363C" w:rsidP="000337C6">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الأمين الشنقيطي-رحمه الله_:</w:t>
      </w:r>
    </w:p>
    <w:p w:rsidR="00C9363C" w:rsidRPr="00C26004" w:rsidRDefault="00C9363C" w:rsidP="00C9363C">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كذلك لم يتوقف الإمام الشنقيطي لتفسير الآيا</w:t>
      </w:r>
      <w:r w:rsidR="00597CB3" w:rsidRPr="00C26004">
        <w:rPr>
          <w:rFonts w:ascii="Traditional Arabic" w:eastAsia="Times New Roman" w:hAnsi="Traditional Arabic" w:cs="Traditional Arabic"/>
          <w:color w:val="000000"/>
          <w:sz w:val="36"/>
          <w:szCs w:val="36"/>
          <w:rtl/>
        </w:rPr>
        <w:t>ت الواردة في سورة ال عمران ، لأ</w:t>
      </w:r>
      <w:r w:rsidRPr="00C26004">
        <w:rPr>
          <w:rFonts w:ascii="Traditional Arabic" w:eastAsia="Times New Roman" w:hAnsi="Traditional Arabic" w:cs="Traditional Arabic"/>
          <w:color w:val="000000"/>
          <w:sz w:val="36"/>
          <w:szCs w:val="36"/>
          <w:rtl/>
        </w:rPr>
        <w:t xml:space="preserve">نه كما بين سابقا يقوم بجمع الآيات المتشابهات في المعنى أو الحكم ويقوم بتفسيرها في موضع واحد من باب تفسير القرآن بالقرآن ، لذلك عدت إلى تفسير ه للبسملة لبيان قوله في صفة الرحمة .    </w:t>
      </w:r>
    </w:p>
    <w:p w:rsidR="00786C0E" w:rsidRPr="00C26004" w:rsidRDefault="00C9363C" w:rsidP="004645F4">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      ق</w:t>
      </w:r>
      <w:r w:rsidR="00786C0E" w:rsidRPr="00C26004">
        <w:rPr>
          <w:rFonts w:ascii="Traditional Arabic" w:eastAsia="Times New Roman" w:hAnsi="Traditional Arabic" w:cs="Traditional Arabic"/>
          <w:color w:val="000000"/>
          <w:sz w:val="36"/>
          <w:szCs w:val="36"/>
          <w:rtl/>
        </w:rPr>
        <w:t>ال الشنقيطي عند تفسيره للبسملة :"</w:t>
      </w:r>
      <w:r w:rsidR="00786C0E" w:rsidRPr="00C26004">
        <w:rPr>
          <w:rFonts w:ascii="Traditional Arabic" w:hAnsi="Traditional Arabic" w:cs="Traditional Arabic"/>
          <w:color w:val="000000"/>
          <w:sz w:val="36"/>
          <w:szCs w:val="36"/>
          <w:rtl/>
        </w:rPr>
        <w:t>وصفان لله تعالى</w:t>
      </w:r>
      <w:r w:rsidRPr="00C26004">
        <w:rPr>
          <w:rFonts w:ascii="Traditional Arabic" w:hAnsi="Traditional Arabic" w:cs="Traditional Arabic"/>
          <w:color w:val="000000"/>
          <w:sz w:val="36"/>
          <w:szCs w:val="36"/>
          <w:rtl/>
        </w:rPr>
        <w:t>،</w:t>
      </w:r>
      <w:r w:rsidR="00786C0E" w:rsidRPr="00C26004">
        <w:rPr>
          <w:rFonts w:ascii="Traditional Arabic" w:hAnsi="Traditional Arabic" w:cs="Traditional Arabic"/>
          <w:color w:val="000000"/>
          <w:sz w:val="36"/>
          <w:szCs w:val="36"/>
          <w:rtl/>
        </w:rPr>
        <w:t xml:space="preserve"> واسمان من أسمائه الحسنى مشتقان من الرحمة على </w:t>
      </w:r>
      <w:r w:rsidRPr="00C26004">
        <w:rPr>
          <w:rFonts w:ascii="Traditional Arabic" w:hAnsi="Traditional Arabic" w:cs="Traditional Arabic"/>
          <w:color w:val="000000"/>
          <w:sz w:val="36"/>
          <w:szCs w:val="36"/>
          <w:rtl/>
        </w:rPr>
        <w:t>،</w:t>
      </w:r>
      <w:r w:rsidR="00786C0E" w:rsidRPr="00C26004">
        <w:rPr>
          <w:rFonts w:ascii="Traditional Arabic" w:hAnsi="Traditional Arabic" w:cs="Traditional Arabic"/>
          <w:color w:val="000000"/>
          <w:sz w:val="36"/>
          <w:szCs w:val="36"/>
          <w:rtl/>
        </w:rPr>
        <w:t xml:space="preserve">وجه المبالغة </w:t>
      </w:r>
      <w:r w:rsidRPr="00C26004">
        <w:rPr>
          <w:rFonts w:ascii="Traditional Arabic" w:hAnsi="Traditional Arabic" w:cs="Traditional Arabic"/>
          <w:color w:val="000000"/>
          <w:sz w:val="36"/>
          <w:szCs w:val="36"/>
          <w:rtl/>
        </w:rPr>
        <w:t>،</w:t>
      </w:r>
      <w:r w:rsidR="00786C0E" w:rsidRPr="00C26004">
        <w:rPr>
          <w:rFonts w:ascii="Traditional Arabic" w:hAnsi="Traditional Arabic" w:cs="Traditional Arabic"/>
          <w:color w:val="000000"/>
          <w:sz w:val="36"/>
          <w:szCs w:val="36"/>
          <w:rtl/>
        </w:rPr>
        <w:t xml:space="preserve">والرحمن أشد مبالغة من الرحيم لأن الرحمان هو ذو الرحمة الشاملة لجميع الخلائق في الدنيا </w:t>
      </w:r>
      <w:r w:rsidRPr="00C26004">
        <w:rPr>
          <w:rFonts w:ascii="Traditional Arabic" w:hAnsi="Traditional Arabic" w:cs="Traditional Arabic"/>
          <w:color w:val="000000"/>
          <w:sz w:val="36"/>
          <w:szCs w:val="36"/>
          <w:rtl/>
        </w:rPr>
        <w:t>،</w:t>
      </w:r>
      <w:r w:rsidR="00786C0E" w:rsidRPr="00C26004">
        <w:rPr>
          <w:rFonts w:ascii="Traditional Arabic" w:hAnsi="Traditional Arabic" w:cs="Traditional Arabic"/>
          <w:color w:val="000000"/>
          <w:sz w:val="36"/>
          <w:szCs w:val="36"/>
          <w:rtl/>
        </w:rPr>
        <w:t>وللمؤمنين في الآخرة والرحيم ذو الرحمة للمؤمنين يوم القيامة . وعلى هذا أكثر العلماء"</w:t>
      </w:r>
      <w:r w:rsidR="00786C0E" w:rsidRPr="00C26004">
        <w:rPr>
          <w:rFonts w:ascii="Traditional Arabic" w:hAnsi="Traditional Arabic" w:cs="Traditional Arabic"/>
          <w:color w:val="000000"/>
          <w:sz w:val="36"/>
          <w:szCs w:val="36"/>
          <w:rtl/>
        </w:rPr>
        <w:footnoteReference w:id="484"/>
      </w:r>
    </w:p>
    <w:p w:rsidR="000337C6" w:rsidRPr="00C26004" w:rsidRDefault="000337C6" w:rsidP="000337C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w:t>
      </w:r>
      <w:r w:rsidR="00C9363C" w:rsidRPr="00C26004">
        <w:rPr>
          <w:rFonts w:ascii="Traditional Arabic" w:eastAsia="Times New Roman" w:hAnsi="Traditional Arabic" w:cs="Traditional Arabic"/>
          <w:color w:val="000000"/>
          <w:sz w:val="36"/>
          <w:szCs w:val="36"/>
          <w:rtl/>
        </w:rPr>
        <w:t xml:space="preserve">كذلك </w:t>
      </w:r>
      <w:r w:rsidRPr="00C26004">
        <w:rPr>
          <w:rFonts w:ascii="Traditional Arabic" w:eastAsia="Times New Roman" w:hAnsi="Traditional Arabic" w:cs="Traditional Arabic"/>
          <w:color w:val="000000"/>
          <w:sz w:val="36"/>
          <w:szCs w:val="36"/>
          <w:rtl/>
        </w:rPr>
        <w:t>تخطى الأمين الشنقيطي تفسير آية الرأفة</w:t>
      </w:r>
      <w:r w:rsidR="00C9363C" w:rsidRPr="00C26004">
        <w:rPr>
          <w:rFonts w:ascii="Traditional Arabic" w:eastAsia="Times New Roman" w:hAnsi="Traditional Arabic" w:cs="Traditional Arabic"/>
          <w:color w:val="000000"/>
          <w:sz w:val="36"/>
          <w:szCs w:val="36"/>
          <w:rtl/>
        </w:rPr>
        <w:t xml:space="preserve"> في السورة </w:t>
      </w:r>
      <w:r w:rsidRPr="00C26004">
        <w:rPr>
          <w:rFonts w:ascii="Traditional Arabic" w:eastAsia="Times New Roman" w:hAnsi="Traditional Arabic" w:cs="Traditional Arabic"/>
          <w:color w:val="000000"/>
          <w:sz w:val="36"/>
          <w:szCs w:val="36"/>
          <w:rtl/>
        </w:rPr>
        <w:t xml:space="preserve"> ،ولكنه موقفه </w:t>
      </w:r>
      <w:r w:rsidR="00C9363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وأضح في مواضع تفسير الرحمة فقد فسرها بأنها رحمة حقيقة تليق بالله</w:t>
      </w:r>
      <w:r w:rsidR="00C9363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وعظمته </w:t>
      </w:r>
      <w:r w:rsidR="00C9363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وسار على منهج أهل السنة في التفسير للصفات من غير تشبيه </w:t>
      </w:r>
      <w:r w:rsidR="00C9363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ولا تجسيم </w:t>
      </w:r>
      <w:r w:rsidR="00C9363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ولا تأويل </w:t>
      </w:r>
      <w:r w:rsidR="00C9363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ولا تكيف.</w:t>
      </w:r>
    </w:p>
    <w:p w:rsidR="00271AB5" w:rsidRPr="00C26004" w:rsidRDefault="00271AB5" w:rsidP="000337C6">
      <w:pPr>
        <w:tabs>
          <w:tab w:val="left" w:pos="8711"/>
        </w:tabs>
        <w:rPr>
          <w:rFonts w:ascii="Traditional Arabic" w:eastAsia="Times New Roman" w:hAnsi="Traditional Arabic" w:cs="Traditional Arabic"/>
          <w:color w:val="000000"/>
          <w:sz w:val="36"/>
          <w:szCs w:val="36"/>
          <w:rtl/>
        </w:rPr>
      </w:pPr>
    </w:p>
    <w:p w:rsidR="000337C6" w:rsidRPr="00C26004" w:rsidRDefault="00271AB5" w:rsidP="00271AB5">
      <w:pPr>
        <w:tabs>
          <w:tab w:val="left" w:pos="8711"/>
        </w:tabs>
        <w:ind w:left="114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w:t>
      </w:r>
    </w:p>
    <w:p w:rsidR="000337C6" w:rsidRPr="00C26004" w:rsidRDefault="00C9363C" w:rsidP="000337C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ثالثا :</w:t>
      </w:r>
      <w:r w:rsidR="000337C6" w:rsidRPr="00C26004">
        <w:rPr>
          <w:rFonts w:ascii="Traditional Arabic" w:eastAsia="Times New Roman" w:hAnsi="Traditional Arabic" w:cs="Traditional Arabic"/>
          <w:b/>
          <w:bCs/>
          <w:sz w:val="36"/>
          <w:szCs w:val="36"/>
          <w:rtl/>
        </w:rPr>
        <w:t xml:space="preserve">تفسير الزمخشري لصفتي الرأفة </w:t>
      </w:r>
      <w:r w:rsidRPr="00C26004">
        <w:rPr>
          <w:rFonts w:ascii="Traditional Arabic" w:eastAsia="Times New Roman" w:hAnsi="Traditional Arabic" w:cs="Traditional Arabic"/>
          <w:b/>
          <w:bCs/>
          <w:sz w:val="36"/>
          <w:szCs w:val="36"/>
          <w:rtl/>
        </w:rPr>
        <w:t>،</w:t>
      </w:r>
      <w:r w:rsidR="000337C6" w:rsidRPr="00C26004">
        <w:rPr>
          <w:rFonts w:ascii="Traditional Arabic" w:eastAsia="Times New Roman" w:hAnsi="Traditional Arabic" w:cs="Traditional Arabic"/>
          <w:b/>
          <w:bCs/>
          <w:sz w:val="36"/>
          <w:szCs w:val="36"/>
          <w:rtl/>
        </w:rPr>
        <w:t>والرحمة :</w:t>
      </w:r>
    </w:p>
    <w:p w:rsidR="00747103" w:rsidRPr="00C26004" w:rsidRDefault="00747103" w:rsidP="00300FA4">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قال </w:t>
      </w:r>
      <w:r w:rsidR="00C9363C" w:rsidRPr="00C26004">
        <w:rPr>
          <w:rFonts w:ascii="Traditional Arabic" w:eastAsia="Times New Roman" w:hAnsi="Traditional Arabic" w:cs="Traditional Arabic"/>
          <w:color w:val="000000"/>
          <w:sz w:val="36"/>
          <w:szCs w:val="36"/>
          <w:rtl/>
        </w:rPr>
        <w:t xml:space="preserve">الزمخشري </w:t>
      </w:r>
      <w:r w:rsidRPr="00C26004">
        <w:rPr>
          <w:rFonts w:ascii="Traditional Arabic" w:eastAsia="Times New Roman" w:hAnsi="Traditional Arabic" w:cs="Traditional Arabic"/>
          <w:color w:val="000000"/>
          <w:sz w:val="36"/>
          <w:szCs w:val="36"/>
          <w:rtl/>
        </w:rPr>
        <w:t xml:space="preserve">عند تفسير الآية الثانية  قال:" فِي رَحْمَتِ اللَّهِ </w:t>
      </w:r>
      <w:r w:rsidR="00C9363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ففي نعمته وهي الثواب المخلد"</w:t>
      </w:r>
      <w:r w:rsidR="003E39FE"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0000"/>
          <w:sz w:val="36"/>
          <w:szCs w:val="36"/>
          <w:rtl/>
        </w:rPr>
        <w:t>ف</w:t>
      </w:r>
      <w:r w:rsidR="003E39FE" w:rsidRPr="00C26004">
        <w:rPr>
          <w:rFonts w:ascii="Traditional Arabic" w:eastAsia="Times New Roman" w:hAnsi="Traditional Arabic" w:cs="Traditional Arabic"/>
          <w:b/>
          <w:bCs/>
          <w:color w:val="000000"/>
          <w:sz w:val="36"/>
          <w:szCs w:val="36"/>
          <w:rtl/>
        </w:rPr>
        <w:t xml:space="preserve">هو قد </w:t>
      </w:r>
      <w:r w:rsidRPr="00C26004">
        <w:rPr>
          <w:rFonts w:ascii="Traditional Arabic" w:eastAsia="Times New Roman" w:hAnsi="Traditional Arabic" w:cs="Traditional Arabic"/>
          <w:b/>
          <w:bCs/>
          <w:color w:val="000000"/>
          <w:sz w:val="36"/>
          <w:szCs w:val="36"/>
          <w:rtl/>
        </w:rPr>
        <w:t xml:space="preserve">قام بتأويل الرحمة بالنعمة </w:t>
      </w:r>
      <w:r w:rsidR="003E39FE"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ثم قام بشرح النعمة أنها الثواب المخلد.</w:t>
      </w:r>
    </w:p>
    <w:p w:rsidR="003E39FE" w:rsidRPr="00C26004" w:rsidRDefault="003E39FE" w:rsidP="003E39FE">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كما أنه عند</w:t>
      </w:r>
      <w:r w:rsidR="0032670F" w:rsidRPr="00C26004">
        <w:rPr>
          <w:rFonts w:ascii="Traditional Arabic" w:eastAsia="Times New Roman" w:hAnsi="Traditional Arabic" w:cs="Traditional Arabic"/>
          <w:b/>
          <w:bCs/>
          <w:color w:val="000000"/>
          <w:sz w:val="36"/>
          <w:szCs w:val="36"/>
          <w:rtl/>
        </w:rPr>
        <w:t xml:space="preserve"> تف</w:t>
      </w:r>
      <w:r w:rsidR="00A10756" w:rsidRPr="00C26004">
        <w:rPr>
          <w:rFonts w:ascii="Traditional Arabic" w:eastAsia="Times New Roman" w:hAnsi="Traditional Arabic" w:cs="Traditional Arabic"/>
          <w:b/>
          <w:bCs/>
          <w:color w:val="000000"/>
          <w:sz w:val="36"/>
          <w:szCs w:val="36"/>
          <w:rtl/>
        </w:rPr>
        <w:t>سيره للبسملة أوضح معتقده في اتصاف الله تعالى بالرحمة فقال:</w:t>
      </w:r>
    </w:p>
    <w:p w:rsidR="00A10756" w:rsidRPr="00C26004" w:rsidRDefault="00A10756" w:rsidP="003E39FE">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 </w:t>
      </w:r>
      <w:r w:rsidRPr="00C26004">
        <w:rPr>
          <w:rFonts w:ascii="Traditional Arabic" w:hAnsi="Traditional Arabic" w:cs="Traditional Arabic"/>
          <w:color w:val="000000"/>
          <w:sz w:val="36"/>
          <w:szCs w:val="36"/>
          <w:rtl/>
        </w:rPr>
        <w:t>فإن قلت ما معنى وصف الله تعالى بالرحمة</w:t>
      </w:r>
      <w:r w:rsidR="003E3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ومعناها العطف</w:t>
      </w:r>
      <w:r w:rsidR="003E3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والحنو</w:t>
      </w:r>
      <w:r w:rsidR="003E3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ومنها الرحم لانعطافها على ما فيها قلت هو مجاز عن انعامه على عباده لأن الملك اذا عطف على رعيته </w:t>
      </w:r>
      <w:r w:rsidR="003E3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ورق لهم أصابهم بمعروفه</w:t>
      </w:r>
      <w:r w:rsidR="003E3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وإنعامه كما انه اذا أدركته الفظاظة والقسوة عنف بهم </w:t>
      </w:r>
      <w:r w:rsidR="003E3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ومنعهم خيره </w:t>
      </w:r>
      <w:r w:rsidR="003E3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ومعروفه "</w:t>
      </w:r>
      <w:r w:rsidRPr="00C26004">
        <w:rPr>
          <w:rFonts w:ascii="Traditional Arabic" w:hAnsi="Traditional Arabic" w:cs="Traditional Arabic"/>
          <w:color w:val="000000"/>
          <w:sz w:val="36"/>
          <w:szCs w:val="36"/>
          <w:rtl/>
        </w:rPr>
        <w:footnoteReference w:id="485"/>
      </w:r>
    </w:p>
    <w:p w:rsidR="00A10756" w:rsidRPr="00C26004" w:rsidRDefault="00A10756" w:rsidP="00A10756">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فهو قد أولها بالإنعام </w:t>
      </w:r>
      <w:r w:rsidR="003E39FE"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ولم تطب نفسه أن يفسرها كما فسرها السلف رحمهم الله.</w:t>
      </w:r>
    </w:p>
    <w:p w:rsidR="000337C6" w:rsidRPr="00C26004" w:rsidRDefault="000337C6" w:rsidP="003E39FE">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وقال عند قوله تعالى:</w:t>
      </w:r>
      <w:r w:rsidR="003E39FE" w:rsidRPr="00C26004">
        <w:rPr>
          <w:rFonts w:ascii="Traditional Arabic" w:eastAsia="Times New Roman" w:hAnsi="Traditional Arabic" w:cs="Traditional Arabic"/>
          <w:color w:val="0F243E" w:themeColor="text2" w:themeShade="80"/>
          <w:sz w:val="36"/>
          <w:szCs w:val="36"/>
        </w:rPr>
        <w:sym w:font="AGA Arabesque" w:char="F05D"/>
      </w:r>
      <w:r w:rsidR="003E39FE" w:rsidRPr="00C26004">
        <w:rPr>
          <w:rFonts w:ascii="Traditional Arabic" w:eastAsia="Times New Roman" w:hAnsi="Traditional Arabic" w:cs="Traditional Arabic"/>
          <w:color w:val="0F243E" w:themeColor="text2" w:themeShade="80"/>
          <w:sz w:val="36"/>
          <w:szCs w:val="36"/>
          <w:rtl/>
        </w:rPr>
        <w:t>وَاللَّهُ رَءُوفٌ بِالْعِبَادِ</w:t>
      </w:r>
      <w:r w:rsidR="003E39FE" w:rsidRPr="00C26004">
        <w:rPr>
          <w:rFonts w:ascii="Traditional Arabic" w:hAnsi="Traditional Arabic" w:cs="Traditional Arabic"/>
          <w:sz w:val="36"/>
          <w:szCs w:val="36"/>
        </w:rPr>
        <w:sym w:font="AGA Arabesque" w:char="F05B"/>
      </w:r>
    </w:p>
    <w:p w:rsidR="000337C6" w:rsidRPr="00C26004" w:rsidRDefault="003E39FE" w:rsidP="00D11BE7">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w:t>
      </w:r>
      <w:r w:rsidR="000337C6" w:rsidRPr="00C26004">
        <w:rPr>
          <w:rFonts w:ascii="Traditional Arabic" w:hAnsi="Traditional Arabic" w:cs="Traditional Arabic"/>
          <w:color w:val="000000"/>
          <w:sz w:val="36"/>
          <w:szCs w:val="36"/>
          <w:rtl/>
        </w:rPr>
        <w:t xml:space="preserve">يعني </w:t>
      </w:r>
      <w:r w:rsidR="00D11BE7" w:rsidRPr="00C26004">
        <w:rPr>
          <w:rFonts w:ascii="Traditional Arabic" w:hAnsi="Traditional Arabic" w:cs="Traditional Arabic" w:hint="cs"/>
          <w:color w:val="000000"/>
          <w:sz w:val="36"/>
          <w:szCs w:val="36"/>
          <w:rtl/>
        </w:rPr>
        <w:t>أ</w:t>
      </w:r>
      <w:r w:rsidR="000337C6" w:rsidRPr="00C26004">
        <w:rPr>
          <w:rFonts w:ascii="Traditional Arabic" w:hAnsi="Traditional Arabic" w:cs="Traditional Arabic"/>
          <w:color w:val="000000"/>
          <w:sz w:val="36"/>
          <w:szCs w:val="36"/>
          <w:rtl/>
        </w:rPr>
        <w:t xml:space="preserve">ن تحذيره نفسه </w:t>
      </w:r>
      <w:r w:rsidRPr="00C26004">
        <w:rPr>
          <w:rFonts w:ascii="Traditional Arabic" w:hAnsi="Traditional Arabic" w:cs="Traditional Arabic"/>
          <w:color w:val="000000"/>
          <w:sz w:val="36"/>
          <w:szCs w:val="36"/>
          <w:rtl/>
        </w:rPr>
        <w:t>،</w:t>
      </w:r>
      <w:r w:rsidR="000337C6" w:rsidRPr="00C26004">
        <w:rPr>
          <w:rFonts w:ascii="Traditional Arabic" w:hAnsi="Traditional Arabic" w:cs="Traditional Arabic"/>
          <w:color w:val="000000"/>
          <w:sz w:val="36"/>
          <w:szCs w:val="36"/>
          <w:rtl/>
        </w:rPr>
        <w:t>وتعريفه حالها من العلم</w:t>
      </w:r>
      <w:r w:rsidRPr="00C26004">
        <w:rPr>
          <w:rFonts w:ascii="Traditional Arabic" w:hAnsi="Traditional Arabic" w:cs="Traditional Arabic"/>
          <w:color w:val="000000"/>
          <w:sz w:val="36"/>
          <w:szCs w:val="36"/>
          <w:rtl/>
        </w:rPr>
        <w:t>،</w:t>
      </w:r>
      <w:r w:rsidR="000337C6" w:rsidRPr="00C26004">
        <w:rPr>
          <w:rFonts w:ascii="Traditional Arabic" w:hAnsi="Traditional Arabic" w:cs="Traditional Arabic"/>
          <w:color w:val="000000"/>
          <w:sz w:val="36"/>
          <w:szCs w:val="36"/>
          <w:rtl/>
        </w:rPr>
        <w:t xml:space="preserve"> والقدرة من الرأفة العظيمة بالعباد لأنهم اذا عرفوه حق المعرفة </w:t>
      </w:r>
      <w:r w:rsidRPr="00C26004">
        <w:rPr>
          <w:rFonts w:ascii="Traditional Arabic" w:hAnsi="Traditional Arabic" w:cs="Traditional Arabic"/>
          <w:color w:val="000000"/>
          <w:sz w:val="36"/>
          <w:szCs w:val="36"/>
          <w:rtl/>
        </w:rPr>
        <w:t>،</w:t>
      </w:r>
      <w:r w:rsidR="000337C6" w:rsidRPr="00C26004">
        <w:rPr>
          <w:rFonts w:ascii="Traditional Arabic" w:hAnsi="Traditional Arabic" w:cs="Traditional Arabic"/>
          <w:color w:val="000000"/>
          <w:sz w:val="36"/>
          <w:szCs w:val="36"/>
          <w:rtl/>
        </w:rPr>
        <w:t>وحذروه دعاهم ذلك الى طلب رضاه</w:t>
      </w:r>
      <w:r w:rsidRPr="00C26004">
        <w:rPr>
          <w:rFonts w:ascii="Traditional Arabic" w:hAnsi="Traditional Arabic" w:cs="Traditional Arabic"/>
          <w:color w:val="000000"/>
          <w:sz w:val="36"/>
          <w:szCs w:val="36"/>
          <w:rtl/>
        </w:rPr>
        <w:t>،</w:t>
      </w:r>
      <w:r w:rsidR="000337C6" w:rsidRPr="00C26004">
        <w:rPr>
          <w:rFonts w:ascii="Traditional Arabic" w:hAnsi="Traditional Arabic" w:cs="Traditional Arabic"/>
          <w:color w:val="000000"/>
          <w:sz w:val="36"/>
          <w:szCs w:val="36"/>
          <w:rtl/>
        </w:rPr>
        <w:t xml:space="preserve"> واجتناب سخطه  </w:t>
      </w:r>
    </w:p>
    <w:p w:rsidR="000337C6" w:rsidRPr="00C26004" w:rsidRDefault="000337C6" w:rsidP="000337C6">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وعن الحسن من رأفته بهم ان حذرهم نفسه  </w:t>
      </w:r>
    </w:p>
    <w:p w:rsidR="000337C6" w:rsidRPr="00C26004" w:rsidRDefault="000337C6" w:rsidP="000337C6">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ويجوز ان يريد انه مع كونه محذورا لعلمه </w:t>
      </w:r>
      <w:r w:rsidR="003E3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وقدرته مرجو لسعةرحمته كقوله تعالى  </w:t>
      </w:r>
    </w:p>
    <w:p w:rsidR="000337C6" w:rsidRPr="00C26004" w:rsidRDefault="003E39FE" w:rsidP="003E39FE">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 رَبَّكَ لَذُو مَغْفِرَةٍ وَذُو عِقَابٍ أَلِيمٍ</w:t>
      </w:r>
      <w:r w:rsidRPr="00C26004">
        <w:rPr>
          <w:rFonts w:ascii="Traditional Arabic" w:hAnsi="Traditional Arabic" w:cs="Traditional Arabic"/>
          <w:sz w:val="36"/>
          <w:szCs w:val="36"/>
        </w:rPr>
        <w:sym w:font="AGA Arabesque" w:char="F05B"/>
      </w:r>
      <w:r w:rsidRPr="00C26004">
        <w:rPr>
          <w:rStyle w:val="FootnoteReference"/>
          <w:rFonts w:ascii="Traditional Arabic" w:hAnsi="Traditional Arabic" w:cs="Traditional Arabic"/>
          <w:color w:val="000000"/>
          <w:sz w:val="36"/>
          <w:szCs w:val="36"/>
          <w:rtl/>
        </w:rPr>
        <w:footnoteReference w:id="486"/>
      </w:r>
      <w:r w:rsidR="000337C6" w:rsidRPr="00C26004">
        <w:rPr>
          <w:rFonts w:ascii="Traditional Arabic" w:hAnsi="Traditional Arabic" w:cs="Traditional Arabic"/>
          <w:color w:val="000000"/>
          <w:sz w:val="36"/>
          <w:szCs w:val="36"/>
          <w:rtl/>
        </w:rPr>
        <w:t xml:space="preserve">  "</w:t>
      </w:r>
      <w:r w:rsidR="000337C6" w:rsidRPr="00C26004">
        <w:rPr>
          <w:rFonts w:ascii="Traditional Arabic" w:hAnsi="Traditional Arabic" w:cs="Traditional Arabic"/>
          <w:color w:val="000000"/>
          <w:sz w:val="36"/>
          <w:szCs w:val="36"/>
          <w:rtl/>
        </w:rPr>
        <w:footnoteReference w:id="487"/>
      </w:r>
    </w:p>
    <w:p w:rsidR="000337C6" w:rsidRPr="00C26004" w:rsidRDefault="000337C6" w:rsidP="00A10756">
      <w:pPr>
        <w:autoSpaceDE w:val="0"/>
        <w:autoSpaceDN w:val="0"/>
        <w:adjustRightInd w:val="0"/>
        <w:spacing w:after="0" w:line="240" w:lineRule="auto"/>
        <w:rPr>
          <w:rFonts w:ascii="Traditional Arabic" w:hAnsi="Traditional Arabic" w:cs="Traditional Arabic"/>
          <w:color w:val="000000"/>
          <w:sz w:val="36"/>
          <w:szCs w:val="36"/>
          <w:rtl/>
        </w:rPr>
      </w:pPr>
    </w:p>
    <w:p w:rsidR="00271AB5" w:rsidRPr="00C26004" w:rsidRDefault="00271AB5" w:rsidP="00271AB5">
      <w:pPr>
        <w:tabs>
          <w:tab w:val="left" w:pos="8711"/>
        </w:tabs>
        <w:ind w:left="114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w:t>
      </w:r>
    </w:p>
    <w:p w:rsidR="00271AB5" w:rsidRPr="00C26004" w:rsidRDefault="00271AB5" w:rsidP="00271AB5">
      <w:pPr>
        <w:tabs>
          <w:tab w:val="left" w:pos="8711"/>
        </w:tabs>
        <w:ind w:left="1140"/>
        <w:jc w:val="center"/>
        <w:rPr>
          <w:rFonts w:ascii="Traditional Arabic" w:eastAsia="Times New Roman" w:hAnsi="Traditional Arabic" w:cs="Traditional Arabic"/>
          <w:color w:val="000000"/>
          <w:sz w:val="36"/>
          <w:szCs w:val="36"/>
          <w:rtl/>
        </w:rPr>
      </w:pPr>
    </w:p>
    <w:p w:rsidR="00BD0F9A" w:rsidRPr="00C26004" w:rsidRDefault="00BD0F9A" w:rsidP="00A10756">
      <w:pPr>
        <w:autoSpaceDE w:val="0"/>
        <w:autoSpaceDN w:val="0"/>
        <w:adjustRightInd w:val="0"/>
        <w:spacing w:after="0" w:line="240" w:lineRule="auto"/>
        <w:rPr>
          <w:rFonts w:ascii="Traditional Arabic" w:hAnsi="Traditional Arabic" w:cs="Traditional Arabic"/>
          <w:color w:val="000000"/>
          <w:sz w:val="36"/>
          <w:szCs w:val="36"/>
          <w:rtl/>
        </w:rPr>
      </w:pPr>
    </w:p>
    <w:p w:rsidR="00BD0F9A" w:rsidRPr="00C26004" w:rsidRDefault="00BD0F9A" w:rsidP="00A10756">
      <w:pPr>
        <w:autoSpaceDE w:val="0"/>
        <w:autoSpaceDN w:val="0"/>
        <w:adjustRightInd w:val="0"/>
        <w:spacing w:after="0" w:line="240" w:lineRule="auto"/>
        <w:rPr>
          <w:rFonts w:ascii="Traditional Arabic" w:hAnsi="Traditional Arabic" w:cs="Traditional Arabic"/>
          <w:color w:val="000000"/>
          <w:sz w:val="36"/>
          <w:szCs w:val="36"/>
          <w:rtl/>
        </w:rPr>
      </w:pPr>
    </w:p>
    <w:p w:rsidR="00BD0F9A" w:rsidRDefault="00BD0F9A" w:rsidP="00A10756">
      <w:pPr>
        <w:autoSpaceDE w:val="0"/>
        <w:autoSpaceDN w:val="0"/>
        <w:adjustRightInd w:val="0"/>
        <w:spacing w:after="0" w:line="240" w:lineRule="auto"/>
        <w:rPr>
          <w:rFonts w:ascii="Traditional Arabic" w:hAnsi="Traditional Arabic" w:cs="Traditional Arabic"/>
          <w:color w:val="000000"/>
          <w:sz w:val="36"/>
          <w:szCs w:val="36"/>
          <w:rtl/>
        </w:rPr>
      </w:pPr>
    </w:p>
    <w:p w:rsidR="006868DA" w:rsidRDefault="006868DA" w:rsidP="00A10756">
      <w:pPr>
        <w:autoSpaceDE w:val="0"/>
        <w:autoSpaceDN w:val="0"/>
        <w:adjustRightInd w:val="0"/>
        <w:spacing w:after="0" w:line="240" w:lineRule="auto"/>
        <w:rPr>
          <w:rFonts w:ascii="Traditional Arabic" w:hAnsi="Traditional Arabic" w:cs="Traditional Arabic"/>
          <w:color w:val="000000"/>
          <w:sz w:val="36"/>
          <w:szCs w:val="36"/>
          <w:rtl/>
        </w:rPr>
      </w:pPr>
    </w:p>
    <w:p w:rsidR="006868DA" w:rsidRDefault="006868DA" w:rsidP="00A10756">
      <w:pPr>
        <w:autoSpaceDE w:val="0"/>
        <w:autoSpaceDN w:val="0"/>
        <w:adjustRightInd w:val="0"/>
        <w:spacing w:after="0" w:line="240" w:lineRule="auto"/>
        <w:rPr>
          <w:rFonts w:ascii="Traditional Arabic" w:hAnsi="Traditional Arabic" w:cs="Traditional Arabic"/>
          <w:color w:val="000000"/>
          <w:sz w:val="36"/>
          <w:szCs w:val="36"/>
          <w:rtl/>
        </w:rPr>
      </w:pPr>
    </w:p>
    <w:p w:rsidR="006868DA" w:rsidRDefault="006868DA" w:rsidP="00A10756">
      <w:pPr>
        <w:autoSpaceDE w:val="0"/>
        <w:autoSpaceDN w:val="0"/>
        <w:adjustRightInd w:val="0"/>
        <w:spacing w:after="0" w:line="240" w:lineRule="auto"/>
        <w:rPr>
          <w:rFonts w:ascii="Traditional Arabic" w:hAnsi="Traditional Arabic" w:cs="Traditional Arabic"/>
          <w:color w:val="000000"/>
          <w:sz w:val="36"/>
          <w:szCs w:val="36"/>
          <w:rtl/>
        </w:rPr>
      </w:pPr>
    </w:p>
    <w:p w:rsidR="00AF2DD1" w:rsidRPr="00C26004" w:rsidRDefault="00AF2DD1" w:rsidP="00A10756">
      <w:pPr>
        <w:autoSpaceDE w:val="0"/>
        <w:autoSpaceDN w:val="0"/>
        <w:adjustRightInd w:val="0"/>
        <w:spacing w:after="0" w:line="240" w:lineRule="auto"/>
        <w:rPr>
          <w:rFonts w:ascii="Traditional Arabic" w:hAnsi="Traditional Arabic" w:cs="Traditional Arabic"/>
          <w:color w:val="000000"/>
          <w:sz w:val="36"/>
          <w:szCs w:val="36"/>
          <w:rtl/>
        </w:rPr>
      </w:pPr>
    </w:p>
    <w:p w:rsidR="00214E7B" w:rsidRPr="00C26004" w:rsidRDefault="00B130CB" w:rsidP="00214E7B">
      <w:pPr>
        <w:tabs>
          <w:tab w:val="left" w:pos="8711"/>
        </w:tabs>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 التاسع</w:t>
      </w:r>
      <w:r w:rsidR="00214E7B" w:rsidRPr="00C26004">
        <w:rPr>
          <w:rFonts w:ascii="Traditional Arabic" w:eastAsia="Times New Roman" w:hAnsi="Traditional Arabic" w:cs="Traditional Arabic"/>
          <w:b/>
          <w:bCs/>
          <w:color w:val="808080" w:themeColor="background1" w:themeShade="80"/>
          <w:sz w:val="36"/>
          <w:szCs w:val="36"/>
          <w:rtl/>
        </w:rPr>
        <w:t xml:space="preserve">: </w:t>
      </w:r>
    </w:p>
    <w:p w:rsidR="00A10756" w:rsidRPr="00C26004" w:rsidRDefault="00A10756" w:rsidP="00214E7B">
      <w:pPr>
        <w:tabs>
          <w:tab w:val="left" w:pos="8711"/>
        </w:tabs>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المستخلص من المقارنة :</w:t>
      </w:r>
    </w:p>
    <w:p w:rsidR="00A10756" w:rsidRPr="00C26004" w:rsidRDefault="00A10756" w:rsidP="00756023">
      <w:pPr>
        <w:autoSpaceDE w:val="0"/>
        <w:autoSpaceDN w:val="0"/>
        <w:adjustRightInd w:val="0"/>
        <w:spacing w:after="0" w:line="240" w:lineRule="auto"/>
        <w:rPr>
          <w:rFonts w:ascii="Traditional Arabic" w:hAnsi="Traditional Arabic" w:cs="Traditional Arabic"/>
          <w:sz w:val="36"/>
          <w:szCs w:val="36"/>
          <w:rtl/>
        </w:rPr>
      </w:pPr>
      <w:r w:rsidRPr="00C26004">
        <w:rPr>
          <w:rFonts w:ascii="Traditional Arabic" w:hAnsi="Traditional Arabic" w:cs="Traditional Arabic"/>
          <w:sz w:val="36"/>
          <w:szCs w:val="36"/>
          <w:rtl/>
        </w:rPr>
        <w:t>ابن كثير</w:t>
      </w:r>
      <w:r w:rsidR="003E39FE"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 والشنق</w:t>
      </w:r>
      <w:r w:rsidR="00756023" w:rsidRPr="00C26004">
        <w:rPr>
          <w:rFonts w:ascii="Traditional Arabic" w:hAnsi="Traditional Arabic" w:cs="Traditional Arabic"/>
          <w:sz w:val="36"/>
          <w:szCs w:val="36"/>
          <w:rtl/>
        </w:rPr>
        <w:t xml:space="preserve">يطي رحمهما الله _قاما بتفسير صفتي الرحمة، والرأفة بمثل أقوالهم في صفات الله تعالى </w:t>
      </w:r>
      <w:r w:rsidRPr="00C26004">
        <w:rPr>
          <w:rFonts w:ascii="Traditional Arabic" w:hAnsi="Traditional Arabic" w:cs="Traditional Arabic"/>
          <w:sz w:val="36"/>
          <w:szCs w:val="36"/>
          <w:rtl/>
        </w:rPr>
        <w:t>السابقة</w:t>
      </w:r>
      <w:r w:rsidR="00300FA4" w:rsidRPr="00C26004">
        <w:rPr>
          <w:rFonts w:ascii="Traditional Arabic" w:hAnsi="Traditional Arabic" w:cs="Traditional Arabic"/>
          <w:sz w:val="36"/>
          <w:szCs w:val="36"/>
          <w:rtl/>
        </w:rPr>
        <w:t>، فهي عندهم صفت</w:t>
      </w:r>
      <w:r w:rsidR="00300FA4" w:rsidRPr="00C26004">
        <w:rPr>
          <w:rFonts w:ascii="Traditional Arabic" w:hAnsi="Traditional Arabic" w:cs="Traditional Arabic" w:hint="cs"/>
          <w:sz w:val="36"/>
          <w:szCs w:val="36"/>
          <w:rtl/>
        </w:rPr>
        <w:t>ان</w:t>
      </w:r>
      <w:r w:rsidR="00300FA4" w:rsidRPr="00C26004">
        <w:rPr>
          <w:rFonts w:ascii="Traditional Arabic" w:hAnsi="Traditional Arabic" w:cs="Traditional Arabic"/>
          <w:sz w:val="36"/>
          <w:szCs w:val="36"/>
          <w:rtl/>
        </w:rPr>
        <w:t xml:space="preserve"> حقيقت</w:t>
      </w:r>
      <w:r w:rsidR="00300FA4" w:rsidRPr="00C26004">
        <w:rPr>
          <w:rFonts w:ascii="Traditional Arabic" w:hAnsi="Traditional Arabic" w:cs="Traditional Arabic" w:hint="cs"/>
          <w:sz w:val="36"/>
          <w:szCs w:val="36"/>
          <w:rtl/>
        </w:rPr>
        <w:t>ان</w:t>
      </w:r>
      <w:r w:rsidRPr="00C26004">
        <w:rPr>
          <w:rFonts w:ascii="Traditional Arabic" w:hAnsi="Traditional Arabic" w:cs="Traditional Arabic"/>
          <w:sz w:val="36"/>
          <w:szCs w:val="36"/>
          <w:rtl/>
        </w:rPr>
        <w:t xml:space="preserve"> ، تليق</w:t>
      </w:r>
      <w:r w:rsidR="00756023" w:rsidRPr="00C26004">
        <w:rPr>
          <w:rFonts w:ascii="Traditional Arabic" w:hAnsi="Traditional Arabic" w:cs="Traditional Arabic"/>
          <w:sz w:val="36"/>
          <w:szCs w:val="36"/>
          <w:rtl/>
        </w:rPr>
        <w:t>ان</w:t>
      </w:r>
      <w:r w:rsidRPr="00C26004">
        <w:rPr>
          <w:rFonts w:ascii="Traditional Arabic" w:hAnsi="Traditional Arabic" w:cs="Traditional Arabic"/>
          <w:sz w:val="36"/>
          <w:szCs w:val="36"/>
          <w:rtl/>
        </w:rPr>
        <w:t xml:space="preserve"> بالله جل</w:t>
      </w:r>
      <w:r w:rsidR="003C385C" w:rsidRPr="00C26004">
        <w:rPr>
          <w:rFonts w:ascii="Traditional Arabic" w:hAnsi="Traditional Arabic" w:cs="Traditional Arabic"/>
          <w:sz w:val="36"/>
          <w:szCs w:val="36"/>
          <w:rtl/>
        </w:rPr>
        <w:t>،</w:t>
      </w:r>
      <w:r w:rsidR="00756023" w:rsidRPr="00C26004">
        <w:rPr>
          <w:rFonts w:ascii="Traditional Arabic" w:hAnsi="Traditional Arabic" w:cs="Traditional Arabic"/>
          <w:sz w:val="36"/>
          <w:szCs w:val="36"/>
          <w:rtl/>
        </w:rPr>
        <w:t xml:space="preserve"> وعلا</w:t>
      </w:r>
      <w:r w:rsidR="00300FA4" w:rsidRPr="00C26004">
        <w:rPr>
          <w:rFonts w:ascii="Traditional Arabic" w:hAnsi="Traditional Arabic" w:cs="Traditional Arabic"/>
          <w:sz w:val="36"/>
          <w:szCs w:val="36"/>
          <w:rtl/>
        </w:rPr>
        <w:t xml:space="preserve"> وتغاير صفا</w:t>
      </w:r>
      <w:r w:rsidR="00300FA4" w:rsidRPr="00C26004">
        <w:rPr>
          <w:rFonts w:ascii="Traditional Arabic" w:hAnsi="Traditional Arabic" w:cs="Traditional Arabic" w:hint="cs"/>
          <w:sz w:val="36"/>
          <w:szCs w:val="36"/>
          <w:rtl/>
        </w:rPr>
        <w:t>ت</w:t>
      </w:r>
      <w:r w:rsidRPr="00C26004">
        <w:rPr>
          <w:rFonts w:ascii="Traditional Arabic" w:hAnsi="Traditional Arabic" w:cs="Traditional Arabic"/>
          <w:sz w:val="36"/>
          <w:szCs w:val="36"/>
          <w:rtl/>
        </w:rPr>
        <w:t xml:space="preserve"> </w:t>
      </w:r>
      <w:r w:rsidRPr="00C26004">
        <w:rPr>
          <w:rFonts w:ascii="Traditional Arabic" w:hAnsi="Traditional Arabic" w:cs="Traditional Arabic"/>
          <w:sz w:val="36"/>
          <w:szCs w:val="36"/>
          <w:rtl/>
        </w:rPr>
        <w:lastRenderedPageBreak/>
        <w:t xml:space="preserve">المخلوقين وهي ليست الإنعام </w:t>
      </w:r>
      <w:r w:rsidR="00300FA4" w:rsidRPr="00C26004">
        <w:rPr>
          <w:rFonts w:ascii="Traditional Arabic" w:hAnsi="Traditional Arabic" w:cs="Traditional Arabic"/>
          <w:sz w:val="36"/>
          <w:szCs w:val="36"/>
          <w:rtl/>
        </w:rPr>
        <w:t>،ولا إرادة الإنعام بل ه</w:t>
      </w:r>
      <w:r w:rsidR="00300FA4" w:rsidRPr="00C26004">
        <w:rPr>
          <w:rFonts w:ascii="Traditional Arabic" w:hAnsi="Traditional Arabic" w:cs="Traditional Arabic" w:hint="cs"/>
          <w:sz w:val="36"/>
          <w:szCs w:val="36"/>
          <w:rtl/>
        </w:rPr>
        <w:t>ما</w:t>
      </w:r>
      <w:r w:rsidR="00300FA4" w:rsidRPr="00C26004">
        <w:rPr>
          <w:rFonts w:ascii="Traditional Arabic" w:hAnsi="Traditional Arabic" w:cs="Traditional Arabic"/>
          <w:sz w:val="36"/>
          <w:szCs w:val="36"/>
          <w:rtl/>
        </w:rPr>
        <w:t xml:space="preserve"> صفت</w:t>
      </w:r>
      <w:r w:rsidR="00300FA4" w:rsidRPr="00C26004">
        <w:rPr>
          <w:rFonts w:ascii="Traditional Arabic" w:hAnsi="Traditional Arabic" w:cs="Traditional Arabic" w:hint="cs"/>
          <w:sz w:val="36"/>
          <w:szCs w:val="36"/>
          <w:rtl/>
        </w:rPr>
        <w:t>ان</w:t>
      </w:r>
      <w:r w:rsidR="00300FA4" w:rsidRPr="00C26004">
        <w:rPr>
          <w:rFonts w:ascii="Traditional Arabic" w:hAnsi="Traditional Arabic" w:cs="Traditional Arabic"/>
          <w:sz w:val="36"/>
          <w:szCs w:val="36"/>
          <w:rtl/>
        </w:rPr>
        <w:t xml:space="preserve"> مستقلت</w:t>
      </w:r>
      <w:r w:rsidR="00300FA4" w:rsidRPr="00C26004">
        <w:rPr>
          <w:rFonts w:ascii="Traditional Arabic" w:hAnsi="Traditional Arabic" w:cs="Traditional Arabic" w:hint="cs"/>
          <w:sz w:val="36"/>
          <w:szCs w:val="36"/>
          <w:rtl/>
        </w:rPr>
        <w:t>ان</w:t>
      </w:r>
      <w:r w:rsidRPr="00C26004">
        <w:rPr>
          <w:rFonts w:ascii="Traditional Arabic" w:hAnsi="Traditional Arabic" w:cs="Traditional Arabic"/>
          <w:sz w:val="36"/>
          <w:szCs w:val="36"/>
          <w:rtl/>
        </w:rPr>
        <w:t xml:space="preserve"> من صفات الكمال</w:t>
      </w:r>
      <w:r w:rsidR="00756023" w:rsidRPr="00C26004">
        <w:rPr>
          <w:rFonts w:ascii="Traditional Arabic" w:hAnsi="Traditional Arabic" w:cs="Traditional Arabic"/>
          <w:sz w:val="36"/>
          <w:szCs w:val="36"/>
          <w:rtl/>
        </w:rPr>
        <w:t>لله تعالى</w:t>
      </w:r>
      <w:r w:rsidRPr="00C26004">
        <w:rPr>
          <w:rFonts w:ascii="Traditional Arabic" w:hAnsi="Traditional Arabic" w:cs="Traditional Arabic"/>
          <w:sz w:val="36"/>
          <w:szCs w:val="36"/>
          <w:rtl/>
        </w:rPr>
        <w:t xml:space="preserve"> .</w:t>
      </w:r>
    </w:p>
    <w:p w:rsidR="00A10756" w:rsidRPr="00C26004" w:rsidRDefault="00A10756" w:rsidP="00756023">
      <w:pPr>
        <w:autoSpaceDE w:val="0"/>
        <w:autoSpaceDN w:val="0"/>
        <w:adjustRightInd w:val="0"/>
        <w:spacing w:after="0" w:line="240" w:lineRule="auto"/>
        <w:rPr>
          <w:rFonts w:ascii="Traditional Arabic" w:hAnsi="Traditional Arabic" w:cs="Traditional Arabic"/>
          <w:sz w:val="36"/>
          <w:szCs w:val="36"/>
          <w:rtl/>
        </w:rPr>
      </w:pPr>
      <w:r w:rsidRPr="00C26004">
        <w:rPr>
          <w:rFonts w:ascii="Traditional Arabic" w:hAnsi="Traditional Arabic" w:cs="Traditional Arabic"/>
          <w:sz w:val="36"/>
          <w:szCs w:val="36"/>
          <w:rtl/>
        </w:rPr>
        <w:t>أما</w:t>
      </w:r>
      <w:r w:rsidR="00756023" w:rsidRPr="00C26004">
        <w:rPr>
          <w:rFonts w:ascii="Traditional Arabic" w:hAnsi="Traditional Arabic" w:cs="Traditional Arabic"/>
          <w:sz w:val="36"/>
          <w:szCs w:val="36"/>
          <w:rtl/>
        </w:rPr>
        <w:t xml:space="preserve"> الزمخشري فقد أورد تأويله </w:t>
      </w:r>
      <w:r w:rsidRPr="00C26004">
        <w:rPr>
          <w:rFonts w:ascii="Traditional Arabic" w:hAnsi="Traditional Arabic" w:cs="Traditional Arabic"/>
          <w:sz w:val="36"/>
          <w:szCs w:val="36"/>
          <w:rtl/>
        </w:rPr>
        <w:t>لصفة</w:t>
      </w:r>
      <w:r w:rsidR="00756023" w:rsidRPr="00C26004">
        <w:rPr>
          <w:rFonts w:ascii="Traditional Arabic" w:hAnsi="Traditional Arabic" w:cs="Traditional Arabic"/>
          <w:sz w:val="36"/>
          <w:szCs w:val="36"/>
          <w:rtl/>
        </w:rPr>
        <w:t xml:space="preserve"> الرحمة</w:t>
      </w:r>
      <w:r w:rsidRPr="00C26004">
        <w:rPr>
          <w:rFonts w:ascii="Traditional Arabic" w:hAnsi="Traditional Arabic" w:cs="Traditional Arabic"/>
          <w:sz w:val="36"/>
          <w:szCs w:val="36"/>
          <w:rtl/>
        </w:rPr>
        <w:t xml:space="preserve"> بأنها الإنعام </w:t>
      </w:r>
      <w:r w:rsidR="00756023"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وقام في الآية الثانية ببيان معنى الإنعام بأنه الثواب المخلد ،فهو بذلك نفى صفة أثبتها الله لنفسه لظنه أن في اثباتها انقاص لله تعالى </w:t>
      </w:r>
      <w:r w:rsidR="00756023"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ولو </w:t>
      </w:r>
      <w:r w:rsidR="00756023" w:rsidRPr="00C26004">
        <w:rPr>
          <w:rFonts w:ascii="Traditional Arabic" w:hAnsi="Traditional Arabic" w:cs="Traditional Arabic"/>
          <w:sz w:val="36"/>
          <w:szCs w:val="36"/>
          <w:rtl/>
        </w:rPr>
        <w:t>تأمل</w:t>
      </w:r>
      <w:r w:rsidRPr="00C26004">
        <w:rPr>
          <w:rFonts w:ascii="Traditional Arabic" w:hAnsi="Traditional Arabic" w:cs="Traditional Arabic"/>
          <w:sz w:val="36"/>
          <w:szCs w:val="36"/>
          <w:rtl/>
        </w:rPr>
        <w:t xml:space="preserve"> إلى حقيقة الفرق بين الله الخالق</w:t>
      </w:r>
      <w:r w:rsidR="00756023"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 وبين </w:t>
      </w:r>
      <w:r w:rsidR="00756023" w:rsidRPr="00C26004">
        <w:rPr>
          <w:rFonts w:ascii="Traditional Arabic" w:hAnsi="Traditional Arabic" w:cs="Traditional Arabic"/>
          <w:sz w:val="36"/>
          <w:szCs w:val="36"/>
          <w:rtl/>
        </w:rPr>
        <w:t xml:space="preserve">نفسه المخلوقة </w:t>
      </w:r>
      <w:r w:rsidRPr="00C26004">
        <w:rPr>
          <w:rFonts w:ascii="Traditional Arabic" w:hAnsi="Traditional Arabic" w:cs="Traditional Arabic"/>
          <w:sz w:val="36"/>
          <w:szCs w:val="36"/>
          <w:rtl/>
        </w:rPr>
        <w:t xml:space="preserve">لعلم الفرق بين صفات الخالق </w:t>
      </w:r>
      <w:r w:rsidR="00756023" w:rsidRPr="00C26004">
        <w:rPr>
          <w:rFonts w:ascii="Traditional Arabic" w:hAnsi="Traditional Arabic" w:cs="Traditional Arabic"/>
          <w:sz w:val="36"/>
          <w:szCs w:val="36"/>
          <w:rtl/>
        </w:rPr>
        <w:t>،</w:t>
      </w:r>
      <w:r w:rsidRPr="00C26004">
        <w:rPr>
          <w:rFonts w:ascii="Traditional Arabic" w:hAnsi="Traditional Arabic" w:cs="Traditional Arabic"/>
          <w:sz w:val="36"/>
          <w:szCs w:val="36"/>
          <w:rtl/>
        </w:rPr>
        <w:t xml:space="preserve">والمخلوقين ولما احتاج إلى هذا التأويل الطويل . </w:t>
      </w:r>
    </w:p>
    <w:p w:rsidR="00DC3BF4" w:rsidRPr="00C26004" w:rsidRDefault="00DC3BF4" w:rsidP="001B4A78">
      <w:pPr>
        <w:tabs>
          <w:tab w:val="left" w:pos="8711"/>
        </w:tabs>
        <w:rPr>
          <w:rFonts w:ascii="Traditional Arabic" w:eastAsia="Times New Roman" w:hAnsi="Traditional Arabic" w:cs="Traditional Arabic"/>
          <w:sz w:val="36"/>
          <w:szCs w:val="36"/>
          <w:rtl/>
        </w:rPr>
      </w:pPr>
    </w:p>
    <w:p w:rsidR="00DC3BF4" w:rsidRPr="00C26004" w:rsidRDefault="00DC3BF4" w:rsidP="001B4A78">
      <w:pPr>
        <w:tabs>
          <w:tab w:val="left" w:pos="8711"/>
        </w:tabs>
        <w:rPr>
          <w:rFonts w:ascii="Traditional Arabic" w:eastAsia="Times New Roman" w:hAnsi="Traditional Arabic" w:cs="Traditional Arabic"/>
          <w:color w:val="000000"/>
          <w:sz w:val="36"/>
          <w:szCs w:val="36"/>
          <w:rtl/>
        </w:rPr>
      </w:pPr>
    </w:p>
    <w:p w:rsidR="00271AB5" w:rsidRPr="00C26004" w:rsidRDefault="008174FB" w:rsidP="008174FB">
      <w:pPr>
        <w:tabs>
          <w:tab w:val="left" w:pos="8711"/>
        </w:tabs>
        <w:ind w:left="114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w:t>
      </w:r>
    </w:p>
    <w:p w:rsidR="008174FB" w:rsidRPr="00C26004" w:rsidRDefault="008174FB" w:rsidP="008174FB">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p>
    <w:p w:rsidR="008174FB" w:rsidRPr="00C26004" w:rsidRDefault="008174FB" w:rsidP="008174FB">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p>
    <w:p w:rsidR="008174FB" w:rsidRPr="00C26004" w:rsidRDefault="008174FB" w:rsidP="008174FB">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p>
    <w:p w:rsidR="00624623" w:rsidRDefault="00624623" w:rsidP="008174FB">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p>
    <w:p w:rsidR="006868DA" w:rsidRPr="00C26004" w:rsidRDefault="006868DA" w:rsidP="008174FB">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p>
    <w:p w:rsidR="00691B76" w:rsidRPr="00C26004" w:rsidRDefault="00B130CB" w:rsidP="008174FB">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r w:rsidRPr="00C26004">
        <w:rPr>
          <w:rFonts w:ascii="Traditional Arabic" w:hAnsi="Traditional Arabic" w:cs="Traditional Arabic"/>
          <w:color w:val="C0504D" w:themeColor="accent2"/>
          <w:sz w:val="36"/>
          <w:szCs w:val="36"/>
          <w:rtl/>
        </w:rPr>
        <w:t>المبحث</w:t>
      </w:r>
      <w:r w:rsidR="00691B76" w:rsidRPr="00C26004">
        <w:rPr>
          <w:rFonts w:ascii="Traditional Arabic" w:hAnsi="Traditional Arabic" w:cs="Traditional Arabic"/>
          <w:color w:val="C0504D" w:themeColor="accent2"/>
          <w:sz w:val="36"/>
          <w:szCs w:val="36"/>
          <w:rtl/>
        </w:rPr>
        <w:t xml:space="preserve"> السابع</w:t>
      </w:r>
    </w:p>
    <w:p w:rsidR="00844AA2" w:rsidRPr="00C26004" w:rsidRDefault="00B60C75" w:rsidP="00844AA2">
      <w:pPr>
        <w:tabs>
          <w:tab w:val="left" w:pos="8711"/>
        </w:tabs>
        <w:jc w:val="center"/>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984806" w:themeColor="accent6" w:themeShade="80"/>
          <w:sz w:val="36"/>
          <w:szCs w:val="36"/>
          <w:rtl/>
        </w:rPr>
        <w:t>صفت</w:t>
      </w:r>
      <w:r w:rsidRPr="00C26004">
        <w:rPr>
          <w:rFonts w:ascii="Traditional Arabic" w:eastAsia="Times New Roman" w:hAnsi="Traditional Arabic" w:cs="Traditional Arabic" w:hint="cs"/>
          <w:color w:val="984806" w:themeColor="accent6" w:themeShade="80"/>
          <w:sz w:val="36"/>
          <w:szCs w:val="36"/>
          <w:rtl/>
        </w:rPr>
        <w:t>ا</w:t>
      </w:r>
      <w:r w:rsidR="00765E82" w:rsidRPr="00C26004">
        <w:rPr>
          <w:rFonts w:ascii="Traditional Arabic" w:eastAsia="Times New Roman" w:hAnsi="Traditional Arabic" w:cs="Traditional Arabic"/>
          <w:color w:val="984806" w:themeColor="accent6" w:themeShade="80"/>
          <w:sz w:val="36"/>
          <w:szCs w:val="36"/>
          <w:rtl/>
        </w:rPr>
        <w:t xml:space="preserve"> العفو </w:t>
      </w:r>
      <w:r w:rsidR="00D20FD9" w:rsidRPr="00C26004">
        <w:rPr>
          <w:rFonts w:ascii="Traditional Arabic" w:eastAsia="Times New Roman" w:hAnsi="Traditional Arabic" w:cs="Traditional Arabic"/>
          <w:color w:val="984806" w:themeColor="accent6" w:themeShade="80"/>
          <w:sz w:val="36"/>
          <w:szCs w:val="36"/>
          <w:rtl/>
        </w:rPr>
        <w:t>،</w:t>
      </w:r>
      <w:r w:rsidR="00765E82" w:rsidRPr="00C26004">
        <w:rPr>
          <w:rFonts w:ascii="Traditional Arabic" w:eastAsia="Times New Roman" w:hAnsi="Traditional Arabic" w:cs="Traditional Arabic"/>
          <w:color w:val="984806" w:themeColor="accent6" w:themeShade="80"/>
          <w:sz w:val="36"/>
          <w:szCs w:val="36"/>
          <w:rtl/>
        </w:rPr>
        <w:t>والمغفرة</w:t>
      </w:r>
    </w:p>
    <w:p w:rsidR="00271AB5" w:rsidRPr="00C26004" w:rsidRDefault="00B60C75" w:rsidP="004220A8">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hint="cs"/>
          <w:b/>
          <w:bCs/>
          <w:color w:val="4F6228" w:themeColor="accent3" w:themeShade="80"/>
          <w:sz w:val="36"/>
          <w:szCs w:val="36"/>
          <w:rtl/>
        </w:rPr>
        <w:lastRenderedPageBreak/>
        <w:t>ا</w:t>
      </w:r>
      <w:r w:rsidR="00B130CB" w:rsidRPr="00C26004">
        <w:rPr>
          <w:rFonts w:ascii="Traditional Arabic" w:eastAsia="Times New Roman" w:hAnsi="Traditional Arabic" w:cs="Traditional Arabic"/>
          <w:b/>
          <w:bCs/>
          <w:color w:val="4F6228" w:themeColor="accent3" w:themeShade="80"/>
          <w:sz w:val="36"/>
          <w:szCs w:val="36"/>
          <w:rtl/>
        </w:rPr>
        <w:t>لمطلب</w:t>
      </w:r>
      <w:r w:rsidR="00271AB5" w:rsidRPr="00C26004">
        <w:rPr>
          <w:rFonts w:ascii="Traditional Arabic" w:eastAsia="Times New Roman" w:hAnsi="Traditional Arabic" w:cs="Traditional Arabic"/>
          <w:b/>
          <w:bCs/>
          <w:color w:val="4F6228" w:themeColor="accent3" w:themeShade="80"/>
          <w:sz w:val="36"/>
          <w:szCs w:val="36"/>
          <w:rtl/>
        </w:rPr>
        <w:t xml:space="preserve"> الأولى:</w:t>
      </w:r>
    </w:p>
    <w:p w:rsidR="009F545F" w:rsidRPr="00C26004" w:rsidRDefault="009F545F" w:rsidP="004220A8">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 xml:space="preserve">معنى العفو ومعنى المغفرة </w:t>
      </w:r>
      <w:r w:rsidR="004220A8" w:rsidRPr="00C26004">
        <w:rPr>
          <w:rFonts w:ascii="Traditional Arabic" w:eastAsia="Times New Roman" w:hAnsi="Traditional Arabic" w:cs="Traditional Arabic"/>
          <w:b/>
          <w:bCs/>
          <w:color w:val="4F6228" w:themeColor="accent3" w:themeShade="80"/>
          <w:sz w:val="36"/>
          <w:szCs w:val="36"/>
          <w:rtl/>
        </w:rPr>
        <w:t>و</w:t>
      </w:r>
      <w:r w:rsidRPr="00C26004">
        <w:rPr>
          <w:rFonts w:ascii="Traditional Arabic" w:eastAsia="Times New Roman" w:hAnsi="Traditional Arabic" w:cs="Traditional Arabic"/>
          <w:b/>
          <w:bCs/>
          <w:color w:val="4F6228" w:themeColor="accent3" w:themeShade="80"/>
          <w:sz w:val="36"/>
          <w:szCs w:val="36"/>
          <w:rtl/>
        </w:rPr>
        <w:t>الفرق بينهما:</w:t>
      </w:r>
    </w:p>
    <w:p w:rsidR="00271AB5" w:rsidRPr="00C26004" w:rsidRDefault="009F545F" w:rsidP="00271AB5">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المغفرة </w:t>
      </w:r>
      <w:r w:rsidR="00271AB5" w:rsidRPr="00C26004">
        <w:rPr>
          <w:rFonts w:ascii="Traditional Arabic" w:hAnsi="Traditional Arabic" w:cs="Traditional Arabic"/>
          <w:b/>
          <w:bCs/>
          <w:color w:val="000000"/>
          <w:sz w:val="36"/>
          <w:szCs w:val="36"/>
          <w:rtl/>
        </w:rPr>
        <w:t>:</w:t>
      </w:r>
    </w:p>
    <w:p w:rsidR="009F545F" w:rsidRPr="00C26004" w:rsidRDefault="009F545F" w:rsidP="00271AB5">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 xml:space="preserve">صفة مشتقة من اسم الله الغفار </w:t>
      </w:r>
      <w:r w:rsidR="00D20FD9" w:rsidRPr="00C26004">
        <w:rPr>
          <w:rFonts w:ascii="Traditional Arabic" w:hAnsi="Traditional Arabic" w:cs="Traditional Arabic"/>
          <w:color w:val="000000"/>
          <w:sz w:val="36"/>
          <w:szCs w:val="36"/>
          <w:rtl/>
        </w:rPr>
        <w:t>،</w:t>
      </w:r>
      <w:r w:rsidR="00271AB5" w:rsidRPr="00C26004">
        <w:rPr>
          <w:rFonts w:ascii="Traditional Arabic" w:hAnsi="Traditional Arabic" w:cs="Traditional Arabic"/>
          <w:color w:val="000000"/>
          <w:sz w:val="36"/>
          <w:szCs w:val="36"/>
          <w:rtl/>
        </w:rPr>
        <w:t>والغفار ،</w:t>
      </w:r>
      <w:r w:rsidRPr="00C26004">
        <w:rPr>
          <w:rFonts w:ascii="Traditional Arabic" w:hAnsi="Traditional Arabic" w:cs="Traditional Arabic"/>
          <w:color w:val="000000"/>
          <w:sz w:val="36"/>
          <w:szCs w:val="36"/>
          <w:rtl/>
        </w:rPr>
        <w:t>هو الذي يظهر الجميل، ويستر القبيح. والذنوب من أعظم القبائح التي يسترها الله تعالى عز وجل بإسبال الستر عليها في الدنيا، والتجاوز عن عقوبتها في الآخرة</w:t>
      </w:r>
    </w:p>
    <w:p w:rsidR="00D20FD9" w:rsidRPr="00C26004" w:rsidRDefault="009F545F" w:rsidP="001B4A78">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وأما العفو:</w:t>
      </w:r>
    </w:p>
    <w:p w:rsidR="00EB4A1B" w:rsidRPr="00C26004" w:rsidRDefault="009F545F" w:rsidP="00EB4A1B">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فهو</w:t>
      </w:r>
      <w:r w:rsidR="00DC3BF4" w:rsidRPr="00C26004">
        <w:rPr>
          <w:rFonts w:ascii="Traditional Arabic" w:hAnsi="Traditional Arabic" w:cs="Traditional Arabic"/>
          <w:color w:val="000000"/>
          <w:sz w:val="36"/>
          <w:szCs w:val="36"/>
          <w:rtl/>
        </w:rPr>
        <w:t xml:space="preserve"> مشتق من اسم الله العَفُوّ</w:t>
      </w:r>
      <w:r w:rsidRPr="00C26004">
        <w:rPr>
          <w:rFonts w:ascii="Traditional Arabic" w:hAnsi="Traditional Arabic" w:cs="Traditional Arabic"/>
          <w:color w:val="000000"/>
          <w:sz w:val="36"/>
          <w:szCs w:val="36"/>
          <w:rtl/>
        </w:rPr>
        <w:t xml:space="preserve"> الذي يمحو السيئات، ويتجاوز عن المعاصي.</w:t>
      </w:r>
      <w:r w:rsidRPr="00C26004">
        <w:rPr>
          <w:rFonts w:ascii="Traditional Arabic" w:hAnsi="Traditional Arabic" w:cs="Traditional Arabic"/>
          <w:color w:val="000000"/>
          <w:sz w:val="36"/>
          <w:szCs w:val="36"/>
          <w:rtl/>
        </w:rPr>
        <w:br/>
        <w:t> </w:t>
      </w:r>
      <w:r w:rsidR="00DC3BF4" w:rsidRPr="00C26004">
        <w:rPr>
          <w:rFonts w:ascii="Traditional Arabic" w:hAnsi="Traditional Arabic" w:cs="Traditional Arabic"/>
          <w:b/>
          <w:bCs/>
          <w:color w:val="000000"/>
          <w:sz w:val="36"/>
          <w:szCs w:val="36"/>
          <w:rtl/>
        </w:rPr>
        <w:t>قال أبو حامد الغزالي</w:t>
      </w:r>
      <w:r w:rsidR="00DC3BF4" w:rsidRPr="00C26004">
        <w:rPr>
          <w:rStyle w:val="FootnoteReference"/>
          <w:rFonts w:ascii="Traditional Arabic" w:hAnsi="Traditional Arabic" w:cs="Traditional Arabic"/>
          <w:color w:val="000000"/>
          <w:sz w:val="36"/>
          <w:szCs w:val="36"/>
          <w:rtl/>
        </w:rPr>
        <w:footnoteReference w:id="488"/>
      </w:r>
      <w:r w:rsidR="00F71985" w:rsidRPr="00C26004">
        <w:rPr>
          <w:rFonts w:ascii="Traditional Arabic" w:hAnsi="Traditional Arabic" w:cs="Traditional Arabic"/>
          <w:color w:val="000000"/>
          <w:sz w:val="36"/>
          <w:szCs w:val="36"/>
          <w:rtl/>
        </w:rPr>
        <w:t>:</w:t>
      </w:r>
      <w:r w:rsidR="00DC3BF4" w:rsidRPr="00C26004">
        <w:rPr>
          <w:rFonts w:ascii="Traditional Arabic" w:hAnsi="Traditional Arabic" w:cs="Traditional Arabic"/>
          <w:color w:val="000000"/>
          <w:sz w:val="36"/>
          <w:szCs w:val="36"/>
          <w:rtl/>
        </w:rPr>
        <w:t xml:space="preserve"> "العفو هو الذي يمحو السيئات ويتجاوز عن المعاصي</w:t>
      </w:r>
      <w:r w:rsidR="00DC3BF4" w:rsidRPr="00C26004">
        <w:rPr>
          <w:rFonts w:ascii="Traditional Arabic" w:hAnsi="Traditional Arabic" w:cs="Traditional Arabic"/>
          <w:b/>
          <w:bCs/>
          <w:color w:val="000000"/>
          <w:sz w:val="36"/>
          <w:szCs w:val="36"/>
          <w:rtl/>
        </w:rPr>
        <w:t xml:space="preserve">، </w:t>
      </w:r>
      <w:r w:rsidRPr="00C26004">
        <w:rPr>
          <w:rFonts w:ascii="Traditional Arabic" w:hAnsi="Traditional Arabic" w:cs="Traditional Arabic"/>
          <w:color w:val="000000"/>
          <w:sz w:val="36"/>
          <w:szCs w:val="36"/>
          <w:rtl/>
        </w:rPr>
        <w:t xml:space="preserve">وهو قريب من معنى الغفار </w:t>
      </w:r>
      <w:r w:rsidR="00D20FD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ولكنه أبلغ منه، فإن الغفران ينبئ عن الستر، والعفو ينبئ عن المحو، والمحو أبلغ من الستر.</w:t>
      </w:r>
      <w:r w:rsidR="00DC3BF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footnoteReference w:id="489"/>
      </w:r>
      <w:r w:rsidR="00EB4A1B" w:rsidRPr="00C26004">
        <w:rPr>
          <w:rFonts w:ascii="Traditional Arabic" w:hAnsi="Traditional Arabic" w:cs="Traditional Arabic"/>
          <w:color w:val="000000"/>
          <w:sz w:val="36"/>
          <w:szCs w:val="36"/>
          <w:rtl/>
        </w:rPr>
        <w:t>.</w:t>
      </w:r>
    </w:p>
    <w:p w:rsidR="00BB1E51" w:rsidRPr="00C26004" w:rsidRDefault="00EB4A1B" w:rsidP="00B130CB">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قال الشيخ عبد الرزاق البدر </w:t>
      </w:r>
      <w:r w:rsidR="00BB1E5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هذا في حال اجتماعهما أما في حال انفرادهمافإن كل منهما يتناول معنى الآخر</w:t>
      </w:r>
      <w:r w:rsidR="00BB1E51" w:rsidRPr="00C26004">
        <w:rPr>
          <w:rFonts w:ascii="Traditional Arabic" w:hAnsi="Traditional Arabic" w:cs="Traditional Arabic"/>
          <w:color w:val="000000"/>
          <w:sz w:val="36"/>
          <w:szCs w:val="36"/>
          <w:rtl/>
        </w:rPr>
        <w:t>"</w:t>
      </w:r>
      <w:r w:rsidR="00BB1E51" w:rsidRPr="00C26004">
        <w:rPr>
          <w:rStyle w:val="FootnoteReference"/>
          <w:rFonts w:ascii="Traditional Arabic" w:hAnsi="Traditional Arabic" w:cs="Traditional Arabic"/>
          <w:color w:val="000000"/>
          <w:sz w:val="36"/>
          <w:szCs w:val="36"/>
          <w:rtl/>
        </w:rPr>
        <w:footnoteReference w:id="490"/>
      </w:r>
      <w:r w:rsidR="00BB1E51" w:rsidRPr="00C26004">
        <w:rPr>
          <w:rFonts w:ascii="Traditional Arabic" w:hAnsi="Traditional Arabic" w:cs="Traditional Arabic"/>
          <w:color w:val="000000"/>
          <w:sz w:val="36"/>
          <w:szCs w:val="36"/>
          <w:rtl/>
        </w:rPr>
        <w:t>.</w:t>
      </w:r>
    </w:p>
    <w:p w:rsidR="00B130CB" w:rsidRPr="00C26004" w:rsidRDefault="00B130CB" w:rsidP="00B130CB">
      <w:pPr>
        <w:autoSpaceDE w:val="0"/>
        <w:autoSpaceDN w:val="0"/>
        <w:adjustRightInd w:val="0"/>
        <w:spacing w:after="0" w:line="240" w:lineRule="auto"/>
        <w:rPr>
          <w:rFonts w:ascii="Traditional Arabic" w:hAnsi="Traditional Arabic" w:cs="Traditional Arabic"/>
          <w:color w:val="000000"/>
          <w:sz w:val="36"/>
          <w:szCs w:val="36"/>
          <w:rtl/>
        </w:rPr>
      </w:pPr>
    </w:p>
    <w:p w:rsidR="00271AB5" w:rsidRPr="00C26004" w:rsidRDefault="00B60C75" w:rsidP="00271AB5">
      <w:pPr>
        <w:tabs>
          <w:tab w:val="left" w:pos="8711"/>
        </w:tabs>
        <w:rPr>
          <w:rFonts w:ascii="Traditional Arabic" w:eastAsia="Times New Roman" w:hAnsi="Traditional Arabic" w:cs="Traditional Arabic"/>
          <w:color w:val="215868" w:themeColor="accent5" w:themeShade="80"/>
          <w:sz w:val="36"/>
          <w:szCs w:val="36"/>
          <w:rtl/>
        </w:rPr>
      </w:pPr>
      <w:r w:rsidRPr="00C26004">
        <w:rPr>
          <w:rFonts w:ascii="Traditional Arabic" w:eastAsia="Times New Roman" w:hAnsi="Traditional Arabic" w:cs="Traditional Arabic" w:hint="cs"/>
          <w:b/>
          <w:bCs/>
          <w:color w:val="215868" w:themeColor="accent5" w:themeShade="80"/>
          <w:sz w:val="36"/>
          <w:szCs w:val="36"/>
          <w:rtl/>
        </w:rPr>
        <w:t>ا</w:t>
      </w:r>
      <w:r w:rsidR="00B130CB" w:rsidRPr="00C26004">
        <w:rPr>
          <w:rFonts w:ascii="Traditional Arabic" w:eastAsia="Times New Roman" w:hAnsi="Traditional Arabic" w:cs="Traditional Arabic"/>
          <w:b/>
          <w:bCs/>
          <w:color w:val="215868" w:themeColor="accent5" w:themeShade="80"/>
          <w:sz w:val="36"/>
          <w:szCs w:val="36"/>
          <w:rtl/>
        </w:rPr>
        <w:t>لمطلب الثاني</w:t>
      </w:r>
      <w:r w:rsidR="00271AB5" w:rsidRPr="00C26004">
        <w:rPr>
          <w:rFonts w:ascii="Traditional Arabic" w:eastAsia="Times New Roman" w:hAnsi="Traditional Arabic" w:cs="Traditional Arabic"/>
          <w:b/>
          <w:bCs/>
          <w:color w:val="215868" w:themeColor="accent5" w:themeShade="80"/>
          <w:sz w:val="36"/>
          <w:szCs w:val="36"/>
          <w:rtl/>
        </w:rPr>
        <w:t>:</w:t>
      </w:r>
    </w:p>
    <w:p w:rsidR="00765E82" w:rsidRPr="00C26004" w:rsidRDefault="004220A8" w:rsidP="004220A8">
      <w:pPr>
        <w:tabs>
          <w:tab w:val="left" w:pos="8711"/>
        </w:tabs>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lastRenderedPageBreak/>
        <w:t xml:space="preserve">موقف أهل السنة من </w:t>
      </w:r>
      <w:r w:rsidR="00BB1E51" w:rsidRPr="00C26004">
        <w:rPr>
          <w:rFonts w:ascii="Traditional Arabic" w:eastAsia="Times New Roman" w:hAnsi="Traditional Arabic" w:cs="Traditional Arabic"/>
          <w:b/>
          <w:bCs/>
          <w:color w:val="215868" w:themeColor="accent5" w:themeShade="80"/>
          <w:sz w:val="36"/>
          <w:szCs w:val="36"/>
          <w:rtl/>
        </w:rPr>
        <w:t>صفتي</w:t>
      </w:r>
      <w:r w:rsidRPr="00C26004">
        <w:rPr>
          <w:rFonts w:ascii="Traditional Arabic" w:eastAsia="Times New Roman" w:hAnsi="Traditional Arabic" w:cs="Traditional Arabic"/>
          <w:b/>
          <w:bCs/>
          <w:color w:val="215868" w:themeColor="accent5" w:themeShade="80"/>
          <w:sz w:val="36"/>
          <w:szCs w:val="36"/>
          <w:rtl/>
        </w:rPr>
        <w:t xml:space="preserve"> العفو</w:t>
      </w:r>
      <w:r w:rsidR="00BB1E51" w:rsidRPr="00C26004">
        <w:rPr>
          <w:rFonts w:ascii="Traditional Arabic" w:eastAsia="Times New Roman" w:hAnsi="Traditional Arabic" w:cs="Traditional Arabic"/>
          <w:b/>
          <w:bCs/>
          <w:color w:val="215868" w:themeColor="accent5" w:themeShade="80"/>
          <w:sz w:val="36"/>
          <w:szCs w:val="36"/>
          <w:rtl/>
        </w:rPr>
        <w:t>،</w:t>
      </w:r>
      <w:r w:rsidRPr="00C26004">
        <w:rPr>
          <w:rFonts w:ascii="Traditional Arabic" w:eastAsia="Times New Roman" w:hAnsi="Traditional Arabic" w:cs="Traditional Arabic"/>
          <w:b/>
          <w:bCs/>
          <w:color w:val="215868" w:themeColor="accent5" w:themeShade="80"/>
          <w:sz w:val="36"/>
          <w:szCs w:val="36"/>
          <w:rtl/>
        </w:rPr>
        <w:t xml:space="preserve"> و المغفرة :</w:t>
      </w:r>
    </w:p>
    <w:p w:rsidR="00AA6B23" w:rsidRPr="00C26004" w:rsidRDefault="004220A8" w:rsidP="008174F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يرى أهل السنة أن الشرك لا ي</w:t>
      </w:r>
      <w:r w:rsidR="00AA6B23" w:rsidRPr="00C26004">
        <w:rPr>
          <w:rFonts w:ascii="Traditional Arabic" w:hAnsi="Traditional Arabic" w:cs="Traditional Arabic"/>
          <w:color w:val="000000"/>
          <w:sz w:val="36"/>
          <w:szCs w:val="36"/>
          <w:rtl/>
        </w:rPr>
        <w:t>غفر</w:t>
      </w:r>
      <w:r w:rsidRPr="00C26004">
        <w:rPr>
          <w:rFonts w:ascii="Traditional Arabic" w:hAnsi="Traditional Arabic" w:cs="Traditional Arabic"/>
          <w:color w:val="000000"/>
          <w:sz w:val="36"/>
          <w:szCs w:val="36"/>
          <w:rtl/>
        </w:rPr>
        <w:t xml:space="preserve">ه الله البتة </w:t>
      </w:r>
      <w:r w:rsidR="00AA6B23" w:rsidRPr="00C26004">
        <w:rPr>
          <w:rFonts w:ascii="Traditional Arabic" w:hAnsi="Traditional Arabic" w:cs="Traditional Arabic"/>
          <w:color w:val="000000"/>
          <w:sz w:val="36"/>
          <w:szCs w:val="36"/>
          <w:rtl/>
        </w:rPr>
        <w:t>،وأما أهل الكبائر فتحت المشيئة إن شاء غفر لهم</w:t>
      </w:r>
      <w:r w:rsidR="00BB1E51" w:rsidRPr="00C26004">
        <w:rPr>
          <w:rFonts w:ascii="Traditional Arabic" w:hAnsi="Traditional Arabic" w:cs="Traditional Arabic"/>
          <w:color w:val="000000"/>
          <w:sz w:val="36"/>
          <w:szCs w:val="36"/>
          <w:rtl/>
        </w:rPr>
        <w:t>،</w:t>
      </w:r>
      <w:r w:rsidR="00AA6B23" w:rsidRPr="00C26004">
        <w:rPr>
          <w:rFonts w:ascii="Traditional Arabic" w:hAnsi="Traditional Arabic" w:cs="Traditional Arabic"/>
          <w:color w:val="000000"/>
          <w:sz w:val="36"/>
          <w:szCs w:val="36"/>
          <w:rtl/>
        </w:rPr>
        <w:t xml:space="preserve"> وإن شاء عذبهم ،</w:t>
      </w:r>
      <w:r w:rsidRPr="00C26004">
        <w:rPr>
          <w:rFonts w:ascii="Traditional Arabic" w:hAnsi="Traditional Arabic" w:cs="Traditional Arabic"/>
          <w:color w:val="000000"/>
          <w:sz w:val="36"/>
          <w:szCs w:val="36"/>
          <w:rtl/>
        </w:rPr>
        <w:t xml:space="preserve">هذا مع عدم التوبة </w:t>
      </w:r>
      <w:r w:rsidR="00AA6B23" w:rsidRPr="00C26004">
        <w:rPr>
          <w:rFonts w:ascii="Traditional Arabic" w:hAnsi="Traditional Arabic" w:cs="Traditional Arabic"/>
          <w:b/>
          <w:bCs/>
          <w:color w:val="000000"/>
          <w:sz w:val="36"/>
          <w:szCs w:val="36"/>
          <w:rtl/>
        </w:rPr>
        <w:t>قال الله تعالى:</w:t>
      </w:r>
      <w:r w:rsidR="00BB1E51" w:rsidRPr="00C26004">
        <w:rPr>
          <w:rFonts w:ascii="Traditional Arabic" w:eastAsia="Times New Roman" w:hAnsi="Traditional Arabic" w:cs="Traditional Arabic"/>
          <w:color w:val="0F243E" w:themeColor="text2" w:themeShade="80"/>
          <w:sz w:val="36"/>
          <w:szCs w:val="36"/>
        </w:rPr>
        <w:sym w:font="AGA Arabesque" w:char="F05D"/>
      </w:r>
      <w:r w:rsidR="00AA6B23" w:rsidRPr="00C26004">
        <w:rPr>
          <w:rFonts w:ascii="Traditional Arabic" w:eastAsia="Times New Roman" w:hAnsi="Traditional Arabic" w:cs="Traditional Arabic"/>
          <w:color w:val="0F243E" w:themeColor="text2" w:themeShade="80"/>
          <w:sz w:val="36"/>
          <w:szCs w:val="36"/>
          <w:rtl/>
        </w:rPr>
        <w:t>إِنَّ اللّهَ لاَ يَغْفِرُ أَن يُشْرَكَ بِهِ وَيَغْفِرُ مَا دُونَ ذَلِكَ لِمَن يَشَاء وَمَن يُشْرِكْ بِاللّهِ فَقَدِ افْتَرَى إِثْمًا عَظِيمًا</w:t>
      </w:r>
      <w:r w:rsidR="00BB1E51" w:rsidRPr="00C26004">
        <w:rPr>
          <w:rFonts w:ascii="Traditional Arabic" w:hAnsi="Traditional Arabic" w:cs="Traditional Arabic"/>
          <w:sz w:val="36"/>
          <w:szCs w:val="36"/>
        </w:rPr>
        <w:sym w:font="AGA Arabesque" w:char="F05B"/>
      </w:r>
      <w:r w:rsidR="00AA6B23" w:rsidRPr="00C26004">
        <w:rPr>
          <w:rFonts w:ascii="Traditional Arabic" w:hAnsi="Traditional Arabic" w:cs="Traditional Arabic"/>
          <w:color w:val="000000"/>
          <w:sz w:val="36"/>
          <w:szCs w:val="36"/>
          <w:rtl/>
        </w:rPr>
        <w:footnoteReference w:id="491"/>
      </w:r>
    </w:p>
    <w:p w:rsidR="004220A8" w:rsidRPr="00C26004" w:rsidRDefault="004220A8" w:rsidP="00BB1E51">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وأما مع التوبة فكلاهما مغفور</w:t>
      </w:r>
      <w:r w:rsidR="00AA6B23" w:rsidRPr="00C26004">
        <w:rPr>
          <w:rFonts w:ascii="Traditional Arabic" w:hAnsi="Traditional Arabic" w:cs="Traditional Arabic"/>
          <w:color w:val="000000"/>
          <w:sz w:val="36"/>
          <w:szCs w:val="36"/>
          <w:rtl/>
        </w:rPr>
        <w:t xml:space="preserve">، </w:t>
      </w:r>
      <w:r w:rsidR="00AA6B23" w:rsidRPr="00C26004">
        <w:rPr>
          <w:rFonts w:ascii="Traditional Arabic" w:hAnsi="Traditional Arabic" w:cs="Traditional Arabic"/>
          <w:b/>
          <w:bCs/>
          <w:color w:val="000000"/>
          <w:sz w:val="36"/>
          <w:szCs w:val="36"/>
          <w:rtl/>
        </w:rPr>
        <w:t>قال تعالى</w:t>
      </w:r>
      <w:r w:rsidR="00BB1E51" w:rsidRPr="00C26004">
        <w:rPr>
          <w:rFonts w:ascii="Traditional Arabic" w:hAnsi="Traditional Arabic" w:cs="Traditional Arabic"/>
          <w:b/>
          <w:bCs/>
          <w:color w:val="000000"/>
          <w:sz w:val="36"/>
          <w:szCs w:val="36"/>
          <w:rtl/>
        </w:rPr>
        <w:t>:</w:t>
      </w:r>
      <w:r w:rsidR="00BB1E51" w:rsidRPr="00C26004">
        <w:rPr>
          <w:rFonts w:ascii="Traditional Arabic" w:eastAsia="Times New Roman" w:hAnsi="Traditional Arabic" w:cs="Traditional Arabic"/>
          <w:color w:val="0F243E" w:themeColor="text2" w:themeShade="80"/>
          <w:sz w:val="36"/>
          <w:szCs w:val="36"/>
        </w:rPr>
        <w:sym w:font="AGA Arabesque" w:char="F05D"/>
      </w:r>
      <w:r w:rsidR="00AA6B23" w:rsidRPr="00C26004">
        <w:rPr>
          <w:rFonts w:ascii="Traditional Arabic" w:eastAsia="Times New Roman" w:hAnsi="Traditional Arabic" w:cs="Traditional Arabic"/>
          <w:color w:val="0F243E" w:themeColor="text2" w:themeShade="80"/>
          <w:sz w:val="36"/>
          <w:szCs w:val="36"/>
          <w:rtl/>
        </w:rPr>
        <w:t xml:space="preserve">إِلاَّ الَّذِينَ تَابُواْ مِن قَبْلِ أَن تَقْدِرُواْ عَلَيْهِمْ فَاعْلَمُواْ أَنَّ اللّهَ غَفُورٌ رَّحِيمٌ </w:t>
      </w:r>
      <w:r w:rsidR="00BB1E51" w:rsidRPr="00C26004">
        <w:rPr>
          <w:rFonts w:ascii="Traditional Arabic" w:hAnsi="Traditional Arabic" w:cs="Traditional Arabic"/>
          <w:sz w:val="36"/>
          <w:szCs w:val="36"/>
        </w:rPr>
        <w:sym w:font="AGA Arabesque" w:char="F05B"/>
      </w:r>
      <w:r w:rsidR="00AA6B23" w:rsidRPr="00C26004">
        <w:rPr>
          <w:rFonts w:ascii="Traditional Arabic" w:hAnsi="Traditional Arabic" w:cs="Traditional Arabic"/>
          <w:color w:val="000000"/>
          <w:sz w:val="36"/>
          <w:szCs w:val="36"/>
          <w:rtl/>
        </w:rPr>
        <w:footnoteReference w:id="492"/>
      </w:r>
      <w:r w:rsidR="00BB1E51" w:rsidRPr="00C26004">
        <w:rPr>
          <w:rFonts w:ascii="Traditional Arabic" w:hAnsi="Traditional Arabic" w:cs="Traditional Arabic"/>
          <w:color w:val="000000"/>
          <w:sz w:val="36"/>
          <w:szCs w:val="36"/>
          <w:rtl/>
        </w:rPr>
        <w:t>.</w:t>
      </w:r>
    </w:p>
    <w:p w:rsidR="00BB1E51" w:rsidRPr="00C26004" w:rsidRDefault="00F71985" w:rsidP="008174FB">
      <w:pPr>
        <w:tabs>
          <w:tab w:val="left" w:pos="8711"/>
        </w:tabs>
        <w:ind w:left="114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w:t>
      </w:r>
    </w:p>
    <w:p w:rsidR="0045507E" w:rsidRPr="00C26004" w:rsidRDefault="00B130CB" w:rsidP="0045507E">
      <w:pPr>
        <w:tabs>
          <w:tab w:val="left" w:pos="8711"/>
        </w:tabs>
        <w:rPr>
          <w:rFonts w:ascii="Traditional Arabic" w:eastAsia="Times New Roman"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المطلب</w:t>
      </w:r>
      <w:r w:rsidR="0045507E" w:rsidRPr="00C26004">
        <w:rPr>
          <w:rFonts w:ascii="Traditional Arabic" w:eastAsia="Times New Roman" w:hAnsi="Traditional Arabic" w:cs="Traditional Arabic"/>
          <w:b/>
          <w:bCs/>
          <w:color w:val="403152" w:themeColor="accent4" w:themeShade="80"/>
          <w:sz w:val="36"/>
          <w:szCs w:val="36"/>
          <w:rtl/>
        </w:rPr>
        <w:t xml:space="preserve"> ا</w:t>
      </w:r>
      <w:r w:rsidRPr="00C26004">
        <w:rPr>
          <w:rFonts w:ascii="Traditional Arabic" w:eastAsia="Times New Roman" w:hAnsi="Traditional Arabic" w:cs="Traditional Arabic"/>
          <w:b/>
          <w:bCs/>
          <w:color w:val="403152" w:themeColor="accent4" w:themeShade="80"/>
          <w:sz w:val="36"/>
          <w:szCs w:val="36"/>
          <w:rtl/>
        </w:rPr>
        <w:t>لثالث</w:t>
      </w:r>
      <w:r w:rsidR="0045507E" w:rsidRPr="00C26004">
        <w:rPr>
          <w:rFonts w:ascii="Traditional Arabic" w:eastAsia="Times New Roman" w:hAnsi="Traditional Arabic" w:cs="Traditional Arabic"/>
          <w:b/>
          <w:bCs/>
          <w:color w:val="403152" w:themeColor="accent4" w:themeShade="80"/>
          <w:sz w:val="36"/>
          <w:szCs w:val="36"/>
          <w:rtl/>
        </w:rPr>
        <w:t xml:space="preserve">: </w:t>
      </w:r>
    </w:p>
    <w:p w:rsidR="00AA6B23" w:rsidRPr="00C26004" w:rsidRDefault="00AA6B23" w:rsidP="00AA6B23">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موقف المعتزلة من العفو والمغفرة:</w:t>
      </w:r>
    </w:p>
    <w:p w:rsidR="00AA6B23" w:rsidRPr="00C26004" w:rsidRDefault="00462375" w:rsidP="00BB1E51">
      <w:pPr>
        <w:tabs>
          <w:tab w:val="left" w:pos="8711"/>
        </w:tabs>
        <w:rPr>
          <w:rFonts w:ascii="Traditional Arabic" w:hAnsi="Traditional Arabic" w:cs="Traditional Arabic"/>
          <w:sz w:val="36"/>
          <w:szCs w:val="36"/>
          <w:rtl/>
        </w:rPr>
      </w:pPr>
      <w:r w:rsidRPr="00C26004">
        <w:rPr>
          <w:rFonts w:ascii="Traditional Arabic" w:hAnsi="Traditional Arabic" w:cs="Traditional Arabic"/>
          <w:color w:val="000000"/>
          <w:sz w:val="36"/>
          <w:szCs w:val="36"/>
          <w:rtl/>
        </w:rPr>
        <w:t>يرى المعتزلة أن المغفرة تكو</w:t>
      </w:r>
      <w:r w:rsidR="00AA6B23" w:rsidRPr="00C26004">
        <w:rPr>
          <w:rFonts w:ascii="Traditional Arabic" w:hAnsi="Traditional Arabic" w:cs="Traditional Arabic"/>
          <w:color w:val="000000"/>
          <w:sz w:val="36"/>
          <w:szCs w:val="36"/>
          <w:rtl/>
        </w:rPr>
        <w:t xml:space="preserve">ن فيما دون الكبائر ، </w:t>
      </w:r>
      <w:r w:rsidR="00BB1E51" w:rsidRPr="00C26004">
        <w:rPr>
          <w:rFonts w:ascii="Traditional Arabic" w:hAnsi="Traditional Arabic" w:cs="Traditional Arabic"/>
          <w:color w:val="000000"/>
          <w:sz w:val="36"/>
          <w:szCs w:val="36"/>
          <w:rtl/>
        </w:rPr>
        <w:t>أما من</w:t>
      </w:r>
      <w:r w:rsidR="00AA6B23" w:rsidRPr="00C26004">
        <w:rPr>
          <w:rFonts w:ascii="Traditional Arabic" w:hAnsi="Traditional Arabic" w:cs="Traditional Arabic"/>
          <w:color w:val="000000"/>
          <w:sz w:val="36"/>
          <w:szCs w:val="36"/>
          <w:rtl/>
        </w:rPr>
        <w:t xml:space="preserve"> خرج من الدنيا على معصية بدون توبة</w:t>
      </w:r>
      <w:r w:rsidR="00BB1E51" w:rsidRPr="00C26004">
        <w:rPr>
          <w:rFonts w:ascii="Traditional Arabic" w:hAnsi="Traditional Arabic" w:cs="Traditional Arabic"/>
          <w:color w:val="000000"/>
          <w:sz w:val="36"/>
          <w:szCs w:val="36"/>
          <w:rtl/>
        </w:rPr>
        <w:t xml:space="preserve"> فيرون أنه لا يكون ممن يغفر الله له، ويبررون ذلك بأن ذلك يتنافى مع عدل الله تعالى ،</w:t>
      </w:r>
      <w:r w:rsidR="00AA6B23" w:rsidRPr="00C26004">
        <w:rPr>
          <w:rFonts w:ascii="Traditional Arabic" w:hAnsi="Traditional Arabic" w:cs="Traditional Arabic"/>
          <w:color w:val="000000"/>
          <w:sz w:val="36"/>
          <w:szCs w:val="36"/>
          <w:rtl/>
        </w:rPr>
        <w:t xml:space="preserve"> وبالتالي مع وعده </w:t>
      </w:r>
      <w:r w:rsidR="00BB1E51" w:rsidRPr="00C26004">
        <w:rPr>
          <w:rFonts w:ascii="Traditional Arabic" w:hAnsi="Traditional Arabic" w:cs="Traditional Arabic"/>
          <w:color w:val="000000"/>
          <w:sz w:val="36"/>
          <w:szCs w:val="36"/>
          <w:rtl/>
        </w:rPr>
        <w:t>،</w:t>
      </w:r>
      <w:r w:rsidR="00AA6B23" w:rsidRPr="00C26004">
        <w:rPr>
          <w:rFonts w:ascii="Traditional Arabic" w:hAnsi="Traditional Arabic" w:cs="Traditional Arabic"/>
          <w:color w:val="000000"/>
          <w:sz w:val="36"/>
          <w:szCs w:val="36"/>
          <w:rtl/>
        </w:rPr>
        <w:t>ووعيده، ومع نظريتهم في الصلاح والأصلح، وضعوا صاحب الكبيرة في المنزلة بين المنزلتين في الحياة الدنيا</w:t>
      </w:r>
      <w:r w:rsidR="00BB1E51" w:rsidRPr="00C26004">
        <w:rPr>
          <w:rFonts w:ascii="Traditional Arabic" w:hAnsi="Traditional Arabic" w:cs="Traditional Arabic"/>
          <w:color w:val="000000"/>
          <w:sz w:val="36"/>
          <w:szCs w:val="36"/>
          <w:rtl/>
        </w:rPr>
        <w:t>،</w:t>
      </w:r>
      <w:r w:rsidR="00AA6B23" w:rsidRPr="00C26004">
        <w:rPr>
          <w:rFonts w:ascii="Traditional Arabic" w:hAnsi="Traditional Arabic" w:cs="Traditional Arabic"/>
          <w:color w:val="000000"/>
          <w:sz w:val="36"/>
          <w:szCs w:val="36"/>
          <w:rtl/>
        </w:rPr>
        <w:t xml:space="preserve"> وأنزلوه جهنم في الآخرة خالدا فيها غير أن</w:t>
      </w:r>
      <w:r w:rsidR="00BB1E51" w:rsidRPr="00C26004">
        <w:rPr>
          <w:rFonts w:ascii="Traditional Arabic" w:hAnsi="Traditional Arabic" w:cs="Traditional Arabic"/>
          <w:color w:val="000000"/>
          <w:sz w:val="36"/>
          <w:szCs w:val="36"/>
          <w:rtl/>
        </w:rPr>
        <w:t>هم جعلوا</w:t>
      </w:r>
      <w:r w:rsidR="00AA6B23" w:rsidRPr="00C26004">
        <w:rPr>
          <w:rFonts w:ascii="Traditional Arabic" w:hAnsi="Traditional Arabic" w:cs="Traditional Arabic"/>
          <w:color w:val="000000"/>
          <w:sz w:val="36"/>
          <w:szCs w:val="36"/>
          <w:rtl/>
        </w:rPr>
        <w:t xml:space="preserve"> عذابه أخف من عذاب الكافر</w:t>
      </w:r>
      <w:r w:rsidR="00AA6B23" w:rsidRPr="00C26004">
        <w:rPr>
          <w:rStyle w:val="FootnoteReference"/>
          <w:rFonts w:ascii="Traditional Arabic" w:hAnsi="Traditional Arabic" w:cs="Traditional Arabic"/>
          <w:sz w:val="36"/>
          <w:szCs w:val="36"/>
          <w:rtl/>
        </w:rPr>
        <w:footnoteReference w:id="493"/>
      </w:r>
    </w:p>
    <w:p w:rsidR="00624623" w:rsidRPr="00C26004" w:rsidRDefault="00624623" w:rsidP="0045507E">
      <w:pPr>
        <w:tabs>
          <w:tab w:val="left" w:pos="8711"/>
        </w:tabs>
        <w:rPr>
          <w:rFonts w:ascii="Traditional Arabic" w:eastAsia="Times New Roman" w:hAnsi="Traditional Arabic" w:cs="Traditional Arabic"/>
          <w:b/>
          <w:bCs/>
          <w:color w:val="4F6228" w:themeColor="accent3" w:themeShade="80"/>
          <w:sz w:val="36"/>
          <w:szCs w:val="36"/>
          <w:rtl/>
        </w:rPr>
      </w:pPr>
    </w:p>
    <w:p w:rsidR="0045507E" w:rsidRPr="00C26004" w:rsidRDefault="00B130CB" w:rsidP="0045507E">
      <w:pPr>
        <w:tabs>
          <w:tab w:val="left" w:pos="8711"/>
        </w:tabs>
        <w:rPr>
          <w:rFonts w:ascii="Traditional Arabic" w:eastAsia="Times New Roman"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w:t>
      </w:r>
      <w:r w:rsidR="0045507E" w:rsidRPr="00C26004">
        <w:rPr>
          <w:rFonts w:ascii="Traditional Arabic" w:eastAsia="Times New Roman" w:hAnsi="Traditional Arabic" w:cs="Traditional Arabic"/>
          <w:b/>
          <w:bCs/>
          <w:color w:val="4F6228" w:themeColor="accent3" w:themeShade="80"/>
          <w:sz w:val="36"/>
          <w:szCs w:val="36"/>
          <w:rtl/>
        </w:rPr>
        <w:t xml:space="preserve"> ال</w:t>
      </w:r>
      <w:r w:rsidRPr="00C26004">
        <w:rPr>
          <w:rFonts w:ascii="Traditional Arabic" w:eastAsia="Times New Roman" w:hAnsi="Traditional Arabic" w:cs="Traditional Arabic"/>
          <w:b/>
          <w:bCs/>
          <w:color w:val="4F6228" w:themeColor="accent3" w:themeShade="80"/>
          <w:sz w:val="36"/>
          <w:szCs w:val="36"/>
          <w:rtl/>
        </w:rPr>
        <w:t>رابع</w:t>
      </w:r>
      <w:r w:rsidR="0045507E" w:rsidRPr="00C26004">
        <w:rPr>
          <w:rFonts w:ascii="Traditional Arabic" w:eastAsia="Times New Roman" w:hAnsi="Traditional Arabic" w:cs="Traditional Arabic"/>
          <w:b/>
          <w:bCs/>
          <w:color w:val="4F6228" w:themeColor="accent3" w:themeShade="80"/>
          <w:sz w:val="36"/>
          <w:szCs w:val="36"/>
          <w:rtl/>
        </w:rPr>
        <w:t xml:space="preserve"> :</w:t>
      </w:r>
    </w:p>
    <w:p w:rsidR="00AA6B23" w:rsidRPr="00C26004" w:rsidRDefault="0071591F" w:rsidP="0045507E">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lastRenderedPageBreak/>
        <w:t>الآيات التي جاءت في السورة للدلالة على الصفات:</w:t>
      </w:r>
    </w:p>
    <w:p w:rsidR="00060642" w:rsidRPr="00C26004" w:rsidRDefault="0045507E" w:rsidP="00B70B2D">
      <w:pPr>
        <w:pStyle w:val="ListParagraph"/>
        <w:numPr>
          <w:ilvl w:val="0"/>
          <w:numId w:val="8"/>
        </w:numPr>
        <w:tabs>
          <w:tab w:val="left" w:pos="8711"/>
        </w:tabs>
        <w:rPr>
          <w:rFonts w:ascii="Traditional Arabic" w:hAnsi="Traditional Arabic" w:cs="Traditional Arabic"/>
          <w:b/>
          <w:bCs/>
          <w:sz w:val="36"/>
          <w:szCs w:val="36"/>
          <w:rtl/>
        </w:rPr>
      </w:pPr>
      <w:r w:rsidRPr="00C26004">
        <w:rPr>
          <w:rFonts w:ascii="Traditional Arabic" w:eastAsia="Times New Roman" w:hAnsi="Traditional Arabic" w:cs="Traditional Arabic"/>
          <w:b/>
          <w:bCs/>
          <w:sz w:val="36"/>
          <w:szCs w:val="36"/>
          <w:rtl/>
        </w:rPr>
        <w:t>قال تعالى :</w:t>
      </w:r>
      <w:r w:rsidRPr="00C26004">
        <w:rPr>
          <w:rFonts w:ascii="Traditional Arabic" w:eastAsia="Times New Roman" w:hAnsi="Traditional Arabic" w:cs="Traditional Arabic"/>
          <w:color w:val="0F243E" w:themeColor="text2" w:themeShade="80"/>
          <w:sz w:val="36"/>
          <w:szCs w:val="36"/>
        </w:rPr>
        <w:sym w:font="AGA Arabesque" w:char="F05D"/>
      </w:r>
      <w:r w:rsidR="00FA2F9E" w:rsidRPr="00C26004">
        <w:rPr>
          <w:rFonts w:ascii="Traditional Arabic" w:eastAsia="Times New Roman" w:hAnsi="Traditional Arabic" w:cs="Traditional Arabic"/>
          <w:color w:val="0F243E" w:themeColor="text2" w:themeShade="80"/>
          <w:sz w:val="36"/>
          <w:szCs w:val="36"/>
          <w:rtl/>
        </w:rPr>
        <w:t>فَإِنَّ اللَّهَ غَفُورٌ رَحِيمٌ</w:t>
      </w:r>
      <w:r w:rsidR="00060642" w:rsidRPr="00C26004">
        <w:rPr>
          <w:rStyle w:val="FootnoteReference"/>
          <w:rFonts w:ascii="Traditional Arabic" w:hAnsi="Traditional Arabic" w:cs="Traditional Arabic"/>
          <w:b/>
          <w:bCs/>
          <w:sz w:val="36"/>
          <w:szCs w:val="36"/>
        </w:rPr>
        <w:footnoteReference w:id="494"/>
      </w:r>
      <w:r w:rsidR="00FD2FD0" w:rsidRPr="00C26004">
        <w:rPr>
          <w:rFonts w:ascii="Traditional Arabic" w:hAnsi="Traditional Arabic" w:cs="Traditional Arabic"/>
          <w:sz w:val="36"/>
          <w:szCs w:val="36"/>
        </w:rPr>
        <w:sym w:font="AGA Arabesque" w:char="F05B"/>
      </w:r>
    </w:p>
    <w:p w:rsidR="009C1F9A" w:rsidRPr="00C26004" w:rsidRDefault="0045507E" w:rsidP="008B0062">
      <w:pPr>
        <w:pStyle w:val="ListParagraph"/>
        <w:numPr>
          <w:ilvl w:val="0"/>
          <w:numId w:val="8"/>
        </w:numPr>
        <w:autoSpaceDE w:val="0"/>
        <w:autoSpaceDN w:val="0"/>
        <w:adjustRightInd w:val="0"/>
        <w:spacing w:after="0" w:line="240" w:lineRule="auto"/>
        <w:rPr>
          <w:rFonts w:ascii="Traditional Arabic" w:hAnsi="Traditional Arabic" w:cs="Traditional Arabic"/>
          <w:color w:val="000000"/>
          <w:sz w:val="36"/>
          <w:szCs w:val="36"/>
        </w:rPr>
      </w:pPr>
      <w:r w:rsidRPr="00C26004">
        <w:rPr>
          <w:rFonts w:ascii="Traditional Arabic" w:eastAsia="Times New Roman" w:hAnsi="Traditional Arabic" w:cs="Traditional Arabic"/>
          <w:b/>
          <w:bCs/>
          <w:sz w:val="36"/>
          <w:szCs w:val="36"/>
          <w:rtl/>
        </w:rPr>
        <w:t>قال تعالى:</w:t>
      </w:r>
      <w:r w:rsidR="008B0062" w:rsidRPr="00C26004">
        <w:rPr>
          <w:rFonts w:ascii="Traditional Arabic" w:eastAsia="Times New Roman" w:hAnsi="Traditional Arabic" w:cs="Traditional Arabic"/>
          <w:color w:val="0F243E" w:themeColor="text2" w:themeShade="80"/>
          <w:sz w:val="36"/>
          <w:szCs w:val="36"/>
        </w:rPr>
        <w:sym w:font="AGA Arabesque" w:char="F05D"/>
      </w:r>
      <w:r w:rsidR="00B67A6C" w:rsidRPr="00C26004">
        <w:rPr>
          <w:rFonts w:ascii="Traditional Arabic" w:eastAsia="Times New Roman" w:hAnsi="Traditional Arabic" w:cs="Traditional Arabic"/>
          <w:color w:val="0F243E" w:themeColor="text2" w:themeShade="80"/>
          <w:sz w:val="36"/>
          <w:szCs w:val="36"/>
          <w:rtl/>
        </w:rPr>
        <w:t>وَلِلَّهِ مَا فِي السَّمَاوَاتِ وَمَا فِي الْأَرْضِ يَغْفِرُ لِمَنْ يَشَاءُ وَيُعَذِّبُ مَنْ يَشَاءُ وَاللَّهُ غَفُورٌ رَحِيمٌ</w:t>
      </w:r>
      <w:r w:rsidR="00FD2FD0" w:rsidRPr="00C26004">
        <w:rPr>
          <w:rFonts w:ascii="Traditional Arabic" w:hAnsi="Traditional Arabic" w:cs="Traditional Arabic"/>
          <w:sz w:val="36"/>
          <w:szCs w:val="36"/>
        </w:rPr>
        <w:sym w:font="AGA Arabesque" w:char="F05B"/>
      </w:r>
      <w:r w:rsidR="00060642" w:rsidRPr="00C26004">
        <w:rPr>
          <w:rStyle w:val="FootnoteReference"/>
          <w:rFonts w:ascii="Traditional Arabic" w:hAnsi="Traditional Arabic" w:cs="Traditional Arabic"/>
          <w:b/>
          <w:bCs/>
          <w:color w:val="000000"/>
          <w:sz w:val="36"/>
          <w:szCs w:val="36"/>
          <w:rtl/>
        </w:rPr>
        <w:footnoteReference w:id="495"/>
      </w:r>
    </w:p>
    <w:p w:rsidR="00B67A6C" w:rsidRPr="00C26004" w:rsidRDefault="0045507E" w:rsidP="00B70B2D">
      <w:pPr>
        <w:pStyle w:val="ListParagraph"/>
        <w:numPr>
          <w:ilvl w:val="0"/>
          <w:numId w:val="8"/>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قال تعالى :</w:t>
      </w:r>
      <w:r w:rsidR="008B0062" w:rsidRPr="00C26004">
        <w:rPr>
          <w:rFonts w:ascii="Traditional Arabic" w:eastAsia="Times New Roman" w:hAnsi="Traditional Arabic" w:cs="Traditional Arabic"/>
          <w:color w:val="0F243E" w:themeColor="text2" w:themeShade="80"/>
          <w:sz w:val="36"/>
          <w:szCs w:val="36"/>
        </w:rPr>
        <w:sym w:font="AGA Arabesque" w:char="F05D"/>
      </w:r>
      <w:r w:rsidR="00B67A6C" w:rsidRPr="00C26004">
        <w:rPr>
          <w:rFonts w:ascii="Traditional Arabic" w:eastAsia="Times New Roman" w:hAnsi="Traditional Arabic" w:cs="Traditional Arabic"/>
          <w:color w:val="0F243E" w:themeColor="text2" w:themeShade="80"/>
          <w:sz w:val="36"/>
          <w:szCs w:val="36"/>
          <w:rtl/>
        </w:rPr>
        <w:t>وَسَارِعُوا إِلَى مَغْفِرَةٍ مِنْ رَبِّكُمْ وَجَنَّةٍ عَرْضُهَا السَّمَاوَاتُ وَالْأَرْضُ أُعِدَّتْ لِلْمُتَّقِينَ</w:t>
      </w:r>
      <w:r w:rsidR="00FD2FD0" w:rsidRPr="00C26004">
        <w:rPr>
          <w:rFonts w:ascii="Traditional Arabic" w:eastAsia="Times New Roman" w:hAnsi="Traditional Arabic" w:cs="Traditional Arabic"/>
          <w:color w:val="0F243E" w:themeColor="text2" w:themeShade="80"/>
          <w:sz w:val="36"/>
          <w:szCs w:val="36"/>
        </w:rPr>
        <w:sym w:font="AGA Arabesque" w:char="F05B"/>
      </w:r>
      <w:r w:rsidR="00060642" w:rsidRPr="00C26004">
        <w:rPr>
          <w:rFonts w:ascii="Traditional Arabic" w:eastAsia="Times New Roman" w:hAnsi="Traditional Arabic" w:cs="Traditional Arabic"/>
          <w:b/>
          <w:bCs/>
          <w:sz w:val="36"/>
          <w:szCs w:val="36"/>
          <w:rtl/>
        </w:rPr>
        <w:footnoteReference w:id="496"/>
      </w:r>
    </w:p>
    <w:p w:rsidR="004879D3" w:rsidRPr="00C26004" w:rsidRDefault="0045507E" w:rsidP="008B0062">
      <w:pPr>
        <w:pStyle w:val="ListParagraph"/>
        <w:numPr>
          <w:ilvl w:val="0"/>
          <w:numId w:val="8"/>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sz w:val="36"/>
          <w:szCs w:val="36"/>
          <w:rtl/>
        </w:rPr>
        <w:t>قال تعالى :</w:t>
      </w:r>
      <w:r w:rsidR="008B0062" w:rsidRPr="00C26004">
        <w:rPr>
          <w:rFonts w:ascii="Traditional Arabic" w:eastAsia="Times New Roman" w:hAnsi="Traditional Arabic" w:cs="Traditional Arabic"/>
          <w:color w:val="0F243E" w:themeColor="text2" w:themeShade="80"/>
          <w:sz w:val="36"/>
          <w:szCs w:val="36"/>
        </w:rPr>
        <w:sym w:font="AGA Arabesque" w:char="F05D"/>
      </w:r>
      <w:r w:rsidR="004879D3" w:rsidRPr="00C26004">
        <w:rPr>
          <w:rFonts w:ascii="Traditional Arabic" w:eastAsia="Times New Roman" w:hAnsi="Traditional Arabic" w:cs="Traditional Arabic"/>
          <w:color w:val="0F243E" w:themeColor="text2" w:themeShade="80"/>
          <w:sz w:val="36"/>
          <w:szCs w:val="36"/>
          <w:rtl/>
        </w:rPr>
        <w:t>ذَكَرُوا اللَّهَ فَاسْتَغْفَرُوا لِذُنُوبِهِمْ وَمَنْ يَغْفِرُ الذُّنُوبَ إِلَّا اللَّهُ وَلَمْ يُصِرُّوا عَلَى مَا فَعَلُوا وَهُمْ يَعْلَمُونَ</w:t>
      </w:r>
      <w:r w:rsidR="00060642" w:rsidRPr="00C26004">
        <w:rPr>
          <w:rStyle w:val="FootnoteReference"/>
          <w:rFonts w:ascii="Traditional Arabic" w:hAnsi="Traditional Arabic" w:cs="Traditional Arabic"/>
          <w:sz w:val="36"/>
          <w:szCs w:val="36"/>
        </w:rPr>
        <w:footnoteReference w:id="497"/>
      </w:r>
      <w:r w:rsidR="004879D3" w:rsidRPr="00C26004">
        <w:rPr>
          <w:rFonts w:ascii="Traditional Arabic" w:hAnsi="Traditional Arabic" w:cs="Traditional Arabic"/>
          <w:sz w:val="36"/>
          <w:szCs w:val="36"/>
        </w:rPr>
        <w:sym w:font="AGA Arabesque" w:char="F05B"/>
      </w:r>
    </w:p>
    <w:p w:rsidR="00750164" w:rsidRPr="00C26004" w:rsidRDefault="0045507E" w:rsidP="00B70B2D">
      <w:pPr>
        <w:pStyle w:val="ListParagraph"/>
        <w:numPr>
          <w:ilvl w:val="0"/>
          <w:numId w:val="8"/>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قال تعالى :</w:t>
      </w:r>
      <w:r w:rsidRPr="00C26004">
        <w:rPr>
          <w:rFonts w:ascii="Traditional Arabic" w:eastAsia="Times New Roman" w:hAnsi="Traditional Arabic" w:cs="Traditional Arabic"/>
          <w:color w:val="0F243E" w:themeColor="text2" w:themeShade="80"/>
          <w:sz w:val="36"/>
          <w:szCs w:val="36"/>
        </w:rPr>
        <w:sym w:font="AGA Arabesque" w:char="F05D"/>
      </w:r>
      <w:r w:rsidR="0071591F" w:rsidRPr="00C26004">
        <w:rPr>
          <w:rFonts w:ascii="Traditional Arabic" w:eastAsia="Times New Roman" w:hAnsi="Traditional Arabic" w:cs="Traditional Arabic"/>
          <w:color w:val="0F243E" w:themeColor="text2" w:themeShade="80"/>
          <w:sz w:val="36"/>
          <w:szCs w:val="36"/>
          <w:rtl/>
        </w:rPr>
        <w:t>وَلَئِنْ قُتِلْتُمْ فِي سَبِيلِ اللَّهِ أَوْ مُتُّمْ لَمَغْفِرَةٌ مِنَ اللَّهِ وَرَحْمَةٌ خَيْرٌ مِمَّا يَجْمَعُونَ</w:t>
      </w:r>
      <w:r w:rsidR="0071591F" w:rsidRPr="00C26004">
        <w:rPr>
          <w:rFonts w:ascii="Traditional Arabic" w:eastAsia="Times New Roman" w:hAnsi="Traditional Arabic" w:cs="Traditional Arabic"/>
          <w:color w:val="0F243E" w:themeColor="text2" w:themeShade="80"/>
          <w:sz w:val="36"/>
          <w:szCs w:val="36"/>
        </w:rPr>
        <w:sym w:font="AGA Arabesque" w:char="F05B"/>
      </w:r>
      <w:r w:rsidR="00060642" w:rsidRPr="00C26004">
        <w:rPr>
          <w:rFonts w:ascii="Traditional Arabic" w:eastAsia="Times New Roman" w:hAnsi="Traditional Arabic" w:cs="Traditional Arabic"/>
          <w:b/>
          <w:bCs/>
          <w:sz w:val="36"/>
          <w:szCs w:val="36"/>
          <w:rtl/>
        </w:rPr>
        <w:footnoteReference w:id="498"/>
      </w:r>
    </w:p>
    <w:p w:rsidR="003A1C5A" w:rsidRPr="00C26004" w:rsidRDefault="0045507E" w:rsidP="00B70B2D">
      <w:pPr>
        <w:pStyle w:val="ListParagraph"/>
        <w:numPr>
          <w:ilvl w:val="0"/>
          <w:numId w:val="8"/>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قال تعالى :</w:t>
      </w:r>
      <w:r w:rsidRPr="00C26004">
        <w:rPr>
          <w:rFonts w:ascii="Traditional Arabic" w:eastAsia="Times New Roman" w:hAnsi="Traditional Arabic" w:cs="Traditional Arabic"/>
          <w:color w:val="0F243E" w:themeColor="text2" w:themeShade="80"/>
          <w:sz w:val="36"/>
          <w:szCs w:val="36"/>
        </w:rPr>
        <w:sym w:font="AGA Arabesque" w:char="F05D"/>
      </w:r>
      <w:r w:rsidR="003A1C5A" w:rsidRPr="00C26004">
        <w:rPr>
          <w:rFonts w:ascii="Traditional Arabic" w:eastAsia="Times New Roman" w:hAnsi="Traditional Arabic" w:cs="Traditional Arabic"/>
          <w:color w:val="0F243E" w:themeColor="text2" w:themeShade="80"/>
          <w:sz w:val="36"/>
          <w:szCs w:val="36"/>
          <w:rtl/>
        </w:rPr>
        <w:t xml:space="preserve">وَلَقَدْ عَفَا اللَّهُ عَنْهُمْ إِنَّ اللَّهَ غَفُورٌ حَلِيمٌ </w:t>
      </w:r>
      <w:r w:rsidR="003A1C5A" w:rsidRPr="00C26004">
        <w:rPr>
          <w:rFonts w:ascii="Traditional Arabic" w:eastAsia="Times New Roman" w:hAnsi="Traditional Arabic" w:cs="Traditional Arabic"/>
          <w:color w:val="0F243E" w:themeColor="text2" w:themeShade="80"/>
          <w:sz w:val="36"/>
          <w:szCs w:val="36"/>
        </w:rPr>
        <w:sym w:font="AGA Arabesque" w:char="F05B"/>
      </w:r>
      <w:r w:rsidR="003A1C5A" w:rsidRPr="00C26004">
        <w:rPr>
          <w:rFonts w:ascii="Traditional Arabic" w:eastAsia="Times New Roman" w:hAnsi="Traditional Arabic" w:cs="Traditional Arabic"/>
          <w:b/>
          <w:bCs/>
          <w:sz w:val="36"/>
          <w:szCs w:val="36"/>
          <w:rtl/>
        </w:rPr>
        <w:footnoteReference w:id="499"/>
      </w:r>
    </w:p>
    <w:p w:rsidR="00F03408" w:rsidRPr="00C26004" w:rsidRDefault="0045507E" w:rsidP="008B0062">
      <w:pPr>
        <w:pStyle w:val="ListParagraph"/>
        <w:numPr>
          <w:ilvl w:val="0"/>
          <w:numId w:val="8"/>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eastAsia="Times New Roman" w:hAnsi="Traditional Arabic" w:cs="Traditional Arabic"/>
          <w:b/>
          <w:bCs/>
          <w:sz w:val="36"/>
          <w:szCs w:val="36"/>
          <w:rtl/>
        </w:rPr>
        <w:t>قال تعالى :</w:t>
      </w:r>
      <w:r w:rsidRPr="00C26004">
        <w:rPr>
          <w:rFonts w:ascii="Traditional Arabic" w:eastAsia="Times New Roman" w:hAnsi="Traditional Arabic" w:cs="Traditional Arabic"/>
          <w:color w:val="0F243E" w:themeColor="text2" w:themeShade="80"/>
          <w:sz w:val="36"/>
          <w:szCs w:val="36"/>
        </w:rPr>
        <w:sym w:font="AGA Arabesque" w:char="F05D"/>
      </w:r>
      <w:r w:rsidR="00F14E43" w:rsidRPr="00C26004">
        <w:rPr>
          <w:rFonts w:ascii="Traditional Arabic" w:eastAsia="Times New Roman" w:hAnsi="Traditional Arabic" w:cs="Traditional Arabic"/>
          <w:color w:val="0F243E" w:themeColor="text2" w:themeShade="80"/>
          <w:sz w:val="36"/>
          <w:szCs w:val="36"/>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r w:rsidR="008B0062" w:rsidRPr="00C26004">
        <w:rPr>
          <w:rStyle w:val="FootnoteReference"/>
          <w:rFonts w:ascii="Traditional Arabic" w:hAnsi="Traditional Arabic" w:cs="Traditional Arabic"/>
          <w:b/>
          <w:bCs/>
          <w:sz w:val="36"/>
          <w:szCs w:val="36"/>
        </w:rPr>
        <w:footnoteReference w:id="500"/>
      </w:r>
      <w:r w:rsidR="008B0062" w:rsidRPr="00C26004">
        <w:rPr>
          <w:rFonts w:ascii="Traditional Arabic" w:hAnsi="Traditional Arabic" w:cs="Traditional Arabic"/>
          <w:sz w:val="36"/>
          <w:szCs w:val="36"/>
        </w:rPr>
        <w:sym w:font="AGA Arabesque" w:char="F05B"/>
      </w:r>
    </w:p>
    <w:p w:rsidR="00F03408" w:rsidRPr="00C26004" w:rsidRDefault="00F03408" w:rsidP="00F03408">
      <w:pPr>
        <w:autoSpaceDE w:val="0"/>
        <w:autoSpaceDN w:val="0"/>
        <w:adjustRightInd w:val="0"/>
        <w:spacing w:after="0" w:line="240" w:lineRule="auto"/>
        <w:rPr>
          <w:rFonts w:ascii="Traditional Arabic" w:hAnsi="Traditional Arabic" w:cs="Traditional Arabic"/>
          <w:b/>
          <w:bCs/>
          <w:color w:val="000000"/>
          <w:sz w:val="36"/>
          <w:szCs w:val="36"/>
          <w:rtl/>
        </w:rPr>
      </w:pPr>
    </w:p>
    <w:p w:rsidR="0045507E" w:rsidRPr="00C26004" w:rsidRDefault="0045507E" w:rsidP="00F03408">
      <w:pPr>
        <w:autoSpaceDE w:val="0"/>
        <w:autoSpaceDN w:val="0"/>
        <w:adjustRightInd w:val="0"/>
        <w:spacing w:after="0" w:line="240" w:lineRule="auto"/>
        <w:rPr>
          <w:rFonts w:ascii="Traditional Arabic" w:hAnsi="Traditional Arabic" w:cs="Traditional Arabic"/>
          <w:b/>
          <w:bCs/>
          <w:color w:val="000000"/>
          <w:sz w:val="36"/>
          <w:szCs w:val="36"/>
          <w:rtl/>
        </w:rPr>
      </w:pPr>
    </w:p>
    <w:p w:rsidR="0045507E" w:rsidRPr="00C26004" w:rsidRDefault="0045507E"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24025A" w:rsidRPr="00C26004" w:rsidRDefault="0024025A" w:rsidP="00624623">
      <w:pPr>
        <w:tabs>
          <w:tab w:val="left" w:pos="8711"/>
        </w:tabs>
        <w:rPr>
          <w:rFonts w:ascii="Traditional Arabic" w:eastAsia="Times New Roman" w:hAnsi="Traditional Arabic" w:cs="Traditional Arabic"/>
          <w:color w:val="000000"/>
          <w:sz w:val="36"/>
          <w:szCs w:val="36"/>
          <w:rtl/>
        </w:rPr>
      </w:pPr>
    </w:p>
    <w:p w:rsidR="0045507E" w:rsidRPr="00C26004" w:rsidRDefault="00B130CB" w:rsidP="0045507E">
      <w:pPr>
        <w:tabs>
          <w:tab w:val="left" w:pos="8711"/>
        </w:tabs>
        <w:rPr>
          <w:rFonts w:ascii="Traditional Arabic" w:eastAsia="Times New Roman"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الخامس</w:t>
      </w:r>
      <w:r w:rsidR="0045507E" w:rsidRPr="00C26004">
        <w:rPr>
          <w:rFonts w:ascii="Traditional Arabic" w:eastAsia="Times New Roman" w:hAnsi="Traditional Arabic" w:cs="Traditional Arabic"/>
          <w:b/>
          <w:bCs/>
          <w:color w:val="00B050"/>
          <w:sz w:val="36"/>
          <w:szCs w:val="36"/>
          <w:rtl/>
        </w:rPr>
        <w:t>:</w:t>
      </w:r>
    </w:p>
    <w:p w:rsidR="00F14E43" w:rsidRPr="00C26004" w:rsidRDefault="0071591F" w:rsidP="00FD2FD0">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أقو</w:t>
      </w:r>
      <w:r w:rsidR="00B60C75" w:rsidRPr="00C26004">
        <w:rPr>
          <w:rFonts w:ascii="Traditional Arabic" w:eastAsia="Times New Roman" w:hAnsi="Traditional Arabic" w:cs="Traditional Arabic" w:hint="cs"/>
          <w:b/>
          <w:bCs/>
          <w:color w:val="00B050"/>
          <w:sz w:val="36"/>
          <w:szCs w:val="36"/>
          <w:rtl/>
        </w:rPr>
        <w:t>ا</w:t>
      </w:r>
      <w:r w:rsidRPr="00C26004">
        <w:rPr>
          <w:rFonts w:ascii="Traditional Arabic" w:eastAsia="Times New Roman" w:hAnsi="Traditional Arabic" w:cs="Traditional Arabic"/>
          <w:b/>
          <w:bCs/>
          <w:color w:val="00B050"/>
          <w:sz w:val="36"/>
          <w:szCs w:val="36"/>
          <w:rtl/>
        </w:rPr>
        <w:t>ل الأئمة الثلاثة في تفسير الآيات التي تدل على صفتي العفو</w:t>
      </w:r>
      <w:r w:rsidR="00C544BE" w:rsidRPr="00C26004">
        <w:rPr>
          <w:rFonts w:ascii="Traditional Arabic" w:eastAsia="Times New Roman" w:hAnsi="Traditional Arabic" w:cs="Traditional Arabic"/>
          <w:b/>
          <w:bCs/>
          <w:color w:val="00B050"/>
          <w:sz w:val="36"/>
          <w:szCs w:val="36"/>
          <w:rtl/>
        </w:rPr>
        <w:t>،</w:t>
      </w:r>
      <w:r w:rsidRPr="00C26004">
        <w:rPr>
          <w:rFonts w:ascii="Traditional Arabic" w:eastAsia="Times New Roman" w:hAnsi="Traditional Arabic" w:cs="Traditional Arabic"/>
          <w:b/>
          <w:bCs/>
          <w:color w:val="00B050"/>
          <w:sz w:val="36"/>
          <w:szCs w:val="36"/>
          <w:rtl/>
        </w:rPr>
        <w:t xml:space="preserve"> والمغفرة :</w:t>
      </w:r>
    </w:p>
    <w:p w:rsidR="00C544BE" w:rsidRPr="00C26004" w:rsidRDefault="0045507E" w:rsidP="0071591F">
      <w:pPr>
        <w:tabs>
          <w:tab w:val="left" w:pos="8711"/>
        </w:tabs>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t>أولًا</w:t>
      </w:r>
      <w:r w:rsidR="00C544BE" w:rsidRPr="00C26004">
        <w:rPr>
          <w:rFonts w:ascii="Traditional Arabic" w:eastAsia="Times New Roman" w:hAnsi="Traditional Arabic" w:cs="Traditional Arabic"/>
          <w:b/>
          <w:bCs/>
          <w:color w:val="C00000"/>
          <w:sz w:val="36"/>
          <w:szCs w:val="36"/>
          <w:rtl/>
        </w:rPr>
        <w:t xml:space="preserve"> :</w:t>
      </w:r>
    </w:p>
    <w:p w:rsidR="00111E09" w:rsidRPr="00C26004" w:rsidRDefault="002215DA" w:rsidP="0071591F">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الإمام</w:t>
      </w:r>
      <w:r w:rsidR="00111E09" w:rsidRPr="00C26004">
        <w:rPr>
          <w:rFonts w:ascii="Traditional Arabic" w:eastAsia="Times New Roman" w:hAnsi="Traditional Arabic" w:cs="Traditional Arabic"/>
          <w:b/>
          <w:bCs/>
          <w:color w:val="000000"/>
          <w:sz w:val="36"/>
          <w:szCs w:val="36"/>
          <w:rtl/>
        </w:rPr>
        <w:t xml:space="preserve"> ابن كثير</w:t>
      </w:r>
      <w:r w:rsidR="00C544BE" w:rsidRPr="00C26004">
        <w:rPr>
          <w:rFonts w:ascii="Traditional Arabic" w:eastAsia="Times New Roman" w:hAnsi="Traditional Arabic" w:cs="Traditional Arabic"/>
          <w:b/>
          <w:bCs/>
          <w:color w:val="000000"/>
          <w:sz w:val="36"/>
          <w:szCs w:val="36"/>
          <w:rtl/>
        </w:rPr>
        <w:t>-</w:t>
      </w:r>
      <w:r w:rsidR="00111E09" w:rsidRPr="00C26004">
        <w:rPr>
          <w:rFonts w:ascii="Traditional Arabic" w:eastAsia="Times New Roman" w:hAnsi="Traditional Arabic" w:cs="Traditional Arabic"/>
          <w:b/>
          <w:bCs/>
          <w:color w:val="000000"/>
          <w:sz w:val="36"/>
          <w:szCs w:val="36"/>
          <w:rtl/>
        </w:rPr>
        <w:t xml:space="preserve"> رحمه الله تعالى</w:t>
      </w:r>
      <w:r w:rsidR="00C544BE" w:rsidRPr="00C26004">
        <w:rPr>
          <w:rFonts w:ascii="Traditional Arabic" w:eastAsia="Times New Roman" w:hAnsi="Traditional Arabic" w:cs="Traditional Arabic"/>
          <w:b/>
          <w:bCs/>
          <w:color w:val="000000"/>
          <w:sz w:val="36"/>
          <w:szCs w:val="36"/>
          <w:rtl/>
        </w:rPr>
        <w:t>-</w:t>
      </w:r>
      <w:r w:rsidR="00111E09" w:rsidRPr="00C26004">
        <w:rPr>
          <w:rFonts w:ascii="Traditional Arabic" w:eastAsia="Times New Roman" w:hAnsi="Traditional Arabic" w:cs="Traditional Arabic"/>
          <w:b/>
          <w:bCs/>
          <w:color w:val="000000"/>
          <w:sz w:val="36"/>
          <w:szCs w:val="36"/>
          <w:rtl/>
        </w:rPr>
        <w:t>:</w:t>
      </w:r>
    </w:p>
    <w:p w:rsidR="0071591F" w:rsidRPr="00C26004" w:rsidRDefault="00111E09" w:rsidP="00B70B2D">
      <w:pPr>
        <w:pStyle w:val="ListParagraph"/>
        <w:numPr>
          <w:ilvl w:val="0"/>
          <w:numId w:val="20"/>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lastRenderedPageBreak/>
        <w:t xml:space="preserve">قال عند قوله تعالى </w:t>
      </w:r>
      <w:r w:rsidR="0071591F" w:rsidRPr="00C26004">
        <w:rPr>
          <w:rFonts w:ascii="Traditional Arabic" w:hAnsi="Traditional Arabic" w:cs="Traditional Arabic"/>
          <w:b/>
          <w:bCs/>
          <w:sz w:val="36"/>
          <w:szCs w:val="36"/>
        </w:rPr>
        <w:sym w:font="AGA Arabesque" w:char="F05D"/>
      </w:r>
      <w:r w:rsidR="0071591F" w:rsidRPr="00C26004">
        <w:rPr>
          <w:rFonts w:ascii="Traditional Arabic" w:eastAsia="Times New Roman" w:hAnsi="Traditional Arabic" w:cs="Traditional Arabic"/>
          <w:color w:val="0F243E" w:themeColor="text2" w:themeShade="80"/>
          <w:sz w:val="36"/>
          <w:szCs w:val="36"/>
          <w:rtl/>
        </w:rPr>
        <w:t>فَإِنَّ اللَّهَ غَفُورٌ رَحِيمٌ</w:t>
      </w:r>
      <w:r w:rsidR="0071591F" w:rsidRPr="00C26004">
        <w:rPr>
          <w:rFonts w:ascii="Traditional Arabic" w:hAnsi="Traditional Arabic" w:cs="Traditional Arabic"/>
          <w:sz w:val="36"/>
          <w:szCs w:val="36"/>
        </w:rPr>
        <w:sym w:font="AGA Arabesque" w:char="F05B"/>
      </w:r>
      <w:r w:rsidR="0071591F" w:rsidRPr="00C26004">
        <w:rPr>
          <w:rFonts w:ascii="Traditional Arabic" w:eastAsia="Times New Roman" w:hAnsi="Traditional Arabic" w:cs="Traditional Arabic"/>
          <w:color w:val="000000"/>
          <w:sz w:val="36"/>
          <w:szCs w:val="36"/>
          <w:rtl/>
        </w:rPr>
        <w:t>قال :"وهذا من لطفه</w:t>
      </w:r>
      <w:r w:rsidR="00412C5B" w:rsidRPr="00C26004">
        <w:rPr>
          <w:rFonts w:ascii="Traditional Arabic" w:eastAsia="Times New Roman" w:hAnsi="Traditional Arabic" w:cs="Traditional Arabic"/>
          <w:color w:val="000000"/>
          <w:sz w:val="36"/>
          <w:szCs w:val="36"/>
          <w:rtl/>
        </w:rPr>
        <w:t>،</w:t>
      </w:r>
      <w:r w:rsidR="0071591F" w:rsidRPr="00C26004">
        <w:rPr>
          <w:rFonts w:ascii="Traditional Arabic" w:eastAsia="Times New Roman" w:hAnsi="Traditional Arabic" w:cs="Traditional Arabic"/>
          <w:color w:val="000000"/>
          <w:sz w:val="36"/>
          <w:szCs w:val="36"/>
          <w:rtl/>
        </w:rPr>
        <w:t xml:space="preserve"> وبره </w:t>
      </w:r>
      <w:r w:rsidR="005A26D4" w:rsidRPr="00C26004">
        <w:rPr>
          <w:rFonts w:ascii="Traditional Arabic" w:eastAsia="Times New Roman" w:hAnsi="Traditional Arabic" w:cs="Traditional Arabic"/>
          <w:color w:val="000000"/>
          <w:sz w:val="36"/>
          <w:szCs w:val="36"/>
          <w:rtl/>
        </w:rPr>
        <w:t>،</w:t>
      </w:r>
      <w:r w:rsidR="0071591F" w:rsidRPr="00C26004">
        <w:rPr>
          <w:rFonts w:ascii="Traditional Arabic" w:eastAsia="Times New Roman" w:hAnsi="Traditional Arabic" w:cs="Traditional Arabic"/>
          <w:color w:val="000000"/>
          <w:sz w:val="36"/>
          <w:szCs w:val="36"/>
          <w:rtl/>
        </w:rPr>
        <w:t xml:space="preserve">ورأفته ورحمته </w:t>
      </w:r>
      <w:r w:rsidR="005A26D4" w:rsidRPr="00C26004">
        <w:rPr>
          <w:rFonts w:ascii="Traditional Arabic" w:eastAsia="Times New Roman" w:hAnsi="Traditional Arabic" w:cs="Traditional Arabic"/>
          <w:color w:val="000000"/>
          <w:sz w:val="36"/>
          <w:szCs w:val="36"/>
          <w:rtl/>
        </w:rPr>
        <w:t>،</w:t>
      </w:r>
      <w:r w:rsidR="0071591F" w:rsidRPr="00C26004">
        <w:rPr>
          <w:rFonts w:ascii="Traditional Arabic" w:eastAsia="Times New Roman" w:hAnsi="Traditional Arabic" w:cs="Traditional Arabic"/>
          <w:color w:val="000000"/>
          <w:sz w:val="36"/>
          <w:szCs w:val="36"/>
          <w:rtl/>
        </w:rPr>
        <w:t>وعائدته على خلقه أن من تاب إليه تاب عليه"</w:t>
      </w:r>
      <w:r w:rsidR="0071591F" w:rsidRPr="00C26004">
        <w:rPr>
          <w:rStyle w:val="FootnoteReference"/>
          <w:rFonts w:ascii="Traditional Arabic" w:eastAsia="Times New Roman" w:hAnsi="Traditional Arabic" w:cs="Traditional Arabic"/>
          <w:color w:val="000000"/>
          <w:sz w:val="36"/>
          <w:szCs w:val="36"/>
          <w:rtl/>
        </w:rPr>
        <w:footnoteReference w:id="501"/>
      </w:r>
    </w:p>
    <w:p w:rsidR="00111E09" w:rsidRPr="00C26004" w:rsidRDefault="00111E09" w:rsidP="00111E09">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فهو هنا يبين أن التوبة مقبولة عند الله وأن معنى المغفرة </w:t>
      </w:r>
      <w:r w:rsidR="00F71985" w:rsidRPr="00C26004">
        <w:rPr>
          <w:rFonts w:ascii="Traditional Arabic" w:eastAsia="Times New Roman" w:hAnsi="Traditional Arabic" w:cs="Traditional Arabic"/>
          <w:b/>
          <w:bCs/>
          <w:color w:val="000000"/>
          <w:sz w:val="36"/>
          <w:szCs w:val="36"/>
          <w:rtl/>
        </w:rPr>
        <w:t>غفران</w:t>
      </w:r>
      <w:r w:rsidRPr="00C26004">
        <w:rPr>
          <w:rFonts w:ascii="Traditional Arabic" w:eastAsia="Times New Roman" w:hAnsi="Traditional Arabic" w:cs="Traditional Arabic"/>
          <w:b/>
          <w:bCs/>
          <w:color w:val="000000"/>
          <w:sz w:val="36"/>
          <w:szCs w:val="36"/>
          <w:rtl/>
        </w:rPr>
        <w:t xml:space="preserve"> ذنب التآئب.</w:t>
      </w:r>
    </w:p>
    <w:p w:rsidR="0045507E" w:rsidRPr="00C26004" w:rsidRDefault="002C6BAB" w:rsidP="00B70B2D">
      <w:pPr>
        <w:pStyle w:val="ListParagraph"/>
        <w:numPr>
          <w:ilvl w:val="0"/>
          <w:numId w:val="19"/>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وقال عند قوله تعالى :</w:t>
      </w:r>
      <w:r w:rsidR="00AB3ABC"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وَلِلَّهِ مَا فِي السَّمَاوَاتِ وَمَا فِي الْأَرْضِ يَغْفِرُ لِمَنْ يَشَاءُ </w:t>
      </w:r>
    </w:p>
    <w:p w:rsidR="002C6BAB" w:rsidRPr="00C26004" w:rsidRDefault="002C6BAB" w:rsidP="0045507E">
      <w:pPr>
        <w:autoSpaceDE w:val="0"/>
        <w:autoSpaceDN w:val="0"/>
        <w:adjustRightInd w:val="0"/>
        <w:spacing w:after="0" w:line="240" w:lineRule="auto"/>
        <w:ind w:left="45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وَيُعَذِّبُ مَنْ يَشَاءُ وَاللَّهُ غَفُورٌ رَحِيمٌ</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 "أي الجميع ملك له</w:t>
      </w:r>
      <w:r w:rsidR="000869E3"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وأهلهما عبيد بين يديه (</w:t>
      </w:r>
      <w:r w:rsidR="005A26D4" w:rsidRPr="00C26004">
        <w:rPr>
          <w:rFonts w:ascii="Traditional Arabic" w:eastAsia="Times New Roman" w:hAnsi="Traditional Arabic" w:cs="Traditional Arabic"/>
          <w:color w:val="0F243E" w:themeColor="text2" w:themeShade="80"/>
          <w:sz w:val="36"/>
          <w:szCs w:val="36"/>
          <w:rtl/>
        </w:rPr>
        <w:t>يَغْفِرُ لِمَنْ يَشَاءُ وَيُعَذِّبُ مَنْ يَشَاءُ وَاللَّهُ</w:t>
      </w:r>
      <w:r w:rsidRPr="00C26004">
        <w:rPr>
          <w:rFonts w:ascii="Traditional Arabic" w:eastAsia="Times New Roman" w:hAnsi="Traditional Arabic" w:cs="Traditional Arabic"/>
          <w:color w:val="000000"/>
          <w:sz w:val="36"/>
          <w:szCs w:val="36"/>
          <w:rtl/>
        </w:rPr>
        <w:t xml:space="preserve"> ) اي هوالمتصرف فلا معقب لحكمه </w:t>
      </w:r>
      <w:r w:rsidR="000869E3"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ولا يسئل عما يفعل</w:t>
      </w:r>
      <w:r w:rsidR="000869E3"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وهم يسئلون والله غفور رحيم "</w:t>
      </w:r>
      <w:r w:rsidRPr="00C26004">
        <w:rPr>
          <w:rStyle w:val="FootnoteReference"/>
          <w:rFonts w:ascii="Traditional Arabic" w:eastAsia="Times New Roman" w:hAnsi="Traditional Arabic" w:cs="Traditional Arabic"/>
          <w:color w:val="000000"/>
          <w:sz w:val="36"/>
          <w:szCs w:val="36"/>
          <w:rtl/>
        </w:rPr>
        <w:footnoteReference w:id="502"/>
      </w:r>
      <w:r w:rsidRPr="00C26004">
        <w:rPr>
          <w:rFonts w:ascii="Traditional Arabic" w:eastAsia="Times New Roman" w:hAnsi="Traditional Arabic" w:cs="Traditional Arabic"/>
          <w:color w:val="000000"/>
          <w:sz w:val="36"/>
          <w:szCs w:val="36"/>
          <w:rtl/>
        </w:rPr>
        <w:t>.</w:t>
      </w:r>
    </w:p>
    <w:p w:rsidR="0045507E" w:rsidRPr="00C26004" w:rsidRDefault="006A77BC" w:rsidP="00B70B2D">
      <w:pPr>
        <w:pStyle w:val="ListParagraph"/>
        <w:numPr>
          <w:ilvl w:val="0"/>
          <w:numId w:val="18"/>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وقال عند قوله تعالى :</w:t>
      </w:r>
      <w:r w:rsidR="000869E3"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ذَكَرُوا اللَّهَ فَاسْتَغْفَرُوا لِذُنُوبِهِمْ وَمَنْ يَغْفِرُ الذُّنُوبَ </w:t>
      </w:r>
    </w:p>
    <w:p w:rsidR="00111E09" w:rsidRPr="00C26004" w:rsidRDefault="00B60C75" w:rsidP="002215DA">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hint="cs"/>
          <w:color w:val="0F243E" w:themeColor="text2" w:themeShade="80"/>
          <w:sz w:val="36"/>
          <w:szCs w:val="36"/>
          <w:rtl/>
        </w:rPr>
        <w:t>إ</w:t>
      </w:r>
      <w:r w:rsidR="006A77BC" w:rsidRPr="00C26004">
        <w:rPr>
          <w:rFonts w:ascii="Traditional Arabic" w:eastAsia="Times New Roman" w:hAnsi="Traditional Arabic" w:cs="Traditional Arabic"/>
          <w:color w:val="0F243E" w:themeColor="text2" w:themeShade="80"/>
          <w:sz w:val="36"/>
          <w:szCs w:val="36"/>
          <w:rtl/>
        </w:rPr>
        <w:t>لَّا اللَّهُ وَلَمْ يُصِرُّوا عَلَى مَا فَعَلُوا وَهُمْ يَعْلَمُونَ</w:t>
      </w:r>
      <w:r w:rsidR="006A77BC" w:rsidRPr="00C26004">
        <w:rPr>
          <w:rFonts w:ascii="Traditional Arabic" w:hAnsi="Traditional Arabic" w:cs="Traditional Arabic"/>
          <w:sz w:val="36"/>
          <w:szCs w:val="36"/>
        </w:rPr>
        <w:sym w:font="AGA Arabesque" w:char="F05B"/>
      </w:r>
      <w:r w:rsidR="006A77BC" w:rsidRPr="00C26004">
        <w:rPr>
          <w:rFonts w:ascii="Traditional Arabic" w:eastAsia="Times New Roman" w:hAnsi="Traditional Arabic" w:cs="Traditional Arabic"/>
          <w:b/>
          <w:bCs/>
          <w:color w:val="000000"/>
          <w:sz w:val="36"/>
          <w:szCs w:val="36"/>
          <w:rtl/>
        </w:rPr>
        <w:t>أي</w:t>
      </w:r>
      <w:r w:rsidR="002215DA" w:rsidRPr="00C26004">
        <w:rPr>
          <w:rFonts w:ascii="Traditional Arabic" w:eastAsia="Times New Roman" w:hAnsi="Traditional Arabic" w:cs="Traditional Arabic"/>
          <w:color w:val="000000"/>
          <w:sz w:val="36"/>
          <w:szCs w:val="36"/>
          <w:rtl/>
        </w:rPr>
        <w:t>:</w:t>
      </w:r>
      <w:r w:rsidR="006A77BC" w:rsidRPr="00C26004">
        <w:rPr>
          <w:rFonts w:ascii="Traditional Arabic" w:eastAsia="Times New Roman" w:hAnsi="Traditional Arabic" w:cs="Traditional Arabic"/>
          <w:color w:val="000000"/>
          <w:sz w:val="36"/>
          <w:szCs w:val="36"/>
          <w:rtl/>
        </w:rPr>
        <w:t xml:space="preserve"> إذا صدر منهم ذنب أتبعوه بالتوبةو</w:t>
      </w:r>
      <w:r w:rsidR="000869E3" w:rsidRPr="00C26004">
        <w:rPr>
          <w:rFonts w:ascii="Traditional Arabic" w:eastAsia="Times New Roman" w:hAnsi="Traditional Arabic" w:cs="Traditional Arabic"/>
          <w:color w:val="000000"/>
          <w:sz w:val="36"/>
          <w:szCs w:val="36"/>
          <w:rtl/>
        </w:rPr>
        <w:t xml:space="preserve"> الاستغفار</w:t>
      </w:r>
      <w:r w:rsidR="002215DA" w:rsidRPr="00C26004">
        <w:rPr>
          <w:rFonts w:ascii="Traditional Arabic" w:eastAsia="Times New Roman" w:hAnsi="Traditional Arabic" w:cs="Traditional Arabic"/>
          <w:color w:val="000000"/>
          <w:sz w:val="36"/>
          <w:szCs w:val="36"/>
          <w:rtl/>
        </w:rPr>
        <w:t>،</w:t>
      </w:r>
      <w:r w:rsidR="00111E09" w:rsidRPr="00C26004">
        <w:rPr>
          <w:rFonts w:ascii="Traditional Arabic" w:eastAsia="Times New Roman" w:hAnsi="Traditional Arabic" w:cs="Traditional Arabic"/>
          <w:color w:val="000000"/>
          <w:sz w:val="36"/>
          <w:szCs w:val="36"/>
          <w:rtl/>
        </w:rPr>
        <w:t xml:space="preserve">ثم أورد أحاديث كثيرة كلها تؤيد </w:t>
      </w:r>
      <w:r w:rsidR="000869E3" w:rsidRPr="00C26004">
        <w:rPr>
          <w:rFonts w:ascii="Traditional Arabic" w:eastAsia="Times New Roman" w:hAnsi="Traditional Arabic" w:cs="Traditional Arabic"/>
          <w:color w:val="000000"/>
          <w:sz w:val="36"/>
          <w:szCs w:val="36"/>
          <w:rtl/>
        </w:rPr>
        <w:t>ما يراه</w:t>
      </w:r>
      <w:r w:rsidR="00111E09" w:rsidRPr="00C26004">
        <w:rPr>
          <w:rFonts w:ascii="Traditional Arabic" w:eastAsia="Times New Roman" w:hAnsi="Traditional Arabic" w:cs="Traditional Arabic"/>
          <w:color w:val="000000"/>
          <w:sz w:val="36"/>
          <w:szCs w:val="36"/>
          <w:rtl/>
        </w:rPr>
        <w:t xml:space="preserve"> –رحمه الله –أ</w:t>
      </w:r>
      <w:r w:rsidRPr="00C26004">
        <w:rPr>
          <w:rFonts w:ascii="Traditional Arabic" w:eastAsia="Times New Roman" w:hAnsi="Traditional Arabic" w:cs="Traditional Arabic"/>
          <w:color w:val="000000"/>
          <w:sz w:val="36"/>
          <w:szCs w:val="36"/>
          <w:rtl/>
        </w:rPr>
        <w:t>ن الله يغفر الذنوب جميعا ، منها</w:t>
      </w:r>
      <w:r w:rsidR="00111E09" w:rsidRPr="00C26004">
        <w:rPr>
          <w:rFonts w:ascii="Traditional Arabic" w:eastAsia="Times New Roman" w:hAnsi="Traditional Arabic" w:cs="Traditional Arabic"/>
          <w:color w:val="000000"/>
          <w:sz w:val="36"/>
          <w:szCs w:val="36"/>
          <w:rtl/>
        </w:rPr>
        <w:t xml:space="preserve"> حديث</w:t>
      </w:r>
      <w:r w:rsidR="006A77BC" w:rsidRPr="00C26004">
        <w:rPr>
          <w:rFonts w:ascii="Traditional Arabic" w:eastAsia="Times New Roman" w:hAnsi="Traditional Arabic" w:cs="Traditional Arabic"/>
          <w:color w:val="000000"/>
          <w:sz w:val="36"/>
          <w:szCs w:val="36"/>
          <w:rtl/>
        </w:rPr>
        <w:t xml:space="preserve"> أبي هريرة رضي الله عنه عن </w:t>
      </w:r>
      <w:r w:rsidR="006A77BC" w:rsidRPr="00C26004">
        <w:rPr>
          <w:rFonts w:ascii="Traditional Arabic" w:eastAsia="Times New Roman" w:hAnsi="Traditional Arabic" w:cs="Traditional Arabic"/>
          <w:b/>
          <w:bCs/>
          <w:color w:val="00B050"/>
          <w:sz w:val="36"/>
          <w:szCs w:val="36"/>
          <w:rtl/>
        </w:rPr>
        <w:t xml:space="preserve">النبي </w:t>
      </w:r>
      <w:r w:rsidR="00F6171A" w:rsidRPr="00C26004">
        <w:rPr>
          <w:rFonts w:ascii="Traditional Arabic" w:eastAsia="Times New Roman" w:hAnsi="Traditional Arabic" w:cs="Traditional Arabic"/>
          <w:b/>
          <w:bCs/>
          <w:color w:val="00B050"/>
          <w:sz w:val="36"/>
          <w:szCs w:val="36"/>
          <w:rtl/>
        </w:rPr>
        <w:t>-</w:t>
      </w:r>
      <w:r w:rsidR="006A77BC" w:rsidRPr="00C26004">
        <w:rPr>
          <w:rFonts w:ascii="Traditional Arabic" w:eastAsia="Times New Roman" w:hAnsi="Traditional Arabic" w:cs="Traditional Arabic"/>
          <w:b/>
          <w:bCs/>
          <w:color w:val="00B050"/>
          <w:sz w:val="36"/>
          <w:szCs w:val="36"/>
          <w:rtl/>
        </w:rPr>
        <w:t>صلى الله عليه وسلم</w:t>
      </w:r>
      <w:r w:rsidR="00F6171A" w:rsidRPr="00C26004">
        <w:rPr>
          <w:rFonts w:ascii="Traditional Arabic" w:eastAsia="Times New Roman" w:hAnsi="Traditional Arabic" w:cs="Traditional Arabic"/>
          <w:b/>
          <w:bCs/>
          <w:color w:val="00B050"/>
          <w:sz w:val="36"/>
          <w:szCs w:val="36"/>
          <w:rtl/>
        </w:rPr>
        <w:t>-</w:t>
      </w:r>
      <w:r w:rsidR="006A77BC" w:rsidRPr="00C26004">
        <w:rPr>
          <w:rFonts w:ascii="Traditional Arabic" w:eastAsia="Times New Roman" w:hAnsi="Traditional Arabic" w:cs="Traditional Arabic"/>
          <w:b/>
          <w:bCs/>
          <w:color w:val="000000"/>
          <w:sz w:val="36"/>
          <w:szCs w:val="36"/>
          <w:rtl/>
        </w:rPr>
        <w:t>قال</w:t>
      </w:r>
      <w:r w:rsidR="00F6171A" w:rsidRPr="00C26004">
        <w:rPr>
          <w:rFonts w:ascii="Traditional Arabic" w:eastAsia="Times New Roman" w:hAnsi="Traditional Arabic" w:cs="Traditional Arabic"/>
          <w:b/>
          <w:bCs/>
          <w:color w:val="000000"/>
          <w:sz w:val="36"/>
          <w:szCs w:val="36"/>
          <w:rtl/>
        </w:rPr>
        <w:t>:"</w:t>
      </w:r>
      <w:r w:rsidR="006A77BC" w:rsidRPr="00C26004">
        <w:rPr>
          <w:rFonts w:ascii="Traditional Arabic" w:eastAsia="Times New Roman" w:hAnsi="Traditional Arabic" w:cs="Traditional Arabic"/>
          <w:b/>
          <w:bCs/>
          <w:color w:val="00B0F0"/>
          <w:sz w:val="36"/>
          <w:szCs w:val="36"/>
          <w:rtl/>
        </w:rPr>
        <w:t>إن رجلا أذنب ذنبا فقال رب إني أذنبت ذنبا فاغفره لي</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فقال الله عز وجل عبدي عمل ذنبا</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فعلم أن له ربا يغفر الذنب</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ويأخذ به قد غفرت لعبدي</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ثم عمل ذنبا آخر</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فقال رب إني عملت ذنبا فاغفره لي </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فقال تبارك </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وتعالى علم عبدي أن له ربا يغفر الذنب</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ويأخذ به قد غفرت لعبدي ثم عمل ذنبا آخر </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فقال رب إني عملت ذنبا</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فاغفره لي </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فقال </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عز وجل </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علم عبدي أن له ربا يغفر الذنب</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ويأخذ به قد غفرت لعبدي </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ثم عمل ذنبا </w:t>
      </w:r>
      <w:r w:rsidR="006A77BC" w:rsidRPr="00C26004">
        <w:rPr>
          <w:rFonts w:ascii="Traditional Arabic" w:eastAsia="Times New Roman" w:hAnsi="Traditional Arabic" w:cs="Traditional Arabic"/>
          <w:b/>
          <w:bCs/>
          <w:color w:val="00B0F0"/>
          <w:sz w:val="36"/>
          <w:szCs w:val="36"/>
          <w:rtl/>
        </w:rPr>
        <w:lastRenderedPageBreak/>
        <w:t>آخر</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فقال رب إني عملت ذنبا فاغفره</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فقال الله عز وجل عبدي علم أن له ربا يغفر الذنب</w:t>
      </w:r>
      <w:r w:rsidR="00F6171A"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ويأخذ به أشهدكم أني قد غفرت لعبدي فليعمل ما شاء</w:t>
      </w:r>
      <w:r w:rsidR="00F6171A" w:rsidRPr="00C26004">
        <w:rPr>
          <w:rFonts w:ascii="Traditional Arabic" w:eastAsia="Times New Roman" w:hAnsi="Traditional Arabic" w:cs="Traditional Arabic"/>
          <w:b/>
          <w:bCs/>
          <w:color w:val="00B0F0"/>
          <w:sz w:val="36"/>
          <w:szCs w:val="36"/>
          <w:rtl/>
        </w:rPr>
        <w:t>."</w:t>
      </w:r>
      <w:r w:rsidR="00F6171A" w:rsidRPr="00C26004">
        <w:rPr>
          <w:rFonts w:ascii="Traditional Arabic" w:hAnsi="Traditional Arabic" w:cs="Traditional Arabic"/>
          <w:b/>
          <w:bCs/>
          <w:color w:val="00B0F0"/>
          <w:sz w:val="36"/>
          <w:szCs w:val="36"/>
          <w:rtl/>
        </w:rPr>
        <w:footnoteReference w:id="503"/>
      </w:r>
    </w:p>
    <w:p w:rsidR="00F14E43" w:rsidRPr="00C26004" w:rsidRDefault="00111E09" w:rsidP="00BE2E1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ومنها حديث </w:t>
      </w:r>
      <w:r w:rsidR="006A77BC" w:rsidRPr="00C26004">
        <w:rPr>
          <w:rFonts w:ascii="Traditional Arabic" w:eastAsia="Times New Roman" w:hAnsi="Traditional Arabic" w:cs="Traditional Arabic"/>
          <w:b/>
          <w:bCs/>
          <w:color w:val="000000"/>
          <w:sz w:val="36"/>
          <w:szCs w:val="36"/>
          <w:rtl/>
        </w:rPr>
        <w:t xml:space="preserve">أمير المؤمنين عمر بن الخطاب </w:t>
      </w:r>
      <w:r w:rsidR="00BE2E1E" w:rsidRPr="00C26004">
        <w:rPr>
          <w:rFonts w:ascii="Traditional Arabic" w:eastAsia="Times New Roman" w:hAnsi="Traditional Arabic" w:cs="Traditional Arabic"/>
          <w:b/>
          <w:bCs/>
          <w:color w:val="000000"/>
          <w:sz w:val="36"/>
          <w:szCs w:val="36"/>
          <w:rtl/>
        </w:rPr>
        <w:t>-</w:t>
      </w:r>
      <w:r w:rsidR="006A77BC" w:rsidRPr="00C26004">
        <w:rPr>
          <w:rFonts w:ascii="Traditional Arabic" w:eastAsia="Times New Roman" w:hAnsi="Traditional Arabic" w:cs="Traditional Arabic"/>
          <w:b/>
          <w:bCs/>
          <w:color w:val="000000"/>
          <w:sz w:val="36"/>
          <w:szCs w:val="36"/>
          <w:rtl/>
        </w:rPr>
        <w:t>رضي الله عنه عن</w:t>
      </w:r>
      <w:r w:rsidR="006A77BC" w:rsidRPr="00C26004">
        <w:rPr>
          <w:rFonts w:ascii="Traditional Arabic" w:eastAsia="Times New Roman" w:hAnsi="Traditional Arabic" w:cs="Traditional Arabic"/>
          <w:b/>
          <w:bCs/>
          <w:color w:val="00B050"/>
          <w:sz w:val="36"/>
          <w:szCs w:val="36"/>
          <w:rtl/>
        </w:rPr>
        <w:t xml:space="preserve">النبي </w:t>
      </w:r>
      <w:r w:rsidR="00BE2E1E" w:rsidRPr="00C26004">
        <w:rPr>
          <w:rFonts w:ascii="Traditional Arabic" w:eastAsia="Times New Roman" w:hAnsi="Traditional Arabic" w:cs="Traditional Arabic"/>
          <w:b/>
          <w:bCs/>
          <w:color w:val="00B050"/>
          <w:sz w:val="36"/>
          <w:szCs w:val="36"/>
          <w:rtl/>
        </w:rPr>
        <w:t>_</w:t>
      </w:r>
      <w:r w:rsidR="006A77BC" w:rsidRPr="00C26004">
        <w:rPr>
          <w:rFonts w:ascii="Traditional Arabic" w:eastAsia="Times New Roman" w:hAnsi="Traditional Arabic" w:cs="Traditional Arabic"/>
          <w:b/>
          <w:bCs/>
          <w:color w:val="00B050"/>
          <w:sz w:val="36"/>
          <w:szCs w:val="36"/>
          <w:rtl/>
        </w:rPr>
        <w:t>صلى الله عليه وسلم</w:t>
      </w:r>
      <w:r w:rsidR="00BE2E1E" w:rsidRPr="00C26004">
        <w:rPr>
          <w:rFonts w:ascii="Traditional Arabic" w:eastAsia="Times New Roman" w:hAnsi="Traditional Arabic" w:cs="Traditional Arabic"/>
          <w:b/>
          <w:bCs/>
          <w:color w:val="00B050"/>
          <w:sz w:val="36"/>
          <w:szCs w:val="36"/>
          <w:rtl/>
        </w:rPr>
        <w:t>_</w:t>
      </w:r>
      <w:r w:rsidR="00BE2E1E" w:rsidRPr="00C26004">
        <w:rPr>
          <w:rFonts w:ascii="Traditional Arabic" w:eastAsia="Times New Roman" w:hAnsi="Traditional Arabic" w:cs="Traditional Arabic"/>
          <w:color w:val="00B050"/>
          <w:sz w:val="36"/>
          <w:szCs w:val="36"/>
          <w:rtl/>
        </w:rPr>
        <w:t>:</w:t>
      </w:r>
      <w:r w:rsidR="00BE2E1E" w:rsidRPr="00C26004">
        <w:rPr>
          <w:rFonts w:ascii="Traditional Arabic" w:eastAsia="Times New Roman" w:hAnsi="Traditional Arabic" w:cs="Traditional Arabic"/>
          <w:color w:val="000000"/>
          <w:sz w:val="36"/>
          <w:szCs w:val="36"/>
          <w:rtl/>
        </w:rPr>
        <w:t>"</w:t>
      </w:r>
      <w:r w:rsidR="006A77BC" w:rsidRPr="00C26004">
        <w:rPr>
          <w:rFonts w:ascii="Traditional Arabic" w:eastAsia="Times New Roman" w:hAnsi="Traditional Arabic" w:cs="Traditional Arabic"/>
          <w:b/>
          <w:bCs/>
          <w:color w:val="00B0F0"/>
          <w:sz w:val="36"/>
          <w:szCs w:val="36"/>
          <w:rtl/>
        </w:rPr>
        <w:t xml:space="preserve">قال ما منكم من أحد يتوضأ فيبلغ </w:t>
      </w:r>
      <w:r w:rsidR="00BE2E1E"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أو فيسبغ الوضوء </w:t>
      </w:r>
      <w:r w:rsidR="00BE2E1E"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ثم يقول أشهد أن لا إله إلا الله وحده لا شريك له </w:t>
      </w:r>
      <w:r w:rsidR="00BE2E1E"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وأشهد أن محمدا عبده</w:t>
      </w:r>
      <w:r w:rsidR="00BE2E1E" w:rsidRPr="00C26004">
        <w:rPr>
          <w:rFonts w:ascii="Traditional Arabic" w:eastAsia="Times New Roman" w:hAnsi="Traditional Arabic" w:cs="Traditional Arabic"/>
          <w:b/>
          <w:bCs/>
          <w:color w:val="00B0F0"/>
          <w:sz w:val="36"/>
          <w:szCs w:val="36"/>
          <w:rtl/>
        </w:rPr>
        <w:t>،</w:t>
      </w:r>
      <w:r w:rsidR="006A77BC" w:rsidRPr="00C26004">
        <w:rPr>
          <w:rFonts w:ascii="Traditional Arabic" w:eastAsia="Times New Roman" w:hAnsi="Traditional Arabic" w:cs="Traditional Arabic"/>
          <w:b/>
          <w:bCs/>
          <w:color w:val="00B0F0"/>
          <w:sz w:val="36"/>
          <w:szCs w:val="36"/>
          <w:rtl/>
        </w:rPr>
        <w:t xml:space="preserve"> ورسوله إلا فتحت له أبواب الجنة الثمانية يدخل من أيها شاء </w:t>
      </w:r>
      <w:r w:rsidR="00BE2E1E" w:rsidRPr="00C26004">
        <w:rPr>
          <w:rFonts w:ascii="Traditional Arabic" w:eastAsia="Times New Roman" w:hAnsi="Traditional Arabic" w:cs="Traditional Arabic"/>
          <w:b/>
          <w:bCs/>
          <w:color w:val="00B0F0"/>
          <w:sz w:val="36"/>
          <w:szCs w:val="36"/>
          <w:rtl/>
        </w:rPr>
        <w:t>،</w:t>
      </w:r>
      <w:r w:rsidRPr="00C26004">
        <w:rPr>
          <w:rFonts w:ascii="Traditional Arabic" w:eastAsia="Times New Roman" w:hAnsi="Traditional Arabic" w:cs="Traditional Arabic"/>
          <w:b/>
          <w:bCs/>
          <w:color w:val="00B0F0"/>
          <w:sz w:val="36"/>
          <w:szCs w:val="36"/>
          <w:rtl/>
        </w:rPr>
        <w:t xml:space="preserve"> وقال </w:t>
      </w:r>
      <w:r w:rsidR="006A77BC" w:rsidRPr="00C26004">
        <w:rPr>
          <w:rFonts w:ascii="Traditional Arabic" w:eastAsia="Times New Roman" w:hAnsi="Traditional Arabic" w:cs="Traditional Arabic"/>
          <w:b/>
          <w:bCs/>
          <w:color w:val="00B0F0"/>
          <w:sz w:val="36"/>
          <w:szCs w:val="36"/>
          <w:rtl/>
        </w:rPr>
        <w:t xml:space="preserve">كما دل عليه الكتاب المبين من أن </w:t>
      </w:r>
      <w:r w:rsidR="00BB4FE4" w:rsidRPr="00C26004">
        <w:rPr>
          <w:rFonts w:ascii="Traditional Arabic" w:eastAsia="Times New Roman" w:hAnsi="Traditional Arabic" w:cs="Traditional Arabic"/>
          <w:b/>
          <w:bCs/>
          <w:color w:val="00B0F0"/>
          <w:sz w:val="36"/>
          <w:szCs w:val="36"/>
          <w:rtl/>
        </w:rPr>
        <w:t>الاستغفار</w:t>
      </w:r>
      <w:r w:rsidR="006A77BC" w:rsidRPr="00C26004">
        <w:rPr>
          <w:rFonts w:ascii="Traditional Arabic" w:eastAsia="Times New Roman" w:hAnsi="Traditional Arabic" w:cs="Traditional Arabic"/>
          <w:b/>
          <w:bCs/>
          <w:color w:val="00B0F0"/>
          <w:sz w:val="36"/>
          <w:szCs w:val="36"/>
          <w:rtl/>
        </w:rPr>
        <w:t xml:space="preserve"> من الذنب ينفع العاصين "</w:t>
      </w:r>
      <w:r w:rsidR="006A77BC" w:rsidRPr="00C26004">
        <w:rPr>
          <w:rFonts w:ascii="Traditional Arabic" w:hAnsi="Traditional Arabic" w:cs="Traditional Arabic"/>
          <w:sz w:val="36"/>
          <w:szCs w:val="36"/>
          <w:rtl/>
        </w:rPr>
        <w:footnoteReference w:id="504"/>
      </w:r>
    </w:p>
    <w:p w:rsidR="00F71985" w:rsidRPr="00C26004" w:rsidRDefault="003A1C5A" w:rsidP="00B70B2D">
      <w:pPr>
        <w:pStyle w:val="ListParagraph"/>
        <w:numPr>
          <w:ilvl w:val="0"/>
          <w:numId w:val="18"/>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وَلَئِنْ قُتِلْتُمْ فِي سَبِيلِ اللَّهِ أَوْ مُتُّمْ لَمَغْفِرَةٌ مِنَ اللَّهِ </w:t>
      </w:r>
    </w:p>
    <w:p w:rsidR="003A1C5A" w:rsidRPr="00C26004" w:rsidRDefault="003A1C5A" w:rsidP="002215DA">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وَرَحْمَةٌ خَيْرٌ مِمَّا يَجْمَعُونَ</w:t>
      </w:r>
      <w:r w:rsidRPr="00C26004">
        <w:rPr>
          <w:rFonts w:ascii="Traditional Arabic"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تضمن هذا أن القتل في سبيل الله</w:t>
      </w:r>
      <w:r w:rsidR="00BB4FE4"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والموت أيضا </w:t>
      </w:r>
      <w:r w:rsidR="00BB4FE4"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وسيلة إلى نيل رحمة الله وعفوه</w:t>
      </w:r>
      <w:r w:rsidR="00BB4FE4"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ورضوانه</w:t>
      </w:r>
      <w:r w:rsidR="00BB4FE4"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وذلك خير من البقاء في الدنيا </w:t>
      </w:r>
      <w:r w:rsidR="00BB4FE4"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وجميع حطامها الفاني</w:t>
      </w:r>
      <w:r w:rsidR="00625948"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ثم أخبر تعالى بأن كل من مات</w:t>
      </w:r>
      <w:r w:rsidR="00BB4FE4"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أو قتل فمصيره</w:t>
      </w:r>
      <w:r w:rsidR="00BB4FE4"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ومرجعه إلى الله عز وجل</w:t>
      </w:r>
      <w:r w:rsidR="00625948"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فيجزيه بعمله إن خيرا فخيرا</w:t>
      </w:r>
      <w:r w:rsidR="00625948"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وإن شرا فشرا </w:t>
      </w:r>
      <w:r w:rsidRPr="00C26004">
        <w:rPr>
          <w:rFonts w:ascii="Traditional Arabic" w:eastAsia="Times New Roman" w:hAnsi="Traditional Arabic" w:cs="Traditional Arabic"/>
          <w:b/>
          <w:bCs/>
          <w:color w:val="000000"/>
          <w:sz w:val="36"/>
          <w:szCs w:val="36"/>
          <w:rtl/>
        </w:rPr>
        <w:t>فقال تعالى</w:t>
      </w:r>
      <w:r w:rsidR="002215DA" w:rsidRPr="00C26004">
        <w:rPr>
          <w:rFonts w:ascii="Traditional Arabic" w:eastAsia="Times New Roman" w:hAnsi="Traditional Arabic" w:cs="Traditional Arabic"/>
          <w:b/>
          <w:bCs/>
          <w:color w:val="000000"/>
          <w:sz w:val="36"/>
          <w:szCs w:val="36"/>
          <w:rtl/>
        </w:rPr>
        <w:t>:</w:t>
      </w:r>
      <w:r w:rsidR="00625948" w:rsidRPr="00C26004">
        <w:rPr>
          <w:rFonts w:ascii="Traditional Arabic" w:eastAsia="Times New Roman" w:hAnsi="Traditional Arabic" w:cs="Traditional Arabic"/>
          <w:color w:val="0F243E" w:themeColor="text2" w:themeShade="80"/>
          <w:sz w:val="36"/>
          <w:szCs w:val="36"/>
        </w:rPr>
        <w:sym w:font="AGA Arabesque" w:char="F05D"/>
      </w:r>
      <w:r w:rsidR="00625948" w:rsidRPr="00C26004">
        <w:rPr>
          <w:rFonts w:ascii="Traditional Arabic" w:eastAsia="Times New Roman" w:hAnsi="Traditional Arabic" w:cs="Traditional Arabic"/>
          <w:color w:val="0F243E" w:themeColor="text2" w:themeShade="80"/>
          <w:sz w:val="36"/>
          <w:szCs w:val="36"/>
          <w:rtl/>
        </w:rPr>
        <w:t xml:space="preserve"> وَلَئِنْ قُتِلْتُمْ فِي سَبِيلِ اللَّهِ أَوْ مُتُّمْ لَمَغْفِرَةٌ مِنَ اللَّهِ وَرَحْمَةٌ</w:t>
      </w:r>
      <w:r w:rsidR="00625948" w:rsidRPr="00C26004">
        <w:rPr>
          <w:rFonts w:ascii="Traditional Arabic"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505"/>
      </w:r>
    </w:p>
    <w:p w:rsidR="003A1C5A" w:rsidRPr="00C26004" w:rsidRDefault="003A1C5A" w:rsidP="00B70B2D">
      <w:pPr>
        <w:pStyle w:val="ListParagraph"/>
        <w:numPr>
          <w:ilvl w:val="0"/>
          <w:numId w:val="8"/>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00A76C4B"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وَلَقَدْ عَفَا اللَّهُ عَنْهُمْ إِنَّ اللَّهَ غَفُورٌ حَلِيمٌ</w:t>
      </w:r>
      <w:r w:rsidRPr="00C26004">
        <w:rPr>
          <w:rFonts w:ascii="Traditional Arabic"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506"/>
      </w:r>
      <w:r w:rsidRPr="00C26004">
        <w:rPr>
          <w:rFonts w:ascii="Traditional Arabic" w:eastAsia="Times New Roman" w:hAnsi="Traditional Arabic" w:cs="Traditional Arabic"/>
          <w:color w:val="000000"/>
          <w:sz w:val="36"/>
          <w:szCs w:val="36"/>
          <w:rtl/>
        </w:rPr>
        <w:t>أي يغفر الذنب ويحلم عن خلقه</w:t>
      </w:r>
      <w:r w:rsidR="00625948"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ويتجاوز عنهم "</w:t>
      </w:r>
      <w:r w:rsidRPr="00C26004">
        <w:rPr>
          <w:rStyle w:val="FootnoteReference"/>
          <w:rFonts w:ascii="Traditional Arabic" w:eastAsia="Times New Roman" w:hAnsi="Traditional Arabic" w:cs="Traditional Arabic"/>
          <w:color w:val="000000"/>
          <w:sz w:val="36"/>
          <w:szCs w:val="36"/>
          <w:rtl/>
        </w:rPr>
        <w:footnoteReference w:id="507"/>
      </w:r>
    </w:p>
    <w:p w:rsidR="00586041" w:rsidRPr="00C26004" w:rsidRDefault="00586041" w:rsidP="00B70B2D">
      <w:pPr>
        <w:pStyle w:val="ListParagraph"/>
        <w:numPr>
          <w:ilvl w:val="0"/>
          <w:numId w:val="8"/>
        </w:numPr>
        <w:tabs>
          <w:tab w:val="left" w:pos="8711"/>
        </w:tabs>
        <w:rPr>
          <w:rFonts w:ascii="Traditional Arabic" w:hAnsi="Traditional Arabic" w:cs="Traditional Arabic"/>
          <w:b/>
          <w:bCs/>
          <w:sz w:val="36"/>
          <w:szCs w:val="36"/>
        </w:rPr>
      </w:pPr>
      <w:r w:rsidRPr="00C26004">
        <w:rPr>
          <w:rFonts w:ascii="Traditional Arabic" w:eastAsia="Times New Roman" w:hAnsi="Traditional Arabic" w:cs="Traditional Arabic"/>
          <w:b/>
          <w:bCs/>
          <w:color w:val="000000"/>
          <w:sz w:val="36"/>
          <w:szCs w:val="36"/>
          <w:rtl/>
        </w:rPr>
        <w:lastRenderedPageBreak/>
        <w:t>وقال عند قوله تعالى :</w:t>
      </w:r>
      <w:r w:rsidRPr="00C26004">
        <w:rPr>
          <w:rFonts w:ascii="Traditional Arabic" w:eastAsia="Times New Roman" w:hAnsi="Traditional Arabic" w:cs="Traditional Arabic"/>
          <w:color w:val="0F243E" w:themeColor="text2" w:themeShade="80"/>
          <w:sz w:val="36"/>
          <w:szCs w:val="36"/>
          <w:rtl/>
        </w:rPr>
        <w:t xml:space="preserve">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w:t>
      </w:r>
      <w:r w:rsidRPr="00C26004">
        <w:rPr>
          <w:rFonts w:ascii="Traditional Arabic"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أي غفر لكم ذلك الصنيع</w:t>
      </w:r>
      <w:r w:rsidRPr="00C26004">
        <w:rPr>
          <w:rFonts w:ascii="Traditional Arabic" w:hAnsi="Traditional Arabic" w:cs="Traditional Arabic"/>
          <w:b/>
          <w:bCs/>
          <w:sz w:val="36"/>
          <w:szCs w:val="36"/>
          <w:rtl/>
        </w:rPr>
        <w:t>"</w:t>
      </w:r>
      <w:r w:rsidRPr="00C26004">
        <w:rPr>
          <w:rStyle w:val="FootnoteReference"/>
          <w:rFonts w:ascii="Traditional Arabic" w:hAnsi="Traditional Arabic" w:cs="Traditional Arabic"/>
          <w:b/>
          <w:bCs/>
          <w:sz w:val="36"/>
          <w:szCs w:val="36"/>
        </w:rPr>
        <w:footnoteReference w:id="508"/>
      </w:r>
    </w:p>
    <w:p w:rsidR="00625948" w:rsidRPr="00C26004" w:rsidRDefault="00F71985" w:rsidP="00F71985">
      <w:pPr>
        <w:tabs>
          <w:tab w:val="left" w:pos="8711"/>
        </w:tabs>
        <w:ind w:left="360"/>
        <w:jc w:val="center"/>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w:t>
      </w:r>
    </w:p>
    <w:p w:rsidR="00625948" w:rsidRPr="00C26004" w:rsidRDefault="00750164" w:rsidP="00750164">
      <w:pPr>
        <w:pStyle w:val="ListParagraph"/>
        <w:tabs>
          <w:tab w:val="left" w:pos="8711"/>
        </w:tabs>
        <w:rPr>
          <w:rFonts w:ascii="Traditional Arabic" w:eastAsia="Times New Roman" w:hAnsi="Traditional Arabic" w:cs="Traditional Arabic"/>
          <w:color w:val="C00000"/>
          <w:sz w:val="36"/>
          <w:szCs w:val="36"/>
          <w:rtl/>
        </w:rPr>
      </w:pPr>
      <w:r w:rsidRPr="00C26004">
        <w:rPr>
          <w:rFonts w:ascii="Traditional Arabic" w:eastAsia="Times New Roman" w:hAnsi="Traditional Arabic" w:cs="Traditional Arabic"/>
          <w:b/>
          <w:bCs/>
          <w:color w:val="C00000"/>
          <w:sz w:val="36"/>
          <w:szCs w:val="36"/>
          <w:rtl/>
        </w:rPr>
        <w:t>ثاني</w:t>
      </w:r>
      <w:r w:rsidR="00F71985" w:rsidRPr="00C26004">
        <w:rPr>
          <w:rFonts w:ascii="Traditional Arabic" w:eastAsia="Times New Roman" w:hAnsi="Traditional Arabic" w:cs="Traditional Arabic"/>
          <w:b/>
          <w:bCs/>
          <w:color w:val="C00000"/>
          <w:sz w:val="36"/>
          <w:szCs w:val="36"/>
          <w:rtl/>
        </w:rPr>
        <w:t>ً</w:t>
      </w:r>
      <w:r w:rsidRPr="00C26004">
        <w:rPr>
          <w:rFonts w:ascii="Traditional Arabic" w:eastAsia="Times New Roman" w:hAnsi="Traditional Arabic" w:cs="Traditional Arabic"/>
          <w:b/>
          <w:bCs/>
          <w:color w:val="C00000"/>
          <w:sz w:val="36"/>
          <w:szCs w:val="36"/>
          <w:rtl/>
        </w:rPr>
        <w:t>ا</w:t>
      </w:r>
      <w:r w:rsidR="00625948" w:rsidRPr="00C26004">
        <w:rPr>
          <w:rFonts w:ascii="Traditional Arabic" w:eastAsia="Times New Roman" w:hAnsi="Traditional Arabic" w:cs="Traditional Arabic"/>
          <w:color w:val="C00000"/>
          <w:sz w:val="36"/>
          <w:szCs w:val="36"/>
          <w:rtl/>
        </w:rPr>
        <w:t>:</w:t>
      </w:r>
    </w:p>
    <w:p w:rsidR="00586041" w:rsidRPr="00C26004" w:rsidRDefault="00750164" w:rsidP="00750164">
      <w:pPr>
        <w:pStyle w:val="ListParagraph"/>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الشيخ الشنقيطي رحمه الله:</w:t>
      </w:r>
    </w:p>
    <w:p w:rsidR="003A1C5A" w:rsidRPr="00C26004" w:rsidRDefault="00625948" w:rsidP="002215DA">
      <w:pPr>
        <w:pStyle w:val="ListParagraph"/>
        <w:numPr>
          <w:ilvl w:val="0"/>
          <w:numId w:val="8"/>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sz w:val="36"/>
          <w:szCs w:val="36"/>
          <w:rtl/>
        </w:rPr>
        <w:t xml:space="preserve">عند قوله تعالى : </w:t>
      </w:r>
      <w:r w:rsidRPr="00C26004">
        <w:rPr>
          <w:rFonts w:ascii="Traditional Arabic" w:eastAsia="Times New Roman" w:hAnsi="Traditional Arabic" w:cs="Traditional Arabic"/>
          <w:sz w:val="36"/>
          <w:szCs w:val="36"/>
        </w:rPr>
        <w:sym w:font="AGA Arabesque" w:char="F05D"/>
      </w:r>
      <w:r w:rsidR="00750164" w:rsidRPr="00C26004">
        <w:rPr>
          <w:rFonts w:ascii="Traditional Arabic" w:eastAsia="Times New Roman" w:hAnsi="Traditional Arabic" w:cs="Traditional Arabic"/>
          <w:color w:val="0F243E" w:themeColor="text2" w:themeShade="80"/>
          <w:sz w:val="36"/>
          <w:szCs w:val="36"/>
          <w:rtl/>
        </w:rPr>
        <w:t>وَلَئِنْ قُتِلْتُمْ فِي سَبِيلِ اللَّهِ أَوْ مُتُّمْ لَمَغْفِرَةٌ مِنَ ا</w:t>
      </w:r>
      <w:r w:rsidR="002215DA" w:rsidRPr="00C26004">
        <w:rPr>
          <w:rFonts w:ascii="Traditional Arabic" w:eastAsia="Times New Roman" w:hAnsi="Traditional Arabic" w:cs="Traditional Arabic"/>
          <w:color w:val="0F243E" w:themeColor="text2" w:themeShade="80"/>
          <w:sz w:val="36"/>
          <w:szCs w:val="36"/>
          <w:rtl/>
        </w:rPr>
        <w:t xml:space="preserve">للَّهِ وَرَحْمَةٌ خَيْرٌ مِمَّا </w:t>
      </w:r>
      <w:r w:rsidR="00750164" w:rsidRPr="00C26004">
        <w:rPr>
          <w:rFonts w:ascii="Traditional Arabic" w:eastAsia="Times New Roman" w:hAnsi="Traditional Arabic" w:cs="Traditional Arabic"/>
          <w:color w:val="0F243E" w:themeColor="text2" w:themeShade="80"/>
          <w:sz w:val="36"/>
          <w:szCs w:val="36"/>
          <w:rtl/>
        </w:rPr>
        <w:t>يَجْمَعُونَ</w:t>
      </w:r>
      <w:r w:rsidR="00750164" w:rsidRPr="00C26004">
        <w:rPr>
          <w:rFonts w:ascii="Traditional Arabic" w:hAnsi="Traditional Arabic" w:cs="Traditional Arabic"/>
          <w:sz w:val="36"/>
          <w:szCs w:val="36"/>
        </w:rPr>
        <w:sym w:font="AGA Arabesque" w:char="F05B"/>
      </w:r>
      <w:r w:rsidR="00750164" w:rsidRPr="00C26004">
        <w:rPr>
          <w:rFonts w:ascii="Traditional Arabic" w:eastAsia="Times New Roman" w:hAnsi="Traditional Arabic" w:cs="Traditional Arabic"/>
          <w:b/>
          <w:bCs/>
          <w:color w:val="000000"/>
          <w:sz w:val="36"/>
          <w:szCs w:val="36"/>
          <w:rtl/>
        </w:rPr>
        <w:t xml:space="preserve">ذكر </w:t>
      </w:r>
      <w:r w:rsidRPr="00C26004">
        <w:rPr>
          <w:rFonts w:ascii="Traditional Arabic" w:eastAsia="Times New Roman" w:hAnsi="Traditional Arabic" w:cs="Traditional Arabic"/>
          <w:b/>
          <w:bCs/>
          <w:color w:val="000000"/>
          <w:sz w:val="36"/>
          <w:szCs w:val="36"/>
          <w:rtl/>
        </w:rPr>
        <w:t>_رحمه الله تعالى _</w:t>
      </w:r>
      <w:r w:rsidR="00750164" w:rsidRPr="00C26004">
        <w:rPr>
          <w:rFonts w:ascii="Traditional Arabic" w:eastAsia="Times New Roman" w:hAnsi="Traditional Arabic" w:cs="Traditional Arabic"/>
          <w:b/>
          <w:bCs/>
          <w:color w:val="000000"/>
          <w:sz w:val="36"/>
          <w:szCs w:val="36"/>
          <w:rtl/>
        </w:rPr>
        <w:t xml:space="preserve"> أن المقتول في الجهاد</w:t>
      </w:r>
      <w:r w:rsidRPr="00C26004">
        <w:rPr>
          <w:rFonts w:ascii="Traditional Arabic" w:eastAsia="Times New Roman" w:hAnsi="Traditional Arabic" w:cs="Traditional Arabic"/>
          <w:b/>
          <w:bCs/>
          <w:color w:val="000000"/>
          <w:sz w:val="36"/>
          <w:szCs w:val="36"/>
          <w:rtl/>
        </w:rPr>
        <w:t>،</w:t>
      </w:r>
      <w:r w:rsidR="00750164" w:rsidRPr="00C26004">
        <w:rPr>
          <w:rFonts w:ascii="Traditional Arabic" w:eastAsia="Times New Roman" w:hAnsi="Traditional Arabic" w:cs="Traditional Arabic"/>
          <w:b/>
          <w:bCs/>
          <w:color w:val="000000"/>
          <w:sz w:val="36"/>
          <w:szCs w:val="36"/>
          <w:rtl/>
        </w:rPr>
        <w:t xml:space="preserve"> والميت كلاهما ينال</w:t>
      </w:r>
      <w:r w:rsidRPr="00C26004">
        <w:rPr>
          <w:rFonts w:ascii="Traditional Arabic" w:eastAsia="Times New Roman" w:hAnsi="Traditional Arabic" w:cs="Traditional Arabic"/>
          <w:sz w:val="36"/>
          <w:szCs w:val="36"/>
        </w:rPr>
        <w:sym w:font="AGA Arabesque" w:char="F05D"/>
      </w:r>
      <w:r w:rsidR="00750164" w:rsidRPr="00C26004">
        <w:rPr>
          <w:rFonts w:ascii="Traditional Arabic" w:eastAsia="Times New Roman" w:hAnsi="Traditional Arabic" w:cs="Traditional Arabic"/>
          <w:color w:val="0F243E" w:themeColor="text2" w:themeShade="80"/>
          <w:sz w:val="36"/>
          <w:szCs w:val="36"/>
          <w:rtl/>
        </w:rPr>
        <w:t>مغفرة من الله ورحمة خيرا له مما يجمعه من حطام الدنيا</w:t>
      </w:r>
      <w:r w:rsidR="00A3269A" w:rsidRPr="00C26004">
        <w:rPr>
          <w:rFonts w:ascii="Traditional Arabic" w:hAnsi="Traditional Arabic" w:cs="Traditional Arabic"/>
          <w:sz w:val="36"/>
          <w:szCs w:val="36"/>
        </w:rPr>
        <w:sym w:font="AGA Arabesque" w:char="F05B"/>
      </w:r>
      <w:r w:rsidR="00750164" w:rsidRPr="00C26004">
        <w:rPr>
          <w:rFonts w:ascii="Traditional Arabic" w:eastAsia="Times New Roman" w:hAnsi="Traditional Arabic" w:cs="Traditional Arabic"/>
          <w:color w:val="000000"/>
          <w:sz w:val="36"/>
          <w:szCs w:val="36"/>
          <w:rtl/>
        </w:rPr>
        <w:t>"</w:t>
      </w:r>
      <w:r w:rsidR="00750164" w:rsidRPr="00C26004">
        <w:rPr>
          <w:rStyle w:val="FootnoteReference"/>
          <w:rFonts w:ascii="Traditional Arabic" w:eastAsia="Times New Roman" w:hAnsi="Traditional Arabic" w:cs="Traditional Arabic"/>
          <w:color w:val="000000"/>
          <w:sz w:val="36"/>
          <w:szCs w:val="36"/>
          <w:rtl/>
        </w:rPr>
        <w:footnoteReference w:id="509"/>
      </w:r>
    </w:p>
    <w:p w:rsidR="006D033B" w:rsidRPr="00C26004" w:rsidRDefault="00625948" w:rsidP="002215DA">
      <w:pPr>
        <w:pStyle w:val="ListParagraph"/>
        <w:numPr>
          <w:ilvl w:val="0"/>
          <w:numId w:val="8"/>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color w:val="000000"/>
          <w:sz w:val="36"/>
          <w:szCs w:val="36"/>
          <w:rtl/>
        </w:rPr>
        <w:t>كما وجدت له _رحمه الله تعالى _قولا بين ل</w:t>
      </w:r>
      <w:r w:rsidR="007C0A8F" w:rsidRPr="00C26004">
        <w:rPr>
          <w:rFonts w:ascii="Traditional Arabic" w:eastAsia="Times New Roman" w:hAnsi="Traditional Arabic" w:cs="Traditional Arabic"/>
          <w:color w:val="000000"/>
          <w:sz w:val="36"/>
          <w:szCs w:val="36"/>
          <w:rtl/>
        </w:rPr>
        <w:t xml:space="preserve">موقفه </w:t>
      </w:r>
      <w:r w:rsidR="009A6415" w:rsidRPr="00C26004">
        <w:rPr>
          <w:rFonts w:ascii="Traditional Arabic" w:eastAsia="Times New Roman" w:hAnsi="Traditional Arabic" w:cs="Traditional Arabic"/>
          <w:color w:val="000000"/>
          <w:sz w:val="36"/>
          <w:szCs w:val="36"/>
          <w:rtl/>
        </w:rPr>
        <w:t>في</w:t>
      </w:r>
      <w:r w:rsidRPr="00C26004">
        <w:rPr>
          <w:rFonts w:ascii="Traditional Arabic" w:eastAsia="Times New Roman" w:hAnsi="Traditional Arabic" w:cs="Traditional Arabic"/>
          <w:color w:val="000000"/>
          <w:sz w:val="36"/>
          <w:szCs w:val="36"/>
          <w:rtl/>
        </w:rPr>
        <w:t xml:space="preserve"> صفتي المغفرة</w:t>
      </w:r>
      <w:r w:rsidR="009A6415"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 xml:space="preserve">والرحمة </w:t>
      </w:r>
      <w:r w:rsidR="006D033B" w:rsidRPr="00C26004">
        <w:rPr>
          <w:rFonts w:ascii="Traditional Arabic" w:eastAsia="Times New Roman" w:hAnsi="Traditional Arabic" w:cs="Traditional Arabic"/>
          <w:b/>
          <w:bCs/>
          <w:color w:val="000000"/>
          <w:sz w:val="36"/>
          <w:szCs w:val="36"/>
          <w:rtl/>
        </w:rPr>
        <w:t>عند</w:t>
      </w:r>
    </w:p>
    <w:p w:rsidR="00F14E43" w:rsidRPr="00C26004" w:rsidRDefault="00AA2F63" w:rsidP="006D033B">
      <w:pPr>
        <w:tabs>
          <w:tab w:val="left" w:pos="8711"/>
        </w:tabs>
        <w:ind w:left="360"/>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قوله تعالى </w:t>
      </w:r>
      <w:r w:rsidR="009A6415" w:rsidRPr="00C26004">
        <w:rPr>
          <w:rFonts w:ascii="Traditional Arabic" w:eastAsia="Times New Roman" w:hAnsi="Traditional Arabic" w:cs="Traditional Arabic"/>
          <w:b/>
          <w:bCs/>
          <w:color w:val="000000"/>
          <w:sz w:val="36"/>
          <w:szCs w:val="36"/>
          <w:rtl/>
        </w:rPr>
        <w:t>:</w:t>
      </w:r>
      <w:r w:rsidR="009A6415" w:rsidRPr="00C26004">
        <w:rPr>
          <w:rFonts w:ascii="Traditional Arabic" w:eastAsia="Times New Roman" w:hAnsi="Traditional Arabic" w:cs="Traditional Arabic"/>
          <w:sz w:val="36"/>
          <w:szCs w:val="36"/>
        </w:rPr>
        <w:sym w:font="AGA Arabesque" w:char="F05D"/>
      </w:r>
      <w:r w:rsidR="009A6415" w:rsidRPr="00C26004">
        <w:rPr>
          <w:rFonts w:ascii="Traditional Arabic" w:eastAsia="Times New Roman" w:hAnsi="Traditional Arabic" w:cs="Traditional Arabic"/>
          <w:color w:val="0F243E" w:themeColor="text2" w:themeShade="80"/>
          <w:sz w:val="36"/>
          <w:szCs w:val="36"/>
          <w:rtl/>
        </w:rPr>
        <w:t xml:space="preserve"> وَمَنْ لَمْ يَحْكُمْ بِمَا أَنْزَلَ اللَّهُ فَأُولَئِكَ هُمُ الْكَافِرُونَ</w:t>
      </w:r>
      <w:r w:rsidR="009A6415" w:rsidRPr="00C26004">
        <w:rPr>
          <w:rFonts w:ascii="Traditional Arabic" w:hAnsi="Traditional Arabic" w:cs="Traditional Arabic"/>
          <w:sz w:val="36"/>
          <w:szCs w:val="36"/>
        </w:rPr>
        <w:sym w:font="AGA Arabesque" w:char="F05B"/>
      </w:r>
      <w:r w:rsidR="009A6415" w:rsidRPr="00C26004">
        <w:rPr>
          <w:rFonts w:ascii="Traditional Arabic" w:hAnsi="Traditional Arabic" w:cs="Traditional Arabic"/>
          <w:b/>
          <w:bCs/>
          <w:color w:val="000000"/>
          <w:sz w:val="36"/>
          <w:szCs w:val="36"/>
          <w:rtl/>
        </w:rPr>
        <w:t xml:space="preserve"> ،</w:t>
      </w:r>
      <w:r w:rsidR="009A6415" w:rsidRPr="00C26004">
        <w:rPr>
          <w:rFonts w:ascii="Traditional Arabic" w:eastAsia="Times New Roman" w:hAnsi="Traditional Arabic" w:cs="Traditional Arabic"/>
          <w:sz w:val="36"/>
          <w:szCs w:val="36"/>
        </w:rPr>
        <w:sym w:font="AGA Arabesque" w:char="F05D"/>
      </w:r>
      <w:r w:rsidR="009A6415" w:rsidRPr="00C26004">
        <w:rPr>
          <w:rFonts w:ascii="Traditional Arabic" w:eastAsia="Times New Roman" w:hAnsi="Traditional Arabic" w:cs="Traditional Arabic"/>
          <w:color w:val="0F243E" w:themeColor="text2" w:themeShade="80"/>
          <w:sz w:val="36"/>
          <w:szCs w:val="36"/>
          <w:rtl/>
        </w:rPr>
        <w:t xml:space="preserve">..الظَّالِمُونَ.. </w:t>
      </w:r>
      <w:r w:rsidR="009A6415" w:rsidRPr="00C26004">
        <w:rPr>
          <w:rFonts w:ascii="Traditional Arabic" w:eastAsia="Times New Roman" w:hAnsi="Traditional Arabic" w:cs="Traditional Arabic"/>
          <w:color w:val="0F243E" w:themeColor="text2" w:themeShade="80"/>
          <w:sz w:val="36"/>
          <w:szCs w:val="36"/>
        </w:rPr>
        <w:sym w:font="AGA Arabesque" w:char="F05B"/>
      </w:r>
      <w:r w:rsidR="009A6415" w:rsidRPr="00C26004">
        <w:rPr>
          <w:rFonts w:ascii="Traditional Arabic" w:eastAsia="Times New Roman" w:hAnsi="Traditional Arabic" w:cs="Traditional Arabic"/>
          <w:color w:val="0F243E" w:themeColor="text2" w:themeShade="80"/>
          <w:sz w:val="36"/>
          <w:szCs w:val="36"/>
        </w:rPr>
        <w:sym w:font="AGA Arabesque" w:char="F05D"/>
      </w:r>
      <w:r w:rsidR="009A6415" w:rsidRPr="00C26004">
        <w:rPr>
          <w:rFonts w:ascii="Traditional Arabic" w:eastAsia="Times New Roman" w:hAnsi="Traditional Arabic" w:cs="Traditional Arabic"/>
          <w:color w:val="0F243E" w:themeColor="text2" w:themeShade="80"/>
          <w:sz w:val="36"/>
          <w:szCs w:val="36"/>
          <w:rtl/>
        </w:rPr>
        <w:t>..الْفَاسِقُونَ..</w:t>
      </w:r>
      <w:r w:rsidR="009A6415" w:rsidRPr="00C26004">
        <w:rPr>
          <w:rFonts w:ascii="Traditional Arabic" w:hAnsi="Traditional Arabic" w:cs="Traditional Arabic"/>
          <w:sz w:val="36"/>
          <w:szCs w:val="36"/>
        </w:rPr>
        <w:sym w:font="AGA Arabesque" w:char="F05B"/>
      </w:r>
      <w:r w:rsidR="009A6415" w:rsidRPr="00C26004">
        <w:rPr>
          <w:rStyle w:val="FootnoteReference"/>
          <w:rFonts w:ascii="Traditional Arabic" w:eastAsia="Times New Roman" w:hAnsi="Traditional Arabic" w:cs="Traditional Arabic"/>
          <w:color w:val="000000"/>
          <w:sz w:val="36"/>
          <w:szCs w:val="36"/>
          <w:rtl/>
        </w:rPr>
        <w:footnoteReference w:id="510"/>
      </w:r>
      <w:r w:rsidRPr="00C26004">
        <w:rPr>
          <w:rFonts w:ascii="Traditional Arabic" w:eastAsia="Times New Roman" w:hAnsi="Traditional Arabic" w:cs="Traditional Arabic"/>
          <w:color w:val="000000"/>
          <w:sz w:val="36"/>
          <w:szCs w:val="36"/>
          <w:rtl/>
        </w:rPr>
        <w:t>، فقال "وهذا يختلف إن حكم بما عنده على أنه من عند الله</w:t>
      </w:r>
      <w:r w:rsidR="001053B6"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فهو تبديل له يوجب الكفر . وإن حكم به هوى </w:t>
      </w:r>
      <w:r w:rsidR="001053B6"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ومعصية فهو ذنب تدركه المغفرة على أصل أهل السنة في الغفران للمذنبين"</w:t>
      </w:r>
      <w:r w:rsidRPr="00C26004">
        <w:rPr>
          <w:rFonts w:ascii="Traditional Arabic" w:hAnsi="Traditional Arabic" w:cs="Traditional Arabic"/>
          <w:sz w:val="36"/>
          <w:szCs w:val="36"/>
          <w:rtl/>
        </w:rPr>
        <w:footnoteReference w:id="511"/>
      </w:r>
    </w:p>
    <w:p w:rsidR="006D033B" w:rsidRPr="00C26004" w:rsidRDefault="00AA2F63" w:rsidP="006D033B">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وبين في مواضع أخر :</w:t>
      </w:r>
      <w:r w:rsidR="001053B6"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أن هذه المغفرة شاملة لجميع الذنوب بمشيئته جل وعلا إلا الشرك . كقوله : </w:t>
      </w:r>
      <w:r w:rsidR="001053B6"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 اللَّهَ لاَ يَغْفِرُ أَن يُشْرَكَ بِهِ وَيَغْفِرُ مَا دُونَ ذَلِكَ لِمَن يَشَآءُ</w:t>
      </w:r>
      <w:r w:rsidR="001053B6" w:rsidRPr="00C26004">
        <w:rPr>
          <w:rStyle w:val="FootnoteReference"/>
          <w:rFonts w:ascii="Traditional Arabic" w:eastAsia="Times New Roman" w:hAnsi="Traditional Arabic" w:cs="Traditional Arabic"/>
          <w:color w:val="000000"/>
          <w:sz w:val="36"/>
          <w:szCs w:val="36"/>
        </w:rPr>
        <w:footnoteReference w:id="512"/>
      </w:r>
      <w:r w:rsidR="001053B6" w:rsidRPr="00C26004">
        <w:rPr>
          <w:rFonts w:ascii="Traditional Arabic" w:eastAsia="Times New Roman" w:hAnsi="Traditional Arabic" w:cs="Traditional Arabic"/>
          <w:color w:val="0F243E" w:themeColor="text2" w:themeShade="80"/>
          <w:sz w:val="36"/>
          <w:szCs w:val="36"/>
        </w:rPr>
        <w:sym w:font="AGA Arabesque" w:char="F05B"/>
      </w:r>
      <w:r w:rsidR="006D033B" w:rsidRPr="00C26004">
        <w:rPr>
          <w:rFonts w:ascii="Traditional Arabic" w:eastAsia="Times New Roman" w:hAnsi="Traditional Arabic" w:cs="Traditional Arabic"/>
          <w:color w:val="000000"/>
          <w:sz w:val="36"/>
          <w:szCs w:val="36"/>
          <w:rtl/>
        </w:rPr>
        <w:t>.</w:t>
      </w:r>
    </w:p>
    <w:p w:rsidR="00BD5DA3" w:rsidRPr="00C26004" w:rsidRDefault="00AA2F63" w:rsidP="006D033B">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color w:val="000000"/>
          <w:sz w:val="36"/>
          <w:szCs w:val="36"/>
          <w:rtl/>
        </w:rPr>
        <w:t xml:space="preserve">وقوله </w:t>
      </w:r>
      <w:r w:rsidRPr="00C26004">
        <w:rPr>
          <w:rFonts w:ascii="Traditional Arabic" w:eastAsia="Times New Roman" w:hAnsi="Traditional Arabic" w:cs="Traditional Arabic"/>
          <w:color w:val="000000"/>
          <w:sz w:val="36"/>
          <w:szCs w:val="36"/>
          <w:rtl/>
        </w:rPr>
        <w:t xml:space="preserve">: </w:t>
      </w:r>
      <w:r w:rsidR="001053B6"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إِنَّهُ مَن يُشْرِكْ بِاللَّهِ فَقَدْ حَرَّمَ ا</w:t>
      </w:r>
      <w:r w:rsidR="001053B6" w:rsidRPr="00C26004">
        <w:rPr>
          <w:rFonts w:ascii="Traditional Arabic" w:eastAsia="Times New Roman" w:hAnsi="Traditional Arabic" w:cs="Traditional Arabic"/>
          <w:color w:val="0F243E" w:themeColor="text2" w:themeShade="80"/>
          <w:sz w:val="36"/>
          <w:szCs w:val="36"/>
          <w:rtl/>
        </w:rPr>
        <w:t>للَّهُ عَلَيهِ الْجَنَّةَ</w:t>
      </w:r>
      <w:r w:rsidR="001053B6" w:rsidRPr="00C26004">
        <w:rPr>
          <w:rStyle w:val="FootnoteReference"/>
          <w:rFonts w:ascii="Traditional Arabic" w:eastAsia="Times New Roman" w:hAnsi="Traditional Arabic" w:cs="Traditional Arabic"/>
          <w:color w:val="0F243E" w:themeColor="text2" w:themeShade="80"/>
          <w:sz w:val="36"/>
          <w:szCs w:val="36"/>
        </w:rPr>
        <w:footnoteReference w:id="513"/>
      </w:r>
      <w:r w:rsidR="001053B6"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514"/>
      </w:r>
      <w:r w:rsidR="001053B6" w:rsidRPr="00C26004">
        <w:rPr>
          <w:rFonts w:ascii="Traditional Arabic" w:eastAsia="Times New Roman" w:hAnsi="Traditional Arabic" w:cs="Traditional Arabic"/>
          <w:color w:val="0F243E" w:themeColor="text2" w:themeShade="80"/>
          <w:sz w:val="36"/>
          <w:szCs w:val="36"/>
          <w:rtl/>
        </w:rPr>
        <w:t>..</w:t>
      </w:r>
    </w:p>
    <w:p w:rsidR="00BD5DA3" w:rsidRPr="00C26004" w:rsidRDefault="00BD5DA3" w:rsidP="001053B6">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F14E43" w:rsidRPr="00C26004" w:rsidRDefault="00F71985" w:rsidP="00F71985">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F71985" w:rsidRPr="00C26004" w:rsidRDefault="00BD5DA3" w:rsidP="00AA2F63">
      <w:pPr>
        <w:tabs>
          <w:tab w:val="left" w:pos="8711"/>
        </w:tabs>
        <w:rPr>
          <w:rFonts w:ascii="Traditional Arabic" w:eastAsia="Times New Roman" w:hAnsi="Traditional Arabic" w:cs="Traditional Arabic"/>
          <w:b/>
          <w:bCs/>
          <w:color w:val="000000" w:themeColor="text1"/>
          <w:sz w:val="36"/>
          <w:szCs w:val="36"/>
          <w:rtl/>
        </w:rPr>
      </w:pPr>
      <w:r w:rsidRPr="00C26004">
        <w:rPr>
          <w:rFonts w:ascii="Traditional Arabic" w:eastAsia="Times New Roman" w:hAnsi="Traditional Arabic" w:cs="Traditional Arabic"/>
          <w:b/>
          <w:bCs/>
          <w:color w:val="FF0000"/>
          <w:sz w:val="36"/>
          <w:szCs w:val="36"/>
          <w:rtl/>
        </w:rPr>
        <w:t>ثالثاً:</w:t>
      </w:r>
    </w:p>
    <w:p w:rsidR="009C1F9A" w:rsidRPr="00C26004" w:rsidRDefault="00F71985" w:rsidP="006D033B">
      <w:pPr>
        <w:tabs>
          <w:tab w:val="left" w:pos="8711"/>
        </w:tabs>
        <w:rPr>
          <w:rFonts w:ascii="Traditional Arabic" w:eastAsia="Times New Roman" w:hAnsi="Traditional Arabic" w:cs="Traditional Arabic"/>
          <w:b/>
          <w:bCs/>
          <w:color w:val="000000" w:themeColor="text1"/>
          <w:sz w:val="36"/>
          <w:szCs w:val="36"/>
          <w:rtl/>
        </w:rPr>
      </w:pPr>
      <w:r w:rsidRPr="00C26004">
        <w:rPr>
          <w:rFonts w:ascii="Traditional Arabic" w:eastAsia="Times New Roman" w:hAnsi="Traditional Arabic" w:cs="Traditional Arabic"/>
          <w:b/>
          <w:bCs/>
          <w:color w:val="000000" w:themeColor="text1"/>
          <w:sz w:val="36"/>
          <w:szCs w:val="36"/>
          <w:rtl/>
        </w:rPr>
        <w:t xml:space="preserve">     الإمام ال</w:t>
      </w:r>
      <w:r w:rsidR="006D033B" w:rsidRPr="00C26004">
        <w:rPr>
          <w:rFonts w:ascii="Traditional Arabic" w:eastAsia="Times New Roman" w:hAnsi="Traditional Arabic" w:cs="Traditional Arabic"/>
          <w:b/>
          <w:bCs/>
          <w:color w:val="000000" w:themeColor="text1"/>
          <w:sz w:val="36"/>
          <w:szCs w:val="36"/>
          <w:rtl/>
        </w:rPr>
        <w:t>زمخشري</w:t>
      </w:r>
      <w:r w:rsidRPr="00C26004">
        <w:rPr>
          <w:rFonts w:ascii="Traditional Arabic" w:eastAsia="Times New Roman" w:hAnsi="Traditional Arabic" w:cs="Traditional Arabic"/>
          <w:b/>
          <w:bCs/>
          <w:color w:val="000000" w:themeColor="text1"/>
          <w:sz w:val="36"/>
          <w:szCs w:val="36"/>
          <w:rtl/>
        </w:rPr>
        <w:t>:</w:t>
      </w:r>
    </w:p>
    <w:p w:rsidR="009C1F9A" w:rsidRPr="00C26004" w:rsidRDefault="006D033B" w:rsidP="006D033B">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w:t>
      </w:r>
      <w:r w:rsidR="009C1F9A" w:rsidRPr="00C26004">
        <w:rPr>
          <w:rFonts w:ascii="Traditional Arabic" w:eastAsia="Times New Roman" w:hAnsi="Traditional Arabic" w:cs="Traditional Arabic"/>
          <w:b/>
          <w:bCs/>
          <w:color w:val="000000"/>
          <w:sz w:val="36"/>
          <w:szCs w:val="36"/>
          <w:rtl/>
        </w:rPr>
        <w:t>ل</w:t>
      </w:r>
      <w:r w:rsidRPr="00C26004">
        <w:rPr>
          <w:rFonts w:ascii="Traditional Arabic" w:eastAsia="Times New Roman" w:hAnsi="Traditional Arabic" w:cs="Traditional Arabic"/>
          <w:b/>
          <w:bCs/>
          <w:color w:val="000000"/>
          <w:sz w:val="36"/>
          <w:szCs w:val="36"/>
          <w:rtl/>
        </w:rPr>
        <w:t xml:space="preserve">عند قوله تعالى: </w:t>
      </w:r>
      <w:r w:rsidR="009C1F9A" w:rsidRPr="00C26004">
        <w:rPr>
          <w:rFonts w:ascii="Traditional Arabic" w:eastAsia="Times New Roman" w:hAnsi="Traditional Arabic" w:cs="Traditional Arabic"/>
          <w:color w:val="0F243E" w:themeColor="text2" w:themeShade="80"/>
          <w:sz w:val="36"/>
          <w:szCs w:val="36"/>
          <w:rtl/>
        </w:rPr>
        <w:t>:</w:t>
      </w:r>
      <w:r w:rsidR="009C1F9A" w:rsidRPr="00C26004">
        <w:rPr>
          <w:rFonts w:ascii="Traditional Arabic" w:eastAsia="Times New Roman" w:hAnsi="Traditional Arabic" w:cs="Traditional Arabic"/>
          <w:color w:val="0F243E" w:themeColor="text2" w:themeShade="80"/>
          <w:sz w:val="36"/>
          <w:szCs w:val="36"/>
        </w:rPr>
        <w:sym w:font="AGA Arabesque" w:char="F05D"/>
      </w:r>
      <w:r w:rsidR="009C1F9A" w:rsidRPr="00C26004">
        <w:rPr>
          <w:rFonts w:ascii="Traditional Arabic" w:eastAsia="Times New Roman" w:hAnsi="Traditional Arabic" w:cs="Traditional Arabic"/>
          <w:color w:val="0F243E" w:themeColor="text2" w:themeShade="80"/>
          <w:sz w:val="36"/>
          <w:szCs w:val="36"/>
          <w:rtl/>
        </w:rPr>
        <w:t>وَلِلَّهِ مَا فِي السَّمَاوَاتِ وَمَا فِي الْأَرْضِ يَغْفِرُ لِمَنْ يَشَاءُ وَيُعَذِّبُ مَنْ يَشَاءُ وَاللَّهُ غَفُورٌ رَحِيمٌ</w:t>
      </w:r>
      <w:r w:rsidR="009C1F9A" w:rsidRPr="00C26004">
        <w:rPr>
          <w:rFonts w:ascii="Traditional Arabic" w:hAnsi="Traditional Arabic" w:cs="Traditional Arabic"/>
          <w:sz w:val="36"/>
          <w:szCs w:val="36"/>
        </w:rPr>
        <w:sym w:font="AGA Arabesque" w:char="F05B"/>
      </w:r>
      <w:r w:rsidR="009A4559" w:rsidRPr="00C26004">
        <w:rPr>
          <w:rFonts w:ascii="Traditional Arabic" w:hAnsi="Traditional Arabic" w:cs="Traditional Arabic"/>
          <w:color w:val="000000"/>
          <w:sz w:val="36"/>
          <w:szCs w:val="36"/>
          <w:rtl/>
        </w:rPr>
        <w:t xml:space="preserve">  "قال </w:t>
      </w:r>
      <w:r w:rsidR="00F03408" w:rsidRPr="00C26004">
        <w:rPr>
          <w:rFonts w:ascii="Traditional Arabic" w:hAnsi="Traditional Arabic" w:cs="Traditional Arabic"/>
          <w:sz w:val="36"/>
          <w:szCs w:val="36"/>
        </w:rPr>
        <w:sym w:font="AGA Arabesque" w:char="F05D"/>
      </w:r>
      <w:r w:rsidR="00F03408" w:rsidRPr="00C26004">
        <w:rPr>
          <w:rFonts w:ascii="Traditional Arabic" w:eastAsia="Times New Roman" w:hAnsi="Traditional Arabic" w:cs="Traditional Arabic"/>
          <w:color w:val="0F243E" w:themeColor="text2" w:themeShade="80"/>
          <w:sz w:val="36"/>
          <w:szCs w:val="36"/>
          <w:rtl/>
        </w:rPr>
        <w:t>يَغْفِرُ لِمَنْ يَشَاءُ</w:t>
      </w:r>
      <w:r w:rsidR="00F03408" w:rsidRPr="00C26004">
        <w:rPr>
          <w:rFonts w:ascii="Traditional Arabic" w:hAnsi="Traditional Arabic" w:cs="Traditional Arabic"/>
          <w:sz w:val="36"/>
          <w:szCs w:val="36"/>
        </w:rPr>
        <w:sym w:font="AGA Arabesque" w:char="F05B"/>
      </w:r>
      <w:r w:rsidR="00F03408" w:rsidRPr="00C26004">
        <w:rPr>
          <w:rFonts w:ascii="Traditional Arabic" w:hAnsi="Traditional Arabic" w:cs="Traditional Arabic"/>
          <w:color w:val="000000"/>
          <w:sz w:val="36"/>
          <w:szCs w:val="36"/>
          <w:rtl/>
        </w:rPr>
        <w:t>:</w:t>
      </w:r>
      <w:r w:rsidR="009C1F9A" w:rsidRPr="00C26004">
        <w:rPr>
          <w:rFonts w:ascii="Traditional Arabic" w:hAnsi="Traditional Arabic" w:cs="Traditional Arabic"/>
          <w:color w:val="000000"/>
          <w:sz w:val="36"/>
          <w:szCs w:val="36"/>
          <w:rtl/>
        </w:rPr>
        <w:t xml:space="preserve"> بالتوبة </w:t>
      </w:r>
      <w:r w:rsidR="00BD5DA3" w:rsidRPr="00C26004">
        <w:rPr>
          <w:rFonts w:ascii="Traditional Arabic" w:hAnsi="Traditional Arabic" w:cs="Traditional Arabic"/>
          <w:color w:val="000000"/>
          <w:sz w:val="36"/>
          <w:szCs w:val="36"/>
          <w:rtl/>
        </w:rPr>
        <w:t>،</w:t>
      </w:r>
      <w:r w:rsidR="009C1F9A" w:rsidRPr="00C26004">
        <w:rPr>
          <w:rFonts w:ascii="Traditional Arabic" w:hAnsi="Traditional Arabic" w:cs="Traditional Arabic"/>
          <w:color w:val="000000"/>
          <w:sz w:val="36"/>
          <w:szCs w:val="36"/>
          <w:rtl/>
        </w:rPr>
        <w:t>ولا يشاء ان ي</w:t>
      </w:r>
      <w:r w:rsidR="00BD5DA3" w:rsidRPr="00C26004">
        <w:rPr>
          <w:rFonts w:ascii="Traditional Arabic" w:hAnsi="Traditional Arabic" w:cs="Traditional Arabic"/>
          <w:color w:val="000000"/>
          <w:sz w:val="36"/>
          <w:szCs w:val="36"/>
          <w:rtl/>
        </w:rPr>
        <w:t>غفر الا للتائبين  ،</w:t>
      </w:r>
      <w:r w:rsidR="00BD5DA3" w:rsidRPr="00C26004">
        <w:rPr>
          <w:rFonts w:ascii="Traditional Arabic" w:hAnsi="Traditional Arabic" w:cs="Traditional Arabic"/>
          <w:sz w:val="36"/>
          <w:szCs w:val="36"/>
        </w:rPr>
        <w:sym w:font="AGA Arabesque" w:char="F05D"/>
      </w:r>
      <w:r w:rsidR="00F03408" w:rsidRPr="00C26004">
        <w:rPr>
          <w:rFonts w:ascii="Traditional Arabic" w:eastAsia="Times New Roman" w:hAnsi="Traditional Arabic" w:cs="Traditional Arabic"/>
          <w:color w:val="0F243E" w:themeColor="text2" w:themeShade="80"/>
          <w:sz w:val="36"/>
          <w:szCs w:val="36"/>
          <w:rtl/>
        </w:rPr>
        <w:t>وَيُعَذِّبُ مَنْ يَشَاءُ</w:t>
      </w:r>
      <w:r w:rsidR="00F03408" w:rsidRPr="00C26004">
        <w:rPr>
          <w:rFonts w:ascii="Traditional Arabic" w:hAnsi="Traditional Arabic" w:cs="Traditional Arabic"/>
          <w:sz w:val="36"/>
          <w:szCs w:val="36"/>
        </w:rPr>
        <w:sym w:font="AGA Arabesque" w:char="F05B"/>
      </w:r>
      <w:r w:rsidR="009A4559" w:rsidRPr="00C26004">
        <w:rPr>
          <w:rFonts w:ascii="Traditional Arabic" w:hAnsi="Traditional Arabic" w:cs="Traditional Arabic"/>
          <w:color w:val="000000"/>
          <w:sz w:val="36"/>
          <w:szCs w:val="36"/>
          <w:rtl/>
        </w:rPr>
        <w:t>،</w:t>
      </w:r>
      <w:r w:rsidR="009C1F9A" w:rsidRPr="00C26004">
        <w:rPr>
          <w:rFonts w:ascii="Traditional Arabic" w:hAnsi="Traditional Arabic" w:cs="Traditional Arabic"/>
          <w:color w:val="000000"/>
          <w:sz w:val="36"/>
          <w:szCs w:val="36"/>
          <w:rtl/>
        </w:rPr>
        <w:t>ولا يشاء ان يعذب الا المستوجبين للعذاب وعن عطاء يغفر لمن يتوب الي</w:t>
      </w:r>
      <w:r w:rsidR="009A4559" w:rsidRPr="00C26004">
        <w:rPr>
          <w:rFonts w:ascii="Traditional Arabic" w:hAnsi="Traditional Arabic" w:cs="Traditional Arabic"/>
          <w:color w:val="000000"/>
          <w:sz w:val="36"/>
          <w:szCs w:val="36"/>
          <w:rtl/>
        </w:rPr>
        <w:t>ه</w:t>
      </w:r>
      <w:r w:rsidR="00BD5DA3" w:rsidRPr="00C26004">
        <w:rPr>
          <w:rFonts w:ascii="Traditional Arabic" w:hAnsi="Traditional Arabic" w:cs="Traditional Arabic"/>
          <w:color w:val="000000"/>
          <w:sz w:val="36"/>
          <w:szCs w:val="36"/>
          <w:rtl/>
        </w:rPr>
        <w:t>،</w:t>
      </w:r>
      <w:r w:rsidR="009A4559" w:rsidRPr="00C26004">
        <w:rPr>
          <w:rFonts w:ascii="Traditional Arabic" w:hAnsi="Traditional Arabic" w:cs="Traditional Arabic"/>
          <w:color w:val="000000"/>
          <w:sz w:val="36"/>
          <w:szCs w:val="36"/>
          <w:rtl/>
        </w:rPr>
        <w:t xml:space="preserve"> ويعذب من لقيه ظالما </w:t>
      </w:r>
      <w:r w:rsidR="00BD5DA3" w:rsidRPr="00C26004">
        <w:rPr>
          <w:rFonts w:ascii="Traditional Arabic" w:hAnsi="Traditional Arabic" w:cs="Traditional Arabic"/>
          <w:color w:val="000000"/>
          <w:sz w:val="36"/>
          <w:szCs w:val="36"/>
          <w:rtl/>
        </w:rPr>
        <w:t>،</w:t>
      </w:r>
      <w:r w:rsidR="009A4559" w:rsidRPr="00C26004">
        <w:rPr>
          <w:rFonts w:ascii="Traditional Arabic" w:hAnsi="Traditional Arabic" w:cs="Traditional Arabic"/>
          <w:color w:val="000000"/>
          <w:sz w:val="36"/>
          <w:szCs w:val="36"/>
          <w:rtl/>
        </w:rPr>
        <w:t>واتباعه...قوله  (</w:t>
      </w:r>
      <w:r w:rsidR="009C1F9A" w:rsidRPr="00C26004">
        <w:rPr>
          <w:rFonts w:ascii="Traditional Arabic" w:hAnsi="Traditional Arabic" w:cs="Traditional Arabic"/>
          <w:color w:val="000000"/>
          <w:sz w:val="36"/>
          <w:szCs w:val="36"/>
          <w:rtl/>
        </w:rPr>
        <w:t xml:space="preserve">أو يتوب عليهم أو يعذبهم فإنهم ظالمون </w:t>
      </w:r>
      <w:r w:rsidR="009A4559" w:rsidRPr="00C26004">
        <w:rPr>
          <w:rFonts w:ascii="Traditional Arabic" w:hAnsi="Traditional Arabic" w:cs="Traditional Arabic"/>
          <w:color w:val="000000"/>
          <w:sz w:val="36"/>
          <w:szCs w:val="36"/>
          <w:rtl/>
        </w:rPr>
        <w:t>)</w:t>
      </w:r>
      <w:r w:rsidR="009C1F9A" w:rsidRPr="00C26004">
        <w:rPr>
          <w:rFonts w:ascii="Traditional Arabic" w:hAnsi="Traditional Arabic" w:cs="Traditional Arabic"/>
          <w:color w:val="000000"/>
          <w:sz w:val="36"/>
          <w:szCs w:val="36"/>
          <w:rtl/>
        </w:rPr>
        <w:t>تفسير بين لمن يشاء وانهم المتوب عليهم او الظالمون ولكن اهل الأهواء والبدع يتصامون ويتعامون عن آيات الله فيخبطون خبط عشواء ويطيبون انفسهم بما يفترون على ابن عباس من قولهم يهب الذنب الكبير لمن يشاء ويعذب من يشاء على الذنب الصغير  "</w:t>
      </w:r>
      <w:r w:rsidR="009C1F9A" w:rsidRPr="00C26004">
        <w:rPr>
          <w:rStyle w:val="FootnoteReference"/>
          <w:rFonts w:ascii="Traditional Arabic" w:hAnsi="Traditional Arabic" w:cs="Traditional Arabic"/>
          <w:color w:val="000000"/>
          <w:sz w:val="36"/>
          <w:szCs w:val="36"/>
          <w:rtl/>
        </w:rPr>
        <w:footnoteReference w:id="515"/>
      </w:r>
    </w:p>
    <w:p w:rsidR="00244E8C" w:rsidRPr="00C26004" w:rsidRDefault="00244E8C" w:rsidP="00B70B2D">
      <w:pPr>
        <w:pStyle w:val="ListParagraph"/>
        <w:numPr>
          <w:ilvl w:val="0"/>
          <w:numId w:val="21"/>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وقال عند قوله تعالى:</w:t>
      </w:r>
    </w:p>
    <w:p w:rsidR="00244E8C" w:rsidRPr="00C26004" w:rsidRDefault="00244E8C" w:rsidP="00F03408">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ذَكَرُوا اللَّهَ فَاسْتَغْفَرُوا لِذُنُوبِهِمْ وَمَنْ يَغْفِرُ الذُّنُوبَ إِلَّا اللَّهُ وَلَمْ يُصِرُّوا عَلَى مَا فَعَلُوا وَهُمْ يَعْلَمُونَ</w:t>
      </w:r>
      <w:r w:rsidRPr="00C26004">
        <w:rPr>
          <w:rFonts w:ascii="Traditional Arabic" w:hAnsi="Traditional Arabic" w:cs="Traditional Arabic"/>
          <w:sz w:val="36"/>
          <w:szCs w:val="36"/>
        </w:rPr>
        <w:sym w:font="AGA Arabesque" w:char="F05B"/>
      </w:r>
    </w:p>
    <w:p w:rsidR="00244E8C" w:rsidRPr="00C26004" w:rsidRDefault="00244E8C" w:rsidP="00244E8C">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"وصف لذاته بسعة الرحمة </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وقرب المغفرة </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وإن التائب من الذنب عنده كمن لا ذنب له</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وانه لا مفزع للمذنبين الا فضله </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وكرمه</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وان عدله يوجب المغفرة للتائب لأن العبد اذا جاء </w:t>
      </w:r>
      <w:r w:rsidRPr="00C26004">
        <w:rPr>
          <w:rFonts w:ascii="Traditional Arabic" w:hAnsi="Traditional Arabic" w:cs="Traditional Arabic"/>
          <w:color w:val="000000"/>
          <w:sz w:val="36"/>
          <w:szCs w:val="36"/>
          <w:rtl/>
        </w:rPr>
        <w:lastRenderedPageBreak/>
        <w:t>في الاعتذار والتنصل بأقصى ما يقدر عليه وجب العفو</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والتجاوز وفيه تطييب لنفوس العباد </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وتنشيط للتوبة</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وبعث عليها وردع عن اليأس</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والقنوط وان الذنوب</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وإن جلت فإن عفوه أجل وكرمه اعظم  </w:t>
      </w:r>
    </w:p>
    <w:p w:rsidR="00244E8C" w:rsidRPr="00C26004" w:rsidRDefault="00244E8C" w:rsidP="00244E8C">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والمعنى انه وحده معه مصححات المغفرة ...."  </w:t>
      </w:r>
      <w:r w:rsidRPr="00C26004">
        <w:rPr>
          <w:rStyle w:val="FootnoteReference"/>
          <w:rFonts w:ascii="Traditional Arabic" w:hAnsi="Traditional Arabic" w:cs="Traditional Arabic"/>
          <w:color w:val="000000"/>
          <w:sz w:val="36"/>
          <w:szCs w:val="36"/>
          <w:rtl/>
        </w:rPr>
        <w:footnoteReference w:id="516"/>
      </w:r>
    </w:p>
    <w:p w:rsidR="00F71985" w:rsidRPr="00C26004" w:rsidRDefault="00F03408" w:rsidP="00B70B2D">
      <w:pPr>
        <w:pStyle w:val="ListParagraph"/>
        <w:numPr>
          <w:ilvl w:val="0"/>
          <w:numId w:val="21"/>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hAnsi="Traditional Arabic" w:cs="Traditional Arabic"/>
          <w:b/>
          <w:bCs/>
          <w:color w:val="000000"/>
          <w:sz w:val="36"/>
          <w:szCs w:val="36"/>
          <w:rtl/>
        </w:rPr>
        <w:t>وقال عند قوله تعالى</w:t>
      </w:r>
      <w:r w:rsidR="006D033B"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وَلَقَدْ عَفَا اللَّهُ عَنْهُمْ إِنَّ اللَّهَ غَفُورٌ حَلِيمٌ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0000"/>
          <w:sz w:val="36"/>
          <w:szCs w:val="36"/>
          <w:rtl/>
        </w:rPr>
        <w:t xml:space="preserve">وَلَقَدْ عَفَا </w:t>
      </w:r>
    </w:p>
    <w:p w:rsidR="00F03408" w:rsidRPr="00C26004" w:rsidRDefault="00F03408" w:rsidP="00F71985">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اللَّهُ عَنْهُمْ</w:t>
      </w:r>
      <w:r w:rsidRPr="00C26004">
        <w:rPr>
          <w:rFonts w:ascii="Traditional Arabic" w:hAnsi="Traditional Arabic" w:cs="Traditional Arabic"/>
          <w:color w:val="000000"/>
          <w:sz w:val="36"/>
          <w:szCs w:val="36"/>
          <w:rtl/>
        </w:rPr>
        <w:t xml:space="preserve">: </w:t>
      </w:r>
      <w:r w:rsidR="00BD5DA3" w:rsidRPr="00C26004">
        <w:rPr>
          <w:rFonts w:ascii="Traditional Arabic" w:hAnsi="Traditional Arabic" w:cs="Traditional Arabic"/>
          <w:color w:val="000000"/>
          <w:sz w:val="36"/>
          <w:szCs w:val="36"/>
          <w:rtl/>
        </w:rPr>
        <w:t>لتوبتهم واعتذارهم ،</w:t>
      </w:r>
      <w:r w:rsidRPr="00C26004">
        <w:rPr>
          <w:rFonts w:ascii="Traditional Arabic" w:hAnsi="Traditional Arabic" w:cs="Traditional Arabic"/>
          <w:b/>
          <w:bCs/>
          <w:color w:val="000000"/>
          <w:sz w:val="36"/>
          <w:szCs w:val="36"/>
          <w:rtl/>
        </w:rPr>
        <w:t>إِنَّ اللَّهَ غَفُورٌ</w:t>
      </w:r>
      <w:r w:rsidRPr="00C26004">
        <w:rPr>
          <w:rFonts w:ascii="Traditional Arabic" w:hAnsi="Traditional Arabic" w:cs="Traditional Arabic"/>
          <w:color w:val="000000"/>
          <w:sz w:val="36"/>
          <w:szCs w:val="36"/>
          <w:rtl/>
        </w:rPr>
        <w:t>:  للذنوب"</w:t>
      </w:r>
      <w:r w:rsidRPr="00C26004">
        <w:rPr>
          <w:rStyle w:val="FootnoteReference"/>
          <w:rFonts w:ascii="Traditional Arabic" w:hAnsi="Traditional Arabic" w:cs="Traditional Arabic"/>
          <w:color w:val="000000"/>
          <w:sz w:val="36"/>
          <w:szCs w:val="36"/>
          <w:rtl/>
        </w:rPr>
        <w:footnoteReference w:id="517"/>
      </w:r>
    </w:p>
    <w:p w:rsidR="00F03408" w:rsidRPr="00C26004" w:rsidRDefault="00F03408" w:rsidP="00244E8C">
      <w:pPr>
        <w:autoSpaceDE w:val="0"/>
        <w:autoSpaceDN w:val="0"/>
        <w:adjustRightInd w:val="0"/>
        <w:spacing w:after="0" w:line="240" w:lineRule="auto"/>
        <w:rPr>
          <w:rFonts w:ascii="Traditional Arabic" w:hAnsi="Traditional Arabic" w:cs="Traditional Arabic"/>
          <w:color w:val="000000"/>
          <w:sz w:val="36"/>
          <w:szCs w:val="36"/>
          <w:rtl/>
        </w:rPr>
      </w:pPr>
    </w:p>
    <w:p w:rsidR="00F71985" w:rsidRPr="00C26004" w:rsidRDefault="00BD5DA3" w:rsidP="00B70B2D">
      <w:pPr>
        <w:pStyle w:val="ListParagraph"/>
        <w:numPr>
          <w:ilvl w:val="0"/>
          <w:numId w:val="21"/>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hAnsi="Traditional Arabic" w:cs="Traditional Arabic"/>
          <w:b/>
          <w:bCs/>
          <w:color w:val="000000"/>
          <w:sz w:val="36"/>
          <w:szCs w:val="36"/>
          <w:rtl/>
        </w:rPr>
        <w:t>وقال عند قوله تعالى</w:t>
      </w:r>
      <w:r w:rsidRPr="00C26004">
        <w:rPr>
          <w:rFonts w:ascii="Traditional Arabic" w:hAnsi="Traditional Arabic" w:cs="Traditional Arabic"/>
          <w:b/>
          <w:bCs/>
          <w:sz w:val="36"/>
          <w:szCs w:val="36"/>
          <w:rtl/>
        </w:rPr>
        <w:t xml:space="preserve"> :</w:t>
      </w:r>
      <w:r w:rsidRPr="00C26004">
        <w:rPr>
          <w:rFonts w:ascii="Traditional Arabic" w:hAnsi="Traditional Arabic" w:cs="Traditional Arabic"/>
          <w:sz w:val="36"/>
          <w:szCs w:val="36"/>
        </w:rPr>
        <w:sym w:font="AGA Arabesque" w:char="F05D"/>
      </w:r>
      <w:r w:rsidR="00F03408" w:rsidRPr="00C26004">
        <w:rPr>
          <w:rFonts w:ascii="Traditional Arabic" w:eastAsia="Times New Roman" w:hAnsi="Traditional Arabic" w:cs="Traditional Arabic"/>
          <w:color w:val="0F243E" w:themeColor="text2" w:themeShade="80"/>
          <w:sz w:val="36"/>
          <w:szCs w:val="36"/>
          <w:rtl/>
        </w:rPr>
        <w:t xml:space="preserve">وَلَقَدْ صَدَقَكُمُ اللَّهُ وَعْدَهُ إِذْ تَحُسُّونَهُمْ بِإِذْنِهِ حَتَّى إِذَا </w:t>
      </w:r>
    </w:p>
    <w:p w:rsidR="00F03408" w:rsidRPr="00C26004" w:rsidRDefault="00F03408" w:rsidP="00415078">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hAnsi="Traditional Arabic" w:cs="Traditional Arabic"/>
          <w:b/>
          <w:bCs/>
          <w:sz w:val="36"/>
          <w:szCs w:val="36"/>
        </w:rPr>
        <w:footnoteReference w:id="518"/>
      </w:r>
      <w:r w:rsidR="00FD5C38" w:rsidRPr="00C26004">
        <w:rPr>
          <w:rFonts w:ascii="Traditional Arabic" w:hAnsi="Traditional Arabic" w:cs="Traditional Arabic"/>
          <w:b/>
          <w:bCs/>
          <w:color w:val="000000"/>
          <w:sz w:val="36"/>
          <w:szCs w:val="36"/>
          <w:rtl/>
        </w:rPr>
        <w:t>"</w:t>
      </w:r>
      <w:r w:rsidR="00BD5DA3" w:rsidRPr="00C26004">
        <w:rPr>
          <w:rFonts w:ascii="Traditional Arabic"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وَلَقَدْ عَفَا عَنْكُمْ  </w:t>
      </w:r>
      <w:r w:rsidRPr="00C26004">
        <w:rPr>
          <w:rFonts w:ascii="Traditional Arabic" w:hAnsi="Traditional Arabic" w:cs="Traditional Arabic"/>
          <w:sz w:val="36"/>
          <w:szCs w:val="36"/>
        </w:rPr>
        <w:sym w:font="AGA Arabesque" w:char="F05B"/>
      </w:r>
      <w:r w:rsidR="00FD5C38"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لما علم من ندمكم على فرط منكم من عصيان ا</w:t>
      </w:r>
      <w:r w:rsidR="00FD5C38" w:rsidRPr="00C26004">
        <w:rPr>
          <w:rFonts w:ascii="Traditional Arabic" w:hAnsi="Traditional Arabic" w:cs="Traditional Arabic"/>
          <w:color w:val="000000"/>
          <w:sz w:val="36"/>
          <w:szCs w:val="36"/>
          <w:rtl/>
        </w:rPr>
        <w:t>مر رسول الله صلى الله عليه وسلم،</w:t>
      </w:r>
      <w:r w:rsidR="00FD5C38" w:rsidRPr="00C26004">
        <w:rPr>
          <w:rFonts w:ascii="Traditional Arabic" w:eastAsia="Times New Roman" w:hAnsi="Traditional Arabic" w:cs="Traditional Arabic"/>
          <w:sz w:val="36"/>
          <w:szCs w:val="36"/>
        </w:rPr>
        <w:sym w:font="AGA Arabesque" w:char="F05D"/>
      </w:r>
      <w:r w:rsidR="00FD5C38" w:rsidRPr="00C26004">
        <w:rPr>
          <w:rFonts w:ascii="Traditional Arabic" w:eastAsia="Times New Roman" w:hAnsi="Traditional Arabic" w:cs="Traditional Arabic"/>
          <w:color w:val="0F243E" w:themeColor="text2" w:themeShade="80"/>
          <w:sz w:val="36"/>
          <w:szCs w:val="36"/>
          <w:rtl/>
        </w:rPr>
        <w:t>وَاللَّهُ ذُو فَضْلٍ عَلَى الْمُؤْمِنِينَ</w:t>
      </w:r>
      <w:r w:rsidR="00FD5C38" w:rsidRPr="00C26004">
        <w:rPr>
          <w:rFonts w:ascii="Traditional Arabic" w:hAnsi="Traditional Arabic" w:cs="Traditional Arabic"/>
          <w:sz w:val="36"/>
          <w:szCs w:val="36"/>
        </w:rPr>
        <w:sym w:font="AGA Arabesque" w:char="F05B"/>
      </w:r>
      <w:r w:rsidR="00FD5C38" w:rsidRPr="00C26004">
        <w:rPr>
          <w:rFonts w:ascii="Traditional Arabic" w:hAnsi="Traditional Arabic" w:cs="Traditional Arabic"/>
          <w:color w:val="000000"/>
          <w:sz w:val="36"/>
          <w:szCs w:val="36"/>
          <w:rtl/>
        </w:rPr>
        <w:t>:</w:t>
      </w:r>
    </w:p>
    <w:p w:rsidR="00FD5C38" w:rsidRPr="00C26004" w:rsidRDefault="00F03408" w:rsidP="00F03408">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يتفضل عليهم بالعفو</w:t>
      </w:r>
      <w:r w:rsidR="00BD5DA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او هو متفضل عليهم في جميع الأحوال سواء أديل لهم أو أديل عليهم لأن الابتلاء رحمة كما ان النصرة رحمة</w:t>
      </w:r>
      <w:r w:rsidR="00FD5C38" w:rsidRPr="00C26004">
        <w:rPr>
          <w:rFonts w:ascii="Traditional Arabic" w:hAnsi="Traditional Arabic" w:cs="Traditional Arabic"/>
          <w:color w:val="000000"/>
          <w:sz w:val="36"/>
          <w:szCs w:val="36"/>
          <w:rtl/>
        </w:rPr>
        <w:t>"</w:t>
      </w:r>
      <w:r w:rsidR="00FD5C38" w:rsidRPr="00C26004">
        <w:rPr>
          <w:rStyle w:val="FootnoteReference"/>
          <w:rFonts w:ascii="Traditional Arabic" w:hAnsi="Traditional Arabic" w:cs="Traditional Arabic"/>
          <w:color w:val="000000"/>
          <w:sz w:val="36"/>
          <w:szCs w:val="36"/>
          <w:rtl/>
        </w:rPr>
        <w:footnoteReference w:id="519"/>
      </w:r>
    </w:p>
    <w:p w:rsidR="00B130CB" w:rsidRPr="00C26004" w:rsidRDefault="00B130CB" w:rsidP="00F03408">
      <w:pPr>
        <w:autoSpaceDE w:val="0"/>
        <w:autoSpaceDN w:val="0"/>
        <w:adjustRightInd w:val="0"/>
        <w:spacing w:after="0" w:line="240" w:lineRule="auto"/>
        <w:rPr>
          <w:rFonts w:ascii="Traditional Arabic" w:hAnsi="Traditional Arabic" w:cs="Traditional Arabic"/>
          <w:color w:val="000000"/>
          <w:sz w:val="36"/>
          <w:szCs w:val="36"/>
          <w:rtl/>
        </w:rPr>
      </w:pPr>
    </w:p>
    <w:p w:rsidR="0024025A" w:rsidRPr="00C26004" w:rsidRDefault="0024025A" w:rsidP="00F71985">
      <w:pPr>
        <w:tabs>
          <w:tab w:val="left" w:pos="8711"/>
        </w:tabs>
        <w:rPr>
          <w:rFonts w:ascii="Traditional Arabic" w:eastAsia="Times New Roman" w:hAnsi="Traditional Arabic" w:cs="Traditional Arabic"/>
          <w:b/>
          <w:bCs/>
          <w:color w:val="4F6228" w:themeColor="accent3" w:themeShade="80"/>
          <w:sz w:val="36"/>
          <w:szCs w:val="36"/>
          <w:rtl/>
        </w:rPr>
      </w:pPr>
    </w:p>
    <w:p w:rsidR="0024025A" w:rsidRDefault="0024025A" w:rsidP="00F71985">
      <w:pPr>
        <w:tabs>
          <w:tab w:val="left" w:pos="8711"/>
        </w:tabs>
        <w:rPr>
          <w:rFonts w:ascii="Traditional Arabic" w:eastAsia="Times New Roman" w:hAnsi="Traditional Arabic" w:cs="Traditional Arabic"/>
          <w:b/>
          <w:bCs/>
          <w:color w:val="4F6228" w:themeColor="accent3" w:themeShade="80"/>
          <w:sz w:val="36"/>
          <w:szCs w:val="36"/>
          <w:rtl/>
        </w:rPr>
      </w:pPr>
    </w:p>
    <w:p w:rsidR="006868DA" w:rsidRPr="00C26004" w:rsidRDefault="006868DA" w:rsidP="00F71985">
      <w:pPr>
        <w:tabs>
          <w:tab w:val="left" w:pos="8711"/>
        </w:tabs>
        <w:rPr>
          <w:rFonts w:ascii="Traditional Arabic" w:eastAsia="Times New Roman" w:hAnsi="Traditional Arabic" w:cs="Traditional Arabic"/>
          <w:b/>
          <w:bCs/>
          <w:color w:val="4F6228" w:themeColor="accent3" w:themeShade="80"/>
          <w:sz w:val="36"/>
          <w:szCs w:val="36"/>
          <w:rtl/>
        </w:rPr>
      </w:pPr>
    </w:p>
    <w:p w:rsidR="0024025A" w:rsidRPr="00C26004" w:rsidRDefault="0024025A" w:rsidP="00F71985">
      <w:pPr>
        <w:tabs>
          <w:tab w:val="left" w:pos="8711"/>
        </w:tabs>
        <w:rPr>
          <w:rFonts w:ascii="Traditional Arabic" w:eastAsia="Times New Roman" w:hAnsi="Traditional Arabic" w:cs="Traditional Arabic"/>
          <w:b/>
          <w:bCs/>
          <w:color w:val="4F6228" w:themeColor="accent3" w:themeShade="80"/>
          <w:sz w:val="36"/>
          <w:szCs w:val="36"/>
          <w:rtl/>
        </w:rPr>
      </w:pPr>
    </w:p>
    <w:p w:rsidR="0024025A" w:rsidRDefault="0024025A" w:rsidP="00F71985">
      <w:pPr>
        <w:tabs>
          <w:tab w:val="left" w:pos="8711"/>
        </w:tabs>
        <w:rPr>
          <w:rFonts w:ascii="Traditional Arabic" w:eastAsia="Times New Roman" w:hAnsi="Traditional Arabic" w:cs="Traditional Arabic"/>
          <w:b/>
          <w:bCs/>
          <w:color w:val="4F6228" w:themeColor="accent3" w:themeShade="80"/>
          <w:sz w:val="36"/>
          <w:szCs w:val="36"/>
          <w:rtl/>
        </w:rPr>
      </w:pPr>
    </w:p>
    <w:p w:rsidR="00AF2DD1" w:rsidRPr="00C26004" w:rsidRDefault="00AF2DD1" w:rsidP="00F71985">
      <w:pPr>
        <w:tabs>
          <w:tab w:val="left" w:pos="8711"/>
        </w:tabs>
        <w:rPr>
          <w:rFonts w:ascii="Traditional Arabic" w:eastAsia="Times New Roman" w:hAnsi="Traditional Arabic" w:cs="Traditional Arabic"/>
          <w:b/>
          <w:bCs/>
          <w:color w:val="4F6228" w:themeColor="accent3" w:themeShade="80"/>
          <w:sz w:val="36"/>
          <w:szCs w:val="36"/>
          <w:rtl/>
        </w:rPr>
      </w:pPr>
    </w:p>
    <w:p w:rsidR="00F71985" w:rsidRPr="00C26004" w:rsidRDefault="00B130CB" w:rsidP="00F71985">
      <w:pPr>
        <w:tabs>
          <w:tab w:val="left" w:pos="8711"/>
        </w:tabs>
        <w:rPr>
          <w:rFonts w:ascii="Traditional Arabic" w:eastAsia="Times New Roman"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 السادس</w:t>
      </w:r>
      <w:r w:rsidR="00F71985" w:rsidRPr="00C26004">
        <w:rPr>
          <w:rFonts w:ascii="Traditional Arabic" w:eastAsia="Times New Roman" w:hAnsi="Traditional Arabic" w:cs="Traditional Arabic"/>
          <w:b/>
          <w:bCs/>
          <w:color w:val="4F6228" w:themeColor="accent3" w:themeShade="80"/>
          <w:sz w:val="36"/>
          <w:szCs w:val="36"/>
          <w:rtl/>
        </w:rPr>
        <w:t xml:space="preserve"> :</w:t>
      </w:r>
    </w:p>
    <w:p w:rsidR="00F03408" w:rsidRPr="00C26004" w:rsidRDefault="00FD5C38" w:rsidP="00F03408">
      <w:pPr>
        <w:autoSpaceDE w:val="0"/>
        <w:autoSpaceDN w:val="0"/>
        <w:adjustRightInd w:val="0"/>
        <w:spacing w:after="0" w:line="240" w:lineRule="auto"/>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المستخلص من المقارنة:</w:t>
      </w:r>
    </w:p>
    <w:p w:rsidR="009C1F9A" w:rsidRPr="00C26004" w:rsidRDefault="00FD5C38" w:rsidP="00213140">
      <w:pPr>
        <w:autoSpaceDE w:val="0"/>
        <w:autoSpaceDN w:val="0"/>
        <w:adjustRightInd w:val="0"/>
        <w:spacing w:after="0" w:line="240" w:lineRule="auto"/>
        <w:rPr>
          <w:rFonts w:ascii="Traditional Arabic" w:hAnsi="Traditional Arabic" w:cs="Traditional Arabic"/>
          <w:b/>
          <w:bCs/>
          <w:color w:val="000000" w:themeColor="text1"/>
          <w:sz w:val="36"/>
          <w:szCs w:val="36"/>
          <w:rtl/>
        </w:rPr>
      </w:pPr>
      <w:r w:rsidRPr="00C26004">
        <w:rPr>
          <w:rFonts w:ascii="Traditional Arabic" w:hAnsi="Traditional Arabic" w:cs="Traditional Arabic"/>
          <w:b/>
          <w:bCs/>
          <w:color w:val="000000" w:themeColor="text1"/>
          <w:sz w:val="36"/>
          <w:szCs w:val="36"/>
          <w:rtl/>
        </w:rPr>
        <w:t xml:space="preserve">يلاحظ أن الإمام الزمخشري،قد اجمع في جميع تعليقاته في تفسيره لآيات المغفرة </w:t>
      </w:r>
      <w:r w:rsidR="00213140" w:rsidRPr="00C26004">
        <w:rPr>
          <w:rFonts w:ascii="Traditional Arabic" w:hAnsi="Traditional Arabic" w:cs="Traditional Arabic"/>
          <w:b/>
          <w:bCs/>
          <w:color w:val="000000" w:themeColor="text1"/>
          <w:sz w:val="36"/>
          <w:szCs w:val="36"/>
          <w:rtl/>
        </w:rPr>
        <w:t>،والعفو الواردة في السورة</w:t>
      </w:r>
      <w:r w:rsidRPr="00C26004">
        <w:rPr>
          <w:rFonts w:ascii="Traditional Arabic" w:hAnsi="Traditional Arabic" w:cs="Traditional Arabic"/>
          <w:b/>
          <w:bCs/>
          <w:color w:val="000000" w:themeColor="text1"/>
          <w:sz w:val="36"/>
          <w:szCs w:val="36"/>
          <w:rtl/>
        </w:rPr>
        <w:t xml:space="preserve"> على قاعدة </w:t>
      </w:r>
      <w:r w:rsidR="00990E68" w:rsidRPr="00C26004">
        <w:rPr>
          <w:rFonts w:ascii="Traditional Arabic" w:hAnsi="Traditional Arabic" w:cs="Traditional Arabic"/>
          <w:b/>
          <w:bCs/>
          <w:color w:val="000000" w:themeColor="text1"/>
          <w:sz w:val="36"/>
          <w:szCs w:val="36"/>
          <w:rtl/>
        </w:rPr>
        <w:t>،</w:t>
      </w:r>
      <w:r w:rsidRPr="00C26004">
        <w:rPr>
          <w:rFonts w:ascii="Traditional Arabic" w:hAnsi="Traditional Arabic" w:cs="Traditional Arabic"/>
          <w:b/>
          <w:bCs/>
          <w:color w:val="000000" w:themeColor="text1"/>
          <w:sz w:val="36"/>
          <w:szCs w:val="36"/>
          <w:rtl/>
        </w:rPr>
        <w:t xml:space="preserve">واضحة له </w:t>
      </w:r>
      <w:r w:rsidR="00D9643F" w:rsidRPr="00C26004">
        <w:rPr>
          <w:rFonts w:ascii="Traditional Arabic" w:hAnsi="Traditional Arabic" w:cs="Traditional Arabic"/>
          <w:b/>
          <w:bCs/>
          <w:color w:val="000000" w:themeColor="text1"/>
          <w:sz w:val="36"/>
          <w:szCs w:val="36"/>
          <w:rtl/>
        </w:rPr>
        <w:t>،</w:t>
      </w:r>
      <w:r w:rsidRPr="00C26004">
        <w:rPr>
          <w:rFonts w:ascii="Traditional Arabic" w:hAnsi="Traditional Arabic" w:cs="Traditional Arabic"/>
          <w:b/>
          <w:bCs/>
          <w:color w:val="000000" w:themeColor="text1"/>
          <w:sz w:val="36"/>
          <w:szCs w:val="36"/>
          <w:rtl/>
        </w:rPr>
        <w:t>وهي تعليق المغفرة بالتوبة</w:t>
      </w:r>
      <w:r w:rsidR="00D9643F" w:rsidRPr="00C26004">
        <w:rPr>
          <w:rFonts w:ascii="Traditional Arabic" w:hAnsi="Traditional Arabic" w:cs="Traditional Arabic"/>
          <w:b/>
          <w:bCs/>
          <w:color w:val="000000" w:themeColor="text1"/>
          <w:sz w:val="36"/>
          <w:szCs w:val="36"/>
          <w:rtl/>
        </w:rPr>
        <w:t>،</w:t>
      </w:r>
      <w:r w:rsidRPr="00C26004">
        <w:rPr>
          <w:rFonts w:ascii="Traditional Arabic" w:hAnsi="Traditional Arabic" w:cs="Traditional Arabic"/>
          <w:b/>
          <w:bCs/>
          <w:color w:val="000000" w:themeColor="text1"/>
          <w:sz w:val="36"/>
          <w:szCs w:val="36"/>
          <w:rtl/>
        </w:rPr>
        <w:t xml:space="preserve"> وأن من مات بدون توبة</w:t>
      </w:r>
      <w:r w:rsidR="00213140" w:rsidRPr="00C26004">
        <w:rPr>
          <w:rFonts w:ascii="Traditional Arabic" w:hAnsi="Traditional Arabic" w:cs="Traditional Arabic"/>
          <w:b/>
          <w:bCs/>
          <w:color w:val="000000" w:themeColor="text1"/>
          <w:sz w:val="36"/>
          <w:szCs w:val="36"/>
          <w:rtl/>
        </w:rPr>
        <w:t xml:space="preserve"> من المؤمنين،</w:t>
      </w:r>
      <w:r w:rsidRPr="00C26004">
        <w:rPr>
          <w:rFonts w:ascii="Traditional Arabic" w:hAnsi="Traditional Arabic" w:cs="Traditional Arabic"/>
          <w:b/>
          <w:bCs/>
          <w:color w:val="000000" w:themeColor="text1"/>
          <w:sz w:val="36"/>
          <w:szCs w:val="36"/>
          <w:rtl/>
        </w:rPr>
        <w:t xml:space="preserve"> فإنه لا يغفر له</w:t>
      </w:r>
      <w:r w:rsidR="00D9643F" w:rsidRPr="00C26004">
        <w:rPr>
          <w:rFonts w:ascii="Traditional Arabic" w:hAnsi="Traditional Arabic" w:cs="Traditional Arabic"/>
          <w:b/>
          <w:bCs/>
          <w:color w:val="000000" w:themeColor="text1"/>
          <w:sz w:val="36"/>
          <w:szCs w:val="36"/>
          <w:rtl/>
        </w:rPr>
        <w:t>،</w:t>
      </w:r>
      <w:r w:rsidR="009C1F9A" w:rsidRPr="00C26004">
        <w:rPr>
          <w:rFonts w:ascii="Traditional Arabic" w:hAnsi="Traditional Arabic" w:cs="Traditional Arabic"/>
          <w:b/>
          <w:bCs/>
          <w:color w:val="000000" w:themeColor="text1"/>
          <w:sz w:val="36"/>
          <w:szCs w:val="36"/>
          <w:rtl/>
        </w:rPr>
        <w:t>وهذا القول مخالف لمنهج أهل السنة</w:t>
      </w:r>
      <w:r w:rsidR="00213140" w:rsidRPr="00C26004">
        <w:rPr>
          <w:rFonts w:ascii="Traditional Arabic" w:hAnsi="Traditional Arabic" w:cs="Traditional Arabic"/>
          <w:b/>
          <w:bCs/>
          <w:color w:val="000000" w:themeColor="text1"/>
          <w:sz w:val="36"/>
          <w:szCs w:val="36"/>
          <w:rtl/>
        </w:rPr>
        <w:t>،</w:t>
      </w:r>
      <w:r w:rsidR="009C1F9A" w:rsidRPr="00C26004">
        <w:rPr>
          <w:rFonts w:ascii="Traditional Arabic" w:hAnsi="Traditional Arabic" w:cs="Traditional Arabic"/>
          <w:b/>
          <w:bCs/>
          <w:color w:val="000000" w:themeColor="text1"/>
          <w:sz w:val="36"/>
          <w:szCs w:val="36"/>
          <w:rtl/>
        </w:rPr>
        <w:t>والجماعة ،</w:t>
      </w:r>
      <w:r w:rsidRPr="00C26004">
        <w:rPr>
          <w:rFonts w:ascii="Traditional Arabic" w:hAnsi="Traditional Arabic" w:cs="Traditional Arabic"/>
          <w:b/>
          <w:bCs/>
          <w:color w:val="000000" w:themeColor="text1"/>
          <w:sz w:val="36"/>
          <w:szCs w:val="36"/>
          <w:rtl/>
        </w:rPr>
        <w:t>والذي تبناه كل من ا</w:t>
      </w:r>
      <w:r w:rsidR="00B26F17" w:rsidRPr="00C26004">
        <w:rPr>
          <w:rFonts w:ascii="Traditional Arabic" w:hAnsi="Traditional Arabic" w:cs="Traditional Arabic"/>
          <w:b/>
          <w:bCs/>
          <w:color w:val="000000" w:themeColor="text1"/>
          <w:sz w:val="36"/>
          <w:szCs w:val="36"/>
          <w:rtl/>
        </w:rPr>
        <w:t>ل</w:t>
      </w:r>
      <w:r w:rsidRPr="00C26004">
        <w:rPr>
          <w:rFonts w:ascii="Traditional Arabic" w:hAnsi="Traditional Arabic" w:cs="Traditional Arabic"/>
          <w:b/>
          <w:bCs/>
          <w:color w:val="000000" w:themeColor="text1"/>
          <w:sz w:val="36"/>
          <w:szCs w:val="36"/>
          <w:rtl/>
        </w:rPr>
        <w:t xml:space="preserve">إمامين ابن كثير </w:t>
      </w:r>
      <w:r w:rsidR="00D9643F" w:rsidRPr="00C26004">
        <w:rPr>
          <w:rFonts w:ascii="Traditional Arabic" w:hAnsi="Traditional Arabic" w:cs="Traditional Arabic"/>
          <w:b/>
          <w:bCs/>
          <w:color w:val="000000" w:themeColor="text1"/>
          <w:sz w:val="36"/>
          <w:szCs w:val="36"/>
          <w:rtl/>
        </w:rPr>
        <w:t>،</w:t>
      </w:r>
      <w:r w:rsidRPr="00C26004">
        <w:rPr>
          <w:rFonts w:ascii="Traditional Arabic" w:hAnsi="Traditional Arabic" w:cs="Traditional Arabic"/>
          <w:b/>
          <w:bCs/>
          <w:color w:val="000000" w:themeColor="text1"/>
          <w:sz w:val="36"/>
          <w:szCs w:val="36"/>
          <w:rtl/>
        </w:rPr>
        <w:t>والأمين الشنقيطي</w:t>
      </w:r>
      <w:r w:rsidR="00990E68" w:rsidRPr="00C26004">
        <w:rPr>
          <w:rFonts w:ascii="Traditional Arabic" w:hAnsi="Traditional Arabic" w:cs="Traditional Arabic"/>
          <w:b/>
          <w:bCs/>
          <w:color w:val="000000" w:themeColor="text1"/>
          <w:sz w:val="36"/>
          <w:szCs w:val="36"/>
          <w:rtl/>
        </w:rPr>
        <w:t>،</w:t>
      </w:r>
      <w:r w:rsidRPr="00C26004">
        <w:rPr>
          <w:rFonts w:ascii="Traditional Arabic" w:hAnsi="Traditional Arabic" w:cs="Traditional Arabic"/>
          <w:b/>
          <w:bCs/>
          <w:color w:val="000000" w:themeColor="text1"/>
          <w:sz w:val="36"/>
          <w:szCs w:val="36"/>
          <w:rtl/>
        </w:rPr>
        <w:t xml:space="preserve"> وهو القول بأن العصاة من المؤمنين</w:t>
      </w:r>
      <w:r w:rsidR="00990E68" w:rsidRPr="00C26004">
        <w:rPr>
          <w:rFonts w:ascii="Traditional Arabic" w:hAnsi="Traditional Arabic" w:cs="Traditional Arabic"/>
          <w:b/>
          <w:bCs/>
          <w:color w:val="000000" w:themeColor="text1"/>
          <w:sz w:val="36"/>
          <w:szCs w:val="36"/>
          <w:rtl/>
        </w:rPr>
        <w:t>،</w:t>
      </w:r>
      <w:r w:rsidRPr="00C26004">
        <w:rPr>
          <w:rFonts w:ascii="Traditional Arabic" w:hAnsi="Traditional Arabic" w:cs="Traditional Arabic"/>
          <w:b/>
          <w:bCs/>
          <w:color w:val="000000" w:themeColor="text1"/>
          <w:sz w:val="36"/>
          <w:szCs w:val="36"/>
          <w:rtl/>
        </w:rPr>
        <w:t xml:space="preserve"> والذين ماتوا من غير توبة يكونون تحت المشيئة إن شاء الله غفر لهم </w:t>
      </w:r>
      <w:r w:rsidR="00D9643F" w:rsidRPr="00C26004">
        <w:rPr>
          <w:rFonts w:ascii="Traditional Arabic" w:hAnsi="Traditional Arabic" w:cs="Traditional Arabic"/>
          <w:b/>
          <w:bCs/>
          <w:color w:val="000000" w:themeColor="text1"/>
          <w:sz w:val="36"/>
          <w:szCs w:val="36"/>
          <w:rtl/>
        </w:rPr>
        <w:t>،</w:t>
      </w:r>
      <w:r w:rsidRPr="00C26004">
        <w:rPr>
          <w:rFonts w:ascii="Traditional Arabic" w:hAnsi="Traditional Arabic" w:cs="Traditional Arabic"/>
          <w:b/>
          <w:bCs/>
          <w:color w:val="000000" w:themeColor="text1"/>
          <w:sz w:val="36"/>
          <w:szCs w:val="36"/>
          <w:rtl/>
        </w:rPr>
        <w:t xml:space="preserve">وإن لم يشأ لم يغفر لهم </w:t>
      </w:r>
      <w:r w:rsidR="009A4559" w:rsidRPr="00C26004">
        <w:rPr>
          <w:rFonts w:ascii="Traditional Arabic" w:hAnsi="Traditional Arabic" w:cs="Traditional Arabic"/>
          <w:b/>
          <w:bCs/>
          <w:color w:val="000000" w:themeColor="text1"/>
          <w:sz w:val="36"/>
          <w:szCs w:val="36"/>
          <w:rtl/>
        </w:rPr>
        <w:t>لأن الله تعالى قال :</w:t>
      </w:r>
      <w:r w:rsidR="00213140" w:rsidRPr="00C26004">
        <w:rPr>
          <w:rFonts w:ascii="Traditional Arabic" w:hAnsi="Traditional Arabic" w:cs="Traditional Arabic"/>
          <w:b/>
          <w:bCs/>
          <w:color w:val="000000"/>
          <w:sz w:val="36"/>
          <w:szCs w:val="36"/>
          <w:rtl/>
        </w:rPr>
        <w:t xml:space="preserve"> "</w:t>
      </w:r>
      <w:r w:rsidR="00213140" w:rsidRPr="00C26004">
        <w:rPr>
          <w:rFonts w:ascii="Traditional Arabic" w:hAnsi="Traditional Arabic" w:cs="Traditional Arabic"/>
          <w:sz w:val="36"/>
          <w:szCs w:val="36"/>
        </w:rPr>
        <w:sym w:font="AGA Arabesque" w:char="F05D"/>
      </w:r>
      <w:r w:rsidR="00213140" w:rsidRPr="00C26004">
        <w:rPr>
          <w:rFonts w:ascii="Traditional Arabic" w:eastAsia="Times New Roman" w:hAnsi="Traditional Arabic" w:cs="Traditional Arabic"/>
          <w:color w:val="0F243E" w:themeColor="text2" w:themeShade="80"/>
          <w:sz w:val="36"/>
          <w:szCs w:val="36"/>
          <w:rtl/>
        </w:rPr>
        <w:t xml:space="preserve"> إِنَّ اللَّهَ لا يَغْفِرُ أَنْ يُشْرَكَ بِهِ وَيَغْفِرُ مَا دُونَ ذَلِكَ لِمَنْيَشَاءُ وَمَنْ يُشْرِكْ بِاللَّهِ فَقَدِ افْتَرَى إِثْمًا عَظِيمًا</w:t>
      </w:r>
      <w:r w:rsidR="00213140" w:rsidRPr="00C26004">
        <w:rPr>
          <w:rFonts w:ascii="Traditional Arabic" w:hAnsi="Traditional Arabic" w:cs="Traditional Arabic"/>
          <w:sz w:val="36"/>
          <w:szCs w:val="36"/>
        </w:rPr>
        <w:sym w:font="AGA Arabesque" w:char="F05B"/>
      </w:r>
      <w:r w:rsidR="00213140" w:rsidRPr="00C26004">
        <w:rPr>
          <w:rStyle w:val="FootnoteReference"/>
          <w:rFonts w:ascii="Traditional Arabic" w:hAnsi="Traditional Arabic" w:cs="Traditional Arabic"/>
          <w:b/>
          <w:bCs/>
          <w:color w:val="000000" w:themeColor="text1"/>
          <w:sz w:val="36"/>
          <w:szCs w:val="36"/>
          <w:rtl/>
        </w:rPr>
        <w:footnoteReference w:id="520"/>
      </w:r>
      <w:r w:rsidR="009A4559" w:rsidRPr="00C26004">
        <w:rPr>
          <w:rFonts w:ascii="Traditional Arabic" w:hAnsi="Traditional Arabic" w:cs="Traditional Arabic"/>
          <w:b/>
          <w:bCs/>
          <w:color w:val="000000" w:themeColor="text1"/>
          <w:sz w:val="36"/>
          <w:szCs w:val="36"/>
          <w:rtl/>
        </w:rPr>
        <w:t>فالله يغفر الشرك بالتوبة</w:t>
      </w:r>
      <w:r w:rsidR="00990E68" w:rsidRPr="00C26004">
        <w:rPr>
          <w:rFonts w:ascii="Traditional Arabic" w:hAnsi="Traditional Arabic" w:cs="Traditional Arabic"/>
          <w:b/>
          <w:bCs/>
          <w:color w:val="000000" w:themeColor="text1"/>
          <w:sz w:val="36"/>
          <w:szCs w:val="36"/>
          <w:rtl/>
        </w:rPr>
        <w:t>،</w:t>
      </w:r>
      <w:r w:rsidR="009A4559" w:rsidRPr="00C26004">
        <w:rPr>
          <w:rFonts w:ascii="Traditional Arabic" w:hAnsi="Traditional Arabic" w:cs="Traditional Arabic"/>
          <w:b/>
          <w:bCs/>
          <w:color w:val="000000" w:themeColor="text1"/>
          <w:sz w:val="36"/>
          <w:szCs w:val="36"/>
          <w:rtl/>
        </w:rPr>
        <w:t xml:space="preserve"> ويغفر ما دون الشرك من الذنوب بالتوبة </w:t>
      </w:r>
      <w:r w:rsidRPr="00C26004">
        <w:rPr>
          <w:rFonts w:ascii="Traditional Arabic" w:hAnsi="Traditional Arabic" w:cs="Traditional Arabic"/>
          <w:b/>
          <w:bCs/>
          <w:color w:val="000000" w:themeColor="text1"/>
          <w:sz w:val="36"/>
          <w:szCs w:val="36"/>
          <w:rtl/>
        </w:rPr>
        <w:t xml:space="preserve">فيكون التخصيص بعدم مغفرة الشرك </w:t>
      </w:r>
      <w:r w:rsidR="009A4559" w:rsidRPr="00C26004">
        <w:rPr>
          <w:rFonts w:ascii="Traditional Arabic" w:hAnsi="Traditional Arabic" w:cs="Traditional Arabic"/>
          <w:b/>
          <w:bCs/>
          <w:color w:val="000000" w:themeColor="text1"/>
          <w:sz w:val="36"/>
          <w:szCs w:val="36"/>
          <w:rtl/>
        </w:rPr>
        <w:t xml:space="preserve"> في حال عدم التوب</w:t>
      </w:r>
      <w:r w:rsidR="00213140" w:rsidRPr="00C26004">
        <w:rPr>
          <w:rFonts w:ascii="Traditional Arabic" w:hAnsi="Traditional Arabic" w:cs="Traditional Arabic"/>
          <w:b/>
          <w:bCs/>
          <w:color w:val="000000" w:themeColor="text1"/>
          <w:sz w:val="36"/>
          <w:szCs w:val="36"/>
          <w:rtl/>
        </w:rPr>
        <w:t>ة وعندها تكون باقي الذنوب متعلقة</w:t>
      </w:r>
      <w:r w:rsidR="009A4559" w:rsidRPr="00C26004">
        <w:rPr>
          <w:rFonts w:ascii="Traditional Arabic" w:hAnsi="Traditional Arabic" w:cs="Traditional Arabic"/>
          <w:b/>
          <w:bCs/>
          <w:color w:val="000000" w:themeColor="text1"/>
          <w:sz w:val="36"/>
          <w:szCs w:val="36"/>
          <w:rtl/>
        </w:rPr>
        <w:t xml:space="preserve"> بالمشيئة ،فالزمخشري هنا جانب قول أهل السنة والجماعة </w:t>
      </w:r>
      <w:r w:rsidR="00990E68" w:rsidRPr="00C26004">
        <w:rPr>
          <w:rFonts w:ascii="Traditional Arabic" w:hAnsi="Traditional Arabic" w:cs="Traditional Arabic"/>
          <w:b/>
          <w:bCs/>
          <w:color w:val="000000" w:themeColor="text1"/>
          <w:sz w:val="36"/>
          <w:szCs w:val="36"/>
          <w:rtl/>
        </w:rPr>
        <w:t>،</w:t>
      </w:r>
      <w:r w:rsidR="009A4559" w:rsidRPr="00C26004">
        <w:rPr>
          <w:rFonts w:ascii="Traditional Arabic" w:hAnsi="Traditional Arabic" w:cs="Traditional Arabic"/>
          <w:b/>
          <w:bCs/>
          <w:color w:val="000000" w:themeColor="text1"/>
          <w:sz w:val="36"/>
          <w:szCs w:val="36"/>
          <w:rtl/>
        </w:rPr>
        <w:t>وأيد موقف المعتزلة في وعيدأصحاب الذنوب من المؤمنين</w:t>
      </w:r>
      <w:r w:rsidRPr="00C26004">
        <w:rPr>
          <w:rStyle w:val="FootnoteReference"/>
          <w:rFonts w:ascii="Traditional Arabic" w:hAnsi="Traditional Arabic" w:cs="Traditional Arabic"/>
          <w:color w:val="000000"/>
          <w:sz w:val="36"/>
          <w:szCs w:val="36"/>
          <w:rtl/>
        </w:rPr>
        <w:footnoteReference w:id="521"/>
      </w:r>
      <w:r w:rsidR="009A4559" w:rsidRPr="00C26004">
        <w:rPr>
          <w:rFonts w:ascii="Traditional Arabic" w:hAnsi="Traditional Arabic" w:cs="Traditional Arabic"/>
          <w:color w:val="000000"/>
          <w:sz w:val="36"/>
          <w:szCs w:val="36"/>
          <w:rtl/>
        </w:rPr>
        <w:t>.</w:t>
      </w:r>
    </w:p>
    <w:p w:rsidR="009A4559" w:rsidRPr="00C26004" w:rsidRDefault="009A4559" w:rsidP="009A4559">
      <w:pPr>
        <w:autoSpaceDE w:val="0"/>
        <w:autoSpaceDN w:val="0"/>
        <w:adjustRightInd w:val="0"/>
        <w:spacing w:after="0" w:line="240" w:lineRule="auto"/>
        <w:ind w:left="360"/>
        <w:rPr>
          <w:rFonts w:ascii="Traditional Arabic" w:hAnsi="Traditional Arabic" w:cs="Traditional Arabic"/>
          <w:color w:val="000000"/>
          <w:sz w:val="36"/>
          <w:szCs w:val="36"/>
          <w:rtl/>
        </w:rPr>
      </w:pPr>
    </w:p>
    <w:p w:rsidR="00F71985" w:rsidRPr="00C26004" w:rsidRDefault="00F71985" w:rsidP="007204BD">
      <w:pPr>
        <w:tabs>
          <w:tab w:val="left" w:pos="8711"/>
        </w:tabs>
        <w:ind w:left="114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B130CB" w:rsidRPr="00C26004" w:rsidRDefault="00B130CB" w:rsidP="00691B76">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p>
    <w:p w:rsidR="00B130CB" w:rsidRPr="00C26004" w:rsidRDefault="00B130CB" w:rsidP="00691B76">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p>
    <w:p w:rsidR="00DF37B2" w:rsidRPr="00C26004" w:rsidRDefault="00DF37B2" w:rsidP="00691B76">
      <w:pPr>
        <w:shd w:val="clear" w:color="auto" w:fill="FFFFFF"/>
        <w:spacing w:before="100" w:beforeAutospacing="1" w:after="100" w:afterAutospacing="1" w:line="384" w:lineRule="auto"/>
        <w:rPr>
          <w:rFonts w:ascii="Traditional Arabic" w:hAnsi="Traditional Arabic" w:cs="Traditional Arabic"/>
          <w:color w:val="C0504D" w:themeColor="accent2"/>
          <w:sz w:val="36"/>
          <w:szCs w:val="36"/>
          <w:rtl/>
        </w:rPr>
      </w:pPr>
    </w:p>
    <w:p w:rsidR="00A2643F" w:rsidRPr="00C26004" w:rsidRDefault="00691B76" w:rsidP="00B130CB">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w:t>
      </w:r>
      <w:r w:rsidR="00B130CB" w:rsidRPr="00C26004">
        <w:rPr>
          <w:rFonts w:ascii="Traditional Arabic" w:hAnsi="Traditional Arabic" w:cs="Bold Italic Art"/>
          <w:color w:val="C0504D" w:themeColor="accent2"/>
          <w:sz w:val="36"/>
          <w:szCs w:val="36"/>
          <w:rtl/>
        </w:rPr>
        <w:t>بحث</w:t>
      </w:r>
      <w:r w:rsidRPr="00C26004">
        <w:rPr>
          <w:rFonts w:ascii="Traditional Arabic" w:hAnsi="Traditional Arabic" w:cs="Bold Italic Art"/>
          <w:color w:val="C0504D" w:themeColor="accent2"/>
          <w:sz w:val="36"/>
          <w:szCs w:val="36"/>
          <w:rtl/>
        </w:rPr>
        <w:t xml:space="preserve"> الثامن</w:t>
      </w:r>
    </w:p>
    <w:p w:rsidR="00844AA2" w:rsidRPr="00C26004" w:rsidRDefault="00EE3746" w:rsidP="00844AA2">
      <w:pPr>
        <w:tabs>
          <w:tab w:val="left" w:pos="8711"/>
        </w:tabs>
        <w:jc w:val="center"/>
        <w:rPr>
          <w:rFonts w:ascii="Traditional Arabic" w:hAnsi="Traditional Arabic" w:cs="Traditional Arabic"/>
          <w:b/>
          <w:bCs/>
          <w:color w:val="000000"/>
          <w:sz w:val="36"/>
          <w:szCs w:val="36"/>
          <w:rtl/>
        </w:rPr>
      </w:pPr>
      <w:r w:rsidRPr="00C26004">
        <w:rPr>
          <w:rFonts w:ascii="Traditional Arabic" w:hAnsi="Traditional Arabic" w:cs="Traditional Arabic"/>
          <w:b/>
          <w:bCs/>
          <w:color w:val="E36C0A" w:themeColor="accent6" w:themeShade="BF"/>
          <w:sz w:val="36"/>
          <w:szCs w:val="36"/>
          <w:rtl/>
        </w:rPr>
        <w:t>صفة التعجب</w:t>
      </w:r>
    </w:p>
    <w:p w:rsidR="00770FF5" w:rsidRPr="00C26004" w:rsidRDefault="00624623" w:rsidP="00C37FD8">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hint="cs"/>
          <w:b/>
          <w:bCs/>
          <w:color w:val="4F6228" w:themeColor="accent3" w:themeShade="80"/>
          <w:sz w:val="36"/>
          <w:szCs w:val="36"/>
          <w:rtl/>
        </w:rPr>
        <w:t>ا</w:t>
      </w:r>
      <w:r w:rsidR="00B130CB" w:rsidRPr="00C26004">
        <w:rPr>
          <w:rFonts w:ascii="Traditional Arabic" w:eastAsia="Times New Roman" w:hAnsi="Traditional Arabic" w:cs="Traditional Arabic"/>
          <w:b/>
          <w:bCs/>
          <w:color w:val="4F6228" w:themeColor="accent3" w:themeShade="80"/>
          <w:sz w:val="36"/>
          <w:szCs w:val="36"/>
          <w:rtl/>
        </w:rPr>
        <w:t>لمطلب</w:t>
      </w:r>
      <w:r w:rsidR="009B47A1" w:rsidRPr="00C26004">
        <w:rPr>
          <w:rFonts w:ascii="Traditional Arabic" w:eastAsia="Times New Roman" w:hAnsi="Traditional Arabic" w:cs="Traditional Arabic"/>
          <w:b/>
          <w:bCs/>
          <w:color w:val="4F6228" w:themeColor="accent3" w:themeShade="80"/>
          <w:sz w:val="36"/>
          <w:szCs w:val="36"/>
          <w:rtl/>
        </w:rPr>
        <w:t xml:space="preserve"> الأول</w:t>
      </w:r>
      <w:r w:rsidR="00770FF5" w:rsidRPr="00C26004">
        <w:rPr>
          <w:rFonts w:ascii="Traditional Arabic" w:eastAsia="Times New Roman" w:hAnsi="Traditional Arabic" w:cs="Traditional Arabic"/>
          <w:b/>
          <w:bCs/>
          <w:color w:val="4F6228" w:themeColor="accent3" w:themeShade="80"/>
          <w:sz w:val="36"/>
          <w:szCs w:val="36"/>
          <w:rtl/>
        </w:rPr>
        <w:t>:</w:t>
      </w:r>
    </w:p>
    <w:p w:rsidR="00137344" w:rsidRPr="00C26004" w:rsidRDefault="00BD4A65" w:rsidP="00C37FD8">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هي من الصفات </w:t>
      </w:r>
      <w:r w:rsidR="00C37FD8" w:rsidRPr="00C26004">
        <w:rPr>
          <w:rFonts w:ascii="Traditional Arabic" w:hAnsi="Traditional Arabic" w:cs="Traditional Arabic"/>
          <w:color w:val="000000"/>
          <w:sz w:val="36"/>
          <w:szCs w:val="36"/>
          <w:rtl/>
        </w:rPr>
        <w:t>الفعلية،لله عز وجل،</w:t>
      </w:r>
      <w:r w:rsidRPr="00C26004">
        <w:rPr>
          <w:rFonts w:ascii="Traditional Arabic" w:hAnsi="Traditional Arabic" w:cs="Traditional Arabic"/>
          <w:color w:val="000000"/>
          <w:sz w:val="36"/>
          <w:szCs w:val="36"/>
          <w:rtl/>
        </w:rPr>
        <w:t xml:space="preserve"> والتي </w:t>
      </w:r>
      <w:r w:rsidR="00137344" w:rsidRPr="00C26004">
        <w:rPr>
          <w:rFonts w:ascii="Traditional Arabic" w:hAnsi="Traditional Arabic" w:cs="Traditional Arabic"/>
          <w:color w:val="000000"/>
          <w:sz w:val="36"/>
          <w:szCs w:val="36"/>
          <w:rtl/>
        </w:rPr>
        <w:t xml:space="preserve">يثبتها </w:t>
      </w:r>
      <w:r w:rsidR="00C37FD8" w:rsidRPr="00C26004">
        <w:rPr>
          <w:rFonts w:ascii="Traditional Arabic" w:hAnsi="Traditional Arabic" w:cs="Traditional Arabic"/>
          <w:color w:val="000000"/>
          <w:sz w:val="36"/>
          <w:szCs w:val="36"/>
          <w:rtl/>
        </w:rPr>
        <w:t>،</w:t>
      </w:r>
      <w:r w:rsidR="00137344" w:rsidRPr="00C26004">
        <w:rPr>
          <w:rFonts w:ascii="Traditional Arabic" w:hAnsi="Traditional Arabic" w:cs="Traditional Arabic"/>
          <w:color w:val="000000"/>
          <w:sz w:val="36"/>
          <w:szCs w:val="36"/>
          <w:rtl/>
        </w:rPr>
        <w:t>ويؤمن بها أهل السنة</w:t>
      </w:r>
      <w:r w:rsidR="00C37FD8" w:rsidRPr="00C26004">
        <w:rPr>
          <w:rFonts w:ascii="Traditional Arabic" w:hAnsi="Traditional Arabic" w:cs="Traditional Arabic"/>
          <w:color w:val="000000"/>
          <w:sz w:val="36"/>
          <w:szCs w:val="36"/>
          <w:rtl/>
        </w:rPr>
        <w:t>،</w:t>
      </w:r>
      <w:r w:rsidR="00137344" w:rsidRPr="00C26004">
        <w:rPr>
          <w:rFonts w:ascii="Traditional Arabic" w:hAnsi="Traditional Arabic" w:cs="Traditional Arabic"/>
          <w:color w:val="000000"/>
          <w:sz w:val="36"/>
          <w:szCs w:val="36"/>
          <w:rtl/>
        </w:rPr>
        <w:t xml:space="preserve"> والجماعة فيصفون الله تعالى بالتعجب، لأنه وصف نفسه بها </w:t>
      </w:r>
      <w:r w:rsidR="00C37FD8" w:rsidRPr="00C26004">
        <w:rPr>
          <w:rFonts w:ascii="Traditional Arabic" w:hAnsi="Traditional Arabic" w:cs="Traditional Arabic"/>
          <w:color w:val="000000"/>
          <w:sz w:val="36"/>
          <w:szCs w:val="36"/>
          <w:rtl/>
        </w:rPr>
        <w:t>،</w:t>
      </w:r>
      <w:r w:rsidR="00137344" w:rsidRPr="00C26004">
        <w:rPr>
          <w:rFonts w:ascii="Traditional Arabic" w:hAnsi="Traditional Arabic" w:cs="Traditional Arabic"/>
          <w:color w:val="000000"/>
          <w:sz w:val="36"/>
          <w:szCs w:val="36"/>
          <w:rtl/>
        </w:rPr>
        <w:t>ووصفه بها رسوله صلى الله عليه وسلم فيما ثبت عنه</w:t>
      </w:r>
      <w:r w:rsidR="00C37FD8" w:rsidRPr="00C26004">
        <w:rPr>
          <w:rFonts w:ascii="Traditional Arabic" w:hAnsi="Traditional Arabic" w:cs="Traditional Arabic"/>
          <w:color w:val="000000"/>
          <w:sz w:val="36"/>
          <w:szCs w:val="36"/>
          <w:rtl/>
        </w:rPr>
        <w:t>.</w:t>
      </w:r>
    </w:p>
    <w:p w:rsidR="00770FF5" w:rsidRPr="00C26004" w:rsidRDefault="004803F7" w:rsidP="004803F7">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770FF5" w:rsidRPr="00C26004" w:rsidRDefault="009B47A1" w:rsidP="00770FF5">
      <w:pPr>
        <w:tabs>
          <w:tab w:val="left" w:pos="8711"/>
        </w:tabs>
        <w:rPr>
          <w:rFonts w:ascii="Traditional Arabic" w:hAnsi="Traditional Arabic" w:cs="Traditional Arabic"/>
          <w:color w:val="403152" w:themeColor="accent4" w:themeShade="80"/>
          <w:sz w:val="36"/>
          <w:szCs w:val="36"/>
          <w:rtl/>
        </w:rPr>
      </w:pPr>
      <w:r w:rsidRPr="00C26004">
        <w:rPr>
          <w:rFonts w:ascii="Traditional Arabic" w:eastAsia="Times New Roman" w:hAnsi="Traditional Arabic" w:cs="Traditional Arabic" w:hint="cs"/>
          <w:b/>
          <w:bCs/>
          <w:color w:val="403152" w:themeColor="accent4" w:themeShade="80"/>
          <w:sz w:val="36"/>
          <w:szCs w:val="36"/>
          <w:rtl/>
        </w:rPr>
        <w:t>ا</w:t>
      </w:r>
      <w:r w:rsidR="00B130CB" w:rsidRPr="00C26004">
        <w:rPr>
          <w:rFonts w:ascii="Traditional Arabic" w:eastAsia="Times New Roman" w:hAnsi="Traditional Arabic" w:cs="Traditional Arabic"/>
          <w:b/>
          <w:bCs/>
          <w:color w:val="403152" w:themeColor="accent4" w:themeShade="80"/>
          <w:sz w:val="36"/>
          <w:szCs w:val="36"/>
          <w:rtl/>
        </w:rPr>
        <w:t>لمطلب الثاني</w:t>
      </w:r>
      <w:r w:rsidR="00770FF5" w:rsidRPr="00C26004">
        <w:rPr>
          <w:rFonts w:ascii="Traditional Arabic" w:eastAsia="Times New Roman" w:hAnsi="Traditional Arabic" w:cs="Traditional Arabic"/>
          <w:b/>
          <w:bCs/>
          <w:color w:val="403152" w:themeColor="accent4" w:themeShade="80"/>
          <w:sz w:val="36"/>
          <w:szCs w:val="36"/>
          <w:rtl/>
        </w:rPr>
        <w:t xml:space="preserve"> :</w:t>
      </w:r>
    </w:p>
    <w:p w:rsidR="00770FF5" w:rsidRPr="00C26004" w:rsidRDefault="00770FF5" w:rsidP="00770FF5">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 xml:space="preserve">      الأدلة من القرآن، والسنة على صفة التعجب:</w:t>
      </w:r>
    </w:p>
    <w:p w:rsidR="00770FF5" w:rsidRPr="00C26004" w:rsidRDefault="009078EC" w:rsidP="00C91C6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فمن أدلة القرآن الكريم:</w:t>
      </w:r>
    </w:p>
    <w:p w:rsidR="009078EC" w:rsidRPr="00C26004" w:rsidRDefault="006D3D7D" w:rsidP="00C91C6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قوله تعالى:</w:t>
      </w:r>
      <w:r w:rsidR="00C91C6B" w:rsidRPr="00C26004">
        <w:rPr>
          <w:rFonts w:ascii="Traditional Arabic" w:eastAsia="Times New Roman" w:hAnsi="Traditional Arabic" w:cs="Traditional Arabic"/>
          <w:color w:val="0F243E" w:themeColor="text2" w:themeShade="80"/>
          <w:sz w:val="36"/>
          <w:szCs w:val="36"/>
        </w:rPr>
        <w:sym w:font="AGA Arabesque" w:char="F05D"/>
      </w:r>
      <w:r w:rsidR="009078EC" w:rsidRPr="00C26004">
        <w:rPr>
          <w:rFonts w:ascii="Traditional Arabic" w:eastAsia="Times New Roman" w:hAnsi="Traditional Arabic" w:cs="Traditional Arabic"/>
          <w:color w:val="0F243E" w:themeColor="text2" w:themeShade="80"/>
          <w:sz w:val="36"/>
          <w:szCs w:val="36"/>
          <w:rtl/>
        </w:rPr>
        <w:t>وَإِن تَعْجَبْ فَعَجَبٌ قَوْلُهُمْ أَئِذَا كُنَّا تُرَابًا</w:t>
      </w:r>
      <w:r w:rsidR="00C91C6B" w:rsidRPr="00C26004">
        <w:rPr>
          <w:rFonts w:ascii="Traditional Arabic" w:eastAsia="Times New Roman" w:hAnsi="Traditional Arabic" w:cs="Traditional Arabic"/>
          <w:color w:val="0F243E" w:themeColor="text2" w:themeShade="80"/>
          <w:sz w:val="36"/>
          <w:szCs w:val="36"/>
        </w:rPr>
        <w:sym w:font="AGA Arabesque" w:char="F05B"/>
      </w:r>
      <w:r w:rsidR="00C91C6B" w:rsidRPr="00C26004">
        <w:rPr>
          <w:rFonts w:ascii="Traditional Arabic" w:hAnsi="Traditional Arabic" w:cs="Traditional Arabic"/>
          <w:color w:val="000000"/>
          <w:sz w:val="36"/>
          <w:szCs w:val="36"/>
          <w:rtl/>
        </w:rPr>
        <w:footnoteReference w:id="522"/>
      </w:r>
    </w:p>
    <w:p w:rsidR="009078EC" w:rsidRPr="00C26004" w:rsidRDefault="009078EC" w:rsidP="00C37FD8">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ومن أدلة السنة :</w:t>
      </w:r>
    </w:p>
    <w:p w:rsidR="00C91C6B" w:rsidRPr="00C26004" w:rsidRDefault="00C91C6B" w:rsidP="004803F7">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عن أبي هريرة رضي الله عنه</w:t>
      </w:r>
      <w:r w:rsidR="00770FF5"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عن</w:t>
      </w:r>
      <w:r w:rsidRPr="00C26004">
        <w:rPr>
          <w:rFonts w:ascii="Traditional Arabic" w:hAnsi="Traditional Arabic" w:cs="Traditional Arabic"/>
          <w:b/>
          <w:bCs/>
          <w:color w:val="00B0F0"/>
          <w:sz w:val="36"/>
          <w:szCs w:val="36"/>
          <w:rtl/>
        </w:rPr>
        <w:t xml:space="preserve">النبي صلى_ الله عليه وسلم_ </w:t>
      </w:r>
      <w:r w:rsidRPr="00C26004">
        <w:rPr>
          <w:rFonts w:ascii="Traditional Arabic" w:hAnsi="Traditional Arabic" w:cs="Traditional Arabic"/>
          <w:color w:val="000000"/>
          <w:sz w:val="36"/>
          <w:szCs w:val="36"/>
          <w:rtl/>
        </w:rPr>
        <w:t xml:space="preserve">قال </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B050"/>
          <w:sz w:val="36"/>
          <w:szCs w:val="36"/>
          <w:rtl/>
        </w:rPr>
        <w:t>عجب الله من قوم يدخلون الجنة في السلاسل</w:t>
      </w:r>
      <w:r w:rsidRPr="00C26004">
        <w:rPr>
          <w:rFonts w:ascii="Traditional Arabic" w:hAnsi="Traditional Arabic" w:cs="Traditional Arabic"/>
          <w:color w:val="000000"/>
          <w:sz w:val="36"/>
          <w:szCs w:val="36"/>
          <w:rtl/>
        </w:rPr>
        <w:t>"</w:t>
      </w:r>
      <w:r w:rsidRPr="00C26004">
        <w:rPr>
          <w:rStyle w:val="FootnoteReference"/>
          <w:rFonts w:ascii="Traditional Arabic" w:hAnsi="Traditional Arabic" w:cs="Traditional Arabic"/>
          <w:color w:val="000000"/>
          <w:sz w:val="36"/>
          <w:szCs w:val="36"/>
          <w:rtl/>
        </w:rPr>
        <w:footnoteReference w:id="523"/>
      </w:r>
      <w:r w:rsidRPr="00C26004">
        <w:rPr>
          <w:rFonts w:ascii="Traditional Arabic" w:hAnsi="Traditional Arabic" w:cs="Traditional Arabic"/>
          <w:color w:val="000000"/>
          <w:sz w:val="36"/>
          <w:szCs w:val="36"/>
          <w:rtl/>
        </w:rPr>
        <w:t>.</w:t>
      </w:r>
    </w:p>
    <w:p w:rsidR="004803F7" w:rsidRPr="00C26004" w:rsidRDefault="00B130CB" w:rsidP="004803F7">
      <w:pPr>
        <w:tabs>
          <w:tab w:val="left" w:pos="8711"/>
        </w:tabs>
        <w:rPr>
          <w:rFonts w:ascii="Traditional Arabic" w:eastAsia="Times New Roman"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lastRenderedPageBreak/>
        <w:t>المطلب الثالث</w:t>
      </w:r>
      <w:r w:rsidR="004803F7" w:rsidRPr="00C26004">
        <w:rPr>
          <w:rFonts w:ascii="Traditional Arabic" w:eastAsia="Times New Roman" w:hAnsi="Traditional Arabic" w:cs="Traditional Arabic"/>
          <w:b/>
          <w:bCs/>
          <w:color w:val="215868" w:themeColor="accent5" w:themeShade="80"/>
          <w:sz w:val="36"/>
          <w:szCs w:val="36"/>
          <w:rtl/>
        </w:rPr>
        <w:t>:</w:t>
      </w:r>
    </w:p>
    <w:p w:rsidR="00C37FD8" w:rsidRPr="00C26004" w:rsidRDefault="00C37FD8" w:rsidP="00C37FD8">
      <w:pPr>
        <w:tabs>
          <w:tab w:val="left" w:pos="8711"/>
        </w:tabs>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 xml:space="preserve">موقف أهل السنة </w:t>
      </w:r>
      <w:r w:rsidR="00C91C6B" w:rsidRPr="00C26004">
        <w:rPr>
          <w:rFonts w:ascii="Traditional Arabic" w:eastAsia="Times New Roman" w:hAnsi="Traditional Arabic" w:cs="Traditional Arabic"/>
          <w:b/>
          <w:bCs/>
          <w:color w:val="215868" w:themeColor="accent5" w:themeShade="80"/>
          <w:sz w:val="36"/>
          <w:szCs w:val="36"/>
          <w:rtl/>
        </w:rPr>
        <w:t>،</w:t>
      </w:r>
      <w:r w:rsidRPr="00C26004">
        <w:rPr>
          <w:rFonts w:ascii="Traditional Arabic" w:eastAsia="Times New Roman" w:hAnsi="Traditional Arabic" w:cs="Traditional Arabic"/>
          <w:b/>
          <w:bCs/>
          <w:color w:val="215868" w:themeColor="accent5" w:themeShade="80"/>
          <w:sz w:val="36"/>
          <w:szCs w:val="36"/>
          <w:rtl/>
        </w:rPr>
        <w:t>والجماعة من صفة التعجب:</w:t>
      </w:r>
    </w:p>
    <w:p w:rsidR="00990E68" w:rsidRPr="00C26004" w:rsidRDefault="00C91C6B" w:rsidP="00990E68">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يثبت أهل السنة</w:t>
      </w:r>
      <w:r w:rsidR="00990E68"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والجماعة  صفة التعجب لله تعالى ما يليق بجلاله</w:t>
      </w:r>
      <w:r w:rsidR="00990E68"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وعظمته</w:t>
      </w:r>
      <w:r w:rsidR="00193BD6"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ويرونأنه </w:t>
      </w:r>
      <w:r w:rsidR="00193BD6" w:rsidRPr="00C26004">
        <w:rPr>
          <w:rFonts w:ascii="Traditional Arabic" w:hAnsi="Traditional Arabic" w:cs="Traditional Arabic"/>
          <w:color w:val="000000"/>
          <w:sz w:val="36"/>
          <w:szCs w:val="36"/>
          <w:rtl/>
        </w:rPr>
        <w:t>إ</w:t>
      </w:r>
      <w:r w:rsidR="004803F7" w:rsidRPr="00C26004">
        <w:rPr>
          <w:rFonts w:ascii="Traditional Arabic" w:hAnsi="Traditional Arabic" w:cs="Traditional Arabic"/>
          <w:color w:val="000000"/>
          <w:sz w:val="36"/>
          <w:szCs w:val="36"/>
          <w:rtl/>
        </w:rPr>
        <w:t>ذا كان التعجب في حق الإنسان منشؤ</w:t>
      </w:r>
      <w:r w:rsidR="00193BD6" w:rsidRPr="00C26004">
        <w:rPr>
          <w:rFonts w:ascii="Traditional Arabic" w:hAnsi="Traditional Arabic" w:cs="Traditional Arabic"/>
          <w:color w:val="000000"/>
          <w:sz w:val="36"/>
          <w:szCs w:val="36"/>
          <w:rtl/>
        </w:rPr>
        <w:t>ه غرابة الفعل</w:t>
      </w:r>
      <w:r w:rsidRPr="00C26004">
        <w:rPr>
          <w:rFonts w:ascii="Traditional Arabic" w:hAnsi="Traditional Arabic" w:cs="Traditional Arabic"/>
          <w:color w:val="000000"/>
          <w:sz w:val="36"/>
          <w:szCs w:val="36"/>
          <w:rtl/>
        </w:rPr>
        <w:t>،</w:t>
      </w:r>
      <w:r w:rsidR="00193BD6" w:rsidRPr="00C26004">
        <w:rPr>
          <w:rFonts w:ascii="Traditional Arabic" w:hAnsi="Traditional Arabic" w:cs="Traditional Arabic"/>
          <w:color w:val="000000"/>
          <w:sz w:val="36"/>
          <w:szCs w:val="36"/>
          <w:rtl/>
        </w:rPr>
        <w:t xml:space="preserve"> وأنه حدث على شكل يثير العجب </w:t>
      </w:r>
      <w:r w:rsidRPr="00C26004">
        <w:rPr>
          <w:rFonts w:ascii="Traditional Arabic" w:hAnsi="Traditional Arabic" w:cs="Traditional Arabic"/>
          <w:color w:val="000000"/>
          <w:sz w:val="36"/>
          <w:szCs w:val="36"/>
          <w:rtl/>
        </w:rPr>
        <w:t>،</w:t>
      </w:r>
      <w:r w:rsidR="00193BD6" w:rsidRPr="00C26004">
        <w:rPr>
          <w:rFonts w:ascii="Traditional Arabic" w:hAnsi="Traditional Arabic" w:cs="Traditional Arabic"/>
          <w:color w:val="000000"/>
          <w:sz w:val="36"/>
          <w:szCs w:val="36"/>
          <w:rtl/>
        </w:rPr>
        <w:t xml:space="preserve">والغرابة، ، فإن الله تعالى منزه عن هذه المعاني، لأنه سبحانه هو الذي قدر ذلك الفعل الذي هو محل التعجب </w:t>
      </w:r>
      <w:r w:rsidRPr="00C26004">
        <w:rPr>
          <w:rFonts w:ascii="Traditional Arabic" w:hAnsi="Traditional Arabic" w:cs="Traditional Arabic"/>
          <w:color w:val="000000"/>
          <w:sz w:val="36"/>
          <w:szCs w:val="36"/>
          <w:rtl/>
        </w:rPr>
        <w:t>،</w:t>
      </w:r>
      <w:r w:rsidR="00193BD6" w:rsidRPr="00C26004">
        <w:rPr>
          <w:rFonts w:ascii="Traditional Arabic" w:hAnsi="Traditional Arabic" w:cs="Traditional Arabic"/>
          <w:color w:val="000000"/>
          <w:sz w:val="36"/>
          <w:szCs w:val="36"/>
          <w:rtl/>
        </w:rPr>
        <w:t xml:space="preserve"> فلا ترد في حقه سبحانه هذه المعاني</w:t>
      </w:r>
      <w:r w:rsidR="00990E68" w:rsidRPr="00C26004">
        <w:rPr>
          <w:rFonts w:ascii="Traditional Arabic" w:hAnsi="Traditional Arabic" w:cs="Traditional Arabic"/>
          <w:color w:val="000000"/>
          <w:sz w:val="36"/>
          <w:szCs w:val="36"/>
          <w:rtl/>
        </w:rPr>
        <w:t>،</w:t>
      </w:r>
      <w:r w:rsidR="00193BD6" w:rsidRPr="00C26004">
        <w:rPr>
          <w:rFonts w:ascii="Traditional Arabic" w:hAnsi="Traditional Arabic" w:cs="Traditional Arabic"/>
          <w:color w:val="000000"/>
          <w:sz w:val="36"/>
          <w:szCs w:val="36"/>
          <w:rtl/>
        </w:rPr>
        <w:t xml:space="preserve"> وتلك اللوازم لتعجب الإنسان</w:t>
      </w:r>
      <w:r w:rsidRPr="00C26004">
        <w:rPr>
          <w:rFonts w:ascii="Traditional Arabic" w:hAnsi="Traditional Arabic" w:cs="Traditional Arabic"/>
          <w:color w:val="000000"/>
          <w:sz w:val="36"/>
          <w:szCs w:val="36"/>
          <w:rtl/>
        </w:rPr>
        <w:t>،فقولهم في صفة التعجب مثل قولهم</w:t>
      </w:r>
      <w:r w:rsidR="00193BD6" w:rsidRPr="00C26004">
        <w:rPr>
          <w:rFonts w:ascii="Traditional Arabic" w:hAnsi="Traditional Arabic" w:cs="Traditional Arabic"/>
          <w:color w:val="000000"/>
          <w:sz w:val="36"/>
          <w:szCs w:val="36"/>
          <w:rtl/>
        </w:rPr>
        <w:t xml:space="preserve"> في صفات الأفعال التي تقدمت</w:t>
      </w:r>
      <w:r w:rsidR="00990E68" w:rsidRPr="00C26004">
        <w:rPr>
          <w:rFonts w:ascii="Traditional Arabic" w:hAnsi="Traditional Arabic" w:cs="Traditional Arabic"/>
          <w:color w:val="000000"/>
          <w:sz w:val="36"/>
          <w:szCs w:val="36"/>
          <w:rtl/>
        </w:rPr>
        <w:t>.</w:t>
      </w:r>
    </w:p>
    <w:p w:rsidR="004803F7" w:rsidRPr="00C26004" w:rsidRDefault="004803F7" w:rsidP="00077B63">
      <w:pPr>
        <w:tabs>
          <w:tab w:val="left" w:pos="8711"/>
        </w:tabs>
        <w:rPr>
          <w:rFonts w:ascii="Traditional Arabic" w:hAnsi="Traditional Arabic" w:cs="Traditional Arabic"/>
          <w:color w:val="000000"/>
          <w:sz w:val="36"/>
          <w:szCs w:val="36"/>
          <w:rtl/>
        </w:rPr>
      </w:pPr>
    </w:p>
    <w:p w:rsidR="00BD4A65" w:rsidRPr="00C26004" w:rsidRDefault="00BD4A65" w:rsidP="00077B63">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w:t>
      </w:r>
      <w:r w:rsidR="00077B63" w:rsidRPr="00C26004">
        <w:rPr>
          <w:rFonts w:ascii="Traditional Arabic" w:eastAsia="Times New Roman" w:hAnsi="Traditional Arabic" w:cs="Traditional Arabic"/>
          <w:b/>
          <w:bCs/>
          <w:sz w:val="36"/>
          <w:szCs w:val="36"/>
          <w:rtl/>
        </w:rPr>
        <w:t xml:space="preserve">صفة التعجب </w:t>
      </w:r>
      <w:r w:rsidRPr="00C26004">
        <w:rPr>
          <w:rFonts w:ascii="Traditional Arabic" w:eastAsia="Times New Roman" w:hAnsi="Traditional Arabic" w:cs="Traditional Arabic"/>
          <w:b/>
          <w:bCs/>
          <w:sz w:val="36"/>
          <w:szCs w:val="36"/>
          <w:rtl/>
        </w:rPr>
        <w:t>عندهم على أنواع :</w:t>
      </w:r>
    </w:p>
    <w:p w:rsidR="004803F7" w:rsidRPr="00C26004" w:rsidRDefault="00D956D1" w:rsidP="00B70B2D">
      <w:pPr>
        <w:pStyle w:val="ListParagraph"/>
        <w:numPr>
          <w:ilvl w:val="0"/>
          <w:numId w:val="9"/>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w:t>
      </w:r>
      <w:r w:rsidR="00193BD6" w:rsidRPr="00C26004">
        <w:rPr>
          <w:rFonts w:ascii="Traditional Arabic" w:hAnsi="Traditional Arabic" w:cs="Traditional Arabic"/>
          <w:color w:val="000000"/>
          <w:sz w:val="36"/>
          <w:szCs w:val="36"/>
          <w:rtl/>
        </w:rPr>
        <w:t>ف</w:t>
      </w:r>
      <w:r w:rsidR="00137344" w:rsidRPr="00C26004">
        <w:rPr>
          <w:rFonts w:ascii="Traditional Arabic" w:hAnsi="Traditional Arabic" w:cs="Traditional Arabic"/>
          <w:color w:val="000000"/>
          <w:sz w:val="36"/>
          <w:szCs w:val="36"/>
          <w:rtl/>
        </w:rPr>
        <w:t xml:space="preserve">قد تدل </w:t>
      </w:r>
      <w:r w:rsidR="00BD4A65" w:rsidRPr="00C26004">
        <w:rPr>
          <w:rFonts w:ascii="Traditional Arabic" w:hAnsi="Traditional Arabic" w:cs="Traditional Arabic"/>
          <w:color w:val="000000"/>
          <w:sz w:val="36"/>
          <w:szCs w:val="36"/>
          <w:rtl/>
        </w:rPr>
        <w:t xml:space="preserve">صفة التعجب </w:t>
      </w:r>
      <w:r w:rsidR="00137344" w:rsidRPr="00C26004">
        <w:rPr>
          <w:rFonts w:ascii="Traditional Arabic" w:hAnsi="Traditional Arabic" w:cs="Traditional Arabic"/>
          <w:color w:val="000000"/>
          <w:sz w:val="36"/>
          <w:szCs w:val="36"/>
          <w:rtl/>
        </w:rPr>
        <w:t xml:space="preserve">على محبة الله للفعل الذي هو محل التعجب، </w:t>
      </w:r>
    </w:p>
    <w:p w:rsidR="00137344" w:rsidRPr="00C26004" w:rsidRDefault="00137344" w:rsidP="004803F7">
      <w:p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وهي في هذه الصورة قريبة من معنى الفرح، ومن أمثلة هذا النوع،</w:t>
      </w:r>
      <w:r w:rsidR="00077B63" w:rsidRPr="00C26004">
        <w:rPr>
          <w:rFonts w:ascii="Traditional Arabic" w:hAnsi="Traditional Arabic" w:cs="Traditional Arabic"/>
          <w:color w:val="000000"/>
          <w:sz w:val="36"/>
          <w:szCs w:val="36"/>
          <w:rtl/>
        </w:rPr>
        <w:t xml:space="preserve">الحديث السابق </w:t>
      </w:r>
      <w:r w:rsidR="009C31A3" w:rsidRPr="00C26004">
        <w:rPr>
          <w:rFonts w:ascii="Traditional Arabic" w:hAnsi="Traditional Arabic" w:cs="Traditional Arabic"/>
          <w:color w:val="000000"/>
          <w:sz w:val="36"/>
          <w:szCs w:val="36"/>
          <w:rtl/>
        </w:rPr>
        <w:t xml:space="preserve">عن أبي هريرة رضي الله عنه عن النبي </w:t>
      </w:r>
      <w:r w:rsidR="009C31A3" w:rsidRPr="00C26004">
        <w:rPr>
          <w:rFonts w:ascii="Traditional Arabic" w:hAnsi="Traditional Arabic" w:cs="Traditional Arabic"/>
          <w:color w:val="00B0F0"/>
          <w:sz w:val="36"/>
          <w:szCs w:val="36"/>
          <w:rtl/>
        </w:rPr>
        <w:t>صلى الله عليه وسلم</w:t>
      </w:r>
      <w:r w:rsidR="009C31A3" w:rsidRPr="00C26004">
        <w:rPr>
          <w:rFonts w:ascii="Traditional Arabic" w:hAnsi="Traditional Arabic" w:cs="Traditional Arabic"/>
          <w:color w:val="000000"/>
          <w:sz w:val="36"/>
          <w:szCs w:val="36"/>
          <w:rtl/>
        </w:rPr>
        <w:t xml:space="preserve"> قال </w:t>
      </w:r>
      <w:r w:rsidR="00077B63" w:rsidRPr="00C26004">
        <w:rPr>
          <w:rFonts w:ascii="Traditional Arabic" w:hAnsi="Traditional Arabic" w:cs="Traditional Arabic"/>
          <w:color w:val="00B050"/>
          <w:sz w:val="36"/>
          <w:szCs w:val="36"/>
          <w:rtl/>
        </w:rPr>
        <w:t>:(</w:t>
      </w:r>
      <w:r w:rsidR="00077B63" w:rsidRPr="00C26004">
        <w:rPr>
          <w:rFonts w:ascii="Traditional Arabic" w:hAnsi="Traditional Arabic" w:cs="Traditional Arabic"/>
          <w:b/>
          <w:bCs/>
          <w:color w:val="00B050"/>
          <w:sz w:val="36"/>
          <w:szCs w:val="36"/>
          <w:rtl/>
        </w:rPr>
        <w:t>عجب الله من قوم يدخلون الجنة في السلاسل</w:t>
      </w:r>
      <w:r w:rsidR="00077B63" w:rsidRPr="00C26004">
        <w:rPr>
          <w:rFonts w:ascii="Traditional Arabic" w:hAnsi="Traditional Arabic" w:cs="Traditional Arabic"/>
          <w:color w:val="00B050"/>
          <w:sz w:val="36"/>
          <w:szCs w:val="36"/>
          <w:rtl/>
        </w:rPr>
        <w:t>)</w:t>
      </w:r>
      <w:r w:rsidR="00887CD5" w:rsidRPr="00C26004">
        <w:rPr>
          <w:rStyle w:val="FootnoteReference"/>
          <w:rFonts w:ascii="Traditional Arabic" w:hAnsi="Traditional Arabic" w:cs="Traditional Arabic"/>
          <w:color w:val="00B050"/>
          <w:sz w:val="36"/>
          <w:szCs w:val="36"/>
          <w:rtl/>
        </w:rPr>
        <w:footnoteReference w:id="524"/>
      </w:r>
      <w:r w:rsidRPr="00C26004">
        <w:rPr>
          <w:rFonts w:ascii="Traditional Arabic" w:hAnsi="Traditional Arabic" w:cs="Traditional Arabic"/>
          <w:color w:val="00B050"/>
          <w:sz w:val="36"/>
          <w:szCs w:val="36"/>
          <w:rtl/>
        </w:rPr>
        <w:t>.</w:t>
      </w:r>
    </w:p>
    <w:p w:rsidR="004803F7" w:rsidRPr="00C26004" w:rsidRDefault="00077B63" w:rsidP="00B70B2D">
      <w:pPr>
        <w:pStyle w:val="ListParagraph"/>
        <w:numPr>
          <w:ilvl w:val="0"/>
          <w:numId w:val="9"/>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hAnsi="Traditional Arabic" w:cs="Traditional Arabic"/>
          <w:color w:val="000000"/>
          <w:sz w:val="36"/>
          <w:szCs w:val="36"/>
          <w:rtl/>
        </w:rPr>
        <w:t xml:space="preserve">وقد يدل التعجب على بغض الله للفعل الذي هو محل التعجب </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ومن </w:t>
      </w:r>
    </w:p>
    <w:p w:rsidR="00077B63" w:rsidRPr="00C26004" w:rsidRDefault="00077B63" w:rsidP="004803F7">
      <w:p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hAnsi="Traditional Arabic" w:cs="Traditional Arabic"/>
          <w:color w:val="000000"/>
          <w:sz w:val="36"/>
          <w:szCs w:val="36"/>
          <w:rtl/>
        </w:rPr>
        <w:t xml:space="preserve">أمثلة هذا النوع </w:t>
      </w:r>
      <w:r w:rsidRPr="00C26004">
        <w:rPr>
          <w:rFonts w:ascii="Traditional Arabic" w:hAnsi="Traditional Arabic" w:cs="Traditional Arabic"/>
          <w:b/>
          <w:bCs/>
          <w:color w:val="000000"/>
          <w:sz w:val="36"/>
          <w:szCs w:val="36"/>
          <w:rtl/>
        </w:rPr>
        <w:t>قوله تعالى:</w:t>
      </w:r>
      <w:r w:rsidR="00D956D1"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وَإِن تَعْجَبْ فَعَجَبٌ قَوْلُهُمْ أَئِذَا كُنَّا تُرَابًا</w:t>
      </w:r>
      <w:r w:rsidR="00D956D1"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color w:val="000000"/>
          <w:sz w:val="36"/>
          <w:szCs w:val="36"/>
          <w:rtl/>
        </w:rPr>
        <w:footnoteReference w:id="525"/>
      </w:r>
      <w:r w:rsidRPr="00C26004">
        <w:rPr>
          <w:rFonts w:ascii="Traditional Arabic" w:hAnsi="Traditional Arabic" w:cs="Traditional Arabic"/>
          <w:color w:val="000000"/>
          <w:sz w:val="36"/>
          <w:szCs w:val="36"/>
          <w:rtl/>
        </w:rPr>
        <w:t xml:space="preserve">، وقوله سبحانه: </w:t>
      </w:r>
      <w:r w:rsidR="00121613"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بَلْ عَجِبْتَ وَيَسْخَرُونَ</w:t>
      </w:r>
      <w:r w:rsidR="00D956D1"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526"/>
      </w:r>
      <w:r w:rsidRPr="00C26004">
        <w:rPr>
          <w:rFonts w:ascii="Traditional Arabic" w:eastAsia="Times New Roman" w:hAnsi="Traditional Arabic" w:cs="Traditional Arabic"/>
          <w:color w:val="0F243E" w:themeColor="text2" w:themeShade="80"/>
          <w:sz w:val="36"/>
          <w:szCs w:val="36"/>
          <w:rtl/>
        </w:rPr>
        <w:t>.</w:t>
      </w:r>
    </w:p>
    <w:p w:rsidR="004803F7" w:rsidRPr="00C26004" w:rsidRDefault="00077B63" w:rsidP="00B70B2D">
      <w:pPr>
        <w:pStyle w:val="ListParagraph"/>
        <w:numPr>
          <w:ilvl w:val="0"/>
          <w:numId w:val="9"/>
        </w:numPr>
        <w:tabs>
          <w:tab w:val="left" w:pos="8711"/>
        </w:tabs>
        <w:rPr>
          <w:rFonts w:ascii="Traditional Arabic" w:hAnsi="Traditional Arabic" w:cs="Traditional Arabic"/>
          <w:b/>
          <w:bCs/>
          <w:color w:val="000000"/>
          <w:sz w:val="36"/>
          <w:szCs w:val="36"/>
        </w:rPr>
      </w:pPr>
      <w:r w:rsidRPr="00C26004">
        <w:rPr>
          <w:rFonts w:ascii="Traditional Arabic" w:hAnsi="Traditional Arabic" w:cs="Traditional Arabic"/>
          <w:color w:val="000000"/>
          <w:sz w:val="36"/>
          <w:szCs w:val="36"/>
          <w:rtl/>
        </w:rPr>
        <w:lastRenderedPageBreak/>
        <w:t xml:space="preserve">وقد يدل التعجب على امتناع الحكم </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وعدم حسنه</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ومثل له </w:t>
      </w:r>
      <w:r w:rsidRPr="00C26004">
        <w:rPr>
          <w:rFonts w:ascii="Traditional Arabic" w:hAnsi="Traditional Arabic" w:cs="Traditional Arabic"/>
          <w:b/>
          <w:bCs/>
          <w:color w:val="000000"/>
          <w:sz w:val="36"/>
          <w:szCs w:val="36"/>
          <w:rtl/>
        </w:rPr>
        <w:t xml:space="preserve">بقوله </w:t>
      </w:r>
    </w:p>
    <w:p w:rsidR="00077B63" w:rsidRPr="00C26004" w:rsidRDefault="00077B63" w:rsidP="004803F7">
      <w:p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تعالى:</w:t>
      </w:r>
      <w:r w:rsidR="00D956D1"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كَيْفَ يَكُونُ لِلْمُشْرِكِينَ عَهْدٌ عِندَ اللّهِ وَعِندَ رَسُولِهِ</w:t>
      </w:r>
      <w:r w:rsidR="00D956D1"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color w:val="000000"/>
          <w:sz w:val="36"/>
          <w:szCs w:val="36"/>
          <w:rtl/>
        </w:rPr>
        <w:footnoteReference w:id="527"/>
      </w:r>
      <w:r w:rsidRPr="00C26004">
        <w:rPr>
          <w:rFonts w:ascii="Traditional Arabic" w:hAnsi="Traditional Arabic" w:cs="Traditional Arabic"/>
          <w:color w:val="000000"/>
          <w:sz w:val="36"/>
          <w:szCs w:val="36"/>
          <w:rtl/>
        </w:rPr>
        <w:t>.</w:t>
      </w:r>
    </w:p>
    <w:p w:rsidR="004803F7" w:rsidRPr="00C26004" w:rsidRDefault="00077B63" w:rsidP="00B70B2D">
      <w:pPr>
        <w:pStyle w:val="ListParagraph"/>
        <w:numPr>
          <w:ilvl w:val="0"/>
          <w:numId w:val="9"/>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وقد يدل أحياناً على حسن المنع منه سبحانه</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وتعالى</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وأنه لا يليق به </w:t>
      </w:r>
    </w:p>
    <w:p w:rsidR="00D956D1" w:rsidRPr="00C26004" w:rsidRDefault="00077B63" w:rsidP="004803F7">
      <w:p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مثله</w:t>
      </w:r>
      <w:r w:rsidR="00D956D1"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color w:val="000000"/>
          <w:sz w:val="36"/>
          <w:szCs w:val="36"/>
          <w:rtl/>
        </w:rPr>
        <w:t xml:space="preserve">ومثل له </w:t>
      </w:r>
      <w:r w:rsidRPr="00C26004">
        <w:rPr>
          <w:rFonts w:ascii="Traditional Arabic" w:hAnsi="Traditional Arabic" w:cs="Traditional Arabic"/>
          <w:b/>
          <w:bCs/>
          <w:color w:val="000000"/>
          <w:sz w:val="36"/>
          <w:szCs w:val="36"/>
          <w:rtl/>
        </w:rPr>
        <w:t>بقوله تعالى:</w:t>
      </w:r>
      <w:r w:rsidR="00D956D1"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كَيْفَ يَهْدِي اللّهُ قَوْمًا كَفَرُواْ بَعْدَ إِيمَانِهِمْ</w:t>
      </w:r>
      <w:r w:rsidR="00D956D1"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528"/>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sz w:val="36"/>
          <w:szCs w:val="36"/>
          <w:rtl/>
        </w:rPr>
        <w:footnoteReference w:id="529"/>
      </w:r>
      <w:r w:rsidRPr="00C26004">
        <w:rPr>
          <w:rFonts w:ascii="Traditional Arabic" w:hAnsi="Traditional Arabic" w:cs="Traditional Arabic"/>
          <w:color w:val="000000"/>
          <w:sz w:val="36"/>
          <w:szCs w:val="36"/>
          <w:rtl/>
        </w:rPr>
        <w:t>.</w:t>
      </w:r>
    </w:p>
    <w:p w:rsidR="00077B63" w:rsidRPr="00C26004" w:rsidRDefault="00077B63" w:rsidP="00D956D1">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والتعجب بأنواعه المشار إليها صفة فعل تقوم بالله تعالى على ما يليق بجلاله </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وعظمته من غير تأويل </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أو تحريف </w:t>
      </w:r>
      <w:r w:rsidR="00D956D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أو تشبيه.</w:t>
      </w:r>
    </w:p>
    <w:p w:rsidR="000621FF" w:rsidRPr="00C26004" w:rsidRDefault="000621FF" w:rsidP="00D956D1">
      <w:pPr>
        <w:tabs>
          <w:tab w:val="left" w:pos="8711"/>
        </w:tabs>
        <w:rPr>
          <w:rFonts w:ascii="Traditional Arabic" w:hAnsi="Traditional Arabic" w:cs="Traditional Arabic"/>
          <w:color w:val="000000"/>
          <w:sz w:val="36"/>
          <w:szCs w:val="36"/>
          <w:rtl/>
        </w:rPr>
      </w:pPr>
    </w:p>
    <w:p w:rsidR="00BC0F54" w:rsidRPr="00C26004" w:rsidRDefault="000621FF" w:rsidP="000621FF">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4803F7" w:rsidRPr="00C26004" w:rsidRDefault="00B130CB" w:rsidP="004803F7">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70C0"/>
          <w:sz w:val="36"/>
          <w:szCs w:val="36"/>
          <w:rtl/>
        </w:rPr>
        <w:t>المطلب</w:t>
      </w:r>
      <w:r w:rsidR="004803F7" w:rsidRPr="00C26004">
        <w:rPr>
          <w:rFonts w:ascii="Traditional Arabic" w:eastAsia="Times New Roman" w:hAnsi="Traditional Arabic" w:cs="Traditional Arabic"/>
          <w:b/>
          <w:bCs/>
          <w:color w:val="0070C0"/>
          <w:sz w:val="36"/>
          <w:szCs w:val="36"/>
          <w:rtl/>
        </w:rPr>
        <w:t xml:space="preserve"> ال</w:t>
      </w:r>
      <w:r w:rsidRPr="00C26004">
        <w:rPr>
          <w:rFonts w:ascii="Traditional Arabic" w:eastAsia="Times New Roman" w:hAnsi="Traditional Arabic" w:cs="Traditional Arabic"/>
          <w:b/>
          <w:bCs/>
          <w:color w:val="0070C0"/>
          <w:sz w:val="36"/>
          <w:szCs w:val="36"/>
          <w:rtl/>
        </w:rPr>
        <w:t>رابع</w:t>
      </w:r>
      <w:r w:rsidR="004803F7" w:rsidRPr="00C26004">
        <w:rPr>
          <w:rFonts w:ascii="Traditional Arabic" w:eastAsia="Times New Roman" w:hAnsi="Traditional Arabic" w:cs="Traditional Arabic"/>
          <w:b/>
          <w:bCs/>
          <w:color w:val="0070C0"/>
          <w:sz w:val="36"/>
          <w:szCs w:val="36"/>
          <w:rtl/>
        </w:rPr>
        <w:t>:</w:t>
      </w:r>
    </w:p>
    <w:p w:rsidR="000B121C" w:rsidRPr="00C26004" w:rsidRDefault="00B752A7" w:rsidP="004803F7">
      <w:pPr>
        <w:tabs>
          <w:tab w:val="left" w:pos="8711"/>
        </w:tabs>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موقف المعتزلة من صفة العجب:</w:t>
      </w:r>
      <w:r w:rsidRPr="00C26004">
        <w:rPr>
          <w:rFonts w:ascii="Traditional Arabic" w:hAnsi="Traditional Arabic" w:cs="Traditional Arabic"/>
          <w:color w:val="000000"/>
          <w:sz w:val="36"/>
          <w:szCs w:val="36"/>
          <w:rtl/>
        </w:rPr>
        <w:br/>
      </w:r>
      <w:r w:rsidR="009C31A3" w:rsidRPr="00C26004">
        <w:rPr>
          <w:rFonts w:ascii="Traditional Arabic" w:hAnsi="Traditional Arabic" w:cs="Traditional Arabic"/>
          <w:color w:val="000000"/>
          <w:sz w:val="36"/>
          <w:szCs w:val="36"/>
          <w:rtl/>
        </w:rPr>
        <w:t>ي</w:t>
      </w:r>
      <w:r w:rsidR="00BC0F54" w:rsidRPr="00C26004">
        <w:rPr>
          <w:rFonts w:ascii="Traditional Arabic" w:hAnsi="Traditional Arabic" w:cs="Traditional Arabic"/>
          <w:color w:val="000000"/>
          <w:sz w:val="36"/>
          <w:szCs w:val="36"/>
          <w:rtl/>
        </w:rPr>
        <w:t>ؤول</w:t>
      </w:r>
      <w:r w:rsidRPr="00C26004">
        <w:rPr>
          <w:rFonts w:ascii="Traditional Arabic" w:hAnsi="Traditional Arabic" w:cs="Traditional Arabic"/>
          <w:color w:val="000000"/>
          <w:sz w:val="36"/>
          <w:szCs w:val="36"/>
          <w:rtl/>
        </w:rPr>
        <w:t xml:space="preserve">المعتزلة صفة العَجَب لله - تعالى - ويقولون: </w:t>
      </w:r>
      <w:r w:rsidR="002D172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المراد بها إرادة الثواب </w:t>
      </w:r>
      <w:r w:rsidR="00BC0F5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والمجازاة، وهذا تأويل باطلٌ</w:t>
      </w:r>
      <w:r w:rsidR="002D172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w:t>
      </w:r>
      <w:r w:rsidR="002D1723" w:rsidRPr="00C26004">
        <w:rPr>
          <w:rFonts w:ascii="Traditional Arabic" w:hAnsi="Traditional Arabic" w:cs="Traditional Arabic"/>
          <w:sz w:val="36"/>
          <w:szCs w:val="36"/>
          <w:rtl/>
        </w:rPr>
        <w:footnoteReference w:id="530"/>
      </w:r>
    </w:p>
    <w:p w:rsidR="000B121C" w:rsidRPr="00C26004" w:rsidRDefault="000B121C" w:rsidP="0044039F">
      <w:pPr>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والسبب في تأويلهم لهذه الصفة هي اعتقادهم الخاطئ </w:t>
      </w:r>
      <w:r w:rsidR="009C31A3" w:rsidRPr="00C26004">
        <w:rPr>
          <w:rFonts w:ascii="Traditional Arabic" w:hAnsi="Traditional Arabic" w:cs="Traditional Arabic"/>
          <w:color w:val="000000"/>
          <w:sz w:val="36"/>
          <w:szCs w:val="36"/>
          <w:rtl/>
        </w:rPr>
        <w:t xml:space="preserve">في فهم </w:t>
      </w:r>
      <w:r w:rsidR="006D5A73" w:rsidRPr="00C26004">
        <w:rPr>
          <w:rFonts w:ascii="Traditional Arabic" w:hAnsi="Traditional Arabic" w:cs="Traditional Arabic"/>
          <w:color w:val="000000"/>
          <w:sz w:val="36"/>
          <w:szCs w:val="36"/>
          <w:rtl/>
        </w:rPr>
        <w:t>صفات</w:t>
      </w:r>
      <w:r w:rsidR="009C31A3" w:rsidRPr="00C26004">
        <w:rPr>
          <w:rFonts w:ascii="Traditional Arabic" w:hAnsi="Traditional Arabic" w:cs="Traditional Arabic"/>
          <w:color w:val="000000"/>
          <w:sz w:val="36"/>
          <w:szCs w:val="36"/>
          <w:rtl/>
        </w:rPr>
        <w:t xml:space="preserve"> الله تعالى </w:t>
      </w:r>
      <w:r w:rsidRPr="00C26004">
        <w:rPr>
          <w:rFonts w:ascii="Traditional Arabic" w:hAnsi="Traditional Arabic" w:cs="Traditional Arabic"/>
          <w:color w:val="000000"/>
          <w:sz w:val="36"/>
          <w:szCs w:val="36"/>
          <w:rtl/>
        </w:rPr>
        <w:t>فهم يقولون</w:t>
      </w:r>
      <w:r w:rsidR="009C31A3" w:rsidRPr="00C26004">
        <w:rPr>
          <w:rFonts w:ascii="Traditional Arabic" w:hAnsi="Traditional Arabic" w:cs="Traditional Arabic"/>
          <w:color w:val="000000"/>
          <w:sz w:val="36"/>
          <w:szCs w:val="36"/>
          <w:rtl/>
        </w:rPr>
        <w:t xml:space="preserve"> أن إثباتها "</w:t>
      </w:r>
      <w:r w:rsidRPr="00C26004">
        <w:rPr>
          <w:rFonts w:ascii="Traditional Arabic" w:hAnsi="Traditional Arabic" w:cs="Traditional Arabic"/>
          <w:color w:val="000000"/>
          <w:sz w:val="36"/>
          <w:szCs w:val="36"/>
          <w:rtl/>
        </w:rPr>
        <w:t xml:space="preserve">يستلزم حلول الحوادث بذات الله، وحلول الحوادث ممتنع - تعالى الله أن تحل به </w:t>
      </w:r>
      <w:r w:rsidRPr="00C26004">
        <w:rPr>
          <w:rFonts w:ascii="Traditional Arabic" w:hAnsi="Traditional Arabic" w:cs="Traditional Arabic"/>
          <w:color w:val="000000"/>
          <w:sz w:val="36"/>
          <w:szCs w:val="36"/>
          <w:rtl/>
        </w:rPr>
        <w:lastRenderedPageBreak/>
        <w:t>الحوادث - وليس في هذا شيء من الحوادث، بل الله يفعل ما يشاء، ويضحك إذا شاء، ويرضى إذا شاء ، ويغضب إذا شاء، دون أن يكون في شيء من ذلك نقص، أو نسبة نقص إلى الله سبحانه وتعالى "</w:t>
      </w:r>
      <w:r w:rsidR="0044039F" w:rsidRPr="00C26004">
        <w:rPr>
          <w:rStyle w:val="FootnoteReference"/>
          <w:rFonts w:ascii="Traditional Arabic" w:hAnsi="Traditional Arabic" w:cs="Traditional Arabic"/>
          <w:color w:val="000000"/>
          <w:sz w:val="36"/>
          <w:szCs w:val="36"/>
          <w:rtl/>
        </w:rPr>
        <w:footnoteReference w:id="531"/>
      </w:r>
      <w:r w:rsidRPr="00C26004">
        <w:rPr>
          <w:rFonts w:ascii="Traditional Arabic" w:hAnsi="Traditional Arabic" w:cs="Traditional Arabic"/>
          <w:color w:val="000000"/>
          <w:sz w:val="36"/>
          <w:szCs w:val="36"/>
          <w:rtl/>
        </w:rPr>
        <w:t xml:space="preserve">. </w:t>
      </w:r>
    </w:p>
    <w:p w:rsidR="00075737" w:rsidRPr="00C26004" w:rsidRDefault="009C31A3" w:rsidP="009C31A3">
      <w:pPr>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w:t>
      </w:r>
      <w:r w:rsidR="00075737" w:rsidRPr="00C26004">
        <w:rPr>
          <w:rFonts w:ascii="Traditional Arabic" w:hAnsi="Traditional Arabic" w:cs="Traditional Arabic"/>
          <w:color w:val="000000"/>
          <w:sz w:val="36"/>
          <w:szCs w:val="36"/>
          <w:rtl/>
        </w:rPr>
        <w:t xml:space="preserve"> هم قد فروا من فهمهم للتعجب بأنه </w:t>
      </w:r>
      <w:r w:rsidRPr="00C26004">
        <w:rPr>
          <w:rFonts w:ascii="Traditional Arabic" w:hAnsi="Traditional Arabic" w:cs="Traditional Arabic"/>
          <w:color w:val="000000"/>
          <w:sz w:val="36"/>
          <w:szCs w:val="36"/>
          <w:rtl/>
        </w:rPr>
        <w:t>الاستغراب</w:t>
      </w:r>
      <w:r w:rsidR="00075737" w:rsidRPr="00C26004">
        <w:rPr>
          <w:rFonts w:ascii="Traditional Arabic" w:hAnsi="Traditional Arabic" w:cs="Traditional Arabic"/>
          <w:color w:val="000000"/>
          <w:sz w:val="36"/>
          <w:szCs w:val="36"/>
          <w:rtl/>
        </w:rPr>
        <w:t xml:space="preserve"> الذي لا يليق بالله تعالى فقاموا بتأويله </w:t>
      </w:r>
    </w:p>
    <w:p w:rsidR="009C31A3" w:rsidRPr="00C26004" w:rsidRDefault="009C31A3" w:rsidP="00075737">
      <w:pPr>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والتأويل</w:t>
      </w:r>
      <w:r w:rsidR="00075737" w:rsidRPr="00C26004">
        <w:rPr>
          <w:rFonts w:ascii="Traditional Arabic" w:hAnsi="Traditional Arabic" w:cs="Traditional Arabic"/>
          <w:color w:val="000000"/>
          <w:sz w:val="36"/>
          <w:szCs w:val="36"/>
          <w:rtl/>
        </w:rPr>
        <w:t xml:space="preserve"> عند أهل السنة </w:t>
      </w:r>
      <w:r w:rsidRPr="00C26004">
        <w:rPr>
          <w:rFonts w:ascii="Traditional Arabic" w:hAnsi="Traditional Arabic" w:cs="Traditional Arabic"/>
          <w:color w:val="000000"/>
          <w:sz w:val="36"/>
          <w:szCs w:val="36"/>
          <w:rtl/>
        </w:rPr>
        <w:t xml:space="preserve">غير وارد </w:t>
      </w:r>
      <w:r w:rsidR="00075737" w:rsidRPr="00C26004">
        <w:rPr>
          <w:rFonts w:ascii="Traditional Arabic" w:hAnsi="Traditional Arabic" w:cs="Traditional Arabic"/>
          <w:color w:val="000000"/>
          <w:sz w:val="36"/>
          <w:szCs w:val="36"/>
          <w:rtl/>
        </w:rPr>
        <w:t>لأنه يؤدي ل</w:t>
      </w:r>
      <w:r w:rsidRPr="00C26004">
        <w:rPr>
          <w:rFonts w:ascii="Traditional Arabic" w:hAnsi="Traditional Arabic" w:cs="Traditional Arabic"/>
          <w:color w:val="000000"/>
          <w:sz w:val="36"/>
          <w:szCs w:val="36"/>
          <w:rtl/>
        </w:rPr>
        <w:t xml:space="preserve">لوقوع في القول على الله بغير علم </w:t>
      </w:r>
      <w:r w:rsidR="00075737" w:rsidRPr="00C26004">
        <w:rPr>
          <w:rFonts w:ascii="Traditional Arabic" w:hAnsi="Traditional Arabic" w:cs="Traditional Arabic"/>
          <w:color w:val="000000"/>
          <w:sz w:val="36"/>
          <w:szCs w:val="36"/>
          <w:rtl/>
        </w:rPr>
        <w:t>و</w:t>
      </w:r>
      <w:r w:rsidRPr="00C26004">
        <w:rPr>
          <w:rFonts w:ascii="Traditional Arabic" w:hAnsi="Traditional Arabic" w:cs="Traditional Arabic"/>
          <w:color w:val="000000"/>
          <w:sz w:val="36"/>
          <w:szCs w:val="36"/>
          <w:rtl/>
        </w:rPr>
        <w:t xml:space="preserve">لأن التأويل دائماً مبني على الظن </w:t>
      </w:r>
      <w:r w:rsidR="006D5A7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والتخمين، </w:t>
      </w:r>
      <w:r w:rsidR="00075737" w:rsidRPr="00C26004">
        <w:rPr>
          <w:rFonts w:ascii="Traditional Arabic" w:hAnsi="Traditional Arabic" w:cs="Traditional Arabic"/>
          <w:color w:val="000000"/>
          <w:sz w:val="36"/>
          <w:szCs w:val="36"/>
          <w:rtl/>
        </w:rPr>
        <w:t xml:space="preserve">وفيه </w:t>
      </w:r>
      <w:r w:rsidRPr="00C26004">
        <w:rPr>
          <w:rFonts w:ascii="Traditional Arabic" w:hAnsi="Traditional Arabic" w:cs="Traditional Arabic"/>
          <w:color w:val="000000"/>
          <w:sz w:val="36"/>
          <w:szCs w:val="36"/>
          <w:rtl/>
        </w:rPr>
        <w:t xml:space="preserve">قول على الله بغير علم، </w:t>
      </w:r>
      <w:r w:rsidR="00075737" w:rsidRPr="00C26004">
        <w:rPr>
          <w:rFonts w:ascii="Traditional Arabic" w:hAnsi="Traditional Arabic" w:cs="Traditional Arabic"/>
          <w:color w:val="000000"/>
          <w:sz w:val="36"/>
          <w:szCs w:val="36"/>
          <w:rtl/>
        </w:rPr>
        <w:t>فوجب</w:t>
      </w:r>
      <w:r w:rsidRPr="00C26004">
        <w:rPr>
          <w:rFonts w:ascii="Traditional Arabic" w:hAnsi="Traditional Arabic" w:cs="Traditional Arabic"/>
          <w:color w:val="000000"/>
          <w:sz w:val="36"/>
          <w:szCs w:val="36"/>
          <w:rtl/>
        </w:rPr>
        <w:t xml:space="preserve"> التسليم لله في حقائق ذاته </w:t>
      </w:r>
      <w:r w:rsidR="006D5A7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وصفاته، وأفعاله، وقوفاً مع النصوص </w:t>
      </w:r>
      <w:r w:rsidR="006D5A73" w:rsidRPr="00C26004">
        <w:rPr>
          <w:rFonts w:ascii="Traditional Arabic" w:hAnsi="Traditional Arabic" w:cs="Traditional Arabic"/>
          <w:color w:val="000000"/>
          <w:sz w:val="36"/>
          <w:szCs w:val="36"/>
          <w:rtl/>
        </w:rPr>
        <w:t>،</w:t>
      </w:r>
      <w:r w:rsidR="00075737" w:rsidRPr="00C26004">
        <w:rPr>
          <w:rFonts w:ascii="Traditional Arabic" w:hAnsi="Traditional Arabic" w:cs="Traditional Arabic"/>
          <w:color w:val="000000"/>
          <w:sz w:val="36"/>
          <w:szCs w:val="36"/>
          <w:rtl/>
        </w:rPr>
        <w:t>وعدم الخروج عنها.</w:t>
      </w:r>
    </w:p>
    <w:p w:rsidR="00075737" w:rsidRPr="00C26004" w:rsidRDefault="00075737" w:rsidP="0044039F">
      <w:pPr>
        <w:widowControl w:val="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وقال الشهرستاني</w:t>
      </w:r>
      <w:r w:rsidR="001A3A0E" w:rsidRPr="00C26004">
        <w:rPr>
          <w:rStyle w:val="FootnoteReference"/>
          <w:rFonts w:ascii="Traditional Arabic" w:hAnsi="Traditional Arabic" w:cs="Traditional Arabic"/>
          <w:color w:val="000000"/>
          <w:sz w:val="36"/>
          <w:szCs w:val="36"/>
          <w:rtl/>
        </w:rPr>
        <w:footnoteReference w:id="532"/>
      </w:r>
      <w:r w:rsidRPr="00C26004">
        <w:rPr>
          <w:rFonts w:ascii="Traditional Arabic" w:hAnsi="Traditional Arabic" w:cs="Traditional Arabic"/>
          <w:color w:val="000000"/>
          <w:sz w:val="36"/>
          <w:szCs w:val="36"/>
          <w:rtl/>
        </w:rPr>
        <w:t xml:space="preserve"> - وهو يتحدث عن منهج الإمام مالك والإمام أحمد وغيرهم من أئمة السلف-</w:t>
      </w:r>
      <w:r w:rsidR="0044039F" w:rsidRPr="00C26004">
        <w:rPr>
          <w:rFonts w:ascii="Traditional Arabic" w:hAnsi="Traditional Arabic" w:cs="Traditional Arabic"/>
          <w:color w:val="000000"/>
          <w:sz w:val="36"/>
          <w:szCs w:val="36"/>
          <w:rtl/>
        </w:rPr>
        <w:t>رحمهم الله تعالى -</w:t>
      </w:r>
      <w:r w:rsidRPr="00C26004">
        <w:rPr>
          <w:rFonts w:ascii="Traditional Arabic" w:hAnsi="Traditional Arabic" w:cs="Traditional Arabic"/>
          <w:color w:val="000000"/>
          <w:sz w:val="36"/>
          <w:szCs w:val="36"/>
          <w:rtl/>
        </w:rPr>
        <w:t xml:space="preserve"> قالوا: </w:t>
      </w:r>
      <w:r w:rsidR="0044039F"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إنما توقفنا في تأويل الآيات لأمرين:</w:t>
      </w:r>
    </w:p>
    <w:p w:rsidR="009C31A3" w:rsidRPr="00C26004" w:rsidRDefault="00075737" w:rsidP="00075737">
      <w:pPr>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أحدهما: المنع الوارد في التنـزيل "في سورة آل عمران في الآية السابعة حيث وصف المؤولين بالزيغ" فنحن نَحْذُر عن الزيغ.</w:t>
      </w:r>
    </w:p>
    <w:p w:rsidR="004803F7" w:rsidRPr="00C26004" w:rsidRDefault="00075737" w:rsidP="007204BD">
      <w:pPr>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ثانيهما: أن التأويل أمر مظنون "بالاتفاق" والقول بالظن في "صفات البارئ"غير جائز، فربما أولنا الآية على غير مراد البارئ تعالى فوقعنا في الزيغ"</w:t>
      </w:r>
      <w:r w:rsidRPr="00C26004">
        <w:rPr>
          <w:rFonts w:ascii="Traditional Arabic" w:hAnsi="Traditional Arabic" w:cs="Traditional Arabic"/>
          <w:color w:val="000000"/>
          <w:sz w:val="36"/>
          <w:szCs w:val="36"/>
          <w:rtl/>
        </w:rPr>
        <w:footnoteReference w:id="533"/>
      </w:r>
      <w:r w:rsidRPr="00C26004">
        <w:rPr>
          <w:rFonts w:ascii="Traditional Arabic" w:hAnsi="Traditional Arabic" w:cs="Traditional Arabic"/>
          <w:color w:val="000000"/>
          <w:sz w:val="36"/>
          <w:szCs w:val="36"/>
          <w:rtl/>
        </w:rPr>
        <w:t>.</w:t>
      </w:r>
    </w:p>
    <w:p w:rsidR="007204BD" w:rsidRPr="00C26004" w:rsidRDefault="007204BD" w:rsidP="00B130CB">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4803F7" w:rsidRPr="00C26004" w:rsidRDefault="00B130CB" w:rsidP="004803F7">
      <w:pPr>
        <w:tabs>
          <w:tab w:val="left" w:pos="8711"/>
        </w:tabs>
        <w:rPr>
          <w:rFonts w:ascii="Traditional Arabic" w:eastAsia="Times New Roman"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lastRenderedPageBreak/>
        <w:t>المطلب الخامس</w:t>
      </w:r>
      <w:r w:rsidR="004803F7" w:rsidRPr="00C26004">
        <w:rPr>
          <w:rFonts w:ascii="Traditional Arabic" w:eastAsia="Times New Roman" w:hAnsi="Traditional Arabic" w:cs="Traditional Arabic"/>
          <w:b/>
          <w:bCs/>
          <w:color w:val="00B050"/>
          <w:sz w:val="36"/>
          <w:szCs w:val="36"/>
          <w:rtl/>
        </w:rPr>
        <w:t>:</w:t>
      </w:r>
    </w:p>
    <w:p w:rsidR="00EB25AA" w:rsidRPr="00C26004" w:rsidRDefault="0044039F" w:rsidP="005A1A5C">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B050"/>
          <w:sz w:val="36"/>
          <w:szCs w:val="36"/>
          <w:rtl/>
        </w:rPr>
        <w:t>الآ</w:t>
      </w:r>
      <w:r w:rsidR="00EB25AA" w:rsidRPr="00C26004">
        <w:rPr>
          <w:rFonts w:ascii="Traditional Arabic" w:eastAsia="Times New Roman" w:hAnsi="Traditional Arabic" w:cs="Traditional Arabic"/>
          <w:b/>
          <w:bCs/>
          <w:color w:val="00B050"/>
          <w:sz w:val="36"/>
          <w:szCs w:val="36"/>
          <w:rtl/>
        </w:rPr>
        <w:t>يات التي جاءت في السورة عن صفة التعجب:</w:t>
      </w:r>
      <w:r w:rsidR="00B752A7" w:rsidRPr="00C26004">
        <w:rPr>
          <w:rFonts w:ascii="Traditional Arabic" w:hAnsi="Traditional Arabic" w:cs="Traditional Arabic"/>
          <w:color w:val="000000"/>
          <w:sz w:val="36"/>
          <w:szCs w:val="36"/>
          <w:rtl/>
        </w:rPr>
        <w:br/>
      </w:r>
      <w:r w:rsidR="005A1A5C" w:rsidRPr="00C26004">
        <w:rPr>
          <w:rFonts w:ascii="Traditional Arabic" w:hAnsi="Traditional Arabic" w:cs="Traditional Arabic"/>
          <w:b/>
          <w:bCs/>
          <w:color w:val="000000"/>
          <w:sz w:val="36"/>
          <w:szCs w:val="36"/>
          <w:rtl/>
        </w:rPr>
        <w:t>قال تعالى:</w:t>
      </w:r>
      <w:r w:rsidR="005A1A5C" w:rsidRPr="00C26004">
        <w:rPr>
          <w:rFonts w:ascii="Traditional Arabic" w:hAnsi="Traditional Arabic" w:cs="Traditional Arabic"/>
          <w:sz w:val="36"/>
          <w:szCs w:val="36"/>
        </w:rPr>
        <w:sym w:font="AGA Arabesque" w:char="F05D"/>
      </w:r>
      <w:r w:rsidR="005C083E" w:rsidRPr="00C26004">
        <w:rPr>
          <w:rFonts w:ascii="Traditional Arabic" w:eastAsia="Times New Roman" w:hAnsi="Traditional Arabic" w:cs="Traditional Arabic"/>
          <w:color w:val="0F243E" w:themeColor="text2" w:themeShade="80"/>
          <w:sz w:val="36"/>
          <w:szCs w:val="36"/>
          <w:rtl/>
        </w:rPr>
        <w:t>كَيْفَ يَهْدِي اللَّهُ قَوْمًا كَفَرُوا بَعْدَ إِيمَانِهِمْ وَشَهِدُوا أَنَّ الرَّسُولَ حَقٌّ وَجَاءَهُمُ الْبَيِّنَاتُ وَاللَّهُ لَا يَهْدِي الْقَوْمَ الظَّالِمِينَ</w:t>
      </w:r>
      <w:r w:rsidR="005C083E" w:rsidRPr="00C26004">
        <w:rPr>
          <w:rFonts w:ascii="Traditional Arabic" w:hAnsi="Traditional Arabic" w:cs="Traditional Arabic"/>
          <w:sz w:val="36"/>
          <w:szCs w:val="36"/>
        </w:rPr>
        <w:sym w:font="AGA Arabesque" w:char="F05B"/>
      </w:r>
      <w:r w:rsidR="005C083E" w:rsidRPr="00C26004">
        <w:rPr>
          <w:rStyle w:val="FootnoteReference"/>
          <w:rFonts w:ascii="Traditional Arabic" w:hAnsi="Traditional Arabic" w:cs="Traditional Arabic"/>
          <w:b/>
          <w:bCs/>
          <w:color w:val="000000"/>
          <w:sz w:val="36"/>
          <w:szCs w:val="36"/>
          <w:rtl/>
        </w:rPr>
        <w:footnoteReference w:id="534"/>
      </w:r>
    </w:p>
    <w:p w:rsidR="005D50C3" w:rsidRPr="00C26004" w:rsidRDefault="005D50C3" w:rsidP="005C083E">
      <w:pPr>
        <w:tabs>
          <w:tab w:val="left" w:pos="8711"/>
        </w:tabs>
        <w:rPr>
          <w:rFonts w:ascii="Traditional Arabic" w:hAnsi="Traditional Arabic" w:cs="Traditional Arabic"/>
          <w:b/>
          <w:bCs/>
          <w:color w:val="000000"/>
          <w:sz w:val="36"/>
          <w:szCs w:val="36"/>
          <w:rtl/>
        </w:rPr>
      </w:pPr>
    </w:p>
    <w:p w:rsidR="004803F7" w:rsidRPr="00C26004" w:rsidRDefault="004803F7" w:rsidP="005C083E">
      <w:pPr>
        <w:tabs>
          <w:tab w:val="left" w:pos="8711"/>
        </w:tabs>
        <w:rPr>
          <w:rFonts w:ascii="Traditional Arabic" w:hAnsi="Traditional Arabic" w:cs="Traditional Arabic"/>
          <w:b/>
          <w:bCs/>
          <w:color w:val="000000"/>
          <w:sz w:val="36"/>
          <w:szCs w:val="36"/>
          <w:rtl/>
        </w:rPr>
      </w:pPr>
    </w:p>
    <w:p w:rsidR="009E1865" w:rsidRPr="00C26004" w:rsidRDefault="009E1865" w:rsidP="009E1865">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4803F7" w:rsidRPr="00C26004" w:rsidRDefault="004803F7" w:rsidP="005C083E">
      <w:pPr>
        <w:tabs>
          <w:tab w:val="left" w:pos="8711"/>
        </w:tabs>
        <w:rPr>
          <w:rFonts w:ascii="Traditional Arabic" w:hAnsi="Traditional Arabic" w:cs="Traditional Arabic"/>
          <w:b/>
          <w:bCs/>
          <w:color w:val="000000"/>
          <w:sz w:val="36"/>
          <w:szCs w:val="36"/>
          <w:rtl/>
        </w:rPr>
      </w:pPr>
    </w:p>
    <w:p w:rsidR="004803F7" w:rsidRPr="00C26004" w:rsidRDefault="004803F7" w:rsidP="005C083E">
      <w:pPr>
        <w:tabs>
          <w:tab w:val="left" w:pos="8711"/>
        </w:tabs>
        <w:rPr>
          <w:rFonts w:ascii="Traditional Arabic" w:hAnsi="Traditional Arabic" w:cs="Traditional Arabic"/>
          <w:b/>
          <w:bCs/>
          <w:color w:val="000000"/>
          <w:sz w:val="36"/>
          <w:szCs w:val="36"/>
          <w:rtl/>
        </w:rPr>
      </w:pPr>
    </w:p>
    <w:p w:rsidR="004803F7" w:rsidRPr="00C26004" w:rsidRDefault="004803F7" w:rsidP="005C083E">
      <w:pPr>
        <w:tabs>
          <w:tab w:val="left" w:pos="8711"/>
        </w:tabs>
        <w:rPr>
          <w:rFonts w:ascii="Traditional Arabic" w:hAnsi="Traditional Arabic" w:cs="Traditional Arabic"/>
          <w:b/>
          <w:bCs/>
          <w:color w:val="000000"/>
          <w:sz w:val="36"/>
          <w:szCs w:val="36"/>
          <w:rtl/>
        </w:rPr>
      </w:pPr>
    </w:p>
    <w:p w:rsidR="004803F7" w:rsidRPr="00C26004" w:rsidRDefault="004803F7" w:rsidP="005C083E">
      <w:pPr>
        <w:tabs>
          <w:tab w:val="left" w:pos="8711"/>
        </w:tabs>
        <w:rPr>
          <w:rFonts w:ascii="Traditional Arabic" w:hAnsi="Traditional Arabic" w:cs="Traditional Arabic"/>
          <w:b/>
          <w:bCs/>
          <w:color w:val="000000"/>
          <w:sz w:val="36"/>
          <w:szCs w:val="36"/>
          <w:rtl/>
        </w:rPr>
      </w:pPr>
    </w:p>
    <w:p w:rsidR="00B130CB" w:rsidRPr="00C26004" w:rsidRDefault="00B130CB" w:rsidP="005C083E">
      <w:pPr>
        <w:tabs>
          <w:tab w:val="left" w:pos="8711"/>
        </w:tabs>
        <w:rPr>
          <w:rFonts w:ascii="Traditional Arabic" w:hAnsi="Traditional Arabic" w:cs="Traditional Arabic"/>
          <w:b/>
          <w:bCs/>
          <w:color w:val="000000"/>
          <w:sz w:val="36"/>
          <w:szCs w:val="36"/>
          <w:rtl/>
        </w:rPr>
      </w:pPr>
    </w:p>
    <w:p w:rsidR="00624623" w:rsidRDefault="00624623" w:rsidP="005C083E">
      <w:pPr>
        <w:tabs>
          <w:tab w:val="left" w:pos="8711"/>
        </w:tabs>
        <w:rPr>
          <w:rFonts w:ascii="Traditional Arabic" w:hAnsi="Traditional Arabic" w:cs="Traditional Arabic"/>
          <w:b/>
          <w:bCs/>
          <w:color w:val="000000"/>
          <w:sz w:val="36"/>
          <w:szCs w:val="36"/>
          <w:rtl/>
        </w:rPr>
      </w:pPr>
    </w:p>
    <w:p w:rsidR="006868DA" w:rsidRDefault="006868DA" w:rsidP="005C083E">
      <w:pPr>
        <w:tabs>
          <w:tab w:val="left" w:pos="8711"/>
        </w:tabs>
        <w:rPr>
          <w:rFonts w:ascii="Traditional Arabic" w:hAnsi="Traditional Arabic" w:cs="Traditional Arabic"/>
          <w:b/>
          <w:bCs/>
          <w:color w:val="000000"/>
          <w:sz w:val="36"/>
          <w:szCs w:val="36"/>
          <w:rtl/>
        </w:rPr>
      </w:pPr>
    </w:p>
    <w:p w:rsidR="006868DA" w:rsidRDefault="006868DA" w:rsidP="005C083E">
      <w:pPr>
        <w:tabs>
          <w:tab w:val="left" w:pos="8711"/>
        </w:tabs>
        <w:rPr>
          <w:rFonts w:ascii="Traditional Arabic" w:hAnsi="Traditional Arabic" w:cs="Traditional Arabic"/>
          <w:b/>
          <w:bCs/>
          <w:color w:val="000000"/>
          <w:sz w:val="36"/>
          <w:szCs w:val="36"/>
          <w:rtl/>
        </w:rPr>
      </w:pPr>
    </w:p>
    <w:p w:rsidR="006868DA" w:rsidRDefault="006868DA" w:rsidP="005C083E">
      <w:pPr>
        <w:tabs>
          <w:tab w:val="left" w:pos="8711"/>
        </w:tabs>
        <w:rPr>
          <w:rFonts w:ascii="Traditional Arabic" w:hAnsi="Traditional Arabic" w:cs="Traditional Arabic"/>
          <w:b/>
          <w:bCs/>
          <w:color w:val="000000"/>
          <w:sz w:val="36"/>
          <w:szCs w:val="36"/>
          <w:rtl/>
        </w:rPr>
      </w:pPr>
    </w:p>
    <w:p w:rsidR="006868DA" w:rsidRPr="00C26004" w:rsidRDefault="006868DA" w:rsidP="005C083E">
      <w:pPr>
        <w:tabs>
          <w:tab w:val="left" w:pos="8711"/>
        </w:tabs>
        <w:rPr>
          <w:rFonts w:ascii="Traditional Arabic" w:hAnsi="Traditional Arabic" w:cs="Traditional Arabic"/>
          <w:b/>
          <w:bCs/>
          <w:color w:val="000000"/>
          <w:sz w:val="36"/>
          <w:szCs w:val="36"/>
          <w:rtl/>
        </w:rPr>
      </w:pPr>
    </w:p>
    <w:p w:rsidR="004803F7" w:rsidRPr="00C26004" w:rsidRDefault="00B130CB" w:rsidP="004803F7">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4A442A" w:themeColor="background2" w:themeShade="40"/>
          <w:sz w:val="36"/>
          <w:szCs w:val="36"/>
          <w:rtl/>
        </w:rPr>
        <w:t>المطلب السادس</w:t>
      </w:r>
      <w:r w:rsidR="004803F7" w:rsidRPr="00C26004">
        <w:rPr>
          <w:rFonts w:ascii="Traditional Arabic" w:eastAsia="Times New Roman" w:hAnsi="Traditional Arabic" w:cs="Traditional Arabic"/>
          <w:b/>
          <w:bCs/>
          <w:color w:val="4A442A" w:themeColor="background2" w:themeShade="40"/>
          <w:sz w:val="36"/>
          <w:szCs w:val="36"/>
          <w:rtl/>
        </w:rPr>
        <w:t xml:space="preserve"> :</w:t>
      </w:r>
    </w:p>
    <w:p w:rsidR="005C083E" w:rsidRPr="00C26004" w:rsidRDefault="005C083E" w:rsidP="005C083E">
      <w:pPr>
        <w:tabs>
          <w:tab w:val="left" w:pos="8711"/>
        </w:tabs>
        <w:rPr>
          <w:rFonts w:ascii="Traditional Arabic" w:eastAsia="Times New Roman" w:hAnsi="Traditional Arabic" w:cs="Traditional Arabic"/>
          <w:b/>
          <w:bCs/>
          <w:color w:val="4A442A" w:themeColor="background2" w:themeShade="40"/>
          <w:sz w:val="36"/>
          <w:szCs w:val="36"/>
          <w:rtl/>
        </w:rPr>
      </w:pPr>
      <w:r w:rsidRPr="00C26004">
        <w:rPr>
          <w:rFonts w:ascii="Traditional Arabic" w:eastAsia="Times New Roman" w:hAnsi="Traditional Arabic" w:cs="Traditional Arabic"/>
          <w:b/>
          <w:bCs/>
          <w:color w:val="4A442A" w:themeColor="background2" w:themeShade="40"/>
          <w:sz w:val="36"/>
          <w:szCs w:val="36"/>
          <w:rtl/>
        </w:rPr>
        <w:t>أقو</w:t>
      </w:r>
      <w:r w:rsidR="009B47A1" w:rsidRPr="00C26004">
        <w:rPr>
          <w:rFonts w:ascii="Traditional Arabic" w:eastAsia="Times New Roman" w:hAnsi="Traditional Arabic" w:cs="Traditional Arabic" w:hint="cs"/>
          <w:b/>
          <w:bCs/>
          <w:color w:val="4A442A" w:themeColor="background2" w:themeShade="40"/>
          <w:sz w:val="36"/>
          <w:szCs w:val="36"/>
          <w:rtl/>
        </w:rPr>
        <w:t>ا</w:t>
      </w:r>
      <w:r w:rsidRPr="00C26004">
        <w:rPr>
          <w:rFonts w:ascii="Traditional Arabic" w:eastAsia="Times New Roman" w:hAnsi="Traditional Arabic" w:cs="Traditional Arabic"/>
          <w:b/>
          <w:bCs/>
          <w:color w:val="4A442A" w:themeColor="background2" w:themeShade="40"/>
          <w:sz w:val="36"/>
          <w:szCs w:val="36"/>
          <w:rtl/>
        </w:rPr>
        <w:t xml:space="preserve">ل الأئمة الثلاثة في تفسير الشاهد من </w:t>
      </w:r>
      <w:r w:rsidR="009C5A30" w:rsidRPr="00C26004">
        <w:rPr>
          <w:rFonts w:ascii="Traditional Arabic" w:eastAsia="Times New Roman" w:hAnsi="Traditional Arabic" w:cs="Traditional Arabic"/>
          <w:b/>
          <w:bCs/>
          <w:color w:val="4A442A" w:themeColor="background2" w:themeShade="40"/>
          <w:sz w:val="36"/>
          <w:szCs w:val="36"/>
          <w:rtl/>
        </w:rPr>
        <w:t>الآية</w:t>
      </w:r>
      <w:r w:rsidRPr="00C26004">
        <w:rPr>
          <w:rFonts w:ascii="Traditional Arabic" w:eastAsia="Times New Roman" w:hAnsi="Traditional Arabic" w:cs="Traditional Arabic"/>
          <w:b/>
          <w:bCs/>
          <w:color w:val="4A442A" w:themeColor="background2" w:themeShade="40"/>
          <w:sz w:val="36"/>
          <w:szCs w:val="36"/>
          <w:rtl/>
        </w:rPr>
        <w:t xml:space="preserve"> وهي صفة العجب من الله:</w:t>
      </w:r>
    </w:p>
    <w:p w:rsidR="0044039F" w:rsidRPr="00C26004" w:rsidRDefault="004803F7" w:rsidP="005C083E">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C00000"/>
          <w:sz w:val="36"/>
          <w:szCs w:val="36"/>
          <w:rtl/>
        </w:rPr>
        <w:t>أول</w:t>
      </w:r>
      <w:r w:rsidR="009E1865" w:rsidRPr="00C26004">
        <w:rPr>
          <w:rFonts w:ascii="Traditional Arabic" w:hAnsi="Traditional Arabic" w:cs="Traditional Arabic"/>
          <w:b/>
          <w:bCs/>
          <w:color w:val="C00000"/>
          <w:sz w:val="36"/>
          <w:szCs w:val="36"/>
          <w:rtl/>
        </w:rPr>
        <w:t>ًا</w:t>
      </w:r>
      <w:r w:rsidR="0044039F" w:rsidRPr="00C26004">
        <w:rPr>
          <w:rFonts w:ascii="Traditional Arabic" w:hAnsi="Traditional Arabic" w:cs="Traditional Arabic"/>
          <w:b/>
          <w:bCs/>
          <w:color w:val="C00000"/>
          <w:sz w:val="36"/>
          <w:szCs w:val="36"/>
          <w:rtl/>
        </w:rPr>
        <w:t>:</w:t>
      </w:r>
    </w:p>
    <w:p w:rsidR="0044039F" w:rsidRPr="00C26004" w:rsidRDefault="005C083E" w:rsidP="005C083E">
      <w:pPr>
        <w:tabs>
          <w:tab w:val="left" w:pos="8711"/>
        </w:tabs>
        <w:rPr>
          <w:rFonts w:ascii="Traditional Arabic" w:eastAsia="Times New Roman" w:hAnsi="Traditional Arabic" w:cs="Traditional Arabic"/>
          <w:b/>
          <w:bCs/>
          <w:color w:val="000000" w:themeColor="text1"/>
          <w:sz w:val="36"/>
          <w:szCs w:val="36"/>
          <w:rtl/>
        </w:rPr>
      </w:pPr>
      <w:r w:rsidRPr="00C26004">
        <w:rPr>
          <w:rFonts w:ascii="Traditional Arabic" w:eastAsia="Times New Roman" w:hAnsi="Traditional Arabic" w:cs="Traditional Arabic"/>
          <w:b/>
          <w:bCs/>
          <w:color w:val="000000" w:themeColor="text1"/>
          <w:sz w:val="36"/>
          <w:szCs w:val="36"/>
          <w:rtl/>
        </w:rPr>
        <w:t>الإمام ابن كثير</w:t>
      </w:r>
      <w:r w:rsidR="004803F7" w:rsidRPr="00C26004">
        <w:rPr>
          <w:rFonts w:ascii="Traditional Arabic" w:eastAsia="Times New Roman" w:hAnsi="Traditional Arabic" w:cs="Traditional Arabic"/>
          <w:b/>
          <w:bCs/>
          <w:color w:val="000000" w:themeColor="text1"/>
          <w:sz w:val="36"/>
          <w:szCs w:val="36"/>
          <w:rtl/>
        </w:rPr>
        <w:t>_</w:t>
      </w:r>
      <w:r w:rsidRPr="00C26004">
        <w:rPr>
          <w:rFonts w:ascii="Traditional Arabic" w:eastAsia="Times New Roman" w:hAnsi="Traditional Arabic" w:cs="Traditional Arabic"/>
          <w:b/>
          <w:bCs/>
          <w:color w:val="000000" w:themeColor="text1"/>
          <w:sz w:val="36"/>
          <w:szCs w:val="36"/>
          <w:rtl/>
        </w:rPr>
        <w:t xml:space="preserve"> رحمه الله </w:t>
      </w:r>
      <w:r w:rsidR="004803F7" w:rsidRPr="00C26004">
        <w:rPr>
          <w:rFonts w:ascii="Traditional Arabic" w:eastAsia="Times New Roman" w:hAnsi="Traditional Arabic" w:cs="Traditional Arabic"/>
          <w:b/>
          <w:bCs/>
          <w:color w:val="000000" w:themeColor="text1"/>
          <w:sz w:val="36"/>
          <w:szCs w:val="36"/>
          <w:rtl/>
        </w:rPr>
        <w:t>_</w:t>
      </w:r>
      <w:r w:rsidRPr="00C26004">
        <w:rPr>
          <w:rFonts w:ascii="Traditional Arabic" w:eastAsia="Times New Roman" w:hAnsi="Traditional Arabic" w:cs="Traditional Arabic"/>
          <w:b/>
          <w:bCs/>
          <w:color w:val="000000" w:themeColor="text1"/>
          <w:sz w:val="36"/>
          <w:szCs w:val="36"/>
          <w:rtl/>
        </w:rPr>
        <w:t>:</w:t>
      </w:r>
    </w:p>
    <w:p w:rsidR="005C083E" w:rsidRPr="00C26004" w:rsidRDefault="005C083E" w:rsidP="00CD2275">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لم يتعرض لتفسير صفة العجب وأعطى معنى إجماليا للآية </w:t>
      </w:r>
      <w:r w:rsidR="005D50C3" w:rsidRPr="00C26004">
        <w:rPr>
          <w:rFonts w:ascii="Traditional Arabic" w:hAnsi="Traditional Arabic" w:cs="Traditional Arabic"/>
          <w:color w:val="000000"/>
          <w:sz w:val="36"/>
          <w:szCs w:val="36"/>
          <w:rtl/>
        </w:rPr>
        <w:t>، وذكر قصة الرجل الأنصاري</w:t>
      </w:r>
      <w:r w:rsidR="00CD2275" w:rsidRPr="00C26004">
        <w:rPr>
          <w:rFonts w:ascii="Traditional Arabic" w:hAnsi="Traditional Arabic" w:cs="Traditional Arabic"/>
          <w:color w:val="000000"/>
          <w:sz w:val="36"/>
          <w:szCs w:val="36"/>
          <w:rtl/>
        </w:rPr>
        <w:t>الذي أسلم ثم ارتد</w:t>
      </w:r>
      <w:r w:rsidR="009E1865" w:rsidRPr="00C26004">
        <w:rPr>
          <w:rFonts w:ascii="Traditional Arabic" w:hAnsi="Traditional Arabic" w:cs="Traditional Arabic"/>
          <w:color w:val="000000"/>
          <w:sz w:val="36"/>
          <w:szCs w:val="36"/>
          <w:rtl/>
        </w:rPr>
        <w:t>،</w:t>
      </w:r>
      <w:r w:rsidR="00CD2275" w:rsidRPr="00C26004">
        <w:rPr>
          <w:rFonts w:ascii="Traditional Arabic" w:hAnsi="Traditional Arabic" w:cs="Traditional Arabic"/>
          <w:color w:val="000000"/>
          <w:sz w:val="36"/>
          <w:szCs w:val="36"/>
          <w:rtl/>
        </w:rPr>
        <w:t xml:space="preserve"> ولحق بالشرك ثم ندم فأرسل إلى قومه أن سلوا لي رسول الله صلى الله عليه وسلم هل لي من توبة فنزلت الآية . </w:t>
      </w:r>
    </w:p>
    <w:p w:rsidR="009E1865" w:rsidRPr="00C26004" w:rsidRDefault="009E1865" w:rsidP="009E1865">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5D50C3" w:rsidRPr="00C26004" w:rsidRDefault="005D50C3" w:rsidP="005C083E">
      <w:pPr>
        <w:tabs>
          <w:tab w:val="left" w:pos="8711"/>
        </w:tabs>
        <w:rPr>
          <w:rFonts w:ascii="Traditional Arabic" w:hAnsi="Traditional Arabic" w:cs="Traditional Arabic"/>
          <w:color w:val="000000"/>
          <w:sz w:val="36"/>
          <w:szCs w:val="36"/>
          <w:rtl/>
        </w:rPr>
      </w:pPr>
    </w:p>
    <w:p w:rsidR="00CD2275" w:rsidRPr="00C26004" w:rsidRDefault="00CA485E" w:rsidP="005C083E">
      <w:pPr>
        <w:tabs>
          <w:tab w:val="left" w:pos="8711"/>
        </w:tabs>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ثاني</w:t>
      </w:r>
      <w:r w:rsidR="004803F7" w:rsidRPr="00C26004">
        <w:rPr>
          <w:rFonts w:ascii="Traditional Arabic" w:hAnsi="Traditional Arabic" w:cs="Traditional Arabic"/>
          <w:b/>
          <w:bCs/>
          <w:color w:val="C00000"/>
          <w:sz w:val="36"/>
          <w:szCs w:val="36"/>
          <w:rtl/>
        </w:rPr>
        <w:t>ً</w:t>
      </w:r>
      <w:r w:rsidRPr="00C26004">
        <w:rPr>
          <w:rFonts w:ascii="Traditional Arabic" w:hAnsi="Traditional Arabic" w:cs="Traditional Arabic"/>
          <w:b/>
          <w:bCs/>
          <w:color w:val="C00000"/>
          <w:sz w:val="36"/>
          <w:szCs w:val="36"/>
          <w:rtl/>
        </w:rPr>
        <w:t xml:space="preserve">ا </w:t>
      </w:r>
      <w:r w:rsidR="00CD2275" w:rsidRPr="00C26004">
        <w:rPr>
          <w:rFonts w:ascii="Traditional Arabic" w:hAnsi="Traditional Arabic" w:cs="Traditional Arabic"/>
          <w:b/>
          <w:bCs/>
          <w:color w:val="C00000"/>
          <w:sz w:val="36"/>
          <w:szCs w:val="36"/>
          <w:rtl/>
        </w:rPr>
        <w:t>:</w:t>
      </w:r>
    </w:p>
    <w:p w:rsidR="00CA485E" w:rsidRPr="00C26004" w:rsidRDefault="00CA485E" w:rsidP="005C083E">
      <w:pPr>
        <w:tabs>
          <w:tab w:val="left" w:pos="8711"/>
        </w:tabs>
        <w:rPr>
          <w:rFonts w:ascii="Traditional Arabic" w:eastAsia="Times New Roman" w:hAnsi="Traditional Arabic" w:cs="Traditional Arabic"/>
          <w:b/>
          <w:bCs/>
          <w:color w:val="000000" w:themeColor="text1"/>
          <w:sz w:val="36"/>
          <w:szCs w:val="36"/>
          <w:rtl/>
        </w:rPr>
      </w:pPr>
      <w:r w:rsidRPr="00C26004">
        <w:rPr>
          <w:rFonts w:ascii="Traditional Arabic" w:eastAsia="Times New Roman" w:hAnsi="Traditional Arabic" w:cs="Traditional Arabic"/>
          <w:b/>
          <w:bCs/>
          <w:color w:val="000000" w:themeColor="text1"/>
          <w:sz w:val="36"/>
          <w:szCs w:val="36"/>
          <w:rtl/>
        </w:rPr>
        <w:t>الشنقيطي _رحمه الله_:</w:t>
      </w:r>
    </w:p>
    <w:p w:rsidR="00121613" w:rsidRPr="00C26004" w:rsidRDefault="00CA485E" w:rsidP="005A1A5C">
      <w:p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hAnsi="Traditional Arabic" w:cs="Traditional Arabic"/>
          <w:color w:val="000000"/>
          <w:sz w:val="36"/>
          <w:szCs w:val="36"/>
          <w:rtl/>
        </w:rPr>
        <w:t xml:space="preserve">لم </w:t>
      </w:r>
      <w:r w:rsidR="00CD2275" w:rsidRPr="00C26004">
        <w:rPr>
          <w:rFonts w:ascii="Traditional Arabic" w:hAnsi="Traditional Arabic" w:cs="Traditional Arabic"/>
          <w:color w:val="000000"/>
          <w:sz w:val="36"/>
          <w:szCs w:val="36"/>
          <w:rtl/>
        </w:rPr>
        <w:t>يتعرض للآية التي في</w:t>
      </w:r>
      <w:r w:rsidRPr="00C26004">
        <w:rPr>
          <w:rFonts w:ascii="Traditional Arabic" w:hAnsi="Traditional Arabic" w:cs="Traditional Arabic"/>
          <w:color w:val="000000"/>
          <w:sz w:val="36"/>
          <w:szCs w:val="36"/>
          <w:rtl/>
        </w:rPr>
        <w:t xml:space="preserve"> السورة ببيان</w:t>
      </w:r>
      <w:r w:rsidR="00CD2275" w:rsidRPr="00C26004">
        <w:rPr>
          <w:rFonts w:ascii="Traditional Arabic" w:hAnsi="Traditional Arabic" w:cs="Traditional Arabic"/>
          <w:color w:val="000000"/>
          <w:sz w:val="36"/>
          <w:szCs w:val="36"/>
          <w:rtl/>
        </w:rPr>
        <w:t>، واثبات للصفة ، ولكن وجدت له أثبت ل</w:t>
      </w:r>
      <w:r w:rsidRPr="00C26004">
        <w:rPr>
          <w:rFonts w:ascii="Traditional Arabic" w:hAnsi="Traditional Arabic" w:cs="Traditional Arabic"/>
          <w:color w:val="000000"/>
          <w:sz w:val="36"/>
          <w:szCs w:val="36"/>
          <w:rtl/>
        </w:rPr>
        <w:t>صفة</w:t>
      </w:r>
      <w:r w:rsidR="00CD2275" w:rsidRPr="00C26004">
        <w:rPr>
          <w:rFonts w:ascii="Traditional Arabic" w:hAnsi="Traditional Arabic" w:cs="Traditional Arabic"/>
          <w:color w:val="000000"/>
          <w:sz w:val="36"/>
          <w:szCs w:val="36"/>
          <w:rtl/>
        </w:rPr>
        <w:t xml:space="preserve"> التعجب</w:t>
      </w:r>
      <w:r w:rsidRPr="00C26004">
        <w:rPr>
          <w:rFonts w:ascii="Traditional Arabic" w:hAnsi="Traditional Arabic" w:cs="Traditional Arabic"/>
          <w:color w:val="000000"/>
          <w:sz w:val="36"/>
          <w:szCs w:val="36"/>
          <w:rtl/>
        </w:rPr>
        <w:t xml:space="preserve"> عند تفسيره </w:t>
      </w:r>
      <w:r w:rsidRPr="00C26004">
        <w:rPr>
          <w:rFonts w:ascii="Traditional Arabic" w:hAnsi="Traditional Arabic" w:cs="Traditional Arabic"/>
          <w:b/>
          <w:bCs/>
          <w:color w:val="000000"/>
          <w:sz w:val="36"/>
          <w:szCs w:val="36"/>
          <w:rtl/>
        </w:rPr>
        <w:t>لقوله تعالى</w:t>
      </w:r>
      <w:r w:rsidR="00121613" w:rsidRPr="00C26004">
        <w:rPr>
          <w:rFonts w:ascii="Traditional Arabic" w:hAnsi="Traditional Arabic" w:cs="Traditional Arabic"/>
          <w:b/>
          <w:bCs/>
          <w:color w:val="000000"/>
          <w:sz w:val="36"/>
          <w:szCs w:val="36"/>
          <w:rtl/>
        </w:rPr>
        <w:t>:</w:t>
      </w:r>
      <w:r w:rsidR="00121613" w:rsidRPr="00C26004">
        <w:rPr>
          <w:rFonts w:ascii="Traditional Arabic" w:eastAsia="Times New Roman" w:hAnsi="Traditional Arabic" w:cs="Traditional Arabic"/>
          <w:color w:val="0F243E" w:themeColor="text2" w:themeShade="80"/>
          <w:sz w:val="36"/>
          <w:szCs w:val="36"/>
        </w:rPr>
        <w:sym w:font="AGA Arabesque" w:char="F05D"/>
      </w:r>
      <w:r w:rsidR="00121613" w:rsidRPr="00C26004">
        <w:rPr>
          <w:rFonts w:ascii="Traditional Arabic" w:eastAsia="Times New Roman" w:hAnsi="Traditional Arabic" w:cs="Traditional Arabic"/>
          <w:color w:val="0F243E" w:themeColor="text2" w:themeShade="80"/>
          <w:sz w:val="36"/>
          <w:szCs w:val="36"/>
          <w:rtl/>
        </w:rPr>
        <w:t>بَلْ عَجِبْتَ وَيَسْخَرُونَ</w:t>
      </w:r>
      <w:r w:rsidR="00121613" w:rsidRPr="00C26004">
        <w:rPr>
          <w:rFonts w:ascii="Traditional Arabic" w:eastAsia="Times New Roman" w:hAnsi="Traditional Arabic" w:cs="Traditional Arabic"/>
          <w:color w:val="0F243E" w:themeColor="text2" w:themeShade="80"/>
          <w:sz w:val="36"/>
          <w:szCs w:val="36"/>
        </w:rPr>
        <w:sym w:font="AGA Arabesque" w:char="F05B"/>
      </w:r>
      <w:r w:rsidR="00121613" w:rsidRPr="00C26004">
        <w:rPr>
          <w:rFonts w:ascii="Traditional Arabic" w:eastAsia="Times New Roman" w:hAnsi="Traditional Arabic" w:cs="Traditional Arabic"/>
          <w:color w:val="0F243E" w:themeColor="text2" w:themeShade="80"/>
          <w:sz w:val="36"/>
          <w:szCs w:val="36"/>
          <w:rtl/>
        </w:rPr>
        <w:footnoteReference w:id="535"/>
      </w:r>
      <w:r w:rsidR="00121613" w:rsidRPr="00C26004">
        <w:rPr>
          <w:rFonts w:ascii="Traditional Arabic" w:eastAsia="Times New Roman" w:hAnsi="Traditional Arabic" w:cs="Traditional Arabic"/>
          <w:color w:val="0F243E" w:themeColor="text2" w:themeShade="80"/>
          <w:sz w:val="36"/>
          <w:szCs w:val="36"/>
          <w:rtl/>
        </w:rPr>
        <w:t>.</w:t>
      </w:r>
    </w:p>
    <w:p w:rsidR="00CA485E" w:rsidRPr="00C26004" w:rsidRDefault="00121613" w:rsidP="00AA590D">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w:t>
      </w:r>
      <w:r w:rsidR="00CA485E" w:rsidRPr="00C26004">
        <w:rPr>
          <w:rFonts w:ascii="Traditional Arabic" w:hAnsi="Traditional Arabic" w:cs="Traditional Arabic"/>
          <w:color w:val="000000"/>
          <w:sz w:val="36"/>
          <w:szCs w:val="36"/>
          <w:rtl/>
        </w:rPr>
        <w:t xml:space="preserve">وقرأ حمزة والكسائي : </w:t>
      </w:r>
      <w:r w:rsidR="00AA590D" w:rsidRPr="00C26004">
        <w:rPr>
          <w:rFonts w:ascii="Traditional Arabic" w:eastAsia="Times New Roman" w:hAnsi="Traditional Arabic" w:cs="Traditional Arabic"/>
          <w:color w:val="0F243E" w:themeColor="text2" w:themeShade="80"/>
          <w:sz w:val="36"/>
          <w:szCs w:val="36"/>
        </w:rPr>
        <w:sym w:font="AGA Arabesque" w:char="F05D"/>
      </w:r>
      <w:r w:rsidR="00AA590D" w:rsidRPr="00C26004">
        <w:rPr>
          <w:rFonts w:ascii="Traditional Arabic" w:eastAsia="Times New Roman" w:hAnsi="Traditional Arabic" w:cs="Traditional Arabic"/>
          <w:color w:val="0F243E" w:themeColor="text2" w:themeShade="80"/>
          <w:sz w:val="36"/>
          <w:szCs w:val="36"/>
          <w:rtl/>
        </w:rPr>
        <w:t xml:space="preserve">بَلْ عَجِبْتَ </w:t>
      </w:r>
      <w:r w:rsidR="005D50C3" w:rsidRPr="00C26004">
        <w:rPr>
          <w:rFonts w:ascii="Traditional Arabic" w:eastAsia="Times New Roman" w:hAnsi="Traditional Arabic" w:cs="Traditional Arabic"/>
          <w:color w:val="0F243E" w:themeColor="text2" w:themeShade="80"/>
          <w:sz w:val="36"/>
          <w:szCs w:val="36"/>
        </w:rPr>
        <w:sym w:font="AGA Arabesque" w:char="F05B"/>
      </w:r>
      <w:r w:rsidR="00CA485E" w:rsidRPr="00C26004">
        <w:rPr>
          <w:rFonts w:ascii="Traditional Arabic" w:hAnsi="Traditional Arabic" w:cs="Traditional Arabic"/>
          <w:color w:val="000000"/>
          <w:sz w:val="36"/>
          <w:szCs w:val="36"/>
          <w:rtl/>
        </w:rPr>
        <w:t xml:space="preserve">، بضم التاء </w:t>
      </w:r>
      <w:r w:rsidR="00CD2275" w:rsidRPr="00C26004">
        <w:rPr>
          <w:rFonts w:ascii="Traditional Arabic" w:hAnsi="Traditional Arabic" w:cs="Traditional Arabic"/>
          <w:color w:val="000000"/>
          <w:sz w:val="36"/>
          <w:szCs w:val="36"/>
          <w:rtl/>
        </w:rPr>
        <w:t>،</w:t>
      </w:r>
      <w:r w:rsidR="00CA485E" w:rsidRPr="00C26004">
        <w:rPr>
          <w:rFonts w:ascii="Traditional Arabic" w:hAnsi="Traditional Arabic" w:cs="Traditional Arabic"/>
          <w:color w:val="000000"/>
          <w:sz w:val="36"/>
          <w:szCs w:val="36"/>
          <w:rtl/>
        </w:rPr>
        <w:t xml:space="preserve">وهي تاء المتكلم ، وهو اللَّه جلَّ وعلا .  </w:t>
      </w:r>
    </w:p>
    <w:p w:rsidR="00CA485E" w:rsidRPr="00C26004" w:rsidRDefault="00CA485E" w:rsidP="00CA485E">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وقد قدّمنا في ترجمة هذا الكتاب المبارك أن القراءتين المختلفتين يحكم لهما بحكم الآيتين .  </w:t>
      </w:r>
    </w:p>
    <w:p w:rsidR="00CA485E" w:rsidRPr="00C26004" w:rsidRDefault="00CA485E" w:rsidP="00CA485E">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  وبذلك تعلم أن هذه الآية الكريمة على قراءة حمزة والكسائي فيها إثبات العجب للَّه تعالى ، فهي إذًا من آيات الصفات على هذه القراءة</w:t>
      </w:r>
      <w:r w:rsidRPr="00C26004">
        <w:rPr>
          <w:rFonts w:ascii="Traditional Arabic" w:hAnsi="Traditional Arabic" w:cs="Traditional Arabic"/>
          <w:b/>
          <w:bCs/>
          <w:color w:val="000000"/>
          <w:sz w:val="36"/>
          <w:szCs w:val="36"/>
          <w:rtl/>
        </w:rPr>
        <w:t>"</w:t>
      </w:r>
      <w:r w:rsidRPr="00C26004">
        <w:rPr>
          <w:rStyle w:val="FootnoteReference"/>
          <w:rFonts w:ascii="Traditional Arabic" w:hAnsi="Traditional Arabic" w:cs="Traditional Arabic"/>
          <w:b/>
          <w:bCs/>
          <w:color w:val="000000"/>
          <w:sz w:val="36"/>
          <w:szCs w:val="36"/>
          <w:rtl/>
        </w:rPr>
        <w:footnoteReference w:id="536"/>
      </w:r>
      <w:r w:rsidRPr="00C26004">
        <w:rPr>
          <w:rFonts w:ascii="Traditional Arabic" w:hAnsi="Traditional Arabic" w:cs="Traditional Arabic"/>
          <w:b/>
          <w:bCs/>
          <w:color w:val="000000"/>
          <w:sz w:val="36"/>
          <w:szCs w:val="36"/>
          <w:rtl/>
        </w:rPr>
        <w:t xml:space="preserve"> .</w:t>
      </w:r>
    </w:p>
    <w:p w:rsidR="009E1865" w:rsidRPr="00C26004" w:rsidRDefault="009E1865" w:rsidP="009E1865">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9C5A30" w:rsidRPr="00C26004" w:rsidRDefault="00121613" w:rsidP="005C083E">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ثالثا:</w:t>
      </w:r>
    </w:p>
    <w:p w:rsidR="00121613" w:rsidRPr="00C26004" w:rsidRDefault="00AA590D" w:rsidP="005C083E">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000000" w:themeColor="text1"/>
          <w:sz w:val="36"/>
          <w:szCs w:val="36"/>
          <w:rtl/>
        </w:rPr>
        <w:t xml:space="preserve">الإمام </w:t>
      </w:r>
      <w:r w:rsidR="00121613" w:rsidRPr="00C26004">
        <w:rPr>
          <w:rFonts w:ascii="Traditional Arabic" w:eastAsia="Times New Roman" w:hAnsi="Traditional Arabic" w:cs="Traditional Arabic"/>
          <w:b/>
          <w:bCs/>
          <w:color w:val="000000" w:themeColor="text1"/>
          <w:sz w:val="36"/>
          <w:szCs w:val="36"/>
          <w:rtl/>
        </w:rPr>
        <w:t>الزمخشري</w:t>
      </w:r>
      <w:r w:rsidR="00121613" w:rsidRPr="00C26004">
        <w:rPr>
          <w:rFonts w:ascii="Traditional Arabic" w:hAnsi="Traditional Arabic" w:cs="Traditional Arabic"/>
          <w:color w:val="000000" w:themeColor="text1"/>
          <w:sz w:val="36"/>
          <w:szCs w:val="36"/>
          <w:rtl/>
        </w:rPr>
        <w:t>:</w:t>
      </w:r>
    </w:p>
    <w:p w:rsidR="00AA590D" w:rsidRPr="00C26004" w:rsidRDefault="005D50C3" w:rsidP="005C083E">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قال عند قوله تعالى :</w:t>
      </w:r>
      <w:r w:rsidRPr="00C26004">
        <w:rPr>
          <w:rFonts w:ascii="Traditional Arabic"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كَيْفَ يَهْدِي اللَّهُ قَوْمًا كَفَرُوا بَعْدَ إِيمَانِهِمْ</w:t>
      </w:r>
      <w:r w:rsidRPr="00C26004">
        <w:rPr>
          <w:rFonts w:ascii="Traditional Arabic" w:eastAsia="Times New Roman" w:hAnsi="Traditional Arabic" w:cs="Traditional Arabic"/>
          <w:color w:val="0F243E" w:themeColor="text2" w:themeShade="80"/>
          <w:sz w:val="36"/>
          <w:szCs w:val="36"/>
        </w:rPr>
        <w:sym w:font="AGA Arabesque" w:char="F05B"/>
      </w:r>
      <w:r w:rsidR="00AA590D" w:rsidRPr="00C26004">
        <w:rPr>
          <w:rFonts w:ascii="Traditional Arabic" w:hAnsi="Traditional Arabic" w:cs="Traditional Arabic"/>
          <w:color w:val="000000"/>
          <w:sz w:val="36"/>
          <w:szCs w:val="36"/>
          <w:rtl/>
        </w:rPr>
        <w:t xml:space="preserve">  "كيف يلطف بهم وليسوا من اهل اللطف لما علم الله من تصميمهم على كفرهم ودل على تصميمهم بأنهم كفروا بعد إيمانهم وبعد ما شهدوا بأن الرسول حق وبعدما جاءتهم الشواهد من القرآن وسائر المعجزات التى تثبت بمثلها النبوة "</w:t>
      </w:r>
      <w:r w:rsidR="00AA590D" w:rsidRPr="00C26004">
        <w:rPr>
          <w:rFonts w:ascii="Traditional Arabic" w:hAnsi="Traditional Arabic" w:cs="Traditional Arabic"/>
          <w:sz w:val="36"/>
          <w:szCs w:val="36"/>
          <w:rtl/>
        </w:rPr>
        <w:footnoteReference w:id="537"/>
      </w:r>
    </w:p>
    <w:p w:rsidR="005D50C3" w:rsidRPr="00C26004" w:rsidRDefault="005D50C3" w:rsidP="005D50C3">
      <w:pPr>
        <w:tabs>
          <w:tab w:val="left" w:pos="8711"/>
        </w:tabs>
        <w:jc w:val="center"/>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فهو لم يتطرق لذكر التعجب الوارد في الآية .</w:t>
      </w:r>
    </w:p>
    <w:p w:rsidR="00CD2275" w:rsidRPr="00C26004" w:rsidRDefault="00CD2275" w:rsidP="005A1A5C">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ووجدت له قو</w:t>
      </w:r>
      <w:r w:rsidR="003772BD" w:rsidRPr="00C26004">
        <w:rPr>
          <w:rFonts w:ascii="Traditional Arabic" w:hAnsi="Traditional Arabic" w:cs="Traditional Arabic"/>
          <w:b/>
          <w:bCs/>
          <w:color w:val="000000"/>
          <w:sz w:val="36"/>
          <w:szCs w:val="36"/>
          <w:rtl/>
        </w:rPr>
        <w:t>ل</w:t>
      </w:r>
      <w:r w:rsidR="005A1A5C" w:rsidRPr="00C26004">
        <w:rPr>
          <w:rFonts w:ascii="Traditional Arabic" w:hAnsi="Traditional Arabic" w:cs="Traditional Arabic"/>
          <w:b/>
          <w:bCs/>
          <w:color w:val="000000"/>
          <w:sz w:val="36"/>
          <w:szCs w:val="36"/>
          <w:rtl/>
        </w:rPr>
        <w:t xml:space="preserve"> في تفسيره لسورة مريم</w:t>
      </w:r>
      <w:r w:rsidR="003772BD" w:rsidRPr="00C26004">
        <w:rPr>
          <w:rFonts w:ascii="Traditional Arabic" w:hAnsi="Traditional Arabic" w:cs="Traditional Arabic"/>
          <w:b/>
          <w:bCs/>
          <w:color w:val="000000"/>
          <w:sz w:val="36"/>
          <w:szCs w:val="36"/>
          <w:rtl/>
        </w:rPr>
        <w:t xml:space="preserve">عند قوله تعالى </w:t>
      </w:r>
      <w:r w:rsidR="003772BD" w:rsidRPr="00C26004">
        <w:rPr>
          <w:rFonts w:ascii="Traditional Arabic" w:hAnsi="Traditional Arabic" w:cs="Traditional Arabic"/>
          <w:color w:val="000000"/>
          <w:sz w:val="36"/>
          <w:szCs w:val="36"/>
          <w:rtl/>
        </w:rPr>
        <w:t>:</w:t>
      </w:r>
      <w:r w:rsidR="003772BD" w:rsidRPr="00C26004">
        <w:rPr>
          <w:rFonts w:ascii="Traditional Arabic" w:eastAsia="Times New Roman" w:hAnsi="Traditional Arabic" w:cs="Traditional Arabic"/>
          <w:color w:val="0F243E" w:themeColor="text2" w:themeShade="80"/>
          <w:sz w:val="36"/>
          <w:szCs w:val="36"/>
        </w:rPr>
        <w:sym w:font="AGA Arabesque" w:char="F05D"/>
      </w:r>
      <w:r w:rsidR="003772BD" w:rsidRPr="00C26004">
        <w:rPr>
          <w:rFonts w:ascii="Traditional Arabic" w:eastAsia="Times New Roman" w:hAnsi="Traditional Arabic" w:cs="Traditional Arabic"/>
          <w:color w:val="0F243E" w:themeColor="text2" w:themeShade="80"/>
          <w:sz w:val="36"/>
          <w:szCs w:val="36"/>
          <w:rtl/>
        </w:rPr>
        <w:t xml:space="preserve">أَسْمِعْ بِهِمْ وَأَبْصِرْ يَوْمَ يَأْتُونَنَا لَكِنِ الظَّالِمُونَ الْيَوْمَ فِي ضَلَالٍ مُبِينٍ  </w:t>
      </w:r>
      <w:r w:rsidR="003772BD" w:rsidRPr="00C26004">
        <w:rPr>
          <w:rFonts w:ascii="Traditional Arabic" w:eastAsia="Times New Roman" w:hAnsi="Traditional Arabic" w:cs="Traditional Arabic"/>
          <w:color w:val="0F243E" w:themeColor="text2" w:themeShade="80"/>
          <w:sz w:val="36"/>
          <w:szCs w:val="36"/>
        </w:rPr>
        <w:sym w:font="AGA Arabesque" w:char="F05B"/>
      </w:r>
      <w:r w:rsidR="003772BD" w:rsidRPr="00C26004">
        <w:rPr>
          <w:rFonts w:ascii="Traditional Arabic" w:hAnsi="Traditional Arabic" w:cs="Traditional Arabic"/>
          <w:sz w:val="36"/>
          <w:szCs w:val="36"/>
          <w:rtl/>
        </w:rPr>
        <w:footnoteReference w:id="538"/>
      </w:r>
    </w:p>
    <w:p w:rsidR="003772BD" w:rsidRPr="00C26004" w:rsidRDefault="00CD2275" w:rsidP="00CD2275">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قال </w:t>
      </w:r>
      <w:r w:rsidR="003772BD" w:rsidRPr="00C26004">
        <w:rPr>
          <w:rFonts w:ascii="Traditional Arabic" w:hAnsi="Traditional Arabic" w:cs="Traditional Arabic"/>
          <w:color w:val="000000"/>
          <w:sz w:val="36"/>
          <w:szCs w:val="36"/>
          <w:rtl/>
        </w:rPr>
        <w:t>"</w:t>
      </w:r>
      <w:r w:rsidRPr="00C26004">
        <w:rPr>
          <w:rFonts w:ascii="Traditional Arabic" w:eastAsia="Times New Roman" w:hAnsi="Traditional Arabic" w:cs="Traditional Arabic"/>
          <w:color w:val="0F243E" w:themeColor="text2" w:themeShade="80"/>
          <w:sz w:val="36"/>
          <w:szCs w:val="36"/>
          <w:rtl/>
        </w:rPr>
        <w:t>أَسْمِعْ بِهِمْ وَأَبْصِرْ</w:t>
      </w:r>
      <w:r w:rsidR="003772B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w:t>
      </w:r>
      <w:r w:rsidR="003772BD" w:rsidRPr="00C26004">
        <w:rPr>
          <w:rFonts w:ascii="Traditional Arabic" w:hAnsi="Traditional Arabic" w:cs="Traditional Arabic"/>
          <w:color w:val="000000"/>
          <w:sz w:val="36"/>
          <w:szCs w:val="36"/>
          <w:rtl/>
        </w:rPr>
        <w:t xml:space="preserve">   لا يوصف الله تعالى بالتعجب وإنما المراد أن أسماعهم</w:t>
      </w:r>
      <w:r w:rsidRPr="00C26004">
        <w:rPr>
          <w:rFonts w:ascii="Traditional Arabic" w:hAnsi="Traditional Arabic" w:cs="Traditional Arabic"/>
          <w:color w:val="000000"/>
          <w:sz w:val="36"/>
          <w:szCs w:val="36"/>
          <w:rtl/>
        </w:rPr>
        <w:t>،</w:t>
      </w:r>
      <w:r w:rsidR="003772BD" w:rsidRPr="00C26004">
        <w:rPr>
          <w:rFonts w:ascii="Traditional Arabic" w:hAnsi="Traditional Arabic" w:cs="Traditional Arabic"/>
          <w:color w:val="000000"/>
          <w:sz w:val="36"/>
          <w:szCs w:val="36"/>
          <w:rtl/>
        </w:rPr>
        <w:t xml:space="preserve"> وأبصارهم يومئذ جدير بأن يتعجب منهما بعد ما كانوا صما </w:t>
      </w:r>
      <w:r w:rsidRPr="00C26004">
        <w:rPr>
          <w:rFonts w:ascii="Traditional Arabic" w:hAnsi="Traditional Arabic" w:cs="Traditional Arabic"/>
          <w:color w:val="000000"/>
          <w:sz w:val="36"/>
          <w:szCs w:val="36"/>
          <w:rtl/>
        </w:rPr>
        <w:t>،</w:t>
      </w:r>
      <w:r w:rsidR="003772BD" w:rsidRPr="00C26004">
        <w:rPr>
          <w:rFonts w:ascii="Traditional Arabic" w:hAnsi="Traditional Arabic" w:cs="Traditional Arabic"/>
          <w:color w:val="000000"/>
          <w:sz w:val="36"/>
          <w:szCs w:val="36"/>
          <w:rtl/>
        </w:rPr>
        <w:t xml:space="preserve">وعمياً في الدنيا . وقيل : معناه التهديد بما سيسمعون </w:t>
      </w:r>
      <w:r w:rsidRPr="00C26004">
        <w:rPr>
          <w:rFonts w:ascii="Traditional Arabic" w:hAnsi="Traditional Arabic" w:cs="Traditional Arabic"/>
          <w:color w:val="000000"/>
          <w:sz w:val="36"/>
          <w:szCs w:val="36"/>
          <w:rtl/>
        </w:rPr>
        <w:t>،</w:t>
      </w:r>
      <w:r w:rsidR="003772BD" w:rsidRPr="00C26004">
        <w:rPr>
          <w:rFonts w:ascii="Traditional Arabic" w:hAnsi="Traditional Arabic" w:cs="Traditional Arabic"/>
          <w:color w:val="000000"/>
          <w:sz w:val="36"/>
          <w:szCs w:val="36"/>
          <w:rtl/>
        </w:rPr>
        <w:t xml:space="preserve">ويبصرون مما </w:t>
      </w:r>
      <w:r w:rsidR="009B47A1" w:rsidRPr="00C26004">
        <w:rPr>
          <w:rFonts w:ascii="Traditional Arabic" w:hAnsi="Traditional Arabic" w:cs="Traditional Arabic"/>
          <w:color w:val="000000"/>
          <w:sz w:val="36"/>
          <w:szCs w:val="36"/>
          <w:rtl/>
        </w:rPr>
        <w:t>يسو</w:t>
      </w:r>
      <w:r w:rsidR="009B47A1" w:rsidRPr="00C26004">
        <w:rPr>
          <w:rFonts w:ascii="Traditional Arabic" w:hAnsi="Traditional Arabic" w:cs="Traditional Arabic" w:hint="cs"/>
          <w:color w:val="000000"/>
          <w:sz w:val="36"/>
          <w:szCs w:val="36"/>
          <w:rtl/>
        </w:rPr>
        <w:t>ؤ</w:t>
      </w:r>
      <w:r w:rsidR="00561E4E" w:rsidRPr="00C26004">
        <w:rPr>
          <w:rFonts w:ascii="Traditional Arabic" w:hAnsi="Traditional Arabic" w:cs="Traditional Arabic"/>
          <w:color w:val="000000"/>
          <w:sz w:val="36"/>
          <w:szCs w:val="36"/>
          <w:rtl/>
        </w:rPr>
        <w:t>هم</w:t>
      </w:r>
      <w:r w:rsidRPr="00C26004">
        <w:rPr>
          <w:rFonts w:ascii="Traditional Arabic" w:hAnsi="Traditional Arabic" w:cs="Traditional Arabic"/>
          <w:color w:val="000000"/>
          <w:sz w:val="36"/>
          <w:szCs w:val="36"/>
          <w:rtl/>
        </w:rPr>
        <w:t>،</w:t>
      </w:r>
      <w:r w:rsidR="003772BD" w:rsidRPr="00C26004">
        <w:rPr>
          <w:rFonts w:ascii="Traditional Arabic" w:hAnsi="Traditional Arabic" w:cs="Traditional Arabic"/>
          <w:color w:val="000000"/>
          <w:sz w:val="36"/>
          <w:szCs w:val="36"/>
          <w:rtl/>
        </w:rPr>
        <w:t xml:space="preserve"> ويصدع قلوبهم أوقع الظاهر أعني </w:t>
      </w:r>
      <w:r w:rsidR="003772BD" w:rsidRPr="00C26004">
        <w:rPr>
          <w:rFonts w:ascii="Traditional Arabic" w:hAnsi="Traditional Arabic" w:cs="Traditional Arabic"/>
          <w:color w:val="000000"/>
          <w:sz w:val="36"/>
          <w:szCs w:val="36"/>
          <w:rtl/>
        </w:rPr>
        <w:lastRenderedPageBreak/>
        <w:t>الظالمين موقع الضمير : إشعاراً بأن لا ظلم أشد من ظلمهم ، حيث أغفلوا الاستماع والنظر حين يجدي عليهم ويسعدهم</w:t>
      </w:r>
      <w:r w:rsidR="003772BD" w:rsidRPr="00C26004">
        <w:rPr>
          <w:rFonts w:ascii="Traditional Arabic" w:hAnsi="Traditional Arabic" w:cs="Traditional Arabic"/>
          <w:b/>
          <w:bCs/>
          <w:color w:val="000000"/>
          <w:sz w:val="36"/>
          <w:szCs w:val="36"/>
          <w:rtl/>
        </w:rPr>
        <w:t xml:space="preserve"> . .</w:t>
      </w:r>
      <w:r w:rsidR="003772BD" w:rsidRPr="00C26004">
        <w:rPr>
          <w:rFonts w:ascii="Traditional Arabic" w:hAnsi="Traditional Arabic" w:cs="Traditional Arabic"/>
          <w:color w:val="000000"/>
          <w:sz w:val="36"/>
          <w:szCs w:val="36"/>
          <w:rtl/>
        </w:rPr>
        <w:t>"</w:t>
      </w:r>
      <w:r w:rsidR="003772BD" w:rsidRPr="00C26004">
        <w:rPr>
          <w:rStyle w:val="FootnoteReference"/>
          <w:rFonts w:ascii="Traditional Arabic" w:hAnsi="Traditional Arabic" w:cs="Traditional Arabic"/>
          <w:color w:val="000000"/>
          <w:sz w:val="36"/>
          <w:szCs w:val="36"/>
          <w:rtl/>
        </w:rPr>
        <w:footnoteReference w:id="539"/>
      </w:r>
    </w:p>
    <w:p w:rsidR="00E0672F" w:rsidRPr="00C26004" w:rsidRDefault="00E0672F" w:rsidP="009B47A1">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وقال عند قوله تعالى: "</w:t>
      </w:r>
      <w:r w:rsidR="003719BD" w:rsidRPr="00C26004">
        <w:rPr>
          <w:rFonts w:ascii="Traditional Arabic" w:hAnsi="Traditional Arabic" w:cs="Traditional Arabic"/>
          <w:color w:val="000000"/>
          <w:sz w:val="36"/>
          <w:szCs w:val="36"/>
          <w:rtl/>
        </w:rPr>
        <w:t xml:space="preserve">فإن قلت : كيف يجوز العجب على الله تعالى ، وإنما هو روعة تعتري الإنسان عند استعظامه الشيء ، والله تعالى لا يجوز عليه الروعة ؟ قلت : فيه وجهان ، </w:t>
      </w:r>
      <w:r w:rsidR="009B47A1" w:rsidRPr="00C26004">
        <w:rPr>
          <w:rFonts w:ascii="Traditional Arabic" w:hAnsi="Traditional Arabic" w:cs="Traditional Arabic"/>
          <w:color w:val="000000"/>
          <w:sz w:val="36"/>
          <w:szCs w:val="36"/>
          <w:rtl/>
        </w:rPr>
        <w:t>أحدهما : أن يجرد العجب لمعنى</w:t>
      </w:r>
      <w:r w:rsidRPr="00C26004">
        <w:rPr>
          <w:rFonts w:ascii="Traditional Arabic" w:hAnsi="Traditional Arabic" w:cs="Traditional Arabic"/>
          <w:color w:val="000000"/>
          <w:sz w:val="36"/>
          <w:szCs w:val="36"/>
          <w:rtl/>
        </w:rPr>
        <w:t>الاستعظام : والثاني : أن يتخيل العجب</w:t>
      </w:r>
      <w:r w:rsidR="003719BD" w:rsidRPr="00C26004">
        <w:rPr>
          <w:rFonts w:ascii="Traditional Arabic" w:hAnsi="Traditional Arabic" w:cs="Traditional Arabic"/>
          <w:color w:val="000000"/>
          <w:sz w:val="36"/>
          <w:szCs w:val="36"/>
          <w:rtl/>
        </w:rPr>
        <w:t>."</w:t>
      </w:r>
      <w:r w:rsidR="003719BD" w:rsidRPr="00C26004">
        <w:rPr>
          <w:rStyle w:val="FootnoteReference"/>
          <w:rFonts w:ascii="Traditional Arabic" w:hAnsi="Traditional Arabic" w:cs="Traditional Arabic"/>
          <w:color w:val="000000"/>
          <w:sz w:val="36"/>
          <w:szCs w:val="36"/>
          <w:rtl/>
        </w:rPr>
        <w:footnoteReference w:id="540"/>
      </w:r>
    </w:p>
    <w:p w:rsidR="004803F7" w:rsidRPr="00C26004" w:rsidRDefault="004803F7" w:rsidP="00CD2275">
      <w:pPr>
        <w:tabs>
          <w:tab w:val="left" w:pos="8711"/>
        </w:tabs>
        <w:rPr>
          <w:rFonts w:ascii="Traditional Arabic" w:hAnsi="Traditional Arabic" w:cs="Traditional Arabic"/>
          <w:color w:val="000000"/>
          <w:sz w:val="36"/>
          <w:szCs w:val="36"/>
          <w:rtl/>
        </w:rPr>
      </w:pPr>
    </w:p>
    <w:p w:rsidR="009E1865" w:rsidRPr="00C26004" w:rsidRDefault="009E1865" w:rsidP="009E1865">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4803F7" w:rsidRPr="00C26004" w:rsidRDefault="004803F7" w:rsidP="00CD2275">
      <w:pPr>
        <w:tabs>
          <w:tab w:val="left" w:pos="8711"/>
        </w:tabs>
        <w:rPr>
          <w:rFonts w:ascii="Traditional Arabic" w:hAnsi="Traditional Arabic" w:cs="Traditional Arabic"/>
          <w:color w:val="000000"/>
          <w:sz w:val="36"/>
          <w:szCs w:val="36"/>
          <w:rtl/>
        </w:rPr>
      </w:pPr>
    </w:p>
    <w:p w:rsidR="009B47A1" w:rsidRDefault="009B47A1" w:rsidP="00CD2275">
      <w:pPr>
        <w:tabs>
          <w:tab w:val="left" w:pos="8711"/>
        </w:tabs>
        <w:rPr>
          <w:rFonts w:ascii="Traditional Arabic" w:hAnsi="Traditional Arabic" w:cs="Traditional Arabic"/>
          <w:color w:val="000000"/>
          <w:sz w:val="36"/>
          <w:szCs w:val="36"/>
          <w:rtl/>
        </w:rPr>
      </w:pPr>
    </w:p>
    <w:p w:rsidR="006868DA" w:rsidRDefault="006868DA" w:rsidP="00CD2275">
      <w:pPr>
        <w:tabs>
          <w:tab w:val="left" w:pos="8711"/>
        </w:tabs>
        <w:rPr>
          <w:rFonts w:ascii="Traditional Arabic" w:hAnsi="Traditional Arabic" w:cs="Traditional Arabic"/>
          <w:color w:val="000000"/>
          <w:sz w:val="36"/>
          <w:szCs w:val="36"/>
          <w:rtl/>
        </w:rPr>
      </w:pPr>
    </w:p>
    <w:p w:rsidR="006868DA" w:rsidRDefault="006868DA" w:rsidP="00CD2275">
      <w:pPr>
        <w:tabs>
          <w:tab w:val="left" w:pos="8711"/>
        </w:tabs>
        <w:rPr>
          <w:rFonts w:ascii="Traditional Arabic" w:hAnsi="Traditional Arabic" w:cs="Traditional Arabic"/>
          <w:color w:val="000000"/>
          <w:sz w:val="36"/>
          <w:szCs w:val="36"/>
          <w:rtl/>
        </w:rPr>
      </w:pPr>
    </w:p>
    <w:p w:rsidR="006868DA" w:rsidRDefault="006868DA" w:rsidP="00CD2275">
      <w:pPr>
        <w:tabs>
          <w:tab w:val="left" w:pos="8711"/>
        </w:tabs>
        <w:rPr>
          <w:rFonts w:ascii="Traditional Arabic" w:hAnsi="Traditional Arabic" w:cs="Traditional Arabic"/>
          <w:color w:val="000000"/>
          <w:sz w:val="36"/>
          <w:szCs w:val="36"/>
          <w:rtl/>
        </w:rPr>
      </w:pPr>
    </w:p>
    <w:p w:rsidR="006868DA" w:rsidRDefault="006868DA" w:rsidP="00CD2275">
      <w:pPr>
        <w:tabs>
          <w:tab w:val="left" w:pos="8711"/>
        </w:tabs>
        <w:rPr>
          <w:rFonts w:ascii="Traditional Arabic" w:hAnsi="Traditional Arabic" w:cs="Traditional Arabic"/>
          <w:color w:val="000000"/>
          <w:sz w:val="36"/>
          <w:szCs w:val="36"/>
          <w:rtl/>
        </w:rPr>
      </w:pPr>
    </w:p>
    <w:p w:rsidR="006868DA" w:rsidRDefault="006868DA" w:rsidP="00CD2275">
      <w:pPr>
        <w:tabs>
          <w:tab w:val="left" w:pos="8711"/>
        </w:tabs>
        <w:rPr>
          <w:rFonts w:ascii="Traditional Arabic" w:hAnsi="Traditional Arabic" w:cs="Traditional Arabic"/>
          <w:color w:val="000000"/>
          <w:sz w:val="36"/>
          <w:szCs w:val="36"/>
          <w:rtl/>
        </w:rPr>
      </w:pPr>
    </w:p>
    <w:p w:rsidR="006868DA" w:rsidRDefault="006868DA" w:rsidP="00CD2275">
      <w:pPr>
        <w:tabs>
          <w:tab w:val="left" w:pos="8711"/>
        </w:tabs>
        <w:rPr>
          <w:rFonts w:ascii="Traditional Arabic" w:hAnsi="Traditional Arabic" w:cs="Traditional Arabic"/>
          <w:color w:val="000000"/>
          <w:sz w:val="36"/>
          <w:szCs w:val="36"/>
          <w:rtl/>
        </w:rPr>
      </w:pPr>
    </w:p>
    <w:p w:rsidR="006868DA" w:rsidRDefault="006868DA" w:rsidP="00CD2275">
      <w:pPr>
        <w:tabs>
          <w:tab w:val="left" w:pos="8711"/>
        </w:tabs>
        <w:rPr>
          <w:rFonts w:ascii="Traditional Arabic" w:hAnsi="Traditional Arabic" w:cs="Traditional Arabic"/>
          <w:color w:val="000000"/>
          <w:sz w:val="36"/>
          <w:szCs w:val="36"/>
          <w:rtl/>
        </w:rPr>
      </w:pPr>
    </w:p>
    <w:p w:rsidR="00AF2DD1" w:rsidRDefault="00AF2DD1" w:rsidP="00CD2275">
      <w:pPr>
        <w:tabs>
          <w:tab w:val="left" w:pos="8711"/>
        </w:tabs>
        <w:rPr>
          <w:rFonts w:ascii="Traditional Arabic" w:hAnsi="Traditional Arabic" w:cs="Traditional Arabic"/>
          <w:color w:val="000000"/>
          <w:sz w:val="36"/>
          <w:szCs w:val="36"/>
          <w:rtl/>
        </w:rPr>
      </w:pPr>
    </w:p>
    <w:p w:rsidR="00AF2DD1" w:rsidRDefault="00AF2DD1" w:rsidP="00CD2275">
      <w:pPr>
        <w:tabs>
          <w:tab w:val="left" w:pos="8711"/>
        </w:tabs>
        <w:rPr>
          <w:rFonts w:ascii="Traditional Arabic" w:hAnsi="Traditional Arabic" w:cs="Traditional Arabic"/>
          <w:color w:val="000000"/>
          <w:sz w:val="36"/>
          <w:szCs w:val="36"/>
          <w:rtl/>
        </w:rPr>
      </w:pPr>
    </w:p>
    <w:p w:rsidR="00AF2DD1" w:rsidRPr="00C26004" w:rsidRDefault="00AF2DD1" w:rsidP="00CD2275">
      <w:pPr>
        <w:tabs>
          <w:tab w:val="left" w:pos="8711"/>
        </w:tabs>
        <w:rPr>
          <w:rFonts w:ascii="Traditional Arabic" w:hAnsi="Traditional Arabic" w:cs="Traditional Arabic"/>
          <w:color w:val="000000"/>
          <w:sz w:val="36"/>
          <w:szCs w:val="36"/>
          <w:rtl/>
        </w:rPr>
      </w:pPr>
    </w:p>
    <w:p w:rsidR="004803F7" w:rsidRPr="00C26004" w:rsidRDefault="00B130CB" w:rsidP="004803F7">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4A442A" w:themeColor="background2" w:themeShade="40"/>
          <w:sz w:val="36"/>
          <w:szCs w:val="36"/>
          <w:rtl/>
        </w:rPr>
        <w:t>المطلب السادس</w:t>
      </w:r>
      <w:r w:rsidR="004803F7" w:rsidRPr="00C26004">
        <w:rPr>
          <w:rFonts w:ascii="Traditional Arabic" w:eastAsia="Times New Roman" w:hAnsi="Traditional Arabic" w:cs="Traditional Arabic"/>
          <w:b/>
          <w:bCs/>
          <w:color w:val="4A442A" w:themeColor="background2" w:themeShade="40"/>
          <w:sz w:val="36"/>
          <w:szCs w:val="36"/>
          <w:rtl/>
        </w:rPr>
        <w:t xml:space="preserve"> :</w:t>
      </w:r>
    </w:p>
    <w:p w:rsidR="009C5A30" w:rsidRPr="00C26004" w:rsidRDefault="00CD2275" w:rsidP="005C083E">
      <w:pPr>
        <w:tabs>
          <w:tab w:val="left" w:pos="8711"/>
        </w:tabs>
        <w:rPr>
          <w:rFonts w:ascii="Traditional Arabic" w:hAnsi="Traditional Arabic" w:cs="Traditional Arabic"/>
          <w:b/>
          <w:bCs/>
          <w:color w:val="4A442A" w:themeColor="background2" w:themeShade="40"/>
          <w:sz w:val="36"/>
          <w:szCs w:val="36"/>
          <w:rtl/>
        </w:rPr>
      </w:pPr>
      <w:r w:rsidRPr="00C26004">
        <w:rPr>
          <w:rFonts w:ascii="Traditional Arabic" w:hAnsi="Traditional Arabic" w:cs="Traditional Arabic"/>
          <w:b/>
          <w:bCs/>
          <w:color w:val="4A442A" w:themeColor="background2" w:themeShade="40"/>
          <w:sz w:val="36"/>
          <w:szCs w:val="36"/>
          <w:rtl/>
        </w:rPr>
        <w:t>المستخلص من المقارنة:</w:t>
      </w:r>
    </w:p>
    <w:p w:rsidR="009C5A30" w:rsidRPr="00C26004" w:rsidRDefault="00E0672F" w:rsidP="009257F8">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 اتفق الزمخشري مع الإمامين ابن كثير والشنقيطي في أنهم أمروا الآية بدون التعرض لش</w:t>
      </w:r>
      <w:r w:rsidR="003719BD" w:rsidRPr="00C26004">
        <w:rPr>
          <w:rFonts w:ascii="Traditional Arabic" w:hAnsi="Traditional Arabic" w:cs="Traditional Arabic"/>
          <w:b/>
          <w:bCs/>
          <w:color w:val="000000"/>
          <w:sz w:val="36"/>
          <w:szCs w:val="36"/>
          <w:rtl/>
        </w:rPr>
        <w:t>رح صفة الت</w:t>
      </w:r>
      <w:r w:rsidRPr="00C26004">
        <w:rPr>
          <w:rFonts w:ascii="Traditional Arabic" w:hAnsi="Traditional Arabic" w:cs="Traditional Arabic"/>
          <w:b/>
          <w:bCs/>
          <w:color w:val="000000"/>
          <w:sz w:val="36"/>
          <w:szCs w:val="36"/>
          <w:rtl/>
        </w:rPr>
        <w:t>عجب لله تعالى ،</w:t>
      </w:r>
      <w:r w:rsidR="003719BD" w:rsidRPr="00C26004">
        <w:rPr>
          <w:rFonts w:ascii="Traditional Arabic" w:hAnsi="Traditional Arabic" w:cs="Traditional Arabic"/>
          <w:b/>
          <w:bCs/>
          <w:color w:val="000000"/>
          <w:sz w:val="36"/>
          <w:szCs w:val="36"/>
          <w:rtl/>
        </w:rPr>
        <w:t>ولكن في المواضع الأخرى خالف الشنقيطي رحمه الله ، فالشنقيطي اثبت صفة العجب لله بدون تأويل لها ،أو نفي أما الزمخشري فهو بعد ال</w:t>
      </w:r>
      <w:r w:rsidRPr="00C26004">
        <w:rPr>
          <w:rFonts w:ascii="Traditional Arabic" w:hAnsi="Traditional Arabic" w:cs="Traditional Arabic"/>
          <w:b/>
          <w:bCs/>
          <w:color w:val="000000"/>
          <w:sz w:val="36"/>
          <w:szCs w:val="36"/>
          <w:rtl/>
        </w:rPr>
        <w:t xml:space="preserve">اتفاق </w:t>
      </w:r>
      <w:r w:rsidR="003719BD" w:rsidRPr="00C26004">
        <w:rPr>
          <w:rFonts w:ascii="Traditional Arabic" w:hAnsi="Traditional Arabic" w:cs="Traditional Arabic"/>
          <w:b/>
          <w:bCs/>
          <w:color w:val="000000"/>
          <w:sz w:val="36"/>
          <w:szCs w:val="36"/>
          <w:rtl/>
        </w:rPr>
        <w:t>ال</w:t>
      </w:r>
      <w:r w:rsidRPr="00C26004">
        <w:rPr>
          <w:rFonts w:ascii="Traditional Arabic" w:hAnsi="Traditional Arabic" w:cs="Traditional Arabic"/>
          <w:b/>
          <w:bCs/>
          <w:color w:val="000000"/>
          <w:sz w:val="36"/>
          <w:szCs w:val="36"/>
          <w:rtl/>
        </w:rPr>
        <w:t>ظاهري</w:t>
      </w:r>
      <w:r w:rsidR="003719BD" w:rsidRPr="00C26004">
        <w:rPr>
          <w:rFonts w:ascii="Traditional Arabic" w:hAnsi="Traditional Arabic" w:cs="Traditional Arabic"/>
          <w:b/>
          <w:bCs/>
          <w:color w:val="000000"/>
          <w:sz w:val="36"/>
          <w:szCs w:val="36"/>
          <w:rtl/>
        </w:rPr>
        <w:t xml:space="preserve"> في آية ال عمران ،</w:t>
      </w:r>
      <w:r w:rsidRPr="00C26004">
        <w:rPr>
          <w:rFonts w:ascii="Traditional Arabic" w:hAnsi="Traditional Arabic" w:cs="Traditional Arabic"/>
          <w:b/>
          <w:bCs/>
          <w:color w:val="000000"/>
          <w:sz w:val="36"/>
          <w:szCs w:val="36"/>
          <w:rtl/>
        </w:rPr>
        <w:t xml:space="preserve">عاد لنفي الصفة الكريمة في الموضع الثاني الذي نقلته عند تفسيره لسورة مريم </w:t>
      </w:r>
      <w:r w:rsidR="003719BD" w:rsidRPr="00C26004">
        <w:rPr>
          <w:rFonts w:ascii="Traditional Arabic" w:hAnsi="Traditional Arabic" w:cs="Traditional Arabic"/>
          <w:b/>
          <w:bCs/>
          <w:color w:val="000000"/>
          <w:sz w:val="36"/>
          <w:szCs w:val="36"/>
          <w:rtl/>
        </w:rPr>
        <w:t>فقال:</w:t>
      </w:r>
      <w:r w:rsidRPr="00C26004">
        <w:rPr>
          <w:rFonts w:ascii="Traditional Arabic" w:hAnsi="Traditional Arabic" w:cs="Traditional Arabic"/>
          <w:b/>
          <w:bCs/>
          <w:color w:val="000000"/>
          <w:sz w:val="36"/>
          <w:szCs w:val="36"/>
          <w:rtl/>
        </w:rPr>
        <w:t xml:space="preserve"> لا يوصف الله بالعجب ،  </w:t>
      </w:r>
      <w:r w:rsidR="003719BD" w:rsidRPr="00C26004">
        <w:rPr>
          <w:rFonts w:ascii="Traditional Arabic" w:hAnsi="Traditional Arabic" w:cs="Traditional Arabic"/>
          <w:b/>
          <w:bCs/>
          <w:color w:val="000000"/>
          <w:sz w:val="36"/>
          <w:szCs w:val="36"/>
          <w:rtl/>
        </w:rPr>
        <w:t xml:space="preserve">معلًا نفيه </w:t>
      </w:r>
      <w:r w:rsidRPr="00C26004">
        <w:rPr>
          <w:rFonts w:ascii="Traditional Arabic" w:hAnsi="Traditional Arabic" w:cs="Traditional Arabic"/>
          <w:b/>
          <w:bCs/>
          <w:color w:val="000000"/>
          <w:sz w:val="36"/>
          <w:szCs w:val="36"/>
          <w:rtl/>
        </w:rPr>
        <w:t xml:space="preserve">أن التعجب </w:t>
      </w:r>
      <w:r w:rsidR="003719BD" w:rsidRPr="00C26004">
        <w:rPr>
          <w:rFonts w:ascii="Traditional Arabic" w:hAnsi="Traditional Arabic" w:cs="Traditional Arabic"/>
          <w:b/>
          <w:bCs/>
          <w:color w:val="000000"/>
          <w:sz w:val="36"/>
          <w:szCs w:val="36"/>
          <w:rtl/>
        </w:rPr>
        <w:t xml:space="preserve">لا ينتج إلا </w:t>
      </w:r>
      <w:r w:rsidRPr="00C26004">
        <w:rPr>
          <w:rFonts w:ascii="Traditional Arabic" w:hAnsi="Traditional Arabic" w:cs="Traditional Arabic"/>
          <w:b/>
          <w:bCs/>
          <w:color w:val="000000"/>
          <w:sz w:val="36"/>
          <w:szCs w:val="36"/>
          <w:rtl/>
        </w:rPr>
        <w:t>عن</w:t>
      </w:r>
      <w:r w:rsidR="003719BD" w:rsidRPr="00C26004">
        <w:rPr>
          <w:rFonts w:ascii="Traditional Arabic" w:hAnsi="Traditional Arabic" w:cs="Traditional Arabic"/>
          <w:b/>
          <w:bCs/>
          <w:color w:val="000000"/>
          <w:sz w:val="36"/>
          <w:szCs w:val="36"/>
          <w:rtl/>
        </w:rPr>
        <w:t>د</w:t>
      </w:r>
      <w:r w:rsidRPr="00C26004">
        <w:rPr>
          <w:rFonts w:ascii="Traditional Arabic" w:hAnsi="Traditional Arabic" w:cs="Traditional Arabic"/>
          <w:b/>
          <w:bCs/>
          <w:color w:val="000000"/>
          <w:sz w:val="36"/>
          <w:szCs w:val="36"/>
          <w:rtl/>
        </w:rPr>
        <w:t xml:space="preserve"> الاستغراب ،وهو سوء فهم </w:t>
      </w:r>
      <w:r w:rsidR="009257F8" w:rsidRPr="00C26004">
        <w:rPr>
          <w:rFonts w:ascii="Traditional Arabic" w:hAnsi="Traditional Arabic" w:cs="Traditional Arabic"/>
          <w:b/>
          <w:bCs/>
          <w:color w:val="000000"/>
          <w:sz w:val="36"/>
          <w:szCs w:val="36"/>
          <w:rtl/>
        </w:rPr>
        <w:t xml:space="preserve">خصوصية </w:t>
      </w:r>
      <w:r w:rsidRPr="00C26004">
        <w:rPr>
          <w:rFonts w:ascii="Traditional Arabic" w:hAnsi="Traditional Arabic" w:cs="Traditional Arabic"/>
          <w:b/>
          <w:bCs/>
          <w:color w:val="000000"/>
          <w:sz w:val="36"/>
          <w:szCs w:val="36"/>
          <w:rtl/>
        </w:rPr>
        <w:t xml:space="preserve">صفات الله تعالى ، ونفي لما اثبته الله لنفسه ، </w:t>
      </w:r>
      <w:r w:rsidR="009257F8" w:rsidRPr="00C26004">
        <w:rPr>
          <w:rFonts w:ascii="Traditional Arabic" w:hAnsi="Traditional Arabic" w:cs="Traditional Arabic"/>
          <w:b/>
          <w:bCs/>
          <w:color w:val="000000"/>
          <w:sz w:val="36"/>
          <w:szCs w:val="36"/>
          <w:rtl/>
        </w:rPr>
        <w:t>أما</w:t>
      </w:r>
      <w:r w:rsidRPr="00C26004">
        <w:rPr>
          <w:rFonts w:ascii="Traditional Arabic" w:hAnsi="Traditional Arabic" w:cs="Traditional Arabic"/>
          <w:b/>
          <w:bCs/>
          <w:color w:val="000000"/>
          <w:sz w:val="36"/>
          <w:szCs w:val="36"/>
          <w:rtl/>
        </w:rPr>
        <w:t xml:space="preserve"> قول</w:t>
      </w:r>
      <w:r w:rsidR="003719BD" w:rsidRPr="00C26004">
        <w:rPr>
          <w:rFonts w:ascii="Traditional Arabic" w:hAnsi="Traditional Arabic" w:cs="Traditional Arabic"/>
          <w:b/>
          <w:bCs/>
          <w:color w:val="000000"/>
          <w:sz w:val="36"/>
          <w:szCs w:val="36"/>
          <w:rtl/>
        </w:rPr>
        <w:t>ه ال</w:t>
      </w:r>
      <w:r w:rsidRPr="00C26004">
        <w:rPr>
          <w:rFonts w:ascii="Traditional Arabic" w:hAnsi="Traditional Arabic" w:cs="Traditional Arabic"/>
          <w:b/>
          <w:bCs/>
          <w:color w:val="000000"/>
          <w:sz w:val="36"/>
          <w:szCs w:val="36"/>
          <w:rtl/>
        </w:rPr>
        <w:t xml:space="preserve">آخر </w:t>
      </w:r>
      <w:r w:rsidR="003719BD" w:rsidRPr="00C26004">
        <w:rPr>
          <w:rFonts w:ascii="Traditional Arabic" w:hAnsi="Traditional Arabic" w:cs="Traditional Arabic"/>
          <w:b/>
          <w:bCs/>
          <w:color w:val="000000"/>
          <w:sz w:val="36"/>
          <w:szCs w:val="36"/>
          <w:rtl/>
        </w:rPr>
        <w:t xml:space="preserve"> في تفسيره لآية الصافات فقد </w:t>
      </w:r>
      <w:r w:rsidRPr="00C26004">
        <w:rPr>
          <w:rFonts w:ascii="Traditional Arabic" w:hAnsi="Traditional Arabic" w:cs="Traditional Arabic"/>
          <w:b/>
          <w:bCs/>
          <w:color w:val="000000"/>
          <w:sz w:val="36"/>
          <w:szCs w:val="36"/>
          <w:rtl/>
        </w:rPr>
        <w:t xml:space="preserve">قيد التعجب بالاستعظام </w:t>
      </w:r>
      <w:r w:rsidR="003719BD" w:rsidRPr="00C26004">
        <w:rPr>
          <w:rFonts w:ascii="Traditional Arabic" w:hAnsi="Traditional Arabic" w:cs="Traditional Arabic"/>
          <w:b/>
          <w:bCs/>
          <w:color w:val="000000"/>
          <w:sz w:val="36"/>
          <w:szCs w:val="36"/>
          <w:rtl/>
        </w:rPr>
        <w:t>.</w:t>
      </w:r>
    </w:p>
    <w:p w:rsidR="00C432C5" w:rsidRPr="00C26004" w:rsidRDefault="0024025A" w:rsidP="0024025A">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24025A" w:rsidRPr="00C26004" w:rsidRDefault="0024025A" w:rsidP="00691B76">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p>
    <w:p w:rsidR="0024025A" w:rsidRPr="00C26004" w:rsidRDefault="0024025A" w:rsidP="00691B76">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p>
    <w:p w:rsidR="0024025A" w:rsidRPr="00C26004" w:rsidRDefault="0024025A" w:rsidP="00691B76">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p>
    <w:p w:rsidR="0024025A" w:rsidRPr="00C26004" w:rsidRDefault="0024025A" w:rsidP="00691B76">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p>
    <w:p w:rsidR="00691B76" w:rsidRPr="00C26004" w:rsidRDefault="00B130CB" w:rsidP="00691B76">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المبحث</w:t>
      </w:r>
      <w:r w:rsidR="003E74E2" w:rsidRPr="00C26004">
        <w:rPr>
          <w:rFonts w:ascii="Traditional Arabic" w:hAnsi="Traditional Arabic" w:cs="Bold Italic Art"/>
          <w:color w:val="C0504D" w:themeColor="accent2"/>
          <w:sz w:val="36"/>
          <w:szCs w:val="36"/>
          <w:rtl/>
        </w:rPr>
        <w:t>ا</w:t>
      </w:r>
      <w:r w:rsidR="00691B76" w:rsidRPr="00C26004">
        <w:rPr>
          <w:rFonts w:ascii="Traditional Arabic" w:hAnsi="Traditional Arabic" w:cs="Bold Italic Art"/>
          <w:color w:val="C0504D" w:themeColor="accent2"/>
          <w:sz w:val="36"/>
          <w:szCs w:val="36"/>
          <w:rtl/>
        </w:rPr>
        <w:t>لتاسع</w:t>
      </w:r>
    </w:p>
    <w:p w:rsidR="00F82D9E" w:rsidRPr="00C26004" w:rsidRDefault="009B47A1" w:rsidP="009E1865">
      <w:pPr>
        <w:tabs>
          <w:tab w:val="left" w:pos="8711"/>
        </w:tabs>
        <w:jc w:val="center"/>
        <w:rPr>
          <w:rFonts w:ascii="Traditional Arabic" w:hAnsi="Traditional Arabic" w:cs="Traditional Arabic"/>
          <w:b/>
          <w:bCs/>
          <w:color w:val="E36C0A" w:themeColor="accent6" w:themeShade="BF"/>
          <w:sz w:val="36"/>
          <w:szCs w:val="36"/>
          <w:rtl/>
        </w:rPr>
      </w:pPr>
      <w:r w:rsidRPr="00C26004">
        <w:rPr>
          <w:rFonts w:ascii="Traditional Arabic" w:hAnsi="Traditional Arabic" w:cs="Traditional Arabic"/>
          <w:b/>
          <w:bCs/>
          <w:color w:val="E36C0A" w:themeColor="accent6" w:themeShade="BF"/>
          <w:sz w:val="36"/>
          <w:szCs w:val="36"/>
          <w:rtl/>
        </w:rPr>
        <w:t>صفت</w:t>
      </w:r>
      <w:r w:rsidRPr="00C26004">
        <w:rPr>
          <w:rFonts w:ascii="Traditional Arabic" w:hAnsi="Traditional Arabic" w:cs="Traditional Arabic" w:hint="cs"/>
          <w:b/>
          <w:bCs/>
          <w:color w:val="E36C0A" w:themeColor="accent6" w:themeShade="BF"/>
          <w:sz w:val="36"/>
          <w:szCs w:val="36"/>
          <w:rtl/>
        </w:rPr>
        <w:t>ا</w:t>
      </w:r>
      <w:r w:rsidR="009A78D4" w:rsidRPr="00C26004">
        <w:rPr>
          <w:rFonts w:ascii="Traditional Arabic" w:hAnsi="Traditional Arabic" w:cs="Traditional Arabic"/>
          <w:b/>
          <w:bCs/>
          <w:color w:val="E36C0A" w:themeColor="accent6" w:themeShade="BF"/>
          <w:sz w:val="36"/>
          <w:szCs w:val="36"/>
          <w:rtl/>
        </w:rPr>
        <w:t xml:space="preserve"> الحي والقيوم</w:t>
      </w:r>
    </w:p>
    <w:p w:rsidR="009E1865" w:rsidRPr="00C26004" w:rsidRDefault="009B47A1" w:rsidP="009A78D4">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hAnsi="Traditional Arabic" w:cs="Traditional Arabic" w:hint="cs"/>
          <w:color w:val="000000"/>
          <w:sz w:val="36"/>
          <w:szCs w:val="36"/>
          <w:rtl/>
        </w:rPr>
        <w:t>ا</w:t>
      </w:r>
      <w:r w:rsidR="00B130CB" w:rsidRPr="00C26004">
        <w:rPr>
          <w:rFonts w:ascii="Traditional Arabic" w:eastAsia="Times New Roman" w:hAnsi="Traditional Arabic" w:cs="Traditional Arabic"/>
          <w:b/>
          <w:bCs/>
          <w:color w:val="4F6228" w:themeColor="accent3" w:themeShade="80"/>
          <w:sz w:val="36"/>
          <w:szCs w:val="36"/>
          <w:rtl/>
        </w:rPr>
        <w:t>لمطلب</w:t>
      </w:r>
      <w:r w:rsidR="009E1865" w:rsidRPr="00C26004">
        <w:rPr>
          <w:rFonts w:ascii="Traditional Arabic" w:eastAsia="Times New Roman" w:hAnsi="Traditional Arabic" w:cs="Traditional Arabic"/>
          <w:b/>
          <w:bCs/>
          <w:color w:val="4F6228" w:themeColor="accent3" w:themeShade="80"/>
          <w:sz w:val="36"/>
          <w:szCs w:val="36"/>
          <w:rtl/>
        </w:rPr>
        <w:t xml:space="preserve"> الأولى:</w:t>
      </w:r>
    </w:p>
    <w:p w:rsidR="00CC66F7" w:rsidRPr="00C26004" w:rsidRDefault="009A78D4" w:rsidP="009A78D4">
      <w:pPr>
        <w:tabs>
          <w:tab w:val="left" w:pos="8711"/>
        </w:tabs>
        <w:rPr>
          <w:rFonts w:ascii="Traditional Arabic" w:hAnsi="Traditional Arabic" w:cs="Traditional Arabic"/>
          <w:sz w:val="36"/>
          <w:szCs w:val="36"/>
          <w:rtl/>
        </w:rPr>
      </w:pPr>
      <w:r w:rsidRPr="00C26004">
        <w:rPr>
          <w:rFonts w:ascii="Traditional Arabic" w:hAnsi="Traditional Arabic" w:cs="Traditional Arabic"/>
          <w:color w:val="000000"/>
          <w:sz w:val="36"/>
          <w:szCs w:val="36"/>
          <w:rtl/>
        </w:rPr>
        <w:t xml:space="preserve"> الحياة</w:t>
      </w:r>
      <w:r w:rsidR="002F281F" w:rsidRPr="00C26004">
        <w:rPr>
          <w:rFonts w:ascii="Traditional Arabic" w:hAnsi="Traditional Arabic" w:cs="Traditional Arabic"/>
          <w:color w:val="000000"/>
          <w:sz w:val="36"/>
          <w:szCs w:val="36"/>
          <w:rtl/>
        </w:rPr>
        <w:t xml:space="preserve">صفة من صفات الله عَزَّ وجَلَّ الذاتية الثابتة بالكتاب </w:t>
      </w:r>
      <w:r w:rsidR="002B2BC1" w:rsidRPr="00C26004">
        <w:rPr>
          <w:rFonts w:ascii="Traditional Arabic" w:hAnsi="Traditional Arabic" w:cs="Traditional Arabic"/>
          <w:color w:val="000000"/>
          <w:sz w:val="36"/>
          <w:szCs w:val="36"/>
          <w:rtl/>
        </w:rPr>
        <w:t>،</w:t>
      </w:r>
      <w:r w:rsidR="002F281F" w:rsidRPr="00C26004">
        <w:rPr>
          <w:rFonts w:ascii="Traditional Arabic" w:hAnsi="Traditional Arabic" w:cs="Traditional Arabic"/>
          <w:color w:val="000000"/>
          <w:sz w:val="36"/>
          <w:szCs w:val="36"/>
          <w:rtl/>
        </w:rPr>
        <w:t>والسنة ،</w:t>
      </w:r>
      <w:r w:rsidR="002B2BC1" w:rsidRPr="00C26004">
        <w:rPr>
          <w:rFonts w:ascii="Traditional Arabic" w:hAnsi="Traditional Arabic" w:cs="Traditional Arabic"/>
          <w:color w:val="000000"/>
          <w:sz w:val="36"/>
          <w:szCs w:val="36"/>
          <w:rtl/>
        </w:rPr>
        <w:t>وهي</w:t>
      </w:r>
      <w:r w:rsidR="00CC66F7" w:rsidRPr="00C26004">
        <w:rPr>
          <w:rFonts w:ascii="Traditional Arabic" w:hAnsi="Traditional Arabic" w:cs="Traditional Arabic"/>
          <w:color w:val="000000"/>
          <w:sz w:val="36"/>
          <w:szCs w:val="36"/>
          <w:rtl/>
        </w:rPr>
        <w:t>مشتق</w:t>
      </w:r>
      <w:r w:rsidR="002B2BC1" w:rsidRPr="00C26004">
        <w:rPr>
          <w:rFonts w:ascii="Traditional Arabic" w:hAnsi="Traditional Arabic" w:cs="Traditional Arabic"/>
          <w:color w:val="000000"/>
          <w:sz w:val="36"/>
          <w:szCs w:val="36"/>
          <w:rtl/>
        </w:rPr>
        <w:t>ة</w:t>
      </w:r>
      <w:r w:rsidR="00CC66F7" w:rsidRPr="00C26004">
        <w:rPr>
          <w:rFonts w:ascii="Traditional Arabic" w:hAnsi="Traditional Arabic" w:cs="Traditional Arabic"/>
          <w:color w:val="000000"/>
          <w:sz w:val="36"/>
          <w:szCs w:val="36"/>
          <w:rtl/>
        </w:rPr>
        <w:t xml:space="preserve"> من اسم الله </w:t>
      </w:r>
      <w:r w:rsidR="002F281F" w:rsidRPr="00C26004">
        <w:rPr>
          <w:rFonts w:ascii="Traditional Arabic" w:hAnsi="Traditional Arabic" w:cs="Traditional Arabic"/>
          <w:color w:val="000000"/>
          <w:sz w:val="36"/>
          <w:szCs w:val="36"/>
          <w:rtl/>
        </w:rPr>
        <w:t>(الحي</w:t>
      </w:r>
      <w:r w:rsidR="002B2BC1" w:rsidRPr="00C26004">
        <w:rPr>
          <w:rFonts w:ascii="Traditional Arabic" w:hAnsi="Traditional Arabic" w:cs="Traditional Arabic"/>
          <w:color w:val="000000"/>
          <w:sz w:val="36"/>
          <w:szCs w:val="36"/>
          <w:rtl/>
        </w:rPr>
        <w:t>ّ</w:t>
      </w:r>
      <w:r w:rsidR="002F281F" w:rsidRPr="00C26004">
        <w:rPr>
          <w:rFonts w:ascii="Traditional Arabic" w:hAnsi="Traditional Arabic" w:cs="Traditional Arabic"/>
          <w:color w:val="000000"/>
          <w:sz w:val="36"/>
          <w:szCs w:val="36"/>
          <w:rtl/>
        </w:rPr>
        <w:t>)</w:t>
      </w:r>
      <w:r w:rsidR="00CC66F7" w:rsidRPr="00C26004">
        <w:rPr>
          <w:rFonts w:ascii="Traditional Arabic" w:hAnsi="Traditional Arabic" w:cs="Traditional Arabic"/>
          <w:color w:val="000000"/>
          <w:sz w:val="36"/>
          <w:szCs w:val="36"/>
          <w:rtl/>
        </w:rPr>
        <w:t xml:space="preserve">. </w:t>
      </w:r>
      <w:r w:rsidR="00CC66F7" w:rsidRPr="00C26004">
        <w:rPr>
          <w:rFonts w:ascii="Traditional Arabic" w:hAnsi="Traditional Arabic" w:cs="Traditional Arabic"/>
          <w:color w:val="000000"/>
          <w:sz w:val="36"/>
          <w:szCs w:val="36"/>
          <w:rtl/>
        </w:rPr>
        <w:br/>
      </w:r>
    </w:p>
    <w:p w:rsidR="004348AE" w:rsidRPr="00C26004" w:rsidRDefault="004348AE" w:rsidP="004348AE">
      <w:pPr>
        <w:tabs>
          <w:tab w:val="left" w:pos="8711"/>
        </w:tabs>
        <w:jc w:val="center"/>
        <w:rPr>
          <w:rFonts w:ascii="Traditional Arabic" w:eastAsia="Times New Roman" w:hAnsi="Traditional Arabic" w:cs="Traditional Arabic"/>
          <w:b/>
          <w:bCs/>
          <w:color w:val="4F6228" w:themeColor="accent3" w:themeShade="80"/>
          <w:sz w:val="36"/>
          <w:szCs w:val="36"/>
        </w:rPr>
      </w:pPr>
      <w:r w:rsidRPr="00C26004">
        <w:rPr>
          <w:rFonts w:ascii="Traditional Arabic" w:eastAsia="Times New Roman" w:hAnsi="Traditional Arabic" w:cs="Traditional Arabic"/>
          <w:color w:val="000000"/>
          <w:sz w:val="36"/>
          <w:szCs w:val="36"/>
          <w:rtl/>
        </w:rPr>
        <w:t>****************</w:t>
      </w:r>
    </w:p>
    <w:p w:rsidR="009E1865" w:rsidRPr="00C26004" w:rsidRDefault="00856A28" w:rsidP="003E74E2">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hint="cs"/>
          <w:b/>
          <w:bCs/>
          <w:color w:val="403152" w:themeColor="accent4" w:themeShade="80"/>
          <w:sz w:val="36"/>
          <w:szCs w:val="36"/>
          <w:rtl/>
        </w:rPr>
        <w:t>ا</w:t>
      </w:r>
      <w:r w:rsidR="009E1865" w:rsidRPr="00C26004">
        <w:rPr>
          <w:rFonts w:ascii="Traditional Arabic" w:eastAsia="Times New Roman" w:hAnsi="Traditional Arabic" w:cs="Traditional Arabic"/>
          <w:b/>
          <w:bCs/>
          <w:color w:val="403152" w:themeColor="accent4" w:themeShade="80"/>
          <w:sz w:val="36"/>
          <w:szCs w:val="36"/>
          <w:rtl/>
        </w:rPr>
        <w:t xml:space="preserve">لمسألة </w:t>
      </w:r>
      <w:r w:rsidR="003E74E2" w:rsidRPr="00C26004">
        <w:rPr>
          <w:rFonts w:ascii="Traditional Arabic" w:eastAsia="Times New Roman" w:hAnsi="Traditional Arabic" w:cs="Traditional Arabic"/>
          <w:b/>
          <w:bCs/>
          <w:color w:val="403152" w:themeColor="accent4" w:themeShade="80"/>
          <w:sz w:val="36"/>
          <w:szCs w:val="36"/>
          <w:rtl/>
        </w:rPr>
        <w:t>الثانية:</w:t>
      </w:r>
    </w:p>
    <w:p w:rsidR="009E1865" w:rsidRPr="00C26004" w:rsidRDefault="009E1865" w:rsidP="00CC66F7">
      <w:pPr>
        <w:tabs>
          <w:tab w:val="left" w:pos="8711"/>
        </w:tabs>
        <w:rPr>
          <w:rFonts w:ascii="Traditional Arabic" w:hAnsi="Traditional Arabic" w:cs="Traditional Arabic"/>
          <w:b/>
          <w:bCs/>
          <w:color w:val="000000" w:themeColor="text1"/>
          <w:sz w:val="36"/>
          <w:szCs w:val="36"/>
          <w:rtl/>
        </w:rPr>
      </w:pPr>
      <w:r w:rsidRPr="00C26004">
        <w:rPr>
          <w:rFonts w:ascii="Traditional Arabic" w:eastAsia="Times New Roman" w:hAnsi="Traditional Arabic" w:cs="Traditional Arabic"/>
          <w:b/>
          <w:bCs/>
          <w:color w:val="403152" w:themeColor="accent4" w:themeShade="80"/>
          <w:sz w:val="36"/>
          <w:szCs w:val="36"/>
          <w:rtl/>
        </w:rPr>
        <w:t>الأدلة من القرآن والسنة على صفة الحياة:</w:t>
      </w:r>
      <w:r w:rsidR="00CC66F7" w:rsidRPr="00C26004">
        <w:rPr>
          <w:rFonts w:ascii="Traditional Arabic" w:hAnsi="Traditional Arabic" w:cs="Traditional Arabic"/>
          <w:color w:val="000000"/>
          <w:sz w:val="36"/>
          <w:szCs w:val="36"/>
          <w:rtl/>
        </w:rPr>
        <w:br/>
      </w:r>
      <w:r w:rsidR="002B2BC1" w:rsidRPr="00C26004">
        <w:rPr>
          <w:rFonts w:ascii="Traditional Arabic" w:hAnsi="Traditional Arabic" w:cs="Traditional Arabic"/>
          <w:b/>
          <w:bCs/>
          <w:color w:val="C00000"/>
          <w:sz w:val="36"/>
          <w:szCs w:val="36"/>
          <w:rtl/>
        </w:rPr>
        <w:t>   </w:t>
      </w:r>
      <w:r w:rsidRPr="00C26004">
        <w:rPr>
          <w:rFonts w:ascii="Traditional Arabic" w:hAnsi="Traditional Arabic" w:cs="Traditional Arabic"/>
          <w:b/>
          <w:bCs/>
          <w:color w:val="C00000"/>
          <w:sz w:val="36"/>
          <w:szCs w:val="36"/>
          <w:rtl/>
        </w:rPr>
        <w:t>أولا:</w:t>
      </w:r>
      <w:r w:rsidR="002B2BC1" w:rsidRPr="00C26004">
        <w:rPr>
          <w:rFonts w:ascii="Traditional Arabic" w:hAnsi="Traditional Arabic" w:cs="Traditional Arabic"/>
          <w:b/>
          <w:bCs/>
          <w:color w:val="C00000"/>
          <w:sz w:val="36"/>
          <w:szCs w:val="36"/>
          <w:rtl/>
        </w:rPr>
        <w:t> </w:t>
      </w:r>
    </w:p>
    <w:p w:rsidR="00CC66F7" w:rsidRPr="00C26004" w:rsidRDefault="009E1865" w:rsidP="009E1865">
      <w:pPr>
        <w:tabs>
          <w:tab w:val="left" w:pos="8711"/>
        </w:tabs>
        <w:rPr>
          <w:rFonts w:ascii="Traditional Arabic" w:hAnsi="Traditional Arabic" w:cs="Traditional Arabic"/>
          <w:sz w:val="36"/>
          <w:szCs w:val="36"/>
          <w:rtl/>
        </w:rPr>
      </w:pPr>
      <w:r w:rsidRPr="00C26004">
        <w:rPr>
          <w:rFonts w:ascii="Traditional Arabic" w:eastAsia="Times New Roman" w:hAnsi="Traditional Arabic" w:cs="Traditional Arabic"/>
          <w:b/>
          <w:bCs/>
          <w:color w:val="000000" w:themeColor="text1"/>
          <w:sz w:val="36"/>
          <w:szCs w:val="36"/>
          <w:rtl/>
        </w:rPr>
        <w:t>ال</w:t>
      </w:r>
      <w:r w:rsidR="002B2BC1" w:rsidRPr="00C26004">
        <w:rPr>
          <w:rFonts w:ascii="Traditional Arabic" w:eastAsia="Times New Roman" w:hAnsi="Traditional Arabic" w:cs="Traditional Arabic"/>
          <w:b/>
          <w:bCs/>
          <w:color w:val="000000" w:themeColor="text1"/>
          <w:sz w:val="36"/>
          <w:szCs w:val="36"/>
          <w:rtl/>
        </w:rPr>
        <w:t>أ</w:t>
      </w:r>
      <w:r w:rsidR="00CC66F7" w:rsidRPr="00C26004">
        <w:rPr>
          <w:rFonts w:ascii="Traditional Arabic" w:eastAsia="Times New Roman" w:hAnsi="Traditional Arabic" w:cs="Traditional Arabic"/>
          <w:b/>
          <w:bCs/>
          <w:color w:val="000000" w:themeColor="text1"/>
          <w:sz w:val="36"/>
          <w:szCs w:val="36"/>
          <w:rtl/>
        </w:rPr>
        <w:t xml:space="preserve">دلة </w:t>
      </w:r>
      <w:r w:rsidR="002F281F" w:rsidRPr="00C26004">
        <w:rPr>
          <w:rFonts w:ascii="Traditional Arabic" w:eastAsia="Times New Roman" w:hAnsi="Traditional Arabic" w:cs="Traditional Arabic"/>
          <w:b/>
          <w:bCs/>
          <w:color w:val="000000" w:themeColor="text1"/>
          <w:sz w:val="36"/>
          <w:szCs w:val="36"/>
          <w:rtl/>
        </w:rPr>
        <w:t>القرآن الكريم:</w:t>
      </w:r>
    </w:p>
    <w:p w:rsidR="00CC66F7" w:rsidRPr="00C26004" w:rsidRDefault="00CC66F7" w:rsidP="00B70B2D">
      <w:pPr>
        <w:pStyle w:val="ListParagraph"/>
        <w:numPr>
          <w:ilvl w:val="0"/>
          <w:numId w:val="23"/>
        </w:numPr>
        <w:tabs>
          <w:tab w:val="left" w:pos="8711"/>
        </w:tabs>
        <w:rPr>
          <w:rFonts w:ascii="Traditional Arabic" w:hAnsi="Traditional Arabic" w:cs="Traditional Arabic"/>
          <w:sz w:val="36"/>
          <w:szCs w:val="36"/>
          <w:rtl/>
        </w:rPr>
      </w:pPr>
      <w:r w:rsidRPr="00C26004">
        <w:rPr>
          <w:rFonts w:ascii="Traditional Arabic" w:hAnsi="Traditional Arabic" w:cs="Traditional Arabic"/>
          <w:b/>
          <w:bCs/>
          <w:color w:val="000000"/>
          <w:sz w:val="36"/>
          <w:szCs w:val="36"/>
          <w:rtl/>
        </w:rPr>
        <w:lastRenderedPageBreak/>
        <w:t>قال</w:t>
      </w:r>
      <w:r w:rsidR="002F281F" w:rsidRPr="00C26004">
        <w:rPr>
          <w:rFonts w:ascii="Traditional Arabic" w:hAnsi="Traditional Arabic" w:cs="Traditional Arabic"/>
          <w:b/>
          <w:bCs/>
          <w:color w:val="000000"/>
          <w:sz w:val="36"/>
          <w:szCs w:val="36"/>
          <w:rtl/>
        </w:rPr>
        <w:t xml:space="preserve"> تعالى :</w:t>
      </w:r>
      <w:r w:rsidRPr="00C26004">
        <w:rPr>
          <w:rFonts w:ascii="Traditional Arabic" w:hAnsi="Traditional Arabic" w:cs="Traditional Arabic"/>
          <w:sz w:val="36"/>
          <w:szCs w:val="36"/>
        </w:rPr>
        <w:sym w:font="AGA Arabesque" w:char="F05D"/>
      </w:r>
      <w:r w:rsidR="002F281F" w:rsidRPr="00C26004">
        <w:rPr>
          <w:rFonts w:ascii="Traditional Arabic" w:eastAsia="Times New Roman" w:hAnsi="Traditional Arabic" w:cs="Traditional Arabic"/>
          <w:color w:val="0F243E" w:themeColor="text2" w:themeShade="80"/>
          <w:sz w:val="36"/>
          <w:szCs w:val="36"/>
          <w:rtl/>
        </w:rPr>
        <w:t>اللهُ لا إِلَهَ إِلاَّ هُوَ الْحَيُّ الْقَيُّومُ</w:t>
      </w:r>
      <w:r w:rsidRPr="00C26004">
        <w:rPr>
          <w:rFonts w:ascii="Traditional Arabic" w:eastAsia="Times New Roman" w:hAnsi="Traditional Arabic" w:cs="Traditional Arabic"/>
          <w:color w:val="0F243E" w:themeColor="text2" w:themeShade="80"/>
          <w:sz w:val="36"/>
          <w:szCs w:val="36"/>
        </w:rPr>
        <w:sym w:font="AGA Arabesque" w:char="F05B"/>
      </w:r>
      <w:r w:rsidR="002F281F" w:rsidRPr="00C26004">
        <w:rPr>
          <w:rStyle w:val="FootnoteReference"/>
          <w:rFonts w:ascii="Traditional Arabic" w:hAnsi="Traditional Arabic" w:cs="Traditional Arabic"/>
          <w:color w:val="000000"/>
          <w:sz w:val="36"/>
          <w:szCs w:val="36"/>
          <w:rtl/>
        </w:rPr>
        <w:footnoteReference w:id="541"/>
      </w:r>
    </w:p>
    <w:p w:rsidR="00CC66F7" w:rsidRPr="00C26004" w:rsidRDefault="005A1A5C" w:rsidP="00B70B2D">
      <w:pPr>
        <w:pStyle w:val="ListParagraph"/>
        <w:numPr>
          <w:ilvl w:val="0"/>
          <w:numId w:val="22"/>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و</w:t>
      </w:r>
      <w:r w:rsidR="00CC66F7" w:rsidRPr="00C26004">
        <w:rPr>
          <w:rFonts w:ascii="Traditional Arabic" w:hAnsi="Traditional Arabic" w:cs="Traditional Arabic"/>
          <w:b/>
          <w:bCs/>
          <w:color w:val="000000"/>
          <w:sz w:val="36"/>
          <w:szCs w:val="36"/>
          <w:rtl/>
        </w:rPr>
        <w:t>قال تعالى</w:t>
      </w:r>
      <w:r w:rsidRPr="00C26004">
        <w:rPr>
          <w:rFonts w:ascii="Traditional Arabic" w:hAnsi="Traditional Arabic" w:cs="Traditional Arabic"/>
          <w:b/>
          <w:bCs/>
          <w:color w:val="000000"/>
          <w:sz w:val="36"/>
          <w:szCs w:val="36"/>
          <w:rtl/>
        </w:rPr>
        <w:t>:</w:t>
      </w:r>
      <w:r w:rsidR="00CC66F7" w:rsidRPr="00C26004">
        <w:rPr>
          <w:rFonts w:ascii="Traditional Arabic" w:hAnsi="Traditional Arabic" w:cs="Traditional Arabic"/>
          <w:sz w:val="36"/>
          <w:szCs w:val="36"/>
        </w:rPr>
        <w:sym w:font="AGA Arabesque" w:char="F05D"/>
      </w:r>
      <w:r w:rsidR="002F281F" w:rsidRPr="00C26004">
        <w:rPr>
          <w:rFonts w:ascii="Traditional Arabic" w:eastAsia="Times New Roman" w:hAnsi="Traditional Arabic" w:cs="Traditional Arabic"/>
          <w:color w:val="0F243E" w:themeColor="text2" w:themeShade="80"/>
          <w:sz w:val="36"/>
          <w:szCs w:val="36"/>
          <w:rtl/>
        </w:rPr>
        <w:t>وَتَوَكَّلْ عَلَى الْحَيِّ الَّذِي لا يَمُوت</w:t>
      </w:r>
      <w:r w:rsidR="00CC66F7" w:rsidRPr="00C26004">
        <w:rPr>
          <w:rFonts w:ascii="Traditional Arabic" w:eastAsia="Times New Roman" w:hAnsi="Traditional Arabic" w:cs="Traditional Arabic"/>
          <w:color w:val="0F243E" w:themeColor="text2" w:themeShade="80"/>
          <w:sz w:val="36"/>
          <w:szCs w:val="36"/>
        </w:rPr>
        <w:sym w:font="AGA Arabesque" w:char="F05B"/>
      </w:r>
      <w:r w:rsidR="002F281F" w:rsidRPr="00C26004">
        <w:rPr>
          <w:rStyle w:val="FootnoteReference"/>
          <w:rFonts w:ascii="Traditional Arabic" w:hAnsi="Traditional Arabic" w:cs="Traditional Arabic"/>
          <w:color w:val="000000"/>
          <w:sz w:val="36"/>
          <w:szCs w:val="36"/>
          <w:rtl/>
        </w:rPr>
        <w:footnoteReference w:id="542"/>
      </w:r>
    </w:p>
    <w:p w:rsidR="002B2BC1" w:rsidRPr="00C26004" w:rsidRDefault="003E74E2" w:rsidP="003E74E2">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C00000"/>
          <w:sz w:val="36"/>
          <w:szCs w:val="36"/>
          <w:rtl/>
        </w:rPr>
        <w:t>ثانيا: </w:t>
      </w:r>
      <w:r w:rsidRPr="00C26004">
        <w:rPr>
          <w:rFonts w:ascii="Traditional Arabic" w:hAnsi="Traditional Arabic" w:cs="Traditional Arabic"/>
          <w:b/>
          <w:bCs/>
          <w:sz w:val="36"/>
          <w:szCs w:val="36"/>
          <w:rtl/>
        </w:rPr>
        <w:t>الأ</w:t>
      </w:r>
      <w:r w:rsidR="00CC66F7" w:rsidRPr="00C26004">
        <w:rPr>
          <w:rFonts w:ascii="Traditional Arabic" w:hAnsi="Traditional Arabic" w:cs="Traditional Arabic"/>
          <w:b/>
          <w:bCs/>
          <w:sz w:val="36"/>
          <w:szCs w:val="36"/>
          <w:rtl/>
        </w:rPr>
        <w:t>دلة</w:t>
      </w:r>
      <w:r w:rsidR="002F281F" w:rsidRPr="00C26004">
        <w:rPr>
          <w:rFonts w:ascii="Traditional Arabic" w:hAnsi="Traditional Arabic" w:cs="Traditional Arabic"/>
          <w:b/>
          <w:bCs/>
          <w:sz w:val="36"/>
          <w:szCs w:val="36"/>
          <w:rtl/>
        </w:rPr>
        <w:t xml:space="preserve"> من السنة :</w:t>
      </w:r>
      <w:r w:rsidR="00CC66F7" w:rsidRPr="00C26004">
        <w:rPr>
          <w:rFonts w:ascii="Traditional Arabic" w:hAnsi="Traditional Arabic" w:cs="Traditional Arabic"/>
          <w:color w:val="000000"/>
          <w:sz w:val="36"/>
          <w:szCs w:val="36"/>
          <w:rtl/>
        </w:rPr>
        <w:br/>
      </w:r>
      <w:r w:rsidR="002F281F" w:rsidRPr="00C26004">
        <w:rPr>
          <w:rFonts w:ascii="Traditional Arabic" w:hAnsi="Traditional Arabic" w:cs="Traditional Arabic"/>
          <w:b/>
          <w:bCs/>
          <w:color w:val="000000"/>
          <w:sz w:val="36"/>
          <w:szCs w:val="36"/>
          <w:rtl/>
        </w:rPr>
        <w:t>حديث ابن عباس رضي الله عنهما</w:t>
      </w:r>
      <w:r w:rsidR="002F281F" w:rsidRPr="00C26004">
        <w:rPr>
          <w:rFonts w:ascii="Traditional Arabic" w:hAnsi="Traditional Arabic" w:cs="Traditional Arabic"/>
          <w:color w:val="000000"/>
          <w:sz w:val="36"/>
          <w:szCs w:val="36"/>
          <w:rtl/>
        </w:rPr>
        <w:t xml:space="preserve"> : عن بن عباس  أن رسول الله</w:t>
      </w:r>
      <w:r w:rsidR="00CC66F7" w:rsidRPr="00C26004">
        <w:rPr>
          <w:rFonts w:ascii="Traditional Arabic" w:hAnsi="Traditional Arabic" w:cs="Traditional Arabic"/>
          <w:color w:val="000000"/>
          <w:sz w:val="36"/>
          <w:szCs w:val="36"/>
          <w:rtl/>
        </w:rPr>
        <w:t>_</w:t>
      </w:r>
      <w:r w:rsidR="002F281F" w:rsidRPr="00C26004">
        <w:rPr>
          <w:rFonts w:ascii="Traditional Arabic" w:hAnsi="Traditional Arabic" w:cs="Traditional Arabic"/>
          <w:color w:val="00B0F0"/>
          <w:sz w:val="36"/>
          <w:szCs w:val="36"/>
          <w:rtl/>
        </w:rPr>
        <w:t>صلى الله عليه وسلم</w:t>
      </w:r>
      <w:r w:rsidR="00CC66F7" w:rsidRPr="00C26004">
        <w:rPr>
          <w:rFonts w:ascii="Traditional Arabic" w:hAnsi="Traditional Arabic" w:cs="Traditional Arabic"/>
          <w:color w:val="000000"/>
          <w:sz w:val="36"/>
          <w:szCs w:val="36"/>
          <w:rtl/>
        </w:rPr>
        <w:t>_</w:t>
      </w:r>
      <w:r w:rsidR="002F281F" w:rsidRPr="00C26004">
        <w:rPr>
          <w:rFonts w:ascii="Traditional Arabic" w:hAnsi="Traditional Arabic" w:cs="Traditional Arabic"/>
          <w:color w:val="000000"/>
          <w:sz w:val="36"/>
          <w:szCs w:val="36"/>
          <w:rtl/>
        </w:rPr>
        <w:t>كان يقول :</w:t>
      </w:r>
      <w:r w:rsidR="002F281F" w:rsidRPr="00C26004">
        <w:rPr>
          <w:rFonts w:ascii="Traditional Arabic" w:hAnsi="Traditional Arabic" w:cs="Traditional Arabic"/>
          <w:b/>
          <w:bCs/>
          <w:color w:val="00B050"/>
          <w:sz w:val="36"/>
          <w:szCs w:val="36"/>
          <w:rtl/>
        </w:rPr>
        <w:t xml:space="preserve">اللهم لك أسلمت </w:t>
      </w:r>
      <w:r w:rsidR="002B2BC1" w:rsidRPr="00C26004">
        <w:rPr>
          <w:rFonts w:ascii="Traditional Arabic" w:hAnsi="Traditional Arabic" w:cs="Traditional Arabic"/>
          <w:b/>
          <w:bCs/>
          <w:color w:val="00B050"/>
          <w:sz w:val="36"/>
          <w:szCs w:val="36"/>
          <w:rtl/>
        </w:rPr>
        <w:t>،</w:t>
      </w:r>
      <w:r w:rsidR="002F281F" w:rsidRPr="00C26004">
        <w:rPr>
          <w:rFonts w:ascii="Traditional Arabic" w:hAnsi="Traditional Arabic" w:cs="Traditional Arabic"/>
          <w:b/>
          <w:bCs/>
          <w:color w:val="00B050"/>
          <w:sz w:val="36"/>
          <w:szCs w:val="36"/>
          <w:rtl/>
        </w:rPr>
        <w:t>وبك أمنت</w:t>
      </w:r>
      <w:r w:rsidR="002B2BC1" w:rsidRPr="00C26004">
        <w:rPr>
          <w:rFonts w:ascii="Traditional Arabic" w:hAnsi="Traditional Arabic" w:cs="Traditional Arabic"/>
          <w:b/>
          <w:bCs/>
          <w:color w:val="00B050"/>
          <w:sz w:val="36"/>
          <w:szCs w:val="36"/>
          <w:rtl/>
        </w:rPr>
        <w:t>،</w:t>
      </w:r>
      <w:r w:rsidR="002F281F" w:rsidRPr="00C26004">
        <w:rPr>
          <w:rFonts w:ascii="Traditional Arabic" w:hAnsi="Traditional Arabic" w:cs="Traditional Arabic"/>
          <w:b/>
          <w:bCs/>
          <w:color w:val="00B050"/>
          <w:sz w:val="36"/>
          <w:szCs w:val="36"/>
          <w:rtl/>
        </w:rPr>
        <w:t xml:space="preserve"> وعليك توكلت</w:t>
      </w:r>
      <w:r w:rsidR="002B2BC1" w:rsidRPr="00C26004">
        <w:rPr>
          <w:rFonts w:ascii="Traditional Arabic" w:hAnsi="Traditional Arabic" w:cs="Traditional Arabic"/>
          <w:b/>
          <w:bCs/>
          <w:color w:val="00B050"/>
          <w:sz w:val="36"/>
          <w:szCs w:val="36"/>
          <w:rtl/>
        </w:rPr>
        <w:t>،</w:t>
      </w:r>
      <w:r w:rsidR="002F281F" w:rsidRPr="00C26004">
        <w:rPr>
          <w:rFonts w:ascii="Traditional Arabic" w:hAnsi="Traditional Arabic" w:cs="Traditional Arabic"/>
          <w:b/>
          <w:bCs/>
          <w:color w:val="00B050"/>
          <w:sz w:val="36"/>
          <w:szCs w:val="36"/>
          <w:rtl/>
        </w:rPr>
        <w:t xml:space="preserve"> وإليك أنبت </w:t>
      </w:r>
      <w:r w:rsidR="002B2BC1" w:rsidRPr="00C26004">
        <w:rPr>
          <w:rFonts w:ascii="Traditional Arabic" w:hAnsi="Traditional Arabic" w:cs="Traditional Arabic"/>
          <w:b/>
          <w:bCs/>
          <w:color w:val="00B050"/>
          <w:sz w:val="36"/>
          <w:szCs w:val="36"/>
          <w:rtl/>
        </w:rPr>
        <w:t>،</w:t>
      </w:r>
      <w:r w:rsidR="002F281F" w:rsidRPr="00C26004">
        <w:rPr>
          <w:rFonts w:ascii="Traditional Arabic" w:hAnsi="Traditional Arabic" w:cs="Traditional Arabic"/>
          <w:b/>
          <w:bCs/>
          <w:color w:val="00B050"/>
          <w:sz w:val="36"/>
          <w:szCs w:val="36"/>
          <w:rtl/>
        </w:rPr>
        <w:t>وبك خاصمت اللهم إني أعوذ بعزتك لا إله إلا أنت أن تضلني أنت الحي الذي لا يموت</w:t>
      </w:r>
      <w:r w:rsidR="002B2BC1" w:rsidRPr="00C26004">
        <w:rPr>
          <w:rFonts w:ascii="Traditional Arabic" w:hAnsi="Traditional Arabic" w:cs="Traditional Arabic"/>
          <w:b/>
          <w:bCs/>
          <w:color w:val="00B050"/>
          <w:sz w:val="36"/>
          <w:szCs w:val="36"/>
          <w:rtl/>
        </w:rPr>
        <w:t>،</w:t>
      </w:r>
      <w:r w:rsidR="002F281F" w:rsidRPr="00C26004">
        <w:rPr>
          <w:rFonts w:ascii="Traditional Arabic" w:hAnsi="Traditional Arabic" w:cs="Traditional Arabic"/>
          <w:b/>
          <w:bCs/>
          <w:color w:val="00B050"/>
          <w:sz w:val="36"/>
          <w:szCs w:val="36"/>
          <w:rtl/>
        </w:rPr>
        <w:t xml:space="preserve"> والجن والإنس يموتون</w:t>
      </w:r>
      <w:r w:rsidR="002B2BC1" w:rsidRPr="00C26004">
        <w:rPr>
          <w:rFonts w:ascii="Traditional Arabic" w:hAnsi="Traditional Arabic" w:cs="Traditional Arabic"/>
          <w:b/>
          <w:bCs/>
          <w:color w:val="00B050"/>
          <w:sz w:val="36"/>
          <w:szCs w:val="36"/>
          <w:rtl/>
        </w:rPr>
        <w:t>.</w:t>
      </w:r>
      <w:r w:rsidR="002F281F" w:rsidRPr="00C26004">
        <w:rPr>
          <w:rStyle w:val="FootnoteReference"/>
          <w:rFonts w:ascii="Traditional Arabic" w:hAnsi="Traditional Arabic" w:cs="Traditional Arabic"/>
          <w:color w:val="000000"/>
          <w:sz w:val="36"/>
          <w:szCs w:val="36"/>
          <w:rtl/>
        </w:rPr>
        <w:footnoteReference w:id="543"/>
      </w:r>
    </w:p>
    <w:p w:rsidR="003E74E2" w:rsidRPr="00C26004" w:rsidRDefault="004348AE" w:rsidP="004348AE">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3E74E2" w:rsidRPr="00C26004" w:rsidRDefault="00B130CB" w:rsidP="003E74E2">
      <w:pPr>
        <w:tabs>
          <w:tab w:val="left" w:pos="8711"/>
        </w:tabs>
        <w:rPr>
          <w:rFonts w:ascii="Traditional Arabic" w:eastAsia="Times New Roman"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 الثالث</w:t>
      </w:r>
      <w:r w:rsidR="003E74E2" w:rsidRPr="00C26004">
        <w:rPr>
          <w:rFonts w:ascii="Traditional Arabic" w:eastAsia="Times New Roman" w:hAnsi="Traditional Arabic" w:cs="Traditional Arabic"/>
          <w:b/>
          <w:bCs/>
          <w:color w:val="4F6228" w:themeColor="accent3" w:themeShade="80"/>
          <w:sz w:val="36"/>
          <w:szCs w:val="36"/>
          <w:rtl/>
        </w:rPr>
        <w:t xml:space="preserve"> : </w:t>
      </w:r>
    </w:p>
    <w:p w:rsidR="0093054C" w:rsidRPr="00C26004" w:rsidRDefault="0093054C" w:rsidP="009A78D4">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القيوم :</w:t>
      </w:r>
    </w:p>
    <w:p w:rsidR="009A78D4" w:rsidRPr="00C26004" w:rsidRDefault="00AD484A" w:rsidP="009A78D4">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hint="cs"/>
          <w:color w:val="000000"/>
          <w:sz w:val="36"/>
          <w:szCs w:val="36"/>
          <w:rtl/>
        </w:rPr>
        <w:t>"</w:t>
      </w:r>
      <w:r w:rsidR="009A78D4" w:rsidRPr="00C26004">
        <w:rPr>
          <w:rFonts w:ascii="Traditional Arabic" w:hAnsi="Traditional Arabic" w:cs="Traditional Arabic"/>
          <w:color w:val="000000"/>
          <w:sz w:val="36"/>
          <w:szCs w:val="36"/>
          <w:rtl/>
        </w:rPr>
        <w:t xml:space="preserve">القيومية صفة لله تعالى مشتقة من اسمه القيوم ،وهي كونه سبحانه </w:t>
      </w:r>
      <w:r w:rsidR="0093054C" w:rsidRPr="00C26004">
        <w:rPr>
          <w:rFonts w:ascii="Traditional Arabic" w:hAnsi="Traditional Arabic" w:cs="Traditional Arabic"/>
          <w:color w:val="000000"/>
          <w:sz w:val="36"/>
          <w:szCs w:val="36"/>
          <w:rtl/>
        </w:rPr>
        <w:t>،</w:t>
      </w:r>
      <w:r w:rsidR="009A78D4" w:rsidRPr="00C26004">
        <w:rPr>
          <w:rFonts w:ascii="Traditional Arabic" w:hAnsi="Traditional Arabic" w:cs="Traditional Arabic"/>
          <w:color w:val="000000"/>
          <w:sz w:val="36"/>
          <w:szCs w:val="36"/>
          <w:rtl/>
        </w:rPr>
        <w:t>وتعالى قائم بنفسه مقيما</w:t>
      </w:r>
      <w:r w:rsidRPr="00C26004">
        <w:rPr>
          <w:rFonts w:ascii="Traditional Arabic" w:hAnsi="Traditional Arabic" w:cs="Traditional Arabic" w:hint="cs"/>
          <w:color w:val="000000"/>
          <w:sz w:val="36"/>
          <w:szCs w:val="36"/>
          <w:rtl/>
        </w:rPr>
        <w:t>ً</w:t>
      </w:r>
      <w:r w:rsidR="009A78D4" w:rsidRPr="00C26004">
        <w:rPr>
          <w:rFonts w:ascii="Traditional Arabic" w:hAnsi="Traditional Arabic" w:cs="Traditional Arabic"/>
          <w:color w:val="000000"/>
          <w:sz w:val="36"/>
          <w:szCs w:val="36"/>
          <w:rtl/>
        </w:rPr>
        <w:t xml:space="preserve"> لخلقه</w:t>
      </w:r>
      <w:r w:rsidRPr="00C26004">
        <w:rPr>
          <w:rFonts w:ascii="Traditional Arabic" w:hAnsi="Traditional Arabic" w:cs="Traditional Arabic" w:hint="cs"/>
          <w:color w:val="000000"/>
          <w:sz w:val="36"/>
          <w:szCs w:val="36"/>
          <w:rtl/>
        </w:rPr>
        <w:t>"</w:t>
      </w:r>
      <w:r w:rsidRPr="00C26004">
        <w:rPr>
          <w:rStyle w:val="FootnoteReference"/>
          <w:rFonts w:ascii="Traditional Arabic" w:hAnsi="Traditional Arabic" w:cs="Traditional Arabic"/>
          <w:color w:val="000000"/>
          <w:sz w:val="36"/>
          <w:szCs w:val="36"/>
          <w:rtl/>
        </w:rPr>
        <w:footnoteReference w:id="544"/>
      </w:r>
      <w:r w:rsidR="009A78D4" w:rsidRPr="00C26004">
        <w:rPr>
          <w:rFonts w:ascii="Traditional Arabic" w:hAnsi="Traditional Arabic" w:cs="Traditional Arabic"/>
          <w:color w:val="000000"/>
          <w:sz w:val="36"/>
          <w:szCs w:val="36"/>
          <w:rtl/>
        </w:rPr>
        <w:t>وهي تدل على أمرين :</w:t>
      </w:r>
    </w:p>
    <w:p w:rsidR="009A78D4" w:rsidRPr="00C26004" w:rsidRDefault="009A78D4" w:rsidP="00AD484A">
      <w:pPr>
        <w:tabs>
          <w:tab w:val="left" w:pos="8711"/>
        </w:tabs>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الأول :</w:t>
      </w:r>
      <w:r w:rsidRPr="00C26004">
        <w:rPr>
          <w:rFonts w:ascii="Traditional Arabic" w:hAnsi="Traditional Arabic" w:cs="Traditional Arabic"/>
          <w:color w:val="000000"/>
          <w:sz w:val="36"/>
          <w:szCs w:val="36"/>
          <w:rtl/>
        </w:rPr>
        <w:t>كمال غن</w:t>
      </w:r>
      <w:r w:rsidR="0093054C" w:rsidRPr="00C26004">
        <w:rPr>
          <w:rFonts w:ascii="Traditional Arabic" w:hAnsi="Traditional Arabic" w:cs="Traditional Arabic"/>
          <w:color w:val="000000"/>
          <w:sz w:val="36"/>
          <w:szCs w:val="36"/>
          <w:rtl/>
        </w:rPr>
        <w:t>اه عمن سواه ؛قال تعالى :</w:t>
      </w:r>
      <w:r w:rsidR="0093054C" w:rsidRPr="00C26004">
        <w:rPr>
          <w:rFonts w:ascii="Traditional Arabic" w:eastAsia="Times New Roman" w:hAnsi="Traditional Arabic" w:cs="Traditional Arabic"/>
          <w:color w:val="0F243E" w:themeColor="text2" w:themeShade="80"/>
          <w:sz w:val="36"/>
          <w:szCs w:val="36"/>
        </w:rPr>
        <w:sym w:font="AGA Arabesque" w:char="F05D"/>
      </w:r>
      <w:r w:rsidR="0093054C" w:rsidRPr="00C26004">
        <w:rPr>
          <w:rFonts w:ascii="Traditional Arabic" w:eastAsia="Times New Roman" w:hAnsi="Traditional Arabic" w:cs="Traditional Arabic"/>
          <w:color w:val="0F243E" w:themeColor="text2" w:themeShade="80"/>
          <w:sz w:val="36"/>
          <w:szCs w:val="36"/>
          <w:rtl/>
        </w:rPr>
        <w:t xml:space="preserve"> يَا أَيُّهَا النَّاسُ أَنْتُمُ الْفُقَرَاءُ إِلَى اللَّهِ وَاللَّهُ هُوَ الْغَنِيُّ الْحَمِيدُ</w:t>
      </w:r>
      <w:r w:rsidR="0093054C" w:rsidRPr="00C26004">
        <w:rPr>
          <w:rFonts w:ascii="Traditional Arabic" w:eastAsia="Times New Roman" w:hAnsi="Traditional Arabic" w:cs="Traditional Arabic"/>
          <w:color w:val="0F243E" w:themeColor="text2" w:themeShade="80"/>
          <w:sz w:val="36"/>
          <w:szCs w:val="36"/>
        </w:rPr>
        <w:sym w:font="AGA Arabesque" w:char="F05B"/>
      </w:r>
      <w:r w:rsidR="0093054C" w:rsidRPr="00C26004">
        <w:rPr>
          <w:rStyle w:val="FootnoteReference"/>
          <w:rFonts w:ascii="Traditional Arabic" w:hAnsi="Traditional Arabic" w:cs="Traditional Arabic"/>
          <w:color w:val="000000"/>
          <w:sz w:val="36"/>
          <w:szCs w:val="36"/>
          <w:rtl/>
        </w:rPr>
        <w:footnoteReference w:id="545"/>
      </w:r>
    </w:p>
    <w:p w:rsidR="0093054C" w:rsidRPr="00C26004" w:rsidRDefault="0093054C" w:rsidP="003E74E2">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C00000"/>
          <w:sz w:val="36"/>
          <w:szCs w:val="36"/>
          <w:rtl/>
        </w:rPr>
        <w:t>والثاني:</w:t>
      </w:r>
      <w:r w:rsidRPr="00C26004">
        <w:rPr>
          <w:rFonts w:ascii="Traditional Arabic" w:hAnsi="Traditional Arabic" w:cs="Traditional Arabic"/>
          <w:color w:val="000000"/>
          <w:sz w:val="36"/>
          <w:szCs w:val="36"/>
          <w:rtl/>
        </w:rPr>
        <w:t xml:space="preserve"> كمال قدرته في تدبير شؤون المخلوقات، فهو المقيم لها بقدرته جل ،وعلا</w:t>
      </w:r>
    </w:p>
    <w:p w:rsidR="002B2BC1" w:rsidRPr="00C26004" w:rsidRDefault="004348AE" w:rsidP="004348AE">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lastRenderedPageBreak/>
        <w:t>****************</w:t>
      </w:r>
    </w:p>
    <w:p w:rsidR="002F281F" w:rsidRPr="00C26004" w:rsidRDefault="00B130CB" w:rsidP="003E74E2">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70C0"/>
          <w:sz w:val="36"/>
          <w:szCs w:val="36"/>
          <w:rtl/>
        </w:rPr>
        <w:t>المطلب</w:t>
      </w:r>
      <w:r w:rsidR="003E74E2" w:rsidRPr="00C26004">
        <w:rPr>
          <w:rFonts w:ascii="Traditional Arabic" w:eastAsia="Times New Roman" w:hAnsi="Traditional Arabic" w:cs="Traditional Arabic"/>
          <w:b/>
          <w:bCs/>
          <w:color w:val="0070C0"/>
          <w:sz w:val="36"/>
          <w:szCs w:val="36"/>
          <w:rtl/>
        </w:rPr>
        <w:t xml:space="preserve"> ال</w:t>
      </w:r>
      <w:r w:rsidRPr="00C26004">
        <w:rPr>
          <w:rFonts w:ascii="Traditional Arabic" w:eastAsia="Times New Roman" w:hAnsi="Traditional Arabic" w:cs="Traditional Arabic"/>
          <w:b/>
          <w:bCs/>
          <w:color w:val="0070C0"/>
          <w:sz w:val="36"/>
          <w:szCs w:val="36"/>
          <w:rtl/>
        </w:rPr>
        <w:t>رابع</w:t>
      </w:r>
      <w:r w:rsidR="003E74E2" w:rsidRPr="00C26004">
        <w:rPr>
          <w:rFonts w:ascii="Traditional Arabic" w:eastAsia="Times New Roman" w:hAnsi="Traditional Arabic" w:cs="Traditional Arabic"/>
          <w:b/>
          <w:bCs/>
          <w:color w:val="0070C0"/>
          <w:sz w:val="36"/>
          <w:szCs w:val="36"/>
          <w:rtl/>
        </w:rPr>
        <w:t xml:space="preserve">: </w:t>
      </w:r>
      <w:r w:rsidR="002F281F" w:rsidRPr="00C26004">
        <w:rPr>
          <w:rFonts w:ascii="Traditional Arabic" w:eastAsia="Times New Roman" w:hAnsi="Traditional Arabic" w:cs="Traditional Arabic"/>
          <w:b/>
          <w:bCs/>
          <w:color w:val="0070C0"/>
          <w:sz w:val="36"/>
          <w:szCs w:val="36"/>
          <w:rtl/>
        </w:rPr>
        <w:br/>
      </w:r>
      <w:r w:rsidR="0093054C" w:rsidRPr="00C26004">
        <w:rPr>
          <w:rFonts w:ascii="Traditional Arabic" w:eastAsia="Times New Roman" w:hAnsi="Traditional Arabic" w:cs="Traditional Arabic"/>
          <w:b/>
          <w:bCs/>
          <w:color w:val="0070C0"/>
          <w:sz w:val="36"/>
          <w:szCs w:val="36"/>
          <w:rtl/>
        </w:rPr>
        <w:t>قول أهل السنة في صفتي</w:t>
      </w:r>
      <w:r w:rsidR="002F281F" w:rsidRPr="00C26004">
        <w:rPr>
          <w:rFonts w:ascii="Traditional Arabic" w:eastAsia="Times New Roman" w:hAnsi="Traditional Arabic" w:cs="Traditional Arabic"/>
          <w:b/>
          <w:bCs/>
          <w:color w:val="0070C0"/>
          <w:sz w:val="36"/>
          <w:szCs w:val="36"/>
          <w:rtl/>
        </w:rPr>
        <w:t xml:space="preserve"> الحياة </w:t>
      </w:r>
      <w:r w:rsidR="0093054C" w:rsidRPr="00C26004">
        <w:rPr>
          <w:rFonts w:ascii="Traditional Arabic" w:eastAsia="Times New Roman" w:hAnsi="Traditional Arabic" w:cs="Traditional Arabic"/>
          <w:b/>
          <w:bCs/>
          <w:color w:val="0070C0"/>
          <w:sz w:val="36"/>
          <w:szCs w:val="36"/>
          <w:rtl/>
        </w:rPr>
        <w:t>والقيومية</w:t>
      </w:r>
      <w:r w:rsidR="002F281F" w:rsidRPr="00C26004">
        <w:rPr>
          <w:rFonts w:ascii="Traditional Arabic" w:eastAsia="Times New Roman" w:hAnsi="Traditional Arabic" w:cs="Traditional Arabic"/>
          <w:b/>
          <w:bCs/>
          <w:color w:val="0070C0"/>
          <w:sz w:val="36"/>
          <w:szCs w:val="36"/>
          <w:rtl/>
        </w:rPr>
        <w:t>:</w:t>
      </w:r>
    </w:p>
    <w:p w:rsidR="002B2BC1" w:rsidRPr="00C26004" w:rsidRDefault="00856A28" w:rsidP="002A1E94">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هما صفت</w:t>
      </w:r>
      <w:r w:rsidRPr="00C26004">
        <w:rPr>
          <w:rFonts w:ascii="Traditional Arabic" w:hAnsi="Traditional Arabic" w:cs="Traditional Arabic" w:hint="cs"/>
          <w:color w:val="000000"/>
          <w:sz w:val="36"/>
          <w:szCs w:val="36"/>
          <w:rtl/>
        </w:rPr>
        <w:t>ا</w:t>
      </w:r>
      <w:r w:rsidR="002A1E94" w:rsidRPr="00C26004">
        <w:rPr>
          <w:rFonts w:ascii="Traditional Arabic" w:hAnsi="Traditional Arabic" w:cs="Traditional Arabic"/>
          <w:color w:val="000000"/>
          <w:sz w:val="36"/>
          <w:szCs w:val="36"/>
          <w:rtl/>
        </w:rPr>
        <w:t>ن</w:t>
      </w:r>
      <w:r w:rsidR="00107E54" w:rsidRPr="00C26004">
        <w:rPr>
          <w:rFonts w:ascii="Traditional Arabic" w:hAnsi="Traditional Arabic" w:cs="Traditional Arabic"/>
          <w:color w:val="000000"/>
          <w:sz w:val="36"/>
          <w:szCs w:val="36"/>
          <w:rtl/>
        </w:rPr>
        <w:t xml:space="preserve"> كباقي صفات الله جل</w:t>
      </w:r>
      <w:r w:rsidRPr="00C26004">
        <w:rPr>
          <w:rFonts w:ascii="Traditional Arabic" w:hAnsi="Traditional Arabic" w:cs="Traditional Arabic" w:hint="cs"/>
          <w:color w:val="000000"/>
          <w:sz w:val="36"/>
          <w:szCs w:val="36"/>
          <w:rtl/>
        </w:rPr>
        <w:t>ّ</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وعل</w:t>
      </w:r>
      <w:r w:rsidRPr="00C26004">
        <w:rPr>
          <w:rFonts w:ascii="Traditional Arabic" w:hAnsi="Traditional Arabic" w:cs="Traditional Arabic" w:hint="cs"/>
          <w:color w:val="000000"/>
          <w:sz w:val="36"/>
          <w:szCs w:val="36"/>
          <w:rtl/>
        </w:rPr>
        <w:t>ا</w:t>
      </w:r>
      <w:r w:rsidR="002A1E94" w:rsidRPr="00C26004">
        <w:rPr>
          <w:rFonts w:ascii="Traditional Arabic" w:hAnsi="Traditional Arabic" w:cs="Traditional Arabic"/>
          <w:color w:val="000000"/>
          <w:sz w:val="36"/>
          <w:szCs w:val="36"/>
          <w:rtl/>
        </w:rPr>
        <w:t xml:space="preserve"> عند أهل السنة </w:t>
      </w:r>
      <w:r w:rsidR="002F281F" w:rsidRPr="00C26004">
        <w:rPr>
          <w:rFonts w:ascii="Traditional Arabic" w:hAnsi="Traditional Arabic" w:cs="Traditional Arabic"/>
          <w:color w:val="000000"/>
          <w:sz w:val="36"/>
          <w:szCs w:val="36"/>
          <w:rtl/>
        </w:rPr>
        <w:t xml:space="preserve"> ،</w:t>
      </w:r>
      <w:r w:rsidR="002A1E94" w:rsidRPr="00C26004">
        <w:rPr>
          <w:rFonts w:ascii="Traditional Arabic" w:hAnsi="Traditional Arabic" w:cs="Traditional Arabic"/>
          <w:color w:val="000000"/>
          <w:sz w:val="36"/>
          <w:szCs w:val="36"/>
          <w:rtl/>
        </w:rPr>
        <w:t>وهما</w:t>
      </w:r>
      <w:r w:rsidR="00107E54" w:rsidRPr="00C26004">
        <w:rPr>
          <w:rFonts w:ascii="Traditional Arabic" w:hAnsi="Traditional Arabic" w:cs="Traditional Arabic"/>
          <w:color w:val="000000"/>
          <w:sz w:val="36"/>
          <w:szCs w:val="36"/>
          <w:rtl/>
        </w:rPr>
        <w:t xml:space="preserve"> -كما تقدم كثير في هذا البحث-</w:t>
      </w:r>
      <w:r w:rsidR="00B3422F" w:rsidRPr="00C26004">
        <w:rPr>
          <w:rFonts w:ascii="Traditional Arabic" w:hAnsi="Traditional Arabic" w:cs="Traditional Arabic"/>
          <w:color w:val="000000"/>
          <w:sz w:val="36"/>
          <w:szCs w:val="36"/>
          <w:rtl/>
        </w:rPr>
        <w:t xml:space="preserve"> مثبته </w:t>
      </w:r>
      <w:r w:rsidR="002B2BC1" w:rsidRPr="00C26004">
        <w:rPr>
          <w:rFonts w:ascii="Traditional Arabic" w:hAnsi="Traditional Arabic" w:cs="Traditional Arabic"/>
          <w:color w:val="000000"/>
          <w:sz w:val="36"/>
          <w:szCs w:val="36"/>
          <w:rtl/>
        </w:rPr>
        <w:t xml:space="preserve">عندهم </w:t>
      </w:r>
      <w:r w:rsidR="00B3422F" w:rsidRPr="00C26004">
        <w:rPr>
          <w:rFonts w:ascii="Traditional Arabic" w:hAnsi="Traditional Arabic" w:cs="Traditional Arabic"/>
          <w:color w:val="000000"/>
          <w:sz w:val="36"/>
          <w:szCs w:val="36"/>
          <w:rtl/>
        </w:rPr>
        <w:t>ب</w:t>
      </w:r>
      <w:r w:rsidR="002F281F" w:rsidRPr="00C26004">
        <w:rPr>
          <w:rFonts w:ascii="Traditional Arabic" w:hAnsi="Traditional Arabic" w:cs="Traditional Arabic"/>
          <w:color w:val="000000"/>
          <w:sz w:val="36"/>
          <w:szCs w:val="36"/>
          <w:rtl/>
        </w:rPr>
        <w:t>لا تشب</w:t>
      </w:r>
      <w:r w:rsidR="00B3422F" w:rsidRPr="00C26004">
        <w:rPr>
          <w:rFonts w:ascii="Traditional Arabic" w:hAnsi="Traditional Arabic" w:cs="Traditional Arabic"/>
          <w:color w:val="000000"/>
          <w:sz w:val="36"/>
          <w:szCs w:val="36"/>
          <w:rtl/>
        </w:rPr>
        <w:t>ي</w:t>
      </w:r>
      <w:r w:rsidR="002F281F" w:rsidRPr="00C26004">
        <w:rPr>
          <w:rFonts w:ascii="Traditional Arabic" w:hAnsi="Traditional Arabic" w:cs="Traditional Arabic"/>
          <w:color w:val="000000"/>
          <w:sz w:val="36"/>
          <w:szCs w:val="36"/>
          <w:rtl/>
        </w:rPr>
        <w:t xml:space="preserve">ه </w:t>
      </w:r>
      <w:r w:rsidR="002B2BC1" w:rsidRPr="00C26004">
        <w:rPr>
          <w:rFonts w:ascii="Traditional Arabic" w:hAnsi="Traditional Arabic" w:cs="Traditional Arabic"/>
          <w:color w:val="000000"/>
          <w:sz w:val="36"/>
          <w:szCs w:val="36"/>
          <w:rtl/>
        </w:rPr>
        <w:t>،</w:t>
      </w:r>
      <w:r w:rsidR="00B3422F" w:rsidRPr="00C26004">
        <w:rPr>
          <w:rFonts w:ascii="Traditional Arabic" w:hAnsi="Traditional Arabic" w:cs="Traditional Arabic"/>
          <w:color w:val="000000"/>
          <w:sz w:val="36"/>
          <w:szCs w:val="36"/>
          <w:rtl/>
        </w:rPr>
        <w:t>ولا تحريف</w:t>
      </w:r>
      <w:r w:rsidR="002B2BC1" w:rsidRPr="00C26004">
        <w:rPr>
          <w:rFonts w:ascii="Traditional Arabic" w:hAnsi="Traditional Arabic" w:cs="Traditional Arabic"/>
          <w:color w:val="000000"/>
          <w:sz w:val="36"/>
          <w:szCs w:val="36"/>
          <w:rtl/>
        </w:rPr>
        <w:t>،</w:t>
      </w:r>
      <w:r w:rsidR="00B3422F" w:rsidRPr="00C26004">
        <w:rPr>
          <w:rFonts w:ascii="Traditional Arabic" w:hAnsi="Traditional Arabic" w:cs="Traditional Arabic"/>
          <w:color w:val="000000"/>
          <w:sz w:val="36"/>
          <w:szCs w:val="36"/>
          <w:rtl/>
        </w:rPr>
        <w:t xml:space="preserve"> ولا تعطيل ، </w:t>
      </w:r>
      <w:r w:rsidR="002B2BC1" w:rsidRPr="00C26004">
        <w:rPr>
          <w:rFonts w:ascii="Traditional Arabic" w:hAnsi="Traditional Arabic" w:cs="Traditional Arabic"/>
          <w:color w:val="000000"/>
          <w:sz w:val="36"/>
          <w:szCs w:val="36"/>
          <w:rtl/>
        </w:rPr>
        <w:t>وكان السلف _رحمهم الله تعالى _</w:t>
      </w:r>
      <w:r w:rsidR="00B3422F" w:rsidRPr="00C26004">
        <w:rPr>
          <w:rFonts w:ascii="Traditional Arabic" w:hAnsi="Traditional Arabic" w:cs="Traditional Arabic"/>
          <w:color w:val="000000"/>
          <w:sz w:val="36"/>
          <w:szCs w:val="36"/>
          <w:rtl/>
        </w:rPr>
        <w:t xml:space="preserve"> يقولون :</w:t>
      </w:r>
      <w:r w:rsidR="002F281F" w:rsidRPr="00C26004">
        <w:rPr>
          <w:rFonts w:ascii="Traditional Arabic" w:hAnsi="Traditional Arabic" w:cs="Traditional Arabic"/>
          <w:color w:val="000000"/>
          <w:sz w:val="36"/>
          <w:szCs w:val="36"/>
          <w:rtl/>
        </w:rPr>
        <w:t xml:space="preserve"> أمرُّوها كما جاءت، فحملوها على ظاهرها في أنها صفات لله تعالى لا تشبه سائر الموصوفين</w:t>
      </w:r>
      <w:r w:rsidR="002B2BC1" w:rsidRPr="00C26004">
        <w:rPr>
          <w:rFonts w:ascii="Traditional Arabic" w:hAnsi="Traditional Arabic" w:cs="Traditional Arabic"/>
          <w:color w:val="000000"/>
          <w:sz w:val="36"/>
          <w:szCs w:val="36"/>
          <w:rtl/>
        </w:rPr>
        <w:t>.</w:t>
      </w:r>
    </w:p>
    <w:p w:rsidR="002B2BC1" w:rsidRPr="00C26004" w:rsidRDefault="002F281F" w:rsidP="00B70B2D">
      <w:pPr>
        <w:pStyle w:val="ListParagraph"/>
        <w:numPr>
          <w:ilvl w:val="0"/>
          <w:numId w:val="22"/>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شيخ الإسلام</w:t>
      </w:r>
      <w:r w:rsidR="00B3422F"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((كلامه </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وحياته من صفات الله كعلمه</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وقدرته ))</w:t>
      </w:r>
      <w:r w:rsidR="00B3422F" w:rsidRPr="00C26004">
        <w:rPr>
          <w:rStyle w:val="FootnoteReference"/>
          <w:rFonts w:ascii="Traditional Arabic" w:hAnsi="Traditional Arabic" w:cs="Traditional Arabic"/>
          <w:color w:val="000000"/>
          <w:sz w:val="36"/>
          <w:szCs w:val="36"/>
          <w:rtl/>
        </w:rPr>
        <w:footnoteReference w:id="546"/>
      </w:r>
      <w:r w:rsidR="002B2BC1" w:rsidRPr="00C26004">
        <w:rPr>
          <w:rFonts w:ascii="Traditional Arabic" w:hAnsi="Traditional Arabic" w:cs="Traditional Arabic"/>
          <w:color w:val="000000"/>
          <w:sz w:val="36"/>
          <w:szCs w:val="36"/>
          <w:rtl/>
        </w:rPr>
        <w:t xml:space="preserve"> .</w:t>
      </w:r>
    </w:p>
    <w:p w:rsidR="003E74E2" w:rsidRPr="00C26004" w:rsidRDefault="002F281F" w:rsidP="00856A28">
      <w:pPr>
        <w:pStyle w:val="ListParagraph"/>
        <w:numPr>
          <w:ilvl w:val="0"/>
          <w:numId w:val="22"/>
        </w:numPr>
        <w:tabs>
          <w:tab w:val="left" w:pos="8711"/>
        </w:tabs>
        <w:jc w:val="lowKashida"/>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و قال الهرَّاس</w:t>
      </w:r>
      <w:r w:rsidR="004245AC" w:rsidRPr="00C26004">
        <w:rPr>
          <w:rStyle w:val="FootnoteReference"/>
          <w:rFonts w:ascii="Traditional Arabic" w:hAnsi="Traditional Arabic" w:cs="Traditional Arabic"/>
          <w:b/>
          <w:bCs/>
          <w:color w:val="000000"/>
          <w:sz w:val="36"/>
          <w:szCs w:val="36"/>
          <w:rtl/>
        </w:rPr>
        <w:footnoteReference w:id="547"/>
      </w:r>
      <w:r w:rsidR="002B2BC1" w:rsidRPr="00C26004">
        <w:rPr>
          <w:rFonts w:ascii="Traditional Arabic" w:hAnsi="Traditional Arabic" w:cs="Traditional Arabic"/>
          <w:color w:val="000000"/>
          <w:sz w:val="36"/>
          <w:szCs w:val="36"/>
          <w:rtl/>
        </w:rPr>
        <w:t xml:space="preserve"> في شرحه لـ</w:t>
      </w:r>
      <w:r w:rsidRPr="00C26004">
        <w:rPr>
          <w:rFonts w:ascii="Traditional Arabic" w:hAnsi="Traditional Arabic" w:cs="Traditional Arabic"/>
          <w:color w:val="000000"/>
          <w:sz w:val="36"/>
          <w:szCs w:val="36"/>
          <w:rtl/>
        </w:rPr>
        <w:t xml:space="preserve">لنونية : </w:t>
      </w:r>
      <w:r w:rsidR="00AC6378"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ومعنى الحي</w:t>
      </w:r>
      <w:r w:rsidRPr="00C26004">
        <w:rPr>
          <w:rFonts w:ascii="Traditional Arabic" w:hAnsi="Traditional Arabic" w:cs="Traditional Arabic"/>
          <w:color w:val="000000"/>
          <w:sz w:val="36"/>
          <w:szCs w:val="36"/>
          <w:rtl/>
        </w:rPr>
        <w:t xml:space="preserve"> : الموصوف بالحياة الكاملة الأبدية </w:t>
      </w:r>
    </w:p>
    <w:p w:rsidR="00795EE6" w:rsidRPr="00C26004" w:rsidRDefault="002F281F" w:rsidP="00856A28">
      <w:pPr>
        <w:tabs>
          <w:tab w:val="left" w:pos="8711"/>
        </w:tabs>
        <w:jc w:val="lowKashida"/>
        <w:rPr>
          <w:rFonts w:ascii="Traditional Arabic" w:eastAsia="Times New Roman" w:hAnsi="Traditional Arabic" w:cs="Traditional Arabic"/>
          <w:color w:val="000000"/>
          <w:sz w:val="36"/>
          <w:szCs w:val="36"/>
        </w:rPr>
      </w:pPr>
      <w:r w:rsidRPr="00C26004">
        <w:rPr>
          <w:rFonts w:ascii="Traditional Arabic" w:hAnsi="Traditional Arabic" w:cs="Traditional Arabic"/>
          <w:color w:val="000000"/>
          <w:sz w:val="36"/>
          <w:szCs w:val="36"/>
          <w:rtl/>
        </w:rPr>
        <w:t xml:space="preserve">التي لا يلحقها موت </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ولا فناء ، لأنها ذاتية له سبحانه ، وكما أنَّ قيوميته مستلزمة لسائر صفات الكمال الفعلية ؛ فكذلك حياته مستلزمة لسائر صفات الكمال الذاتية من العلم </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والقدرة</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والإرادة</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والسمع</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والبصر</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والعزة</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والكبرياء</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والعظمة</w:t>
      </w:r>
      <w:r w:rsidR="002B2B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ونحوها</w:t>
      </w:r>
      <w:r w:rsidR="00AC6378" w:rsidRPr="00C26004">
        <w:rPr>
          <w:rFonts w:ascii="Traditional Arabic" w:hAnsi="Traditional Arabic" w:cs="Traditional Arabic"/>
          <w:color w:val="000000"/>
          <w:sz w:val="36"/>
          <w:szCs w:val="36"/>
          <w:rtl/>
        </w:rPr>
        <w:t>"</w:t>
      </w:r>
      <w:r w:rsidR="00AC6378" w:rsidRPr="00C26004">
        <w:rPr>
          <w:rStyle w:val="FootnoteReference"/>
          <w:rFonts w:ascii="Traditional Arabic" w:hAnsi="Traditional Arabic" w:cs="Traditional Arabic"/>
          <w:color w:val="000000"/>
          <w:sz w:val="36"/>
          <w:szCs w:val="36"/>
          <w:rtl/>
        </w:rPr>
        <w:footnoteReference w:id="548"/>
      </w:r>
      <w:r w:rsidR="003E61A8" w:rsidRPr="00C26004">
        <w:rPr>
          <w:rFonts w:ascii="Traditional Arabic" w:hAnsi="Traditional Arabic" w:cs="Traditional Arabic"/>
          <w:color w:val="000000"/>
          <w:sz w:val="36"/>
          <w:szCs w:val="36"/>
          <w:rtl/>
        </w:rPr>
        <w:t xml:space="preserve"> . </w:t>
      </w:r>
    </w:p>
    <w:p w:rsidR="003E74E2" w:rsidRPr="00C26004" w:rsidRDefault="00C2436A" w:rsidP="00856A28">
      <w:pPr>
        <w:pStyle w:val="ListParagraph"/>
        <w:numPr>
          <w:ilvl w:val="0"/>
          <w:numId w:val="42"/>
        </w:numPr>
        <w:tabs>
          <w:tab w:val="left" w:pos="8711"/>
        </w:tabs>
        <w:jc w:val="lowKashida"/>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قال ابن القيم :</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واسمه القيوم مقتض لتدبير أمر العالم العلوي </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والسفلي</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وقيامه</w:t>
      </w:r>
    </w:p>
    <w:p w:rsidR="00795EE6" w:rsidRPr="00C26004" w:rsidRDefault="00C2436A" w:rsidP="00856A28">
      <w:pPr>
        <w:tabs>
          <w:tab w:val="left" w:pos="8711"/>
        </w:tabs>
        <w:jc w:val="lowKashida"/>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بمصالحه </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وحفظ له</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فمن أنكر صفات كماله لم يؤمن بأنه الحي القيوم</w:t>
      </w:r>
      <w:r w:rsidR="003E74E2" w:rsidRPr="00C26004">
        <w:rPr>
          <w:rFonts w:ascii="Traditional Arabic" w:hAnsi="Traditional Arabic" w:cs="Traditional Arabic"/>
          <w:sz w:val="36"/>
          <w:szCs w:val="36"/>
        </w:rPr>
        <w:footnoteReference w:id="549"/>
      </w:r>
      <w:r w:rsidR="003E74E2" w:rsidRPr="00C26004">
        <w:rPr>
          <w:rFonts w:ascii="Traditional Arabic" w:hAnsi="Traditional Arabic" w:cs="Traditional Arabic"/>
          <w:color w:val="000000"/>
          <w:sz w:val="36"/>
          <w:szCs w:val="36"/>
        </w:rPr>
        <w:t>.</w:t>
      </w:r>
      <w:r w:rsidR="00F66FC1" w:rsidRPr="00C26004">
        <w:rPr>
          <w:rFonts w:ascii="Traditional Arabic" w:hAnsi="Traditional Arabic" w:cs="Traditional Arabic"/>
          <w:color w:val="000000"/>
          <w:sz w:val="36"/>
          <w:szCs w:val="36"/>
        </w:rPr>
        <w:t>"</w:t>
      </w:r>
    </w:p>
    <w:p w:rsidR="00F66FC1" w:rsidRPr="00C26004" w:rsidRDefault="00C2436A" w:rsidP="00B70B2D">
      <w:pPr>
        <w:pStyle w:val="ListParagraph"/>
        <w:numPr>
          <w:ilvl w:val="0"/>
          <w:numId w:val="42"/>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قال شيخ الإسلام ابن تيمية رحمه الله :</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واسمه الحي القيوم يجمع أصل معاني الأسماء</w:t>
      </w:r>
    </w:p>
    <w:p w:rsidR="00F66FC1" w:rsidRPr="00C26004" w:rsidRDefault="00C2436A" w:rsidP="00B70B2D">
      <w:pPr>
        <w:pStyle w:val="ListParagraph"/>
        <w:numPr>
          <w:ilvl w:val="0"/>
          <w:numId w:val="42"/>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والصفات كما قد بسط هذا في غير هذا الموضع , ولهذا كان</w:t>
      </w:r>
      <w:r w:rsidR="00563470" w:rsidRPr="00C26004">
        <w:rPr>
          <w:rFonts w:ascii="Traditional Arabic" w:hAnsi="Traditional Arabic" w:cs="Traditional Arabic" w:hint="cs"/>
          <w:color w:val="000000"/>
          <w:sz w:val="36"/>
          <w:szCs w:val="36"/>
          <w:rtl/>
        </w:rPr>
        <w:t>_</w:t>
      </w:r>
      <w:r w:rsidRPr="00C26004">
        <w:rPr>
          <w:rFonts w:ascii="Traditional Arabic" w:hAnsi="Traditional Arabic" w:cs="Traditional Arabic"/>
          <w:color w:val="000000"/>
          <w:sz w:val="36"/>
          <w:szCs w:val="36"/>
          <w:rtl/>
        </w:rPr>
        <w:t xml:space="preserve"> النبي صلى الله عليه وسلم</w:t>
      </w:r>
      <w:r w:rsidR="00563470" w:rsidRPr="00C26004">
        <w:rPr>
          <w:rFonts w:ascii="Traditional Arabic" w:hAnsi="Traditional Arabic" w:cs="Traditional Arabic"/>
          <w:color w:val="000000"/>
          <w:sz w:val="36"/>
          <w:szCs w:val="36"/>
        </w:rPr>
        <w:t>_</w:t>
      </w:r>
      <w:r w:rsidRPr="00C26004">
        <w:rPr>
          <w:rFonts w:ascii="Traditional Arabic" w:hAnsi="Traditional Arabic" w:cs="Traditional Arabic"/>
          <w:color w:val="000000"/>
          <w:sz w:val="36"/>
          <w:szCs w:val="36"/>
          <w:rtl/>
        </w:rPr>
        <w:t>يقوله إذا اجتهد في الدعاء</w:t>
      </w:r>
      <w:r w:rsidR="00F66FC1" w:rsidRPr="00C26004">
        <w:rPr>
          <w:rFonts w:ascii="Traditional Arabic" w:hAnsi="Traditional Arabic" w:cs="Traditional Arabic"/>
          <w:color w:val="000000"/>
          <w:sz w:val="36"/>
          <w:szCs w:val="36"/>
        </w:rPr>
        <w:t>"</w:t>
      </w:r>
      <w:r w:rsidR="00F66FC1" w:rsidRPr="00C26004">
        <w:rPr>
          <w:rStyle w:val="FootnoteReference"/>
          <w:rFonts w:ascii="Traditional Arabic" w:hAnsi="Traditional Arabic" w:cs="Traditional Arabic"/>
          <w:color w:val="000000"/>
          <w:sz w:val="36"/>
          <w:szCs w:val="36"/>
        </w:rPr>
        <w:footnoteReference w:id="550"/>
      </w:r>
      <w:r w:rsidR="00F66FC1" w:rsidRPr="00C26004">
        <w:rPr>
          <w:rFonts w:ascii="Traditional Arabic" w:hAnsi="Traditional Arabic" w:cs="Traditional Arabic"/>
          <w:color w:val="000000"/>
          <w:sz w:val="36"/>
          <w:szCs w:val="36"/>
        </w:rPr>
        <w:t>.</w:t>
      </w:r>
    </w:p>
    <w:p w:rsidR="00F66FC1" w:rsidRPr="00C26004" w:rsidRDefault="00C2436A" w:rsidP="00B70B2D">
      <w:pPr>
        <w:pStyle w:val="ListParagraph"/>
        <w:numPr>
          <w:ilvl w:val="0"/>
          <w:numId w:val="42"/>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وقال ابن القيم رحمه الله</w:t>
      </w:r>
      <w:r w:rsidR="00F66FC1" w:rsidRPr="00C26004">
        <w:rPr>
          <w:rFonts w:ascii="Traditional Arabic" w:hAnsi="Traditional Arabic" w:cs="Traditional Arabic"/>
          <w:color w:val="000000"/>
          <w:sz w:val="36"/>
          <w:szCs w:val="36"/>
        </w:rPr>
        <w:t>"</w:t>
      </w:r>
      <w:r w:rsidRPr="00C26004">
        <w:rPr>
          <w:rFonts w:ascii="Traditional Arabic" w:hAnsi="Traditional Arabic" w:cs="Traditional Arabic"/>
          <w:color w:val="000000"/>
          <w:sz w:val="36"/>
          <w:szCs w:val="36"/>
        </w:rPr>
        <w:t xml:space="preserve"> : </w:t>
      </w:r>
      <w:r w:rsidRPr="00C26004">
        <w:rPr>
          <w:rFonts w:ascii="Traditional Arabic" w:hAnsi="Traditional Arabic" w:cs="Traditional Arabic"/>
          <w:color w:val="000000"/>
          <w:sz w:val="36"/>
          <w:szCs w:val="36"/>
          <w:rtl/>
        </w:rPr>
        <w:t xml:space="preserve">وأما القيوم فهو متضمن كمال غناه </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وكمال قدرته </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فإنه القائم بنفسه لا يحتاج إلى منيقيمه بوجه من الوجوه , وهذا من كمال غناه بنفسه عما سواه ,وهو المقيم لغيره فلاقيام لغيره إلا بإقامته , وهذا من كمال قدرته وعزته </w:t>
      </w:r>
    </w:p>
    <w:p w:rsidR="007204BD" w:rsidRPr="00C26004" w:rsidRDefault="00C2436A" w:rsidP="007204BD">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فانتظم هذان </w:t>
      </w:r>
      <w:r w:rsidR="00F66FC1" w:rsidRPr="00C26004">
        <w:rPr>
          <w:rFonts w:ascii="Traditional Arabic" w:hAnsi="Traditional Arabic" w:cs="Traditional Arabic"/>
          <w:color w:val="000000"/>
          <w:sz w:val="36"/>
          <w:szCs w:val="36"/>
          <w:rtl/>
        </w:rPr>
        <w:t>الاسمان</w:t>
      </w:r>
      <w:r w:rsidRPr="00C26004">
        <w:rPr>
          <w:rFonts w:ascii="Traditional Arabic" w:hAnsi="Traditional Arabic" w:cs="Traditional Arabic"/>
          <w:color w:val="000000"/>
          <w:sz w:val="36"/>
          <w:szCs w:val="36"/>
          <w:rtl/>
        </w:rPr>
        <w:t xml:space="preserve"> صفاتالكمال </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والغنى التام والقدرة التامة</w:t>
      </w:r>
      <w:r w:rsidR="00F66FC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Pr>
        <w:t xml:space="preserve"> .</w:t>
      </w:r>
      <w:r w:rsidR="00F66FC1" w:rsidRPr="00C26004">
        <w:rPr>
          <w:rStyle w:val="FootnoteReference"/>
          <w:rFonts w:ascii="Traditional Arabic" w:hAnsi="Traditional Arabic" w:cs="Traditional Arabic"/>
          <w:color w:val="000000"/>
          <w:sz w:val="36"/>
          <w:szCs w:val="36"/>
        </w:rPr>
        <w:footnoteReference w:id="551"/>
      </w:r>
    </w:p>
    <w:p w:rsidR="00C652B3" w:rsidRPr="00C26004" w:rsidRDefault="00B130CB" w:rsidP="004348AE">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E36C0A" w:themeColor="accent6" w:themeShade="BF"/>
          <w:sz w:val="36"/>
          <w:szCs w:val="36"/>
          <w:rtl/>
        </w:rPr>
        <w:t>المطلب الخامس</w:t>
      </w:r>
      <w:r w:rsidR="005A480E" w:rsidRPr="00C26004">
        <w:rPr>
          <w:rFonts w:ascii="Traditional Arabic" w:eastAsia="Times New Roman" w:hAnsi="Traditional Arabic" w:cs="Traditional Arabic"/>
          <w:b/>
          <w:bCs/>
          <w:color w:val="E36C0A" w:themeColor="accent6" w:themeShade="BF"/>
          <w:sz w:val="36"/>
          <w:szCs w:val="36"/>
          <w:rtl/>
        </w:rPr>
        <w:t>:</w:t>
      </w:r>
    </w:p>
    <w:p w:rsidR="00185C31" w:rsidRPr="00C26004" w:rsidRDefault="002A1E94" w:rsidP="00AE7C18">
      <w:pPr>
        <w:tabs>
          <w:tab w:val="left" w:pos="8711"/>
        </w:tabs>
        <w:rPr>
          <w:rFonts w:ascii="Traditional Arabic" w:eastAsia="Times New Roman" w:hAnsi="Traditional Arabic" w:cs="Traditional Arabic"/>
          <w:b/>
          <w:bCs/>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t xml:space="preserve"> صفتي </w:t>
      </w:r>
      <w:r w:rsidR="009E1F29" w:rsidRPr="00C26004">
        <w:rPr>
          <w:rFonts w:ascii="Traditional Arabic" w:eastAsia="Times New Roman" w:hAnsi="Traditional Arabic" w:cs="Traditional Arabic"/>
          <w:b/>
          <w:bCs/>
          <w:color w:val="E36C0A" w:themeColor="accent6" w:themeShade="BF"/>
          <w:sz w:val="36"/>
          <w:szCs w:val="36"/>
          <w:rtl/>
        </w:rPr>
        <w:t xml:space="preserve">الحياة </w:t>
      </w:r>
      <w:r w:rsidRPr="00C26004">
        <w:rPr>
          <w:rFonts w:ascii="Traditional Arabic" w:eastAsia="Times New Roman" w:hAnsi="Traditional Arabic" w:cs="Traditional Arabic"/>
          <w:b/>
          <w:bCs/>
          <w:color w:val="E36C0A" w:themeColor="accent6" w:themeShade="BF"/>
          <w:sz w:val="36"/>
          <w:szCs w:val="36"/>
          <w:rtl/>
        </w:rPr>
        <w:t xml:space="preserve">والقيومية </w:t>
      </w:r>
      <w:r w:rsidR="009E1F29" w:rsidRPr="00C26004">
        <w:rPr>
          <w:rFonts w:ascii="Traditional Arabic" w:eastAsia="Times New Roman" w:hAnsi="Traditional Arabic" w:cs="Traditional Arabic"/>
          <w:b/>
          <w:bCs/>
          <w:color w:val="E36C0A" w:themeColor="accent6" w:themeShade="BF"/>
          <w:sz w:val="36"/>
          <w:szCs w:val="36"/>
          <w:rtl/>
        </w:rPr>
        <w:t>عند المعتزلة :</w:t>
      </w:r>
    </w:p>
    <w:p w:rsidR="00795EE6" w:rsidRPr="00C26004" w:rsidRDefault="002A305A" w:rsidP="00795EE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ذكر أبو الحسن الأشعري رحمه الله موقف المعتزلة من صفة الحياة في كتاب</w:t>
      </w:r>
      <w:r w:rsidR="00185C31" w:rsidRPr="00C26004">
        <w:rPr>
          <w:rFonts w:ascii="Traditional Arabic" w:eastAsia="Times New Roman" w:hAnsi="Traditional Arabic" w:cs="Traditional Arabic"/>
          <w:color w:val="000000"/>
          <w:sz w:val="36"/>
          <w:szCs w:val="36"/>
          <w:rtl/>
        </w:rPr>
        <w:t xml:space="preserve"> مقالات الإسلاميين </w:t>
      </w:r>
      <w:r w:rsidR="00795EE6" w:rsidRPr="00C26004">
        <w:rPr>
          <w:rFonts w:ascii="Traditional Arabic" w:eastAsia="Times New Roman" w:hAnsi="Traditional Arabic" w:cs="Traditional Arabic"/>
          <w:color w:val="000000"/>
          <w:sz w:val="36"/>
          <w:szCs w:val="36"/>
          <w:rtl/>
        </w:rPr>
        <w:t>،</w:t>
      </w:r>
      <w:r w:rsidR="00185C31" w:rsidRPr="00C26004">
        <w:rPr>
          <w:rFonts w:ascii="Traditional Arabic" w:eastAsia="Times New Roman" w:hAnsi="Traditional Arabic" w:cs="Traditional Arabic"/>
          <w:color w:val="000000"/>
          <w:sz w:val="36"/>
          <w:szCs w:val="36"/>
          <w:rtl/>
        </w:rPr>
        <w:t>واختلاف المصلين  أقوال كثيرة على ألسنة أئمة المعتزلة</w:t>
      </w:r>
      <w:r w:rsidR="00795EE6" w:rsidRPr="00C26004">
        <w:rPr>
          <w:rFonts w:ascii="Traditional Arabic" w:eastAsia="Times New Roman" w:hAnsi="Traditional Arabic" w:cs="Traditional Arabic"/>
          <w:color w:val="000000"/>
          <w:sz w:val="36"/>
          <w:szCs w:val="36"/>
          <w:rtl/>
        </w:rPr>
        <w:t>،</w:t>
      </w:r>
      <w:r w:rsidR="00185C31" w:rsidRPr="00C26004">
        <w:rPr>
          <w:rFonts w:ascii="Traditional Arabic" w:eastAsia="Times New Roman" w:hAnsi="Traditional Arabic" w:cs="Traditional Arabic"/>
          <w:color w:val="000000"/>
          <w:sz w:val="36"/>
          <w:szCs w:val="36"/>
          <w:rtl/>
        </w:rPr>
        <w:t xml:space="preserve"> ولكن س</w:t>
      </w:r>
      <w:r w:rsidR="00795EE6" w:rsidRPr="00C26004">
        <w:rPr>
          <w:rFonts w:ascii="Traditional Arabic" w:eastAsia="Times New Roman" w:hAnsi="Traditional Arabic" w:cs="Traditional Arabic"/>
          <w:color w:val="000000"/>
          <w:sz w:val="36"/>
          <w:szCs w:val="36"/>
          <w:rtl/>
        </w:rPr>
        <w:t>أ</w:t>
      </w:r>
      <w:r w:rsidR="00185C31" w:rsidRPr="00C26004">
        <w:rPr>
          <w:rFonts w:ascii="Traditional Arabic" w:eastAsia="Times New Roman" w:hAnsi="Traditional Arabic" w:cs="Traditional Arabic"/>
          <w:color w:val="000000"/>
          <w:sz w:val="36"/>
          <w:szCs w:val="36"/>
          <w:rtl/>
        </w:rPr>
        <w:t xml:space="preserve">قتطف منها </w:t>
      </w:r>
      <w:r w:rsidR="00107E54" w:rsidRPr="00C26004">
        <w:rPr>
          <w:rFonts w:ascii="Traditional Arabic" w:eastAsia="Times New Roman" w:hAnsi="Traditional Arabic" w:cs="Traditional Arabic"/>
          <w:color w:val="000000"/>
          <w:sz w:val="36"/>
          <w:szCs w:val="36"/>
          <w:rtl/>
        </w:rPr>
        <w:t>بعض الن</w:t>
      </w:r>
      <w:r w:rsidR="00185C31" w:rsidRPr="00C26004">
        <w:rPr>
          <w:rFonts w:ascii="Traditional Arabic" w:eastAsia="Times New Roman" w:hAnsi="Traditional Arabic" w:cs="Traditional Arabic"/>
          <w:color w:val="000000"/>
          <w:sz w:val="36"/>
          <w:szCs w:val="36"/>
          <w:rtl/>
        </w:rPr>
        <w:t xml:space="preserve">قولات ليكون المعنى واضح </w:t>
      </w:r>
      <w:r w:rsidR="00795EE6" w:rsidRPr="00C26004">
        <w:rPr>
          <w:rFonts w:ascii="Traditional Arabic" w:eastAsia="Times New Roman" w:hAnsi="Traditional Arabic" w:cs="Traditional Arabic"/>
          <w:color w:val="000000"/>
          <w:sz w:val="36"/>
          <w:szCs w:val="36"/>
          <w:rtl/>
        </w:rPr>
        <w:t>.</w:t>
      </w:r>
    </w:p>
    <w:p w:rsidR="00185C31" w:rsidRPr="00C26004" w:rsidRDefault="00107E54" w:rsidP="00795EE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ف</w:t>
      </w:r>
      <w:r w:rsidR="002A305A" w:rsidRPr="00C26004">
        <w:rPr>
          <w:rFonts w:ascii="Traditional Arabic" w:eastAsia="Times New Roman" w:hAnsi="Traditional Arabic" w:cs="Traditional Arabic"/>
          <w:color w:val="000000"/>
          <w:sz w:val="36"/>
          <w:szCs w:val="36"/>
          <w:rtl/>
        </w:rPr>
        <w:t>قال</w:t>
      </w:r>
      <w:r w:rsidR="00795EE6" w:rsidRPr="00C26004">
        <w:rPr>
          <w:rFonts w:ascii="Traditional Arabic" w:eastAsia="Times New Roman" w:hAnsi="Traditional Arabic" w:cs="Traditional Arabic"/>
          <w:color w:val="000000"/>
          <w:sz w:val="36"/>
          <w:szCs w:val="36"/>
          <w:rtl/>
        </w:rPr>
        <w:t>_ رحمه الله تعالى_</w:t>
      </w:r>
      <w:r w:rsidR="00185C31" w:rsidRPr="00C26004">
        <w:rPr>
          <w:rFonts w:ascii="Traditional Arabic" w:eastAsia="Times New Roman" w:hAnsi="Traditional Arabic" w:cs="Traditional Arabic"/>
          <w:color w:val="000000"/>
          <w:sz w:val="36"/>
          <w:szCs w:val="36"/>
          <w:rtl/>
        </w:rPr>
        <w:t>:"</w:t>
      </w:r>
      <w:r w:rsidR="002A305A" w:rsidRPr="00C26004">
        <w:rPr>
          <w:rFonts w:ascii="Traditional Arabic" w:eastAsia="Times New Roman" w:hAnsi="Traditional Arabic" w:cs="Traditional Arabic"/>
          <w:color w:val="000000"/>
          <w:sz w:val="36"/>
          <w:szCs w:val="36"/>
          <w:rtl/>
        </w:rPr>
        <w:t xml:space="preserve"> واختلف الذين قالوا: لم يزل الله عالماً قادراً حياً من المعتزلة فيه، أهو عالم قادر حيٌّ بنفسه، أم بعلمٍ وقدرةٍ وحياةٍ؟ وما معنى القول عالم قادر حي؟</w:t>
      </w:r>
    </w:p>
    <w:p w:rsidR="005A480E" w:rsidRPr="00C26004" w:rsidRDefault="009E1F29" w:rsidP="00B70B2D">
      <w:pPr>
        <w:pStyle w:val="ListParagraph"/>
        <w:numPr>
          <w:ilvl w:val="0"/>
          <w:numId w:val="10"/>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lastRenderedPageBreak/>
        <w:t>قال القاضي عبد الجبار</w:t>
      </w:r>
      <w:r w:rsidR="005A480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فيما يجب على المكلف معرفته في هذا الباب: وجملة </w:t>
      </w:r>
    </w:p>
    <w:p w:rsidR="009E1F29" w:rsidRPr="00C26004" w:rsidRDefault="009E1F29" w:rsidP="005A480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القول في ذلك، أنه يجب أن يَعلم أنه تعالى كان حياً فيما لم يزل، ويكون حياً فيما لا يزال، ولا يجوز خروجه عنها بحال من الأحوال؛ لا بموت، ولا بما يجري مجرى ذلك</w:t>
      </w:r>
      <w:r w:rsidR="00185C31" w:rsidRPr="00C26004">
        <w:rPr>
          <w:rFonts w:ascii="Traditional Arabic" w:eastAsia="Times New Roman" w:hAnsi="Traditional Arabic" w:cs="Traditional Arabic"/>
          <w:color w:val="000000"/>
          <w:sz w:val="36"/>
          <w:szCs w:val="36"/>
          <w:rtl/>
        </w:rPr>
        <w:t>.</w:t>
      </w:r>
    </w:p>
    <w:p w:rsidR="002A305A" w:rsidRPr="00C26004" w:rsidRDefault="002A305A" w:rsidP="00B70B2D">
      <w:pPr>
        <w:pStyle w:val="ListParagraph"/>
        <w:numPr>
          <w:ilvl w:val="0"/>
          <w:numId w:val="10"/>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أبو الحسين الصالحي:</w:t>
      </w:r>
      <w:r w:rsidRPr="00C26004">
        <w:rPr>
          <w:rFonts w:ascii="Traditional Arabic" w:eastAsia="Times New Roman" w:hAnsi="Traditional Arabic" w:cs="Traditional Arabic"/>
          <w:color w:val="000000"/>
          <w:sz w:val="36"/>
          <w:szCs w:val="36"/>
          <w:rtl/>
        </w:rPr>
        <w:t xml:space="preserve"> معنى قولي </w:t>
      </w:r>
      <w:r w:rsidR="00185C31"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إن الله عالم لا كالعلماء، قادر لا كالقادرين، حيٌّ لا كالأحياء</w:t>
      </w:r>
      <w:r w:rsidR="00185C31"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أنه شيء لا كالأشياء</w:t>
      </w:r>
      <w:r w:rsidR="00185C31" w:rsidRPr="00C26004">
        <w:rPr>
          <w:rFonts w:ascii="Traditional Arabic" w:eastAsia="Times New Roman" w:hAnsi="Traditional Arabic" w:cs="Traditional Arabic"/>
          <w:color w:val="000000"/>
          <w:sz w:val="36"/>
          <w:szCs w:val="36"/>
          <w:rtl/>
        </w:rPr>
        <w:t>.</w:t>
      </w:r>
    </w:p>
    <w:p w:rsidR="002A305A" w:rsidRPr="00C26004" w:rsidRDefault="002A305A" w:rsidP="00B70B2D">
      <w:pPr>
        <w:pStyle w:val="ListParagraph"/>
        <w:numPr>
          <w:ilvl w:val="0"/>
          <w:numId w:val="10"/>
        </w:numPr>
        <w:spacing w:line="36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النظَّام:</w:t>
      </w:r>
      <w:r w:rsidRPr="00C26004">
        <w:rPr>
          <w:rFonts w:ascii="Traditional Arabic" w:eastAsia="Times New Roman" w:hAnsi="Traditional Arabic" w:cs="Traditional Arabic"/>
          <w:color w:val="000000"/>
          <w:sz w:val="36"/>
          <w:szCs w:val="36"/>
          <w:rtl/>
        </w:rPr>
        <w:t xml:space="preserve"> معنى قولي عالم إثبات ذاته ونفي الجهل عنه، ومعنى قولي قادر إثبات ذاته ونفي العجز عنه، ومعنى قولي حيٌّ إثبات ذاته ونفي الموت عنه</w:t>
      </w:r>
      <w:r w:rsidR="00185C31" w:rsidRPr="00C26004">
        <w:rPr>
          <w:rFonts w:ascii="Traditional Arabic" w:eastAsia="Times New Roman" w:hAnsi="Traditional Arabic" w:cs="Traditional Arabic"/>
          <w:color w:val="000000"/>
          <w:sz w:val="36"/>
          <w:szCs w:val="36"/>
          <w:rtl/>
        </w:rPr>
        <w:t xml:space="preserve"> "</w:t>
      </w:r>
      <w:r w:rsidR="00794F0C" w:rsidRPr="00C26004">
        <w:rPr>
          <w:rFonts w:ascii="Traditional Arabic" w:hAnsi="Traditional Arabic" w:cs="Traditional Arabic"/>
          <w:sz w:val="36"/>
          <w:szCs w:val="36"/>
          <w:rtl/>
        </w:rPr>
        <w:footnoteReference w:id="552"/>
      </w:r>
    </w:p>
    <w:p w:rsidR="00794F0C" w:rsidRPr="00C26004" w:rsidRDefault="00794F0C" w:rsidP="00794F0C">
      <w:pPr>
        <w:spacing w:after="240" w:line="36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والمقصود أن موقف المعتزلة تجاه هذه الصفات تجريدها من المعاني </w:t>
      </w:r>
      <w:r w:rsidR="00B64300"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ونفي أن يكون الله موصوف</w:t>
      </w:r>
      <w:r w:rsidR="00563470" w:rsidRPr="00C26004">
        <w:rPr>
          <w:rFonts w:ascii="Traditional Arabic" w:eastAsia="Times New Roman" w:hAnsi="Traditional Arabic" w:cs="Traditional Arabic" w:hint="cs"/>
          <w:color w:val="000000"/>
          <w:sz w:val="36"/>
          <w:szCs w:val="36"/>
          <w:rtl/>
        </w:rPr>
        <w:t>اً</w:t>
      </w:r>
      <w:r w:rsidRPr="00C26004">
        <w:rPr>
          <w:rFonts w:ascii="Traditional Arabic" w:eastAsia="Times New Roman" w:hAnsi="Traditional Arabic" w:cs="Traditional Arabic"/>
          <w:color w:val="000000"/>
          <w:sz w:val="36"/>
          <w:szCs w:val="36"/>
          <w:rtl/>
        </w:rPr>
        <w:t xml:space="preserve"> بها حقيقة ، وقد أكد ذلك أبو الحسن الأشعري-رحمه الله فقال:</w:t>
      </w:r>
    </w:p>
    <w:p w:rsidR="009E1F29" w:rsidRPr="00C26004" w:rsidRDefault="007C73D3" w:rsidP="00794F0C">
      <w:pPr>
        <w:spacing w:after="240" w:line="36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w:t>
      </w:r>
      <w:r w:rsidR="009E1F29" w:rsidRPr="00C26004">
        <w:rPr>
          <w:rFonts w:ascii="Traditional Arabic" w:eastAsia="Times New Roman" w:hAnsi="Traditional Arabic" w:cs="Traditional Arabic"/>
          <w:color w:val="000000"/>
          <w:sz w:val="36"/>
          <w:szCs w:val="36"/>
          <w:rtl/>
        </w:rPr>
        <w:t xml:space="preserve">وأجمعت المعتزلة على أن صفات الله سبحانه وأسماءه هي أقوال </w:t>
      </w:r>
      <w:r w:rsidR="00B64300" w:rsidRPr="00C26004">
        <w:rPr>
          <w:rFonts w:ascii="Traditional Arabic" w:eastAsia="Times New Roman" w:hAnsi="Traditional Arabic" w:cs="Traditional Arabic"/>
          <w:color w:val="000000"/>
          <w:sz w:val="36"/>
          <w:szCs w:val="36"/>
          <w:rtl/>
        </w:rPr>
        <w:t>،</w:t>
      </w:r>
      <w:r w:rsidR="009E1F29" w:rsidRPr="00C26004">
        <w:rPr>
          <w:rFonts w:ascii="Traditional Arabic" w:eastAsia="Times New Roman" w:hAnsi="Traditional Arabic" w:cs="Traditional Arabic"/>
          <w:color w:val="000000"/>
          <w:sz w:val="36"/>
          <w:szCs w:val="36"/>
          <w:rtl/>
        </w:rPr>
        <w:t xml:space="preserve">وكلام، فقول الله إنه عالم قادر حيّ أسماء لله </w:t>
      </w:r>
      <w:r w:rsidR="00B64300" w:rsidRPr="00C26004">
        <w:rPr>
          <w:rFonts w:ascii="Traditional Arabic" w:eastAsia="Times New Roman" w:hAnsi="Traditional Arabic" w:cs="Traditional Arabic"/>
          <w:color w:val="000000"/>
          <w:sz w:val="36"/>
          <w:szCs w:val="36"/>
          <w:rtl/>
        </w:rPr>
        <w:t>،</w:t>
      </w:r>
      <w:r w:rsidR="009E1F29" w:rsidRPr="00C26004">
        <w:rPr>
          <w:rFonts w:ascii="Traditional Arabic" w:eastAsia="Times New Roman" w:hAnsi="Traditional Arabic" w:cs="Traditional Arabic"/>
          <w:color w:val="000000"/>
          <w:sz w:val="36"/>
          <w:szCs w:val="36"/>
          <w:rtl/>
        </w:rPr>
        <w:t>وصفات له، وكذلك أقوال الخلق، ولم يُثبتوا صفةً له علماً، ولا صفةً قدرة، وكذلك قولهم في سائر صفات النفس</w:t>
      </w:r>
      <w:r w:rsidRPr="00C26004">
        <w:rPr>
          <w:rFonts w:ascii="Traditional Arabic" w:eastAsia="Times New Roman" w:hAnsi="Traditional Arabic" w:cs="Traditional Arabic"/>
          <w:color w:val="000000"/>
          <w:sz w:val="36"/>
          <w:szCs w:val="36"/>
          <w:rtl/>
        </w:rPr>
        <w:t>"</w:t>
      </w:r>
      <w:r w:rsidRPr="00C26004">
        <w:rPr>
          <w:rFonts w:ascii="Traditional Arabic" w:hAnsi="Traditional Arabic" w:cs="Traditional Arabic"/>
          <w:sz w:val="36"/>
          <w:szCs w:val="36"/>
          <w:rtl/>
        </w:rPr>
        <w:footnoteReference w:id="553"/>
      </w:r>
      <w:r w:rsidR="009E1F29" w:rsidRPr="00C26004">
        <w:rPr>
          <w:rFonts w:ascii="Traditional Arabic" w:eastAsia="Times New Roman" w:hAnsi="Traditional Arabic" w:cs="Traditional Arabic"/>
          <w:color w:val="000000"/>
          <w:sz w:val="36"/>
          <w:szCs w:val="36"/>
          <w:rtl/>
        </w:rPr>
        <w:t>.</w:t>
      </w:r>
    </w:p>
    <w:p w:rsidR="003E61A8" w:rsidRPr="00C26004" w:rsidRDefault="009E1F29" w:rsidP="00794F0C">
      <w:pPr>
        <w:spacing w:before="240" w:line="36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شيخ الإسلام ابن تيمية:</w:t>
      </w:r>
      <w:r w:rsidR="00794F0C"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والجهمية والمعتزلة وغيرهم تنكر هذه –إي معاني الصفات- وتقول: إنما الصفات مجرد العبارة التي يُعبَّر بها عن الموصوف)</w:t>
      </w:r>
      <w:r w:rsidR="00122C4E" w:rsidRPr="00C26004">
        <w:rPr>
          <w:rFonts w:ascii="Traditional Arabic" w:hAnsi="Traditional Arabic" w:cs="Traditional Arabic"/>
          <w:sz w:val="36"/>
          <w:szCs w:val="36"/>
          <w:rtl/>
        </w:rPr>
        <w:footnoteReference w:id="554"/>
      </w:r>
      <w:r w:rsidRPr="00C26004">
        <w:rPr>
          <w:rFonts w:ascii="Traditional Arabic" w:eastAsia="Times New Roman" w:hAnsi="Traditional Arabic" w:cs="Traditional Arabic"/>
          <w:color w:val="000000"/>
          <w:sz w:val="36"/>
          <w:szCs w:val="36"/>
          <w:rtl/>
        </w:rPr>
        <w:t>.</w:t>
      </w:r>
    </w:p>
    <w:p w:rsidR="00B64300" w:rsidRPr="00C26004" w:rsidRDefault="00B64300" w:rsidP="00794F0C">
      <w:pPr>
        <w:spacing w:before="240" w:line="360" w:lineRule="auto"/>
        <w:rPr>
          <w:rFonts w:ascii="Traditional Arabic" w:eastAsia="Times New Roman" w:hAnsi="Traditional Arabic" w:cs="Traditional Arabic"/>
          <w:color w:val="000000"/>
          <w:sz w:val="36"/>
          <w:szCs w:val="36"/>
          <w:rtl/>
        </w:rPr>
      </w:pPr>
    </w:p>
    <w:p w:rsidR="005A480E" w:rsidRPr="00C26004" w:rsidRDefault="004348AE" w:rsidP="00FB2ACD">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6754BF" w:rsidRDefault="006754BF" w:rsidP="005A480E">
      <w:pPr>
        <w:spacing w:before="240" w:line="360" w:lineRule="auto"/>
        <w:rPr>
          <w:rFonts w:ascii="Traditional Arabic" w:eastAsia="Times New Roman" w:hAnsi="Traditional Arabic" w:cs="Traditional Arabic"/>
          <w:b/>
          <w:bCs/>
          <w:color w:val="00B050"/>
          <w:sz w:val="36"/>
          <w:szCs w:val="36"/>
          <w:rtl/>
        </w:rPr>
      </w:pPr>
    </w:p>
    <w:p w:rsidR="006754BF" w:rsidRDefault="006754BF" w:rsidP="005A480E">
      <w:pPr>
        <w:spacing w:before="240" w:line="360" w:lineRule="auto"/>
        <w:rPr>
          <w:rFonts w:ascii="Traditional Arabic" w:eastAsia="Times New Roman" w:hAnsi="Traditional Arabic" w:cs="Traditional Arabic"/>
          <w:b/>
          <w:bCs/>
          <w:color w:val="00B050"/>
          <w:sz w:val="36"/>
          <w:szCs w:val="36"/>
          <w:rtl/>
        </w:rPr>
      </w:pPr>
    </w:p>
    <w:p w:rsidR="005A480E" w:rsidRPr="00C26004" w:rsidRDefault="00B130CB" w:rsidP="005A480E">
      <w:pPr>
        <w:spacing w:before="240" w:line="36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50"/>
          <w:sz w:val="36"/>
          <w:szCs w:val="36"/>
          <w:rtl/>
        </w:rPr>
        <w:t>المطلب السادس</w:t>
      </w:r>
      <w:r w:rsidR="005A480E" w:rsidRPr="00C26004">
        <w:rPr>
          <w:rFonts w:ascii="Traditional Arabic" w:eastAsia="Times New Roman" w:hAnsi="Traditional Arabic" w:cs="Traditional Arabic"/>
          <w:b/>
          <w:bCs/>
          <w:color w:val="00B050"/>
          <w:sz w:val="36"/>
          <w:szCs w:val="36"/>
          <w:rtl/>
        </w:rPr>
        <w:t xml:space="preserve">: </w:t>
      </w:r>
    </w:p>
    <w:p w:rsidR="00794F0C" w:rsidRPr="00C26004" w:rsidRDefault="00794F0C" w:rsidP="00B64300">
      <w:pPr>
        <w:spacing w:before="240" w:line="36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50"/>
          <w:sz w:val="36"/>
          <w:szCs w:val="36"/>
          <w:rtl/>
        </w:rPr>
        <w:t>الآيات التي جاءت في السورة تثبت صفة الحياة :</w:t>
      </w:r>
    </w:p>
    <w:p w:rsidR="003E61A8" w:rsidRPr="00C26004" w:rsidRDefault="005A480E" w:rsidP="00B70B2D">
      <w:pPr>
        <w:pStyle w:val="ListParagraph"/>
        <w:numPr>
          <w:ilvl w:val="0"/>
          <w:numId w:val="43"/>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sz w:val="36"/>
          <w:szCs w:val="36"/>
          <w:rtl/>
        </w:rPr>
        <w:t xml:space="preserve">قول الله تعالى </w:t>
      </w:r>
      <w:r w:rsidRPr="00C26004">
        <w:rPr>
          <w:rFonts w:ascii="Traditional Arabic" w:eastAsia="Times New Roman" w:hAnsi="Traditional Arabic" w:cs="Traditional Arabic"/>
          <w:b/>
          <w:bCs/>
          <w:color w:val="002060"/>
          <w:sz w:val="36"/>
          <w:szCs w:val="36"/>
          <w:rtl/>
        </w:rPr>
        <w:t>:</w:t>
      </w:r>
      <w:r w:rsidR="003E61A8" w:rsidRPr="00C26004">
        <w:rPr>
          <w:rFonts w:ascii="Traditional Arabic" w:eastAsia="Times New Roman" w:hAnsi="Traditional Arabic" w:cs="Traditional Arabic"/>
          <w:b/>
          <w:bCs/>
          <w:color w:val="002060"/>
          <w:sz w:val="36"/>
          <w:szCs w:val="36"/>
        </w:rPr>
        <w:sym w:font="AGA Arabesque" w:char="F05D"/>
      </w:r>
      <w:r w:rsidR="00563470" w:rsidRPr="00C26004">
        <w:rPr>
          <w:rFonts w:ascii="Traditional Arabic" w:eastAsia="Times New Roman" w:hAnsi="Traditional Arabic" w:cs="Traditional Arabic" w:hint="cs"/>
          <w:color w:val="0F243E" w:themeColor="text2" w:themeShade="80"/>
          <w:sz w:val="36"/>
          <w:szCs w:val="36"/>
          <w:rtl/>
        </w:rPr>
        <w:t>ا</w:t>
      </w:r>
      <w:r w:rsidR="003E61A8" w:rsidRPr="00C26004">
        <w:rPr>
          <w:rFonts w:ascii="Traditional Arabic" w:eastAsia="Times New Roman" w:hAnsi="Traditional Arabic" w:cs="Traditional Arabic"/>
          <w:color w:val="0F243E" w:themeColor="text2" w:themeShade="80"/>
          <w:sz w:val="36"/>
          <w:szCs w:val="36"/>
          <w:rtl/>
        </w:rPr>
        <w:t xml:space="preserve">للَّهُ لَا إِلَهَ إِلَّا هُوَ الْحَيُّ الْقَيُّومُ </w:t>
      </w:r>
      <w:r w:rsidR="003E61A8" w:rsidRPr="00C26004">
        <w:rPr>
          <w:rFonts w:ascii="Traditional Arabic" w:eastAsia="Times New Roman" w:hAnsi="Traditional Arabic" w:cs="Traditional Arabic"/>
          <w:sz w:val="36"/>
          <w:szCs w:val="36"/>
        </w:rPr>
        <w:sym w:font="AGA Arabesque" w:char="F05B"/>
      </w:r>
      <w:r w:rsidR="00B757A3" w:rsidRPr="00C26004">
        <w:rPr>
          <w:rStyle w:val="FootnoteReference"/>
          <w:rFonts w:ascii="Traditional Arabic" w:hAnsi="Traditional Arabic" w:cs="Traditional Arabic"/>
          <w:b/>
          <w:bCs/>
          <w:color w:val="000000"/>
          <w:sz w:val="36"/>
          <w:szCs w:val="36"/>
          <w:rtl/>
        </w:rPr>
        <w:footnoteReference w:id="555"/>
      </w:r>
    </w:p>
    <w:p w:rsidR="00FB2ACD" w:rsidRPr="00C26004" w:rsidRDefault="00FB2ACD" w:rsidP="005A480E">
      <w:pPr>
        <w:tabs>
          <w:tab w:val="left" w:pos="8711"/>
        </w:tabs>
        <w:rPr>
          <w:rFonts w:ascii="Traditional Arabic" w:eastAsia="Times New Roman" w:hAnsi="Traditional Arabic" w:cs="Traditional Arabic"/>
          <w:color w:val="000000"/>
          <w:sz w:val="36"/>
          <w:szCs w:val="36"/>
          <w:rtl/>
        </w:rPr>
      </w:pPr>
    </w:p>
    <w:p w:rsidR="005A480E" w:rsidRPr="00C26004" w:rsidRDefault="005A480E" w:rsidP="005A480E">
      <w:pPr>
        <w:tabs>
          <w:tab w:val="left" w:pos="8711"/>
        </w:tabs>
        <w:rPr>
          <w:rFonts w:ascii="Traditional Arabic" w:eastAsia="Times New Roman" w:hAnsi="Traditional Arabic" w:cs="Traditional Arabic"/>
          <w:b/>
          <w:bCs/>
          <w:color w:val="365F91" w:themeColor="accent1" w:themeShade="BF"/>
          <w:sz w:val="36"/>
          <w:szCs w:val="36"/>
          <w:rtl/>
        </w:rPr>
      </w:pPr>
      <w:r w:rsidRPr="00C26004">
        <w:rPr>
          <w:rFonts w:ascii="Traditional Arabic" w:eastAsia="Times New Roman" w:hAnsi="Traditional Arabic" w:cs="Traditional Arabic"/>
          <w:b/>
          <w:bCs/>
          <w:color w:val="365F91" w:themeColor="accent1" w:themeShade="BF"/>
          <w:sz w:val="36"/>
          <w:szCs w:val="36"/>
          <w:rtl/>
        </w:rPr>
        <w:t>المسألة السابعة:</w:t>
      </w:r>
    </w:p>
    <w:p w:rsidR="00B67A6C" w:rsidRPr="00C26004" w:rsidRDefault="000B2A9D" w:rsidP="00B67A6C">
      <w:pPr>
        <w:tabs>
          <w:tab w:val="left" w:pos="8711"/>
        </w:tabs>
        <w:rPr>
          <w:rFonts w:ascii="Traditional Arabic" w:eastAsia="Times New Roman" w:hAnsi="Traditional Arabic" w:cs="Traditional Arabic"/>
          <w:b/>
          <w:bCs/>
          <w:color w:val="365F91" w:themeColor="accent1" w:themeShade="BF"/>
          <w:sz w:val="36"/>
          <w:szCs w:val="36"/>
          <w:rtl/>
        </w:rPr>
      </w:pPr>
      <w:r w:rsidRPr="00C26004">
        <w:rPr>
          <w:rFonts w:ascii="Traditional Arabic" w:eastAsia="Times New Roman" w:hAnsi="Traditional Arabic" w:cs="Traditional Arabic"/>
          <w:b/>
          <w:bCs/>
          <w:color w:val="365F91" w:themeColor="accent1" w:themeShade="BF"/>
          <w:sz w:val="36"/>
          <w:szCs w:val="36"/>
          <w:rtl/>
        </w:rPr>
        <w:t>اقوال الأئمة الثلاثة في الآية:</w:t>
      </w:r>
    </w:p>
    <w:p w:rsidR="00B64300" w:rsidRPr="00C26004" w:rsidRDefault="00794F0C" w:rsidP="00B64300">
      <w:pPr>
        <w:tabs>
          <w:tab w:val="left" w:pos="8711"/>
        </w:tabs>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t>أولا:</w:t>
      </w:r>
    </w:p>
    <w:p w:rsidR="00794F0C" w:rsidRPr="00C26004" w:rsidRDefault="000B2A9D" w:rsidP="00B64300">
      <w:pPr>
        <w:tabs>
          <w:tab w:val="left" w:pos="8711"/>
        </w:tabs>
        <w:rPr>
          <w:rFonts w:ascii="Traditional Arabic" w:eastAsia="Times New Roman" w:hAnsi="Traditional Arabic" w:cs="Traditional Arabic"/>
          <w:b/>
          <w:bCs/>
          <w:color w:val="000000" w:themeColor="text1"/>
          <w:sz w:val="36"/>
          <w:szCs w:val="36"/>
          <w:rtl/>
        </w:rPr>
      </w:pPr>
      <w:r w:rsidRPr="00C26004">
        <w:rPr>
          <w:rFonts w:ascii="Traditional Arabic" w:eastAsia="Times New Roman" w:hAnsi="Traditional Arabic" w:cs="Traditional Arabic"/>
          <w:b/>
          <w:bCs/>
          <w:color w:val="000000" w:themeColor="text1"/>
          <w:sz w:val="36"/>
          <w:szCs w:val="36"/>
          <w:rtl/>
        </w:rPr>
        <w:t>ابن كثير رحمه الله:</w:t>
      </w:r>
    </w:p>
    <w:p w:rsidR="000B2A9D" w:rsidRPr="00C26004" w:rsidRDefault="009A78D4" w:rsidP="009A78D4">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للَّهُ لَا إِلَهَ إِلَّا هُوَ الْحَيُّ الْقَيُّومُ </w:t>
      </w:r>
      <w:r w:rsidRPr="00C26004">
        <w:rPr>
          <w:rFonts w:ascii="Traditional Arabic" w:eastAsia="Times New Roman" w:hAnsi="Traditional Arabic" w:cs="Traditional Arabic"/>
          <w:color w:val="0F243E" w:themeColor="text2" w:themeShade="80"/>
          <w:sz w:val="36"/>
          <w:szCs w:val="36"/>
        </w:rPr>
        <w:sym w:font="AGA Arabesque" w:char="F05B"/>
      </w:r>
      <w:r w:rsidR="000B2A9D" w:rsidRPr="00C26004">
        <w:rPr>
          <w:rFonts w:ascii="Traditional Arabic" w:eastAsia="Times New Roman" w:hAnsi="Traditional Arabic" w:cs="Traditional Arabic"/>
          <w:color w:val="000000"/>
          <w:sz w:val="36"/>
          <w:szCs w:val="36"/>
          <w:rtl/>
        </w:rPr>
        <w:t>" ( الحي القيوم ) أي الحي في نفسه الذي لا يموت"</w:t>
      </w:r>
      <w:r w:rsidR="000B2A9D" w:rsidRPr="00C26004">
        <w:rPr>
          <w:rFonts w:ascii="Traditional Arabic" w:hAnsi="Traditional Arabic" w:cs="Traditional Arabic"/>
          <w:sz w:val="36"/>
          <w:szCs w:val="36"/>
          <w:rtl/>
        </w:rPr>
        <w:footnoteReference w:id="556"/>
      </w:r>
    </w:p>
    <w:p w:rsidR="005A480E" w:rsidRPr="00C26004" w:rsidRDefault="00794F0C" w:rsidP="00B64300">
      <w:pPr>
        <w:tabs>
          <w:tab w:val="left" w:pos="8711"/>
        </w:tabs>
        <w:rPr>
          <w:rFonts w:ascii="Traditional Arabic" w:eastAsia="Times New Roman" w:hAnsi="Traditional Arabic" w:cs="Traditional Arabic"/>
          <w:b/>
          <w:bCs/>
          <w:color w:val="002060"/>
          <w:sz w:val="36"/>
          <w:szCs w:val="36"/>
          <w:rtl/>
        </w:rPr>
      </w:pPr>
      <w:r w:rsidRPr="00C26004">
        <w:rPr>
          <w:rFonts w:ascii="Traditional Arabic" w:eastAsia="Times New Roman" w:hAnsi="Traditional Arabic" w:cs="Traditional Arabic"/>
          <w:b/>
          <w:bCs/>
          <w:color w:val="C00000"/>
          <w:sz w:val="36"/>
          <w:szCs w:val="36"/>
          <w:rtl/>
        </w:rPr>
        <w:lastRenderedPageBreak/>
        <w:t>ثانيا :</w:t>
      </w:r>
    </w:p>
    <w:p w:rsidR="00794F0C" w:rsidRPr="00C26004" w:rsidRDefault="000B2A9D" w:rsidP="00B64300">
      <w:pPr>
        <w:tabs>
          <w:tab w:val="left" w:pos="8711"/>
        </w:tabs>
        <w:rPr>
          <w:rFonts w:ascii="Traditional Arabic" w:eastAsia="Times New Roman" w:hAnsi="Traditional Arabic" w:cs="Traditional Arabic"/>
          <w:b/>
          <w:bCs/>
          <w:color w:val="000000" w:themeColor="text1"/>
          <w:sz w:val="36"/>
          <w:szCs w:val="36"/>
          <w:rtl/>
        </w:rPr>
      </w:pPr>
      <w:r w:rsidRPr="00C26004">
        <w:rPr>
          <w:rFonts w:ascii="Traditional Arabic" w:eastAsia="Times New Roman" w:hAnsi="Traditional Arabic" w:cs="Traditional Arabic"/>
          <w:b/>
          <w:bCs/>
          <w:color w:val="000000" w:themeColor="text1"/>
          <w:sz w:val="36"/>
          <w:szCs w:val="36"/>
          <w:rtl/>
        </w:rPr>
        <w:t>الأمين الشنقيطي</w:t>
      </w:r>
      <w:r w:rsidR="00794F0C" w:rsidRPr="00C26004">
        <w:rPr>
          <w:rFonts w:ascii="Traditional Arabic" w:eastAsia="Times New Roman" w:hAnsi="Traditional Arabic" w:cs="Traditional Arabic"/>
          <w:b/>
          <w:bCs/>
          <w:color w:val="000000" w:themeColor="text1"/>
          <w:sz w:val="36"/>
          <w:szCs w:val="36"/>
          <w:rtl/>
        </w:rPr>
        <w:t>:</w:t>
      </w:r>
    </w:p>
    <w:p w:rsidR="000B2A9D" w:rsidRPr="00C26004" w:rsidRDefault="000B2A9D" w:rsidP="00B757A3">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كعادته </w:t>
      </w:r>
      <w:r w:rsidR="00B64300" w:rsidRPr="00C26004">
        <w:rPr>
          <w:rFonts w:ascii="Traditional Arabic" w:eastAsia="Times New Roman" w:hAnsi="Traditional Arabic" w:cs="Traditional Arabic"/>
          <w:color w:val="000000"/>
          <w:sz w:val="36"/>
          <w:szCs w:val="36"/>
          <w:rtl/>
        </w:rPr>
        <w:t xml:space="preserve"> لم يقم بتفسير الآية في نفس موضع السورة بل قام</w:t>
      </w:r>
      <w:r w:rsidRPr="00C26004">
        <w:rPr>
          <w:rFonts w:ascii="Traditional Arabic" w:eastAsia="Times New Roman" w:hAnsi="Traditional Arabic" w:cs="Traditional Arabic"/>
          <w:color w:val="000000"/>
          <w:sz w:val="36"/>
          <w:szCs w:val="36"/>
          <w:rtl/>
        </w:rPr>
        <w:t xml:space="preserve"> بتفسير</w:t>
      </w:r>
      <w:r w:rsidR="00B64300" w:rsidRPr="00C26004">
        <w:rPr>
          <w:rFonts w:ascii="Traditional Arabic" w:eastAsia="Times New Roman" w:hAnsi="Traditional Arabic" w:cs="Traditional Arabic"/>
          <w:color w:val="000000"/>
          <w:sz w:val="36"/>
          <w:szCs w:val="36"/>
          <w:rtl/>
        </w:rPr>
        <w:t>ها</w:t>
      </w:r>
      <w:r w:rsidRPr="00C26004">
        <w:rPr>
          <w:rFonts w:ascii="Traditional Arabic" w:eastAsia="Times New Roman" w:hAnsi="Traditional Arabic" w:cs="Traditional Arabic"/>
          <w:color w:val="000000"/>
          <w:sz w:val="36"/>
          <w:szCs w:val="36"/>
          <w:rtl/>
        </w:rPr>
        <w:t xml:space="preserve"> في </w:t>
      </w:r>
      <w:r w:rsidR="00B64300" w:rsidRPr="00C26004">
        <w:rPr>
          <w:rFonts w:ascii="Traditional Arabic" w:eastAsia="Times New Roman" w:hAnsi="Traditional Arabic" w:cs="Traditional Arabic"/>
          <w:color w:val="000000"/>
          <w:sz w:val="36"/>
          <w:szCs w:val="36"/>
          <w:rtl/>
        </w:rPr>
        <w:t>ال</w:t>
      </w:r>
      <w:r w:rsidRPr="00C26004">
        <w:rPr>
          <w:rFonts w:ascii="Traditional Arabic" w:eastAsia="Times New Roman" w:hAnsi="Traditional Arabic" w:cs="Traditional Arabic"/>
          <w:color w:val="000000"/>
          <w:sz w:val="36"/>
          <w:szCs w:val="36"/>
          <w:rtl/>
        </w:rPr>
        <w:t>موضع المتوافق معه</w:t>
      </w:r>
      <w:r w:rsidR="00B64300" w:rsidRPr="00C26004">
        <w:rPr>
          <w:rFonts w:ascii="Traditional Arabic" w:eastAsia="Times New Roman" w:hAnsi="Traditional Arabic" w:cs="Traditional Arabic"/>
          <w:color w:val="000000"/>
          <w:sz w:val="36"/>
          <w:szCs w:val="36"/>
          <w:rtl/>
        </w:rPr>
        <w:t>ا</w:t>
      </w:r>
      <w:r w:rsidRPr="00C26004">
        <w:rPr>
          <w:rFonts w:ascii="Traditional Arabic" w:eastAsia="Times New Roman" w:hAnsi="Traditional Arabic" w:cs="Traditional Arabic"/>
          <w:color w:val="000000"/>
          <w:sz w:val="36"/>
          <w:szCs w:val="36"/>
          <w:rtl/>
        </w:rPr>
        <w:t xml:space="preserve"> في ال</w:t>
      </w:r>
      <w:r w:rsidR="00852BE2" w:rsidRPr="00C26004">
        <w:rPr>
          <w:rFonts w:ascii="Traditional Arabic" w:eastAsia="Times New Roman" w:hAnsi="Traditional Arabic" w:cs="Traditional Arabic"/>
          <w:color w:val="000000"/>
          <w:sz w:val="36"/>
          <w:szCs w:val="36"/>
          <w:rtl/>
        </w:rPr>
        <w:t xml:space="preserve">معنى </w:t>
      </w:r>
      <w:r w:rsidR="00B64300" w:rsidRPr="00C26004">
        <w:rPr>
          <w:rFonts w:ascii="Traditional Arabic" w:eastAsia="Times New Roman" w:hAnsi="Traditional Arabic" w:cs="Traditional Arabic"/>
          <w:color w:val="000000"/>
          <w:sz w:val="36"/>
          <w:szCs w:val="36"/>
          <w:rtl/>
        </w:rPr>
        <w:t>ف</w:t>
      </w:r>
      <w:r w:rsidR="00852BE2" w:rsidRPr="00C26004">
        <w:rPr>
          <w:rFonts w:ascii="Traditional Arabic" w:eastAsia="Times New Roman" w:hAnsi="Traditional Arabic" w:cs="Traditional Arabic"/>
          <w:color w:val="000000"/>
          <w:sz w:val="36"/>
          <w:szCs w:val="36"/>
          <w:rtl/>
        </w:rPr>
        <w:t xml:space="preserve">قام </w:t>
      </w:r>
      <w:r w:rsidR="00B64300" w:rsidRPr="00C26004">
        <w:rPr>
          <w:rFonts w:ascii="Traditional Arabic" w:eastAsia="Times New Roman" w:hAnsi="Traditional Arabic" w:cs="Traditional Arabic"/>
          <w:color w:val="000000"/>
          <w:sz w:val="36"/>
          <w:szCs w:val="36"/>
          <w:rtl/>
        </w:rPr>
        <w:t>بإثبات</w:t>
      </w:r>
      <w:r w:rsidR="00852BE2" w:rsidRPr="00C26004">
        <w:rPr>
          <w:rFonts w:ascii="Traditional Arabic" w:eastAsia="Times New Roman" w:hAnsi="Traditional Arabic" w:cs="Traditional Arabic"/>
          <w:color w:val="000000"/>
          <w:sz w:val="36"/>
          <w:szCs w:val="36"/>
          <w:rtl/>
        </w:rPr>
        <w:t xml:space="preserve"> صفة الحياة لله</w:t>
      </w:r>
      <w:r w:rsidR="00B757A3" w:rsidRPr="00C26004">
        <w:rPr>
          <w:rFonts w:ascii="Traditional Arabic" w:eastAsia="Times New Roman" w:hAnsi="Traditional Arabic" w:cs="Traditional Arabic"/>
          <w:color w:val="000000"/>
          <w:sz w:val="36"/>
          <w:szCs w:val="36"/>
          <w:rtl/>
        </w:rPr>
        <w:t xml:space="preserve"> تعالى</w:t>
      </w:r>
      <w:r w:rsidR="00852BE2" w:rsidRPr="00C26004">
        <w:rPr>
          <w:rFonts w:ascii="Traditional Arabic" w:eastAsia="Times New Roman" w:hAnsi="Traditional Arabic" w:cs="Traditional Arabic"/>
          <w:color w:val="000000"/>
          <w:sz w:val="36"/>
          <w:szCs w:val="36"/>
          <w:rtl/>
        </w:rPr>
        <w:t xml:space="preserve"> عند تفسير </w:t>
      </w:r>
      <w:r w:rsidR="00852BE2" w:rsidRPr="00C26004">
        <w:rPr>
          <w:rFonts w:ascii="Traditional Arabic" w:eastAsia="Times New Roman" w:hAnsi="Traditional Arabic" w:cs="Traditional Arabic"/>
          <w:b/>
          <w:bCs/>
          <w:color w:val="000000"/>
          <w:sz w:val="36"/>
          <w:szCs w:val="36"/>
          <w:rtl/>
        </w:rPr>
        <w:t>قوله تعالى</w:t>
      </w:r>
      <w:r w:rsidR="00B64300" w:rsidRPr="00C26004">
        <w:rPr>
          <w:rFonts w:ascii="Traditional Arabic" w:hAnsi="Traditional Arabic" w:cs="Traditional Arabic"/>
          <w:b/>
          <w:bCs/>
          <w:sz w:val="36"/>
          <w:szCs w:val="36"/>
          <w:rtl/>
        </w:rPr>
        <w:t>:</w:t>
      </w:r>
      <w:r w:rsidR="00B64300" w:rsidRPr="00C26004">
        <w:rPr>
          <w:rFonts w:ascii="Traditional Arabic" w:eastAsia="Times New Roman" w:hAnsi="Traditional Arabic" w:cs="Traditional Arabic"/>
          <w:color w:val="0F243E" w:themeColor="text2" w:themeShade="80"/>
          <w:sz w:val="36"/>
          <w:szCs w:val="36"/>
        </w:rPr>
        <w:sym w:font="AGA Arabesque" w:char="F05D"/>
      </w:r>
      <w:r w:rsidR="00794F0C" w:rsidRPr="00C26004">
        <w:rPr>
          <w:rFonts w:ascii="Traditional Arabic" w:eastAsia="Times New Roman" w:hAnsi="Traditional Arabic" w:cs="Traditional Arabic"/>
          <w:color w:val="0F243E" w:themeColor="text2" w:themeShade="80"/>
          <w:sz w:val="36"/>
          <w:szCs w:val="36"/>
          <w:rtl/>
        </w:rPr>
        <w:t>إِنَّ رَبَّكُمُ اللَّهُ الَّذِي خَلَقَ السَّمَاوَاتِ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sidR="00B757A3" w:rsidRPr="00C26004">
        <w:rPr>
          <w:rFonts w:ascii="Traditional Arabic" w:eastAsia="Times New Roman" w:hAnsi="Traditional Arabic" w:cs="Traditional Arabic"/>
          <w:color w:val="0F243E" w:themeColor="text2" w:themeShade="80"/>
          <w:sz w:val="36"/>
          <w:szCs w:val="36"/>
          <w:rtl/>
        </w:rPr>
        <w:t>..</w:t>
      </w:r>
      <w:r w:rsidR="00B757A3" w:rsidRPr="00C26004">
        <w:rPr>
          <w:rFonts w:ascii="Traditional Arabic" w:eastAsia="Times New Roman" w:hAnsi="Traditional Arabic" w:cs="Traditional Arabic"/>
          <w:color w:val="0F243E" w:themeColor="text2" w:themeShade="80"/>
          <w:sz w:val="36"/>
          <w:szCs w:val="36"/>
        </w:rPr>
        <w:sym w:font="AGA Arabesque" w:char="F05B"/>
      </w:r>
      <w:r w:rsidR="00B757A3" w:rsidRPr="00C26004">
        <w:rPr>
          <w:rStyle w:val="FootnoteReference"/>
          <w:rFonts w:ascii="Traditional Arabic" w:eastAsia="Times New Roman" w:hAnsi="Traditional Arabic" w:cs="Traditional Arabic"/>
          <w:color w:val="000000"/>
          <w:sz w:val="36"/>
          <w:szCs w:val="36"/>
          <w:rtl/>
        </w:rPr>
        <w:footnoteReference w:id="557"/>
      </w:r>
      <w:r w:rsidR="00852BE2" w:rsidRPr="00C26004">
        <w:rPr>
          <w:rFonts w:ascii="Traditional Arabic" w:eastAsia="Times New Roman" w:hAnsi="Traditional Arabic" w:cs="Traditional Arabic"/>
          <w:color w:val="000000"/>
          <w:sz w:val="36"/>
          <w:szCs w:val="36"/>
          <w:rtl/>
        </w:rPr>
        <w:t xml:space="preserve">:"  </w:t>
      </w:r>
      <w:r w:rsidR="00852BE2" w:rsidRPr="00C26004">
        <w:rPr>
          <w:rFonts w:ascii="Traditional Arabic" w:eastAsia="Times New Roman" w:hAnsi="Traditional Arabic" w:cs="Traditional Arabic"/>
          <w:b/>
          <w:bCs/>
          <w:color w:val="000000"/>
          <w:sz w:val="36"/>
          <w:szCs w:val="36"/>
          <w:rtl/>
        </w:rPr>
        <w:t>وقال في وصف نفسه بالحياة :</w:t>
      </w:r>
      <w:r w:rsidR="00B64300" w:rsidRPr="00C26004">
        <w:rPr>
          <w:rFonts w:ascii="Traditional Arabic" w:eastAsia="Times New Roman" w:hAnsi="Traditional Arabic" w:cs="Traditional Arabic"/>
          <w:color w:val="0F243E" w:themeColor="text2" w:themeShade="80"/>
          <w:sz w:val="36"/>
          <w:szCs w:val="36"/>
        </w:rPr>
        <w:sym w:font="AGA Arabesque" w:char="F05D"/>
      </w:r>
      <w:r w:rsidR="00852BE2" w:rsidRPr="00C26004">
        <w:rPr>
          <w:rFonts w:ascii="Traditional Arabic" w:eastAsia="Times New Roman" w:hAnsi="Traditional Arabic" w:cs="Traditional Arabic"/>
          <w:color w:val="0F243E" w:themeColor="text2" w:themeShade="80"/>
          <w:sz w:val="36"/>
          <w:szCs w:val="36"/>
          <w:rtl/>
        </w:rPr>
        <w:t>اللَّهُ لاَ إِلَاهَ إِلاَّ هُوَ الْحَىُّ الْقَيُّومُ</w:t>
      </w:r>
      <w:r w:rsidR="00B64300" w:rsidRPr="00C26004">
        <w:rPr>
          <w:rFonts w:ascii="Traditional Arabic" w:eastAsia="Times New Roman" w:hAnsi="Traditional Arabic" w:cs="Traditional Arabic"/>
          <w:color w:val="0F243E" w:themeColor="text2" w:themeShade="80"/>
          <w:sz w:val="36"/>
          <w:szCs w:val="36"/>
        </w:rPr>
        <w:sym w:font="AGA Arabesque" w:char="F05B"/>
      </w:r>
      <w:r w:rsidR="00B64300" w:rsidRPr="00C26004">
        <w:rPr>
          <w:rFonts w:ascii="Traditional Arabic" w:eastAsia="Times New Roman" w:hAnsi="Traditional Arabic" w:cs="Traditional Arabic"/>
          <w:color w:val="0F243E" w:themeColor="text2" w:themeShade="80"/>
          <w:sz w:val="36"/>
          <w:szCs w:val="36"/>
        </w:rPr>
        <w:sym w:font="AGA Arabesque" w:char="F05D"/>
      </w:r>
      <w:r w:rsidR="00852BE2" w:rsidRPr="00C26004">
        <w:rPr>
          <w:rFonts w:ascii="Traditional Arabic" w:eastAsia="Times New Roman" w:hAnsi="Traditional Arabic" w:cs="Traditional Arabic"/>
          <w:color w:val="000000"/>
          <w:sz w:val="36"/>
          <w:szCs w:val="36"/>
          <w:rtl/>
        </w:rPr>
        <w:t xml:space="preserve"> هُوَ الْحَىُّ لاَ إِلَاهَ إِلاَّ هُوَ </w:t>
      </w:r>
      <w:r w:rsidR="00B64300" w:rsidRPr="00C26004">
        <w:rPr>
          <w:rFonts w:ascii="Traditional Arabic" w:eastAsia="Times New Roman" w:hAnsi="Traditional Arabic" w:cs="Traditional Arabic"/>
          <w:color w:val="0F243E" w:themeColor="text2" w:themeShade="80"/>
          <w:sz w:val="36"/>
          <w:szCs w:val="36"/>
        </w:rPr>
        <w:sym w:font="AGA Arabesque" w:char="F05B"/>
      </w:r>
      <w:r w:rsidR="00852BE2" w:rsidRPr="00C26004">
        <w:rPr>
          <w:rFonts w:ascii="Traditional Arabic" w:eastAsia="Times New Roman" w:hAnsi="Traditional Arabic" w:cs="Traditional Arabic"/>
          <w:color w:val="000000"/>
          <w:sz w:val="36"/>
          <w:szCs w:val="36"/>
          <w:rtl/>
        </w:rPr>
        <w:t xml:space="preserve"> . </w:t>
      </w:r>
      <w:r w:rsidR="00B64300" w:rsidRPr="00C26004">
        <w:rPr>
          <w:rFonts w:ascii="Traditional Arabic" w:eastAsia="Times New Roman" w:hAnsi="Traditional Arabic" w:cs="Traditional Arabic"/>
          <w:color w:val="0F243E" w:themeColor="text2" w:themeShade="80"/>
          <w:sz w:val="36"/>
          <w:szCs w:val="36"/>
        </w:rPr>
        <w:sym w:font="AGA Arabesque" w:char="F05D"/>
      </w:r>
      <w:r w:rsidR="00852BE2" w:rsidRPr="00C26004">
        <w:rPr>
          <w:rFonts w:ascii="Traditional Arabic" w:eastAsia="Times New Roman" w:hAnsi="Traditional Arabic" w:cs="Traditional Arabic"/>
          <w:color w:val="0F243E" w:themeColor="text2" w:themeShade="80"/>
          <w:sz w:val="36"/>
          <w:szCs w:val="36"/>
          <w:rtl/>
        </w:rPr>
        <w:t>وَتَوَكَّلْ عَلَى الْحَىِّ الَّذِى لاَ يَ</w:t>
      </w:r>
      <w:r w:rsidR="00C355FB" w:rsidRPr="00C26004">
        <w:rPr>
          <w:rFonts w:ascii="Traditional Arabic" w:eastAsia="Times New Roman" w:hAnsi="Traditional Arabic" w:cs="Traditional Arabic"/>
          <w:color w:val="0F243E" w:themeColor="text2" w:themeShade="80"/>
          <w:sz w:val="36"/>
          <w:szCs w:val="36"/>
          <w:rtl/>
        </w:rPr>
        <w:t>مُوتُ</w:t>
      </w:r>
      <w:r w:rsidR="00B64300" w:rsidRPr="00C26004">
        <w:rPr>
          <w:rFonts w:ascii="Traditional Arabic" w:eastAsia="Times New Roman" w:hAnsi="Traditional Arabic" w:cs="Traditional Arabic"/>
          <w:color w:val="0F243E" w:themeColor="text2" w:themeShade="80"/>
          <w:sz w:val="36"/>
          <w:szCs w:val="36"/>
        </w:rPr>
        <w:sym w:font="AGA Arabesque" w:char="F05B"/>
      </w:r>
      <w:r w:rsidR="00C355FB" w:rsidRPr="00C26004">
        <w:rPr>
          <w:rFonts w:ascii="Traditional Arabic" w:eastAsia="Times New Roman" w:hAnsi="Traditional Arabic" w:cs="Traditional Arabic"/>
          <w:color w:val="000000"/>
          <w:sz w:val="36"/>
          <w:szCs w:val="36"/>
          <w:rtl/>
        </w:rPr>
        <w:t xml:space="preserve"> ، ونحو ذلك من الآيات "</w:t>
      </w:r>
      <w:r w:rsidR="00852BE2" w:rsidRPr="00C26004">
        <w:rPr>
          <w:rStyle w:val="FootnoteReference"/>
          <w:rFonts w:ascii="Traditional Arabic" w:eastAsia="Times New Roman" w:hAnsi="Traditional Arabic" w:cs="Traditional Arabic"/>
          <w:color w:val="000000"/>
          <w:sz w:val="36"/>
          <w:szCs w:val="36"/>
          <w:rtl/>
        </w:rPr>
        <w:footnoteReference w:id="558"/>
      </w:r>
    </w:p>
    <w:p w:rsidR="00CD3243" w:rsidRPr="00C26004" w:rsidRDefault="00CD3243" w:rsidP="00B757A3">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وقال في موضع أخر :"</w:t>
      </w:r>
      <w:r w:rsidR="00B757A3"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00000"/>
          <w:sz w:val="36"/>
          <w:szCs w:val="36"/>
          <w:rtl/>
        </w:rPr>
        <w:t xml:space="preserve"> لِلْحَىِّ الْقَيُّومِ </w:t>
      </w:r>
      <w:r w:rsidR="00B757A3"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 الحي : المتصف بالحياة الذي لا يموت أبداً . والقيوم صيغة مبالغة ؛ لأنه جل، وعلا هو القائم بتدبير شؤون جميع الخلق </w:t>
      </w:r>
      <w:r w:rsidR="00DB4BD3"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وهو القائم على كل نفس بما كسبت </w:t>
      </w:r>
      <w:r w:rsidR="00DB4BD3"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وقيل : القيوم الدائم الذي لا يزول"</w:t>
      </w:r>
      <w:r w:rsidRPr="00C26004">
        <w:rPr>
          <w:rStyle w:val="FootnoteReference"/>
          <w:rFonts w:ascii="Traditional Arabic" w:eastAsia="Times New Roman" w:hAnsi="Traditional Arabic" w:cs="Traditional Arabic"/>
          <w:color w:val="000000"/>
          <w:sz w:val="36"/>
          <w:szCs w:val="36"/>
          <w:rtl/>
        </w:rPr>
        <w:footnoteReference w:id="559"/>
      </w:r>
    </w:p>
    <w:p w:rsidR="00C01DBA" w:rsidRPr="00C26004" w:rsidRDefault="007204BD" w:rsidP="00FB2ACD">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5A480E" w:rsidRPr="00C26004" w:rsidRDefault="00AA7828" w:rsidP="00C355FB">
      <w:pPr>
        <w:autoSpaceDE w:val="0"/>
        <w:autoSpaceDN w:val="0"/>
        <w:adjustRightInd w:val="0"/>
        <w:spacing w:after="0" w:line="240" w:lineRule="auto"/>
        <w:rPr>
          <w:rFonts w:ascii="Traditional Arabic" w:eastAsia="Times New Roman" w:hAnsi="Traditional Arabic" w:cs="Traditional Arabic"/>
          <w:color w:val="C00000"/>
          <w:sz w:val="36"/>
          <w:szCs w:val="36"/>
          <w:rtl/>
        </w:rPr>
      </w:pPr>
      <w:r w:rsidRPr="00C26004">
        <w:rPr>
          <w:rFonts w:ascii="Traditional Arabic" w:eastAsia="Times New Roman" w:hAnsi="Traditional Arabic" w:cs="Traditional Arabic"/>
          <w:b/>
          <w:bCs/>
          <w:color w:val="C00000"/>
          <w:sz w:val="36"/>
          <w:szCs w:val="36"/>
          <w:rtl/>
        </w:rPr>
        <w:t>ثالثا:</w:t>
      </w:r>
    </w:p>
    <w:p w:rsidR="00AA7828" w:rsidRPr="00C26004" w:rsidRDefault="00AA7828" w:rsidP="00C355FB">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themeColor="text1"/>
          <w:sz w:val="36"/>
          <w:szCs w:val="36"/>
          <w:rtl/>
        </w:rPr>
        <w:t>الزمخشري:</w:t>
      </w:r>
    </w:p>
    <w:p w:rsidR="00AA7828" w:rsidRPr="00C26004" w:rsidRDefault="009A78D4" w:rsidP="009A78D4">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قال:</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الْحَيُّ الْقَيُّومُ </w:t>
      </w:r>
      <w:r w:rsidRPr="00C26004">
        <w:rPr>
          <w:rFonts w:ascii="Traditional Arabic" w:eastAsia="Times New Roman" w:hAnsi="Traditional Arabic" w:cs="Traditional Arabic"/>
          <w:color w:val="0F243E" w:themeColor="text2" w:themeShade="80"/>
          <w:sz w:val="36"/>
          <w:szCs w:val="36"/>
        </w:rPr>
        <w:sym w:font="AGA Arabesque" w:char="F05B"/>
      </w:r>
      <w:r w:rsidR="00AA7828" w:rsidRPr="00C26004">
        <w:rPr>
          <w:rFonts w:ascii="Traditional Arabic" w:eastAsia="Times New Roman" w:hAnsi="Traditional Arabic" w:cs="Traditional Arabic"/>
          <w:color w:val="000000"/>
          <w:sz w:val="36"/>
          <w:szCs w:val="36"/>
          <w:rtl/>
        </w:rPr>
        <w:t xml:space="preserve">"الباقي الذي لا سبيل عليه للفناء </w:t>
      </w:r>
      <w:r w:rsidRPr="00C26004">
        <w:rPr>
          <w:rFonts w:ascii="Traditional Arabic" w:eastAsia="Times New Roman" w:hAnsi="Traditional Arabic" w:cs="Traditional Arabic"/>
          <w:color w:val="000000"/>
          <w:sz w:val="36"/>
          <w:szCs w:val="36"/>
          <w:rtl/>
        </w:rPr>
        <w:t>،</w:t>
      </w:r>
      <w:r w:rsidR="00AA7828" w:rsidRPr="00C26004">
        <w:rPr>
          <w:rFonts w:ascii="Traditional Arabic" w:eastAsia="Times New Roman" w:hAnsi="Traditional Arabic" w:cs="Traditional Arabic"/>
          <w:color w:val="000000"/>
          <w:sz w:val="36"/>
          <w:szCs w:val="36"/>
          <w:rtl/>
        </w:rPr>
        <w:t>وهو على اصطلاح المتكلمين الذي يصح ان يعلم ويقدر"</w:t>
      </w:r>
      <w:r w:rsidR="00AA7828" w:rsidRPr="00C26004">
        <w:rPr>
          <w:rStyle w:val="FootnoteReference"/>
          <w:rFonts w:ascii="Traditional Arabic" w:eastAsia="Times New Roman" w:hAnsi="Traditional Arabic" w:cs="Traditional Arabic"/>
          <w:color w:val="000000"/>
          <w:sz w:val="36"/>
          <w:szCs w:val="36"/>
          <w:rtl/>
        </w:rPr>
        <w:footnoteReference w:id="560"/>
      </w:r>
    </w:p>
    <w:p w:rsidR="005A480E" w:rsidRPr="00C26004" w:rsidRDefault="005A480E" w:rsidP="00C355FB">
      <w:pPr>
        <w:autoSpaceDE w:val="0"/>
        <w:autoSpaceDN w:val="0"/>
        <w:adjustRightInd w:val="0"/>
        <w:spacing w:after="0" w:line="240" w:lineRule="auto"/>
        <w:rPr>
          <w:rFonts w:ascii="Traditional Arabic" w:eastAsia="Times New Roman" w:hAnsi="Traditional Arabic" w:cs="Traditional Arabic"/>
          <w:b/>
          <w:bCs/>
          <w:color w:val="A6A6A6" w:themeColor="background1" w:themeShade="A6"/>
          <w:sz w:val="36"/>
          <w:szCs w:val="36"/>
          <w:rtl/>
        </w:rPr>
      </w:pPr>
    </w:p>
    <w:p w:rsidR="005A480E" w:rsidRPr="00C26004" w:rsidRDefault="005A480E" w:rsidP="00C355FB">
      <w:pPr>
        <w:autoSpaceDE w:val="0"/>
        <w:autoSpaceDN w:val="0"/>
        <w:adjustRightInd w:val="0"/>
        <w:spacing w:after="0" w:line="240" w:lineRule="auto"/>
        <w:rPr>
          <w:rFonts w:ascii="Traditional Arabic" w:eastAsia="Times New Roman" w:hAnsi="Traditional Arabic" w:cs="Traditional Arabic"/>
          <w:b/>
          <w:bCs/>
          <w:color w:val="A6A6A6" w:themeColor="background1" w:themeShade="A6"/>
          <w:sz w:val="36"/>
          <w:szCs w:val="36"/>
          <w:rtl/>
        </w:rPr>
      </w:pPr>
    </w:p>
    <w:p w:rsidR="005A480E" w:rsidRPr="00C26004" w:rsidRDefault="005A480E" w:rsidP="00C355FB">
      <w:pPr>
        <w:autoSpaceDE w:val="0"/>
        <w:autoSpaceDN w:val="0"/>
        <w:adjustRightInd w:val="0"/>
        <w:spacing w:after="0" w:line="240" w:lineRule="auto"/>
        <w:rPr>
          <w:rFonts w:ascii="Traditional Arabic" w:eastAsia="Times New Roman" w:hAnsi="Traditional Arabic" w:cs="Traditional Arabic"/>
          <w:b/>
          <w:bCs/>
          <w:color w:val="A6A6A6" w:themeColor="background1" w:themeShade="A6"/>
          <w:sz w:val="36"/>
          <w:szCs w:val="36"/>
          <w:rtl/>
        </w:rPr>
      </w:pPr>
    </w:p>
    <w:p w:rsidR="004348AE" w:rsidRPr="00C26004" w:rsidRDefault="004348AE" w:rsidP="004348AE">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6920F1" w:rsidRPr="00C26004" w:rsidRDefault="006920F1" w:rsidP="00C355FB">
      <w:pPr>
        <w:autoSpaceDE w:val="0"/>
        <w:autoSpaceDN w:val="0"/>
        <w:adjustRightInd w:val="0"/>
        <w:spacing w:after="0" w:line="240" w:lineRule="auto"/>
        <w:rPr>
          <w:rFonts w:ascii="Traditional Arabic" w:eastAsia="Times New Roman" w:hAnsi="Traditional Arabic" w:cs="Traditional Arabic"/>
          <w:b/>
          <w:bCs/>
          <w:color w:val="A6A6A6" w:themeColor="background1" w:themeShade="A6"/>
          <w:sz w:val="36"/>
          <w:szCs w:val="36"/>
          <w:rtl/>
        </w:rPr>
      </w:pPr>
    </w:p>
    <w:p w:rsidR="00FB2ACD" w:rsidRPr="00C26004" w:rsidRDefault="00FB2ACD" w:rsidP="00C355FB">
      <w:pPr>
        <w:autoSpaceDE w:val="0"/>
        <w:autoSpaceDN w:val="0"/>
        <w:adjustRightInd w:val="0"/>
        <w:spacing w:after="0" w:line="240" w:lineRule="auto"/>
        <w:rPr>
          <w:rFonts w:ascii="Traditional Arabic" w:eastAsia="Times New Roman" w:hAnsi="Traditional Arabic" w:cs="Traditional Arabic"/>
          <w:b/>
          <w:bCs/>
          <w:color w:val="A6A6A6" w:themeColor="background1" w:themeShade="A6"/>
          <w:sz w:val="36"/>
          <w:szCs w:val="36"/>
          <w:rtl/>
        </w:rPr>
      </w:pPr>
    </w:p>
    <w:p w:rsidR="00FB2ACD" w:rsidRPr="00C26004" w:rsidRDefault="00FB2ACD" w:rsidP="00C355FB">
      <w:pPr>
        <w:autoSpaceDE w:val="0"/>
        <w:autoSpaceDN w:val="0"/>
        <w:adjustRightInd w:val="0"/>
        <w:spacing w:after="0" w:line="240" w:lineRule="auto"/>
        <w:rPr>
          <w:rFonts w:ascii="Traditional Arabic" w:eastAsia="Times New Roman" w:hAnsi="Traditional Arabic" w:cs="Traditional Arabic"/>
          <w:b/>
          <w:bCs/>
          <w:color w:val="A6A6A6" w:themeColor="background1" w:themeShade="A6"/>
          <w:sz w:val="36"/>
          <w:szCs w:val="36"/>
          <w:rtl/>
        </w:rPr>
      </w:pPr>
    </w:p>
    <w:p w:rsidR="00FB2ACD" w:rsidRPr="00C26004" w:rsidRDefault="00FB2ACD" w:rsidP="00C355FB">
      <w:pPr>
        <w:autoSpaceDE w:val="0"/>
        <w:autoSpaceDN w:val="0"/>
        <w:adjustRightInd w:val="0"/>
        <w:spacing w:after="0" w:line="240" w:lineRule="auto"/>
        <w:rPr>
          <w:rFonts w:ascii="Traditional Arabic" w:eastAsia="Times New Roman" w:hAnsi="Traditional Arabic" w:cs="Traditional Arabic"/>
          <w:b/>
          <w:bCs/>
          <w:color w:val="A6A6A6" w:themeColor="background1" w:themeShade="A6"/>
          <w:sz w:val="36"/>
          <w:szCs w:val="36"/>
          <w:rtl/>
        </w:rPr>
      </w:pPr>
    </w:p>
    <w:p w:rsidR="007C73D3" w:rsidRPr="00C26004" w:rsidRDefault="00B130CB" w:rsidP="00C355FB">
      <w:pPr>
        <w:autoSpaceDE w:val="0"/>
        <w:autoSpaceDN w:val="0"/>
        <w:adjustRightInd w:val="0"/>
        <w:spacing w:after="0" w:line="240" w:lineRule="auto"/>
        <w:rPr>
          <w:rFonts w:ascii="Traditional Arabic" w:eastAsia="Times New Roman" w:hAnsi="Traditional Arabic" w:cs="Traditional Arabic"/>
          <w:color w:val="A6A6A6" w:themeColor="background1" w:themeShade="A6"/>
          <w:sz w:val="36"/>
          <w:szCs w:val="36"/>
          <w:rtl/>
        </w:rPr>
      </w:pPr>
      <w:r w:rsidRPr="00C26004">
        <w:rPr>
          <w:rFonts w:ascii="Traditional Arabic" w:eastAsia="Times New Roman" w:hAnsi="Traditional Arabic" w:cs="Traditional Arabic"/>
          <w:b/>
          <w:bCs/>
          <w:color w:val="A6A6A6" w:themeColor="background1" w:themeShade="A6"/>
          <w:sz w:val="36"/>
          <w:szCs w:val="36"/>
          <w:rtl/>
        </w:rPr>
        <w:t>المطلب الرابع</w:t>
      </w:r>
      <w:r w:rsidR="005A480E" w:rsidRPr="00C26004">
        <w:rPr>
          <w:rFonts w:ascii="Traditional Arabic" w:eastAsia="Times New Roman" w:hAnsi="Traditional Arabic" w:cs="Traditional Arabic"/>
          <w:b/>
          <w:bCs/>
          <w:color w:val="A6A6A6" w:themeColor="background1" w:themeShade="A6"/>
          <w:sz w:val="36"/>
          <w:szCs w:val="36"/>
          <w:rtl/>
        </w:rPr>
        <w:t>:</w:t>
      </w:r>
    </w:p>
    <w:p w:rsidR="007C73D3" w:rsidRPr="00C26004" w:rsidRDefault="007C73D3" w:rsidP="00C355FB">
      <w:pPr>
        <w:autoSpaceDE w:val="0"/>
        <w:autoSpaceDN w:val="0"/>
        <w:adjustRightInd w:val="0"/>
        <w:spacing w:after="0" w:line="240" w:lineRule="auto"/>
        <w:rPr>
          <w:rFonts w:ascii="Traditional Arabic" w:eastAsia="Times New Roman" w:hAnsi="Traditional Arabic" w:cs="Traditional Arabic"/>
          <w:b/>
          <w:bCs/>
          <w:color w:val="A6A6A6" w:themeColor="background1" w:themeShade="A6"/>
          <w:sz w:val="36"/>
          <w:szCs w:val="36"/>
          <w:rtl/>
        </w:rPr>
      </w:pPr>
      <w:r w:rsidRPr="00C26004">
        <w:rPr>
          <w:rFonts w:ascii="Traditional Arabic" w:eastAsia="Times New Roman" w:hAnsi="Traditional Arabic" w:cs="Traditional Arabic"/>
          <w:b/>
          <w:bCs/>
          <w:color w:val="A6A6A6" w:themeColor="background1" w:themeShade="A6"/>
          <w:sz w:val="36"/>
          <w:szCs w:val="36"/>
          <w:rtl/>
        </w:rPr>
        <w:t>المستخلص من المقارنة:</w:t>
      </w:r>
    </w:p>
    <w:p w:rsidR="007C73D3" w:rsidRPr="00C26004" w:rsidRDefault="007C73D3" w:rsidP="00563470">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نجد أ</w:t>
      </w:r>
      <w:r w:rsidR="00DB4BD3" w:rsidRPr="00C26004">
        <w:rPr>
          <w:rFonts w:ascii="Traditional Arabic" w:eastAsia="Times New Roman" w:hAnsi="Traditional Arabic" w:cs="Traditional Arabic"/>
          <w:b/>
          <w:bCs/>
          <w:color w:val="000000"/>
          <w:sz w:val="36"/>
          <w:szCs w:val="36"/>
          <w:rtl/>
        </w:rPr>
        <w:t>ن</w:t>
      </w:r>
      <w:r w:rsidRPr="00C26004">
        <w:rPr>
          <w:rFonts w:ascii="Traditional Arabic" w:eastAsia="Times New Roman" w:hAnsi="Traditional Arabic" w:cs="Traditional Arabic"/>
          <w:b/>
          <w:bCs/>
          <w:color w:val="000000"/>
          <w:sz w:val="36"/>
          <w:szCs w:val="36"/>
          <w:rtl/>
        </w:rPr>
        <w:t xml:space="preserve"> ابن كثير والشنقيطي رحمهما الله ،قد قاما بإثبات صفة الحياة </w:t>
      </w:r>
      <w:r w:rsidR="00DB4BD3" w:rsidRPr="00C26004">
        <w:rPr>
          <w:rFonts w:ascii="Traditional Arabic" w:eastAsia="Times New Roman" w:hAnsi="Traditional Arabic" w:cs="Traditional Arabic"/>
          <w:b/>
          <w:bCs/>
          <w:color w:val="000000"/>
          <w:sz w:val="36"/>
          <w:szCs w:val="36"/>
          <w:rtl/>
        </w:rPr>
        <w:t xml:space="preserve"> والقيومية </w:t>
      </w:r>
      <w:r w:rsidRPr="00C26004">
        <w:rPr>
          <w:rFonts w:ascii="Traditional Arabic" w:eastAsia="Times New Roman" w:hAnsi="Traditional Arabic" w:cs="Traditional Arabic"/>
          <w:b/>
          <w:bCs/>
          <w:color w:val="000000"/>
          <w:sz w:val="36"/>
          <w:szCs w:val="36"/>
          <w:rtl/>
        </w:rPr>
        <w:t xml:space="preserve">لله </w:t>
      </w:r>
      <w:r w:rsidR="00DB4BD3" w:rsidRPr="00C26004">
        <w:rPr>
          <w:rFonts w:ascii="Traditional Arabic" w:eastAsia="Times New Roman" w:hAnsi="Traditional Arabic" w:cs="Traditional Arabic"/>
          <w:b/>
          <w:bCs/>
          <w:color w:val="000000"/>
          <w:sz w:val="36"/>
          <w:szCs w:val="36"/>
          <w:rtl/>
        </w:rPr>
        <w:t>تعالى ،</w:t>
      </w:r>
      <w:r w:rsidRPr="00C26004">
        <w:rPr>
          <w:rFonts w:ascii="Traditional Arabic" w:eastAsia="Times New Roman" w:hAnsi="Traditional Arabic" w:cs="Traditional Arabic"/>
          <w:b/>
          <w:bCs/>
          <w:color w:val="000000"/>
          <w:sz w:val="36"/>
          <w:szCs w:val="36"/>
          <w:rtl/>
        </w:rPr>
        <w:t>وأن معن</w:t>
      </w:r>
      <w:r w:rsidR="00563470" w:rsidRPr="00C26004">
        <w:rPr>
          <w:rFonts w:ascii="Traditional Arabic" w:eastAsia="Times New Roman" w:hAnsi="Traditional Arabic" w:cs="Traditional Arabic" w:hint="cs"/>
          <w:b/>
          <w:bCs/>
          <w:color w:val="000000"/>
          <w:sz w:val="36"/>
          <w:szCs w:val="36"/>
          <w:rtl/>
        </w:rPr>
        <w:t>ى</w:t>
      </w:r>
      <w:r w:rsidRPr="00C26004">
        <w:rPr>
          <w:rFonts w:ascii="Traditional Arabic" w:eastAsia="Times New Roman" w:hAnsi="Traditional Arabic" w:cs="Traditional Arabic"/>
          <w:b/>
          <w:bCs/>
          <w:color w:val="000000"/>
          <w:sz w:val="36"/>
          <w:szCs w:val="36"/>
          <w:rtl/>
        </w:rPr>
        <w:t xml:space="preserve"> أسم الحي مشتق من صفة أثبتها الله تعالى لنفسه هي الحياة </w:t>
      </w:r>
      <w:r w:rsidR="00DB4BD3" w:rsidRPr="00C26004">
        <w:rPr>
          <w:rFonts w:ascii="Traditional Arabic" w:eastAsia="Times New Roman" w:hAnsi="Traditional Arabic" w:cs="Traditional Arabic"/>
          <w:b/>
          <w:bCs/>
          <w:color w:val="000000"/>
          <w:sz w:val="36"/>
          <w:szCs w:val="36"/>
          <w:rtl/>
        </w:rPr>
        <w:t xml:space="preserve">وكذلك اسم الله القيوم </w:t>
      </w:r>
      <w:r w:rsidRPr="00C26004">
        <w:rPr>
          <w:rFonts w:ascii="Traditional Arabic" w:eastAsia="Times New Roman" w:hAnsi="Traditional Arabic" w:cs="Traditional Arabic"/>
          <w:b/>
          <w:bCs/>
          <w:color w:val="000000"/>
          <w:sz w:val="36"/>
          <w:szCs w:val="36"/>
          <w:rtl/>
        </w:rPr>
        <w:t xml:space="preserve">، وقد أثبتا ذلك من غير تكلف </w:t>
      </w:r>
      <w:r w:rsidR="00DB4BD3"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ولا انحراف للكلام العربي البين عن مقصده </w:t>
      </w:r>
      <w:r w:rsidR="00DB4BD3"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ومن غير </w:t>
      </w:r>
      <w:r w:rsidR="00563470" w:rsidRPr="00C26004">
        <w:rPr>
          <w:rFonts w:ascii="Traditional Arabic" w:eastAsia="Times New Roman" w:hAnsi="Traditional Arabic" w:cs="Traditional Arabic" w:hint="cs"/>
          <w:b/>
          <w:bCs/>
          <w:color w:val="000000"/>
          <w:sz w:val="36"/>
          <w:szCs w:val="36"/>
          <w:rtl/>
        </w:rPr>
        <w:t>جمع</w:t>
      </w:r>
      <w:r w:rsidRPr="00C26004">
        <w:rPr>
          <w:rFonts w:ascii="Traditional Arabic" w:eastAsia="Times New Roman" w:hAnsi="Traditional Arabic" w:cs="Traditional Arabic"/>
          <w:b/>
          <w:bCs/>
          <w:color w:val="000000"/>
          <w:sz w:val="36"/>
          <w:szCs w:val="36"/>
          <w:rtl/>
        </w:rPr>
        <w:t xml:space="preserve"> الصفات لجعلها بمعنى واحد ، على عكس </w:t>
      </w:r>
      <w:r w:rsidR="00DB4BD3" w:rsidRPr="00C26004">
        <w:rPr>
          <w:rFonts w:ascii="Traditional Arabic" w:eastAsia="Times New Roman" w:hAnsi="Traditional Arabic" w:cs="Traditional Arabic"/>
          <w:b/>
          <w:bCs/>
          <w:color w:val="000000"/>
          <w:sz w:val="36"/>
          <w:szCs w:val="36"/>
          <w:rtl/>
        </w:rPr>
        <w:t>ما فعل</w:t>
      </w:r>
      <w:r w:rsidRPr="00C26004">
        <w:rPr>
          <w:rFonts w:ascii="Traditional Arabic" w:eastAsia="Times New Roman" w:hAnsi="Traditional Arabic" w:cs="Traditional Arabic"/>
          <w:b/>
          <w:bCs/>
          <w:color w:val="000000"/>
          <w:sz w:val="36"/>
          <w:szCs w:val="36"/>
          <w:rtl/>
        </w:rPr>
        <w:t xml:space="preserve"> الزمخشري  والذي حاول الفرار من اثبات صفة الحياة لله على طريقة معتقد المعتزلة</w:t>
      </w:r>
      <w:r w:rsidR="00F8727E" w:rsidRPr="00C26004">
        <w:rPr>
          <w:rFonts w:ascii="Traditional Arabic" w:hAnsi="Traditional Arabic" w:cs="Traditional Arabic"/>
          <w:b/>
          <w:bCs/>
          <w:sz w:val="36"/>
          <w:szCs w:val="36"/>
          <w:rtl/>
        </w:rPr>
        <w:t>،</w:t>
      </w:r>
      <w:r w:rsidR="00F8727E" w:rsidRPr="00C26004">
        <w:rPr>
          <w:rFonts w:ascii="Traditional Arabic" w:eastAsia="Times New Roman" w:hAnsi="Traditional Arabic" w:cs="Traditional Arabic"/>
          <w:b/>
          <w:bCs/>
          <w:color w:val="000000"/>
          <w:sz w:val="36"/>
          <w:szCs w:val="36"/>
          <w:rtl/>
        </w:rPr>
        <w:t xml:space="preserve">وهو ما يخالف اللفظ الصريح </w:t>
      </w:r>
      <w:r w:rsidR="00DB4BD3" w:rsidRPr="00C26004">
        <w:rPr>
          <w:rFonts w:ascii="Traditional Arabic" w:eastAsia="Times New Roman" w:hAnsi="Traditional Arabic" w:cs="Traditional Arabic"/>
          <w:b/>
          <w:bCs/>
          <w:color w:val="000000"/>
          <w:sz w:val="36"/>
          <w:szCs w:val="36"/>
          <w:rtl/>
        </w:rPr>
        <w:t>،</w:t>
      </w:r>
      <w:r w:rsidR="00F8727E" w:rsidRPr="00C26004">
        <w:rPr>
          <w:rFonts w:ascii="Traditional Arabic" w:eastAsia="Times New Roman" w:hAnsi="Traditional Arabic" w:cs="Traditional Arabic"/>
          <w:b/>
          <w:bCs/>
          <w:color w:val="000000"/>
          <w:sz w:val="36"/>
          <w:szCs w:val="36"/>
          <w:rtl/>
        </w:rPr>
        <w:t>والذيأطلقه الله على نفسه فسمى نفسه ب(الحي القيوم )</w:t>
      </w:r>
      <w:r w:rsidR="000C5994" w:rsidRPr="00C26004">
        <w:rPr>
          <w:rFonts w:ascii="Traditional Arabic" w:eastAsia="Times New Roman" w:hAnsi="Traditional Arabic" w:cs="Traditional Arabic"/>
          <w:b/>
          <w:bCs/>
          <w:color w:val="000000"/>
          <w:sz w:val="36"/>
          <w:szCs w:val="36"/>
          <w:rtl/>
        </w:rPr>
        <w:t xml:space="preserve"> وصفة الحياة تختلف عن صفة العلم والقدرة </w:t>
      </w:r>
      <w:r w:rsidR="00DB4BD3" w:rsidRPr="00C26004">
        <w:rPr>
          <w:rFonts w:ascii="Traditional Arabic" w:eastAsia="Times New Roman" w:hAnsi="Traditional Arabic" w:cs="Traditional Arabic"/>
          <w:b/>
          <w:bCs/>
          <w:color w:val="000000"/>
          <w:sz w:val="36"/>
          <w:szCs w:val="36"/>
          <w:rtl/>
        </w:rPr>
        <w:t>؛</w:t>
      </w:r>
      <w:r w:rsidR="000C5994" w:rsidRPr="00C26004">
        <w:rPr>
          <w:rFonts w:ascii="Traditional Arabic" w:eastAsia="Times New Roman" w:hAnsi="Traditional Arabic" w:cs="Traditional Arabic"/>
          <w:b/>
          <w:bCs/>
          <w:color w:val="000000"/>
          <w:sz w:val="36"/>
          <w:szCs w:val="36"/>
          <w:rtl/>
        </w:rPr>
        <w:t xml:space="preserve">لأن الله أعلم بنفسه عندما وصف نفسه في آيات بالعلم </w:t>
      </w:r>
      <w:r w:rsidR="00DB4BD3" w:rsidRPr="00C26004">
        <w:rPr>
          <w:rFonts w:ascii="Traditional Arabic" w:eastAsia="Times New Roman" w:hAnsi="Traditional Arabic" w:cs="Traditional Arabic"/>
          <w:b/>
          <w:bCs/>
          <w:color w:val="000000"/>
          <w:sz w:val="36"/>
          <w:szCs w:val="36"/>
          <w:rtl/>
        </w:rPr>
        <w:t>؛</w:t>
      </w:r>
      <w:r w:rsidR="000C5994" w:rsidRPr="00C26004">
        <w:rPr>
          <w:rFonts w:ascii="Traditional Arabic" w:eastAsia="Times New Roman" w:hAnsi="Traditional Arabic" w:cs="Traditional Arabic"/>
          <w:b/>
          <w:bCs/>
          <w:color w:val="000000"/>
          <w:sz w:val="36"/>
          <w:szCs w:val="36"/>
          <w:rtl/>
        </w:rPr>
        <w:t xml:space="preserve">وفي آيات بالقدرة </w:t>
      </w:r>
      <w:r w:rsidR="00DB4BD3" w:rsidRPr="00C26004">
        <w:rPr>
          <w:rFonts w:ascii="Traditional Arabic" w:eastAsia="Times New Roman" w:hAnsi="Traditional Arabic" w:cs="Traditional Arabic"/>
          <w:b/>
          <w:bCs/>
          <w:color w:val="000000"/>
          <w:sz w:val="36"/>
          <w:szCs w:val="36"/>
          <w:rtl/>
        </w:rPr>
        <w:t>؛</w:t>
      </w:r>
      <w:r w:rsidR="000C5994" w:rsidRPr="00C26004">
        <w:rPr>
          <w:rFonts w:ascii="Traditional Arabic" w:eastAsia="Times New Roman" w:hAnsi="Traditional Arabic" w:cs="Traditional Arabic"/>
          <w:b/>
          <w:bCs/>
          <w:color w:val="000000"/>
          <w:sz w:val="36"/>
          <w:szCs w:val="36"/>
          <w:rtl/>
        </w:rPr>
        <w:t>وفي آيات بالحياة</w:t>
      </w:r>
      <w:r w:rsidRPr="00C26004">
        <w:rPr>
          <w:rFonts w:ascii="Traditional Arabic" w:eastAsia="Times New Roman" w:hAnsi="Traditional Arabic" w:cs="Traditional Arabic"/>
          <w:b/>
          <w:bCs/>
          <w:color w:val="000000"/>
          <w:sz w:val="36"/>
          <w:szCs w:val="36"/>
          <w:rtl/>
        </w:rPr>
        <w:t>.</w:t>
      </w:r>
    </w:p>
    <w:p w:rsidR="00AA7828" w:rsidRPr="00C26004" w:rsidRDefault="00AA7828" w:rsidP="00C355F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F82D9E" w:rsidRPr="00C26004" w:rsidRDefault="00F82D9E" w:rsidP="00AE7C18">
      <w:pPr>
        <w:tabs>
          <w:tab w:val="left" w:pos="8711"/>
        </w:tabs>
        <w:rPr>
          <w:rFonts w:ascii="Traditional Arabic" w:eastAsia="Times New Roman" w:hAnsi="Traditional Arabic" w:cs="Traditional Arabic"/>
          <w:color w:val="000000"/>
          <w:sz w:val="36"/>
          <w:szCs w:val="36"/>
          <w:rtl/>
        </w:rPr>
      </w:pPr>
    </w:p>
    <w:p w:rsidR="00F82D9E" w:rsidRPr="00C26004" w:rsidRDefault="00F82D9E" w:rsidP="00AE7C18">
      <w:pPr>
        <w:tabs>
          <w:tab w:val="left" w:pos="8711"/>
        </w:tabs>
        <w:rPr>
          <w:rFonts w:ascii="Traditional Arabic" w:eastAsia="Times New Roman" w:hAnsi="Traditional Arabic" w:cs="Traditional Arabic"/>
          <w:color w:val="000000"/>
          <w:sz w:val="36"/>
          <w:szCs w:val="36"/>
          <w:rtl/>
        </w:rPr>
      </w:pPr>
    </w:p>
    <w:p w:rsidR="004348AE" w:rsidRPr="00C26004" w:rsidRDefault="004348AE" w:rsidP="004348AE">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6D2E7E" w:rsidRPr="00C26004" w:rsidRDefault="006D2E7E" w:rsidP="00AE7C18">
      <w:pPr>
        <w:tabs>
          <w:tab w:val="left" w:pos="8711"/>
        </w:tabs>
        <w:rPr>
          <w:rFonts w:ascii="Traditional Arabic" w:eastAsia="Times New Roman" w:hAnsi="Traditional Arabic" w:cs="Traditional Arabic"/>
          <w:color w:val="000000"/>
          <w:sz w:val="36"/>
          <w:szCs w:val="36"/>
          <w:rtl/>
        </w:rPr>
      </w:pPr>
    </w:p>
    <w:p w:rsidR="006D2E7E" w:rsidRPr="00C26004" w:rsidRDefault="006D2E7E" w:rsidP="00AE7C18">
      <w:pPr>
        <w:tabs>
          <w:tab w:val="left" w:pos="8711"/>
        </w:tabs>
        <w:rPr>
          <w:rFonts w:ascii="Traditional Arabic" w:eastAsia="Times New Roman" w:hAnsi="Traditional Arabic" w:cs="Traditional Arabic"/>
          <w:color w:val="000000"/>
          <w:sz w:val="36"/>
          <w:szCs w:val="36"/>
          <w:rtl/>
        </w:rPr>
      </w:pPr>
    </w:p>
    <w:p w:rsidR="006D2E7E" w:rsidRPr="00C26004" w:rsidRDefault="006D2E7E" w:rsidP="00AE7C18">
      <w:pPr>
        <w:tabs>
          <w:tab w:val="left" w:pos="8711"/>
        </w:tabs>
        <w:rPr>
          <w:rFonts w:ascii="Traditional Arabic" w:eastAsia="Times New Roman" w:hAnsi="Traditional Arabic" w:cs="Traditional Arabic"/>
          <w:color w:val="000000"/>
          <w:sz w:val="36"/>
          <w:szCs w:val="36"/>
          <w:rtl/>
        </w:rPr>
      </w:pPr>
    </w:p>
    <w:p w:rsidR="006D2E7E" w:rsidRPr="00C26004" w:rsidRDefault="006D2E7E" w:rsidP="00AE7C18">
      <w:pPr>
        <w:tabs>
          <w:tab w:val="left" w:pos="8711"/>
        </w:tabs>
        <w:rPr>
          <w:rFonts w:ascii="Traditional Arabic" w:eastAsia="Times New Roman" w:hAnsi="Traditional Arabic" w:cs="Traditional Arabic"/>
          <w:color w:val="000000"/>
          <w:sz w:val="36"/>
          <w:szCs w:val="36"/>
          <w:rtl/>
        </w:rPr>
      </w:pPr>
    </w:p>
    <w:p w:rsidR="006D2E7E" w:rsidRPr="00C26004" w:rsidRDefault="006D2E7E" w:rsidP="00AE7C18">
      <w:pPr>
        <w:tabs>
          <w:tab w:val="left" w:pos="8711"/>
        </w:tabs>
        <w:rPr>
          <w:rFonts w:ascii="Traditional Arabic" w:eastAsia="Times New Roman" w:hAnsi="Traditional Arabic" w:cs="Traditional Arabic"/>
          <w:color w:val="000000"/>
          <w:sz w:val="36"/>
          <w:szCs w:val="36"/>
          <w:rtl/>
        </w:rPr>
      </w:pPr>
    </w:p>
    <w:p w:rsidR="00772D32" w:rsidRPr="00C26004" w:rsidRDefault="00772D32" w:rsidP="00AE7C18">
      <w:pPr>
        <w:tabs>
          <w:tab w:val="left" w:pos="8711"/>
        </w:tabs>
        <w:rPr>
          <w:rFonts w:ascii="Traditional Arabic" w:eastAsia="Times New Roman" w:hAnsi="Traditional Arabic" w:cs="Traditional Arabic"/>
          <w:color w:val="000000"/>
          <w:sz w:val="36"/>
          <w:szCs w:val="36"/>
          <w:rtl/>
        </w:rPr>
      </w:pPr>
    </w:p>
    <w:p w:rsidR="00691B76" w:rsidRPr="00C26004" w:rsidRDefault="00B130CB" w:rsidP="00691B76">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المبحث</w:t>
      </w:r>
      <w:r w:rsidR="00691B76" w:rsidRPr="00C26004">
        <w:rPr>
          <w:rFonts w:ascii="Traditional Arabic" w:hAnsi="Traditional Arabic" w:cs="Bold Italic Art"/>
          <w:color w:val="C0504D" w:themeColor="accent2"/>
          <w:sz w:val="36"/>
          <w:szCs w:val="36"/>
          <w:rtl/>
        </w:rPr>
        <w:t xml:space="preserve"> العاشر</w:t>
      </w:r>
    </w:p>
    <w:p w:rsidR="00DA47E8" w:rsidRPr="00C26004" w:rsidRDefault="007E7D2D" w:rsidP="00DA47E8">
      <w:pPr>
        <w:tabs>
          <w:tab w:val="left" w:pos="8711"/>
        </w:tabs>
        <w:jc w:val="center"/>
        <w:rPr>
          <w:rFonts w:ascii="Traditional Arabic" w:eastAsia="Times New Roman" w:hAnsi="Traditional Arabic" w:cs="Traditional Arabic"/>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صفت</w:t>
      </w:r>
      <w:r w:rsidRPr="00C26004">
        <w:rPr>
          <w:rFonts w:ascii="Traditional Arabic" w:eastAsia="Times New Roman" w:hAnsi="Traditional Arabic" w:cs="Traditional Arabic" w:hint="cs"/>
          <w:b/>
          <w:bCs/>
          <w:color w:val="984806" w:themeColor="accent6" w:themeShade="80"/>
          <w:sz w:val="36"/>
          <w:szCs w:val="36"/>
          <w:rtl/>
        </w:rPr>
        <w:t>ا</w:t>
      </w:r>
      <w:r w:rsidR="003E078F" w:rsidRPr="00C26004">
        <w:rPr>
          <w:rFonts w:ascii="Traditional Arabic" w:eastAsia="Times New Roman" w:hAnsi="Traditional Arabic" w:cs="Traditional Arabic"/>
          <w:b/>
          <w:bCs/>
          <w:color w:val="984806" w:themeColor="accent6" w:themeShade="80"/>
          <w:sz w:val="36"/>
          <w:szCs w:val="36"/>
          <w:rtl/>
        </w:rPr>
        <w:t>الخلق و</w:t>
      </w:r>
      <w:r w:rsidR="00FA2F9E" w:rsidRPr="00C26004">
        <w:rPr>
          <w:rFonts w:ascii="Traditional Arabic" w:eastAsia="Times New Roman" w:hAnsi="Traditional Arabic" w:cs="Traditional Arabic"/>
          <w:b/>
          <w:bCs/>
          <w:color w:val="984806" w:themeColor="accent6" w:themeShade="80"/>
          <w:sz w:val="36"/>
          <w:szCs w:val="36"/>
          <w:rtl/>
        </w:rPr>
        <w:t>المشيئة</w:t>
      </w:r>
    </w:p>
    <w:p w:rsidR="006920F1" w:rsidRPr="00C26004" w:rsidRDefault="00B130CB" w:rsidP="006920F1">
      <w:pPr>
        <w:autoSpaceDE w:val="0"/>
        <w:autoSpaceDN w:val="0"/>
        <w:adjustRightInd w:val="0"/>
        <w:spacing w:after="0" w:line="240" w:lineRule="auto"/>
        <w:rPr>
          <w:rFonts w:ascii="Traditional Arabic" w:eastAsia="Times New Roman"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w:t>
      </w:r>
      <w:r w:rsidR="007E7D2D" w:rsidRPr="00C26004">
        <w:rPr>
          <w:rFonts w:ascii="Traditional Arabic" w:eastAsia="Times New Roman" w:hAnsi="Traditional Arabic" w:cs="Traditional Arabic"/>
          <w:b/>
          <w:bCs/>
          <w:color w:val="4F6228" w:themeColor="accent3" w:themeShade="80"/>
          <w:sz w:val="36"/>
          <w:szCs w:val="36"/>
          <w:rtl/>
        </w:rPr>
        <w:t xml:space="preserve"> الأول</w:t>
      </w:r>
      <w:r w:rsidR="006920F1" w:rsidRPr="00C26004">
        <w:rPr>
          <w:rFonts w:ascii="Traditional Arabic" w:eastAsia="Times New Roman" w:hAnsi="Traditional Arabic" w:cs="Traditional Arabic"/>
          <w:b/>
          <w:bCs/>
          <w:color w:val="4F6228" w:themeColor="accent3" w:themeShade="80"/>
          <w:sz w:val="36"/>
          <w:szCs w:val="36"/>
          <w:rtl/>
        </w:rPr>
        <w:t xml:space="preserve"> :</w:t>
      </w:r>
    </w:p>
    <w:p w:rsidR="00FA2F9E" w:rsidRPr="00C26004" w:rsidRDefault="00FA2F9E" w:rsidP="006920F1">
      <w:pPr>
        <w:tabs>
          <w:tab w:val="left" w:pos="8711"/>
        </w:tabs>
        <w:rPr>
          <w:rFonts w:ascii="Traditional Arabic" w:eastAsia="Times New Roman" w:hAnsi="Traditional Arabic" w:cs="Traditional Arabic"/>
          <w:b/>
          <w:bCs/>
          <w:color w:val="002060"/>
          <w:sz w:val="36"/>
          <w:szCs w:val="36"/>
          <w:rtl/>
        </w:rPr>
      </w:pPr>
    </w:p>
    <w:p w:rsidR="00561E4E" w:rsidRPr="00C26004" w:rsidRDefault="00561E4E" w:rsidP="00561E4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الخلق صفة لله تعالى مشتقة من اسم الله الخالق ، ومعنى الخلق على ضربين :</w:t>
      </w:r>
    </w:p>
    <w:p w:rsidR="00561E4E" w:rsidRPr="00C26004" w:rsidRDefault="00561E4E" w:rsidP="00B70B2D">
      <w:pPr>
        <w:pStyle w:val="ListParagraph"/>
        <w:numPr>
          <w:ilvl w:val="0"/>
          <w:numId w:val="25"/>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ايجاد الشيء وابداعه على غير مثال سابق</w:t>
      </w:r>
      <w:r w:rsidR="006D557F" w:rsidRPr="00C26004">
        <w:rPr>
          <w:rFonts w:ascii="Traditional Arabic" w:eastAsia="Times New Roman" w:hAnsi="Traditional Arabic" w:cs="Traditional Arabic"/>
          <w:color w:val="000000"/>
          <w:sz w:val="36"/>
          <w:szCs w:val="36"/>
          <w:rtl/>
        </w:rPr>
        <w:t>؛منه</w:t>
      </w:r>
      <w:r w:rsidR="00B757A3" w:rsidRPr="00C26004">
        <w:rPr>
          <w:rFonts w:ascii="Traditional Arabic" w:eastAsia="Times New Roman" w:hAnsi="Traditional Arabic" w:cs="Traditional Arabic"/>
          <w:b/>
          <w:bCs/>
          <w:color w:val="000000"/>
          <w:sz w:val="36"/>
          <w:szCs w:val="36"/>
          <w:rtl/>
        </w:rPr>
        <w:t>قو</w:t>
      </w:r>
      <w:r w:rsidR="006036D3" w:rsidRPr="00C26004">
        <w:rPr>
          <w:rFonts w:ascii="Traditional Arabic" w:eastAsia="Times New Roman" w:hAnsi="Traditional Arabic" w:cs="Traditional Arabic"/>
          <w:b/>
          <w:bCs/>
          <w:color w:val="000000"/>
          <w:sz w:val="36"/>
          <w:szCs w:val="36"/>
          <w:rtl/>
        </w:rPr>
        <w:t>ل</w:t>
      </w:r>
      <w:r w:rsidR="00B757A3" w:rsidRPr="00C26004">
        <w:rPr>
          <w:rFonts w:ascii="Traditional Arabic" w:eastAsia="Times New Roman" w:hAnsi="Traditional Arabic" w:cs="Traditional Arabic"/>
          <w:b/>
          <w:bCs/>
          <w:color w:val="000000"/>
          <w:sz w:val="36"/>
          <w:szCs w:val="36"/>
          <w:rtl/>
        </w:rPr>
        <w:t>ه</w:t>
      </w:r>
      <w:r w:rsidR="006036D3" w:rsidRPr="00C26004">
        <w:rPr>
          <w:rFonts w:ascii="Traditional Arabic" w:eastAsia="Times New Roman" w:hAnsi="Traditional Arabic" w:cs="Traditional Arabic"/>
          <w:b/>
          <w:bCs/>
          <w:color w:val="000000"/>
          <w:sz w:val="36"/>
          <w:szCs w:val="36"/>
          <w:rtl/>
        </w:rPr>
        <w:t xml:space="preserve"> تعالى</w:t>
      </w:r>
      <w:r w:rsidR="006D557F" w:rsidRPr="00C26004">
        <w:rPr>
          <w:rFonts w:ascii="Traditional Arabic" w:eastAsia="Times New Roman" w:hAnsi="Traditional Arabic" w:cs="Traditional Arabic"/>
          <w:color w:val="000000"/>
          <w:sz w:val="36"/>
          <w:szCs w:val="36"/>
          <w:rtl/>
        </w:rPr>
        <w:t>:</w:t>
      </w:r>
      <w:r w:rsidR="006D557F" w:rsidRPr="00C26004">
        <w:rPr>
          <w:rFonts w:ascii="Traditional Arabic" w:eastAsia="Times New Roman" w:hAnsi="Traditional Arabic" w:cs="Traditional Arabic"/>
          <w:color w:val="0F243E" w:themeColor="text2" w:themeShade="80"/>
          <w:sz w:val="36"/>
          <w:szCs w:val="36"/>
        </w:rPr>
        <w:sym w:font="AGA Arabesque" w:char="F05D"/>
      </w:r>
      <w:r w:rsidR="006036D3" w:rsidRPr="00C26004">
        <w:rPr>
          <w:rFonts w:ascii="Traditional Arabic" w:eastAsia="Times New Roman" w:hAnsi="Traditional Arabic" w:cs="Traditional Arabic"/>
          <w:color w:val="0F243E" w:themeColor="text2" w:themeShade="80"/>
          <w:sz w:val="36"/>
          <w:szCs w:val="36"/>
          <w:rtl/>
        </w:rPr>
        <w:t>وَخَلَقَ كُلَّ شَيْءٍ فَقَدَّرَهُ تَقْدِيرًا</w:t>
      </w:r>
      <w:r w:rsidR="006D557F" w:rsidRPr="00C26004">
        <w:rPr>
          <w:rFonts w:ascii="Traditional Arabic" w:eastAsia="Times New Roman" w:hAnsi="Traditional Arabic" w:cs="Traditional Arabic"/>
          <w:color w:val="0F243E" w:themeColor="text2" w:themeShade="80"/>
          <w:sz w:val="36"/>
          <w:szCs w:val="36"/>
        </w:rPr>
        <w:sym w:font="AGA Arabesque" w:char="F05B"/>
      </w:r>
      <w:r w:rsidR="006036D3" w:rsidRPr="00C26004">
        <w:rPr>
          <w:rFonts w:ascii="Traditional Arabic" w:eastAsia="Times New Roman" w:hAnsi="Traditional Arabic" w:cs="Traditional Arabic"/>
          <w:color w:val="000000"/>
          <w:sz w:val="36"/>
          <w:szCs w:val="36"/>
          <w:rtl/>
        </w:rPr>
        <w:t>"</w:t>
      </w:r>
      <w:r w:rsidR="006036D3" w:rsidRPr="00C26004">
        <w:rPr>
          <w:rStyle w:val="FootnoteReference"/>
          <w:rFonts w:ascii="Traditional Arabic" w:eastAsia="Times New Roman" w:hAnsi="Traditional Arabic" w:cs="Traditional Arabic"/>
          <w:color w:val="000000"/>
          <w:sz w:val="36"/>
          <w:szCs w:val="36"/>
          <w:rtl/>
        </w:rPr>
        <w:footnoteReference w:id="561"/>
      </w:r>
    </w:p>
    <w:p w:rsidR="006036D3" w:rsidRPr="00C26004" w:rsidRDefault="006036D3" w:rsidP="00356F87">
      <w:pPr>
        <w:pStyle w:val="ListParagraph"/>
        <w:numPr>
          <w:ilvl w:val="0"/>
          <w:numId w:val="25"/>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أو هو بمعنى التقدير</w:t>
      </w:r>
      <w:r w:rsidR="006D557F"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قال تعالى</w:t>
      </w:r>
      <w:r w:rsidR="006D557F"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وَخَلَقَ كُلَّ شَيْءٍ فَقَدَّرَهُ تَقْدِيرًا</w:t>
      </w:r>
      <w:r w:rsidR="006D557F"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562"/>
      </w:r>
    </w:p>
    <w:p w:rsidR="00B10A5A" w:rsidRPr="00C26004" w:rsidRDefault="00B10A5A" w:rsidP="00B10A5A">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ابن حجر _ رحمه الله_"</w:t>
      </w:r>
      <w:r w:rsidR="006920F1" w:rsidRPr="00C26004">
        <w:rPr>
          <w:rFonts w:ascii="Traditional Arabic" w:eastAsia="Times New Roman" w:hAnsi="Traditional Arabic" w:cs="Traditional Arabic"/>
          <w:color w:val="000000"/>
          <w:sz w:val="36"/>
          <w:szCs w:val="36"/>
          <w:rtl/>
        </w:rPr>
        <w:t>فإ</w:t>
      </w:r>
      <w:r w:rsidRPr="00C26004">
        <w:rPr>
          <w:rFonts w:ascii="Traditional Arabic" w:eastAsia="Times New Roman" w:hAnsi="Traditional Arabic" w:cs="Traditional Arabic"/>
          <w:color w:val="000000"/>
          <w:sz w:val="36"/>
          <w:szCs w:val="36"/>
          <w:rtl/>
        </w:rPr>
        <w:t>ن الخالق من الخلق</w:t>
      </w:r>
      <w:r w:rsidR="006920F1"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واصله التقدير المستقيم</w:t>
      </w:r>
      <w:r w:rsidR="006920F1"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ويطلق على الابداع</w:t>
      </w:r>
      <w:r w:rsidR="006920F1"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وهو ايجاد الشيء على غير مثال "</w:t>
      </w:r>
      <w:r w:rsidRPr="00C26004">
        <w:rPr>
          <w:rStyle w:val="FootnoteReference"/>
          <w:rFonts w:ascii="Traditional Arabic" w:eastAsia="Times New Roman" w:hAnsi="Traditional Arabic" w:cs="Traditional Arabic"/>
          <w:color w:val="000000"/>
          <w:sz w:val="36"/>
          <w:szCs w:val="36"/>
          <w:rtl/>
        </w:rPr>
        <w:footnoteReference w:id="563"/>
      </w:r>
    </w:p>
    <w:p w:rsidR="006920F1" w:rsidRPr="00C26004" w:rsidRDefault="00104820" w:rsidP="00104820">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lastRenderedPageBreak/>
        <w:t>****************</w:t>
      </w:r>
    </w:p>
    <w:p w:rsidR="006920F1" w:rsidRPr="00C26004" w:rsidRDefault="00B130CB" w:rsidP="006920F1">
      <w:pPr>
        <w:autoSpaceDE w:val="0"/>
        <w:autoSpaceDN w:val="0"/>
        <w:adjustRightInd w:val="0"/>
        <w:spacing w:after="0" w:line="240" w:lineRule="auto"/>
        <w:rPr>
          <w:rFonts w:ascii="Traditional Arabic" w:eastAsia="Times New Roman"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المطلب الثاني</w:t>
      </w:r>
      <w:r w:rsidR="006920F1" w:rsidRPr="00C26004">
        <w:rPr>
          <w:rFonts w:ascii="Traditional Arabic" w:eastAsia="Times New Roman" w:hAnsi="Traditional Arabic" w:cs="Traditional Arabic"/>
          <w:b/>
          <w:bCs/>
          <w:color w:val="403152" w:themeColor="accent4" w:themeShade="80"/>
          <w:sz w:val="36"/>
          <w:szCs w:val="36"/>
          <w:rtl/>
        </w:rPr>
        <w:t>:</w:t>
      </w:r>
    </w:p>
    <w:p w:rsidR="006D557F" w:rsidRPr="00C26004" w:rsidRDefault="006D557F" w:rsidP="006D557F">
      <w:pPr>
        <w:pStyle w:val="quran"/>
        <w:bidi/>
        <w:jc w:val="left"/>
        <w:rPr>
          <w:rFonts w:ascii="Traditional Arabic" w:hAnsi="Traditional Arabic" w:cs="Traditional Arabic"/>
          <w:color w:val="403152" w:themeColor="accent4" w:themeShade="80"/>
          <w:sz w:val="36"/>
          <w:szCs w:val="36"/>
          <w:rtl/>
        </w:rPr>
      </w:pPr>
      <w:r w:rsidRPr="00C26004">
        <w:rPr>
          <w:rFonts w:ascii="Traditional Arabic" w:hAnsi="Traditional Arabic" w:cs="Traditional Arabic"/>
          <w:color w:val="403152" w:themeColor="accent4" w:themeShade="80"/>
          <w:sz w:val="36"/>
          <w:szCs w:val="36"/>
          <w:rtl/>
        </w:rPr>
        <w:t>أدلة الخلق من القرآن الكريم :</w:t>
      </w:r>
    </w:p>
    <w:p w:rsidR="000C466B" w:rsidRPr="00C26004" w:rsidRDefault="006D557F" w:rsidP="00D37CBC">
      <w:pPr>
        <w:pStyle w:val="quran"/>
        <w:bidi/>
        <w:jc w:val="left"/>
        <w:rPr>
          <w:rFonts w:ascii="Traditional Arabic" w:hAnsi="Traditional Arabic" w:cs="Traditional Arabic"/>
          <w:sz w:val="36"/>
          <w:szCs w:val="36"/>
          <w:rtl/>
        </w:rPr>
      </w:pPr>
      <w:r w:rsidRPr="00C26004">
        <w:rPr>
          <w:rFonts w:ascii="Traditional Arabic" w:hAnsi="Traditional Arabic" w:cs="Traditional Arabic"/>
          <w:b w:val="0"/>
          <w:bCs w:val="0"/>
          <w:color w:val="000000"/>
          <w:sz w:val="36"/>
          <w:szCs w:val="36"/>
          <w:rtl/>
        </w:rPr>
        <w:t>تكررت صفة الخلق في القرآن الكريم كثير</w:t>
      </w:r>
      <w:r w:rsidR="007E7D2D" w:rsidRPr="00C26004">
        <w:rPr>
          <w:rFonts w:ascii="Traditional Arabic" w:hAnsi="Traditional Arabic" w:cs="Traditional Arabic" w:hint="cs"/>
          <w:b w:val="0"/>
          <w:bCs w:val="0"/>
          <w:color w:val="000000"/>
          <w:sz w:val="36"/>
          <w:szCs w:val="36"/>
          <w:rtl/>
        </w:rPr>
        <w:t>اً</w:t>
      </w:r>
      <w:r w:rsidRPr="00C26004">
        <w:rPr>
          <w:rFonts w:ascii="Traditional Arabic" w:hAnsi="Traditional Arabic" w:cs="Traditional Arabic"/>
          <w:b w:val="0"/>
          <w:bCs w:val="0"/>
          <w:color w:val="000000"/>
          <w:sz w:val="36"/>
          <w:szCs w:val="36"/>
          <w:rtl/>
        </w:rPr>
        <w:t xml:space="preserve"> ،ومنها </w:t>
      </w:r>
      <w:r w:rsidRPr="00C26004">
        <w:rPr>
          <w:rFonts w:ascii="Traditional Arabic" w:hAnsi="Traditional Arabic" w:cs="Traditional Arabic"/>
          <w:color w:val="000000" w:themeColor="text1"/>
          <w:sz w:val="36"/>
          <w:szCs w:val="36"/>
          <w:rtl/>
        </w:rPr>
        <w:t>قول الله تعال</w:t>
      </w:r>
      <w:r w:rsidR="006920F1" w:rsidRPr="00C26004">
        <w:rPr>
          <w:rFonts w:ascii="Traditional Arabic" w:hAnsi="Traditional Arabic" w:cs="Traditional Arabic"/>
          <w:color w:val="000000" w:themeColor="text1"/>
          <w:sz w:val="36"/>
          <w:szCs w:val="36"/>
          <w:rtl/>
        </w:rPr>
        <w:t>ى:</w:t>
      </w:r>
      <w:r w:rsidRPr="00C26004">
        <w:rPr>
          <w:rFonts w:ascii="Traditional Arabic" w:hAnsi="Traditional Arabic" w:cs="Traditional Arabic"/>
          <w:color w:val="0F243E" w:themeColor="text2" w:themeShade="80"/>
          <w:sz w:val="36"/>
          <w:szCs w:val="36"/>
        </w:rPr>
        <w:sym w:font="AGA Arabesque" w:char="F05D"/>
      </w:r>
      <w:r w:rsidRPr="00C26004">
        <w:rPr>
          <w:rFonts w:ascii="Traditional Arabic" w:hAnsi="Traditional Arabic" w:cs="Traditional Arabic"/>
          <w:b w:val="0"/>
          <w:bCs w:val="0"/>
          <w:color w:val="0F243E" w:themeColor="text2" w:themeShade="80"/>
          <w:sz w:val="36"/>
          <w:szCs w:val="36"/>
          <w:rtl/>
        </w:rPr>
        <w:t>هُوَ اللَّهُ الْخَالِقُ الْبَارِئُ الْمُصَوِّرُ لَهُ الْأَسْمَاءُ الْحُسْنَى</w:t>
      </w:r>
      <w:r w:rsidRPr="00C26004">
        <w:rPr>
          <w:rFonts w:ascii="Traditional Arabic" w:hAnsi="Traditional Arabic" w:cs="Traditional Arabic"/>
          <w:color w:val="0F243E" w:themeColor="text2" w:themeShade="80"/>
          <w:sz w:val="36"/>
          <w:szCs w:val="36"/>
        </w:rPr>
        <w:sym w:font="AGA Arabesque" w:char="F05B"/>
      </w:r>
      <w:r w:rsidRPr="00C26004">
        <w:rPr>
          <w:rStyle w:val="FootnoteReference"/>
          <w:rFonts w:ascii="Traditional Arabic" w:hAnsi="Traditional Arabic" w:cs="Traditional Arabic"/>
          <w:sz w:val="36"/>
          <w:szCs w:val="36"/>
        </w:rPr>
        <w:footnoteReference w:id="564"/>
      </w:r>
    </w:p>
    <w:p w:rsidR="007E486A" w:rsidRPr="00C26004" w:rsidRDefault="007E486A" w:rsidP="007E486A">
      <w:pPr>
        <w:pStyle w:val="NormalWeb"/>
        <w:bidi/>
        <w:jc w:val="both"/>
        <w:rPr>
          <w:rFonts w:ascii="Traditional Arabic" w:hAnsi="Traditional Arabic" w:cs="Traditional Arabic"/>
          <w:b/>
          <w:bCs/>
          <w:color w:val="000000" w:themeColor="text1"/>
          <w:sz w:val="36"/>
          <w:szCs w:val="36"/>
          <w:rtl/>
        </w:rPr>
      </w:pPr>
      <w:r w:rsidRPr="00C26004">
        <w:rPr>
          <w:rFonts w:ascii="Traditional Arabic" w:hAnsi="Traditional Arabic" w:cs="Traditional Arabic"/>
          <w:b/>
          <w:bCs/>
          <w:color w:val="000000" w:themeColor="text1"/>
          <w:sz w:val="36"/>
          <w:szCs w:val="36"/>
          <w:rtl/>
        </w:rPr>
        <w:t xml:space="preserve">أدلة الخلق من السنة: </w:t>
      </w:r>
    </w:p>
    <w:p w:rsidR="007E486A" w:rsidRPr="00C26004" w:rsidRDefault="00F34493" w:rsidP="007E486A">
      <w:pPr>
        <w:pStyle w:val="NormalWeb"/>
        <w:bidi/>
        <w:jc w:val="both"/>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عن</w:t>
      </w:r>
      <w:r w:rsidR="000C466B" w:rsidRPr="00C26004">
        <w:rPr>
          <w:rFonts w:ascii="Traditional Arabic" w:hAnsi="Traditional Arabic" w:cs="Traditional Arabic"/>
          <w:color w:val="000000"/>
          <w:sz w:val="36"/>
          <w:szCs w:val="36"/>
          <w:rtl/>
        </w:rPr>
        <w:t xml:space="preserve"> أَنَسِ بْنِ م</w:t>
      </w:r>
      <w:r w:rsidR="007E486A" w:rsidRPr="00C26004">
        <w:rPr>
          <w:rFonts w:ascii="Traditional Arabic" w:hAnsi="Traditional Arabic" w:cs="Traditional Arabic"/>
          <w:color w:val="000000"/>
          <w:sz w:val="36"/>
          <w:szCs w:val="36"/>
          <w:rtl/>
        </w:rPr>
        <w:t>الِكٍ</w:t>
      </w:r>
      <w:r w:rsidRPr="00C26004">
        <w:rPr>
          <w:rFonts w:ascii="Traditional Arabic" w:hAnsi="Traditional Arabic" w:cs="Traditional Arabic"/>
          <w:color w:val="000000"/>
          <w:sz w:val="36"/>
          <w:szCs w:val="36"/>
          <w:rtl/>
        </w:rPr>
        <w:t>_رضي الله عنه _</w:t>
      </w:r>
      <w:r w:rsidR="007E486A" w:rsidRPr="00C26004">
        <w:rPr>
          <w:rFonts w:ascii="Traditional Arabic" w:hAnsi="Traditional Arabic" w:cs="Traditional Arabic"/>
          <w:color w:val="000000"/>
          <w:sz w:val="36"/>
          <w:szCs w:val="36"/>
          <w:rtl/>
        </w:rPr>
        <w:t xml:space="preserve"> قَالَ: غَلَا السِّعْرُ عَلَى عَهْدِ </w:t>
      </w:r>
      <w:r w:rsidR="007E486A" w:rsidRPr="00C26004">
        <w:rPr>
          <w:rFonts w:ascii="Traditional Arabic" w:hAnsi="Traditional Arabic" w:cs="Traditional Arabic"/>
          <w:b/>
          <w:bCs/>
          <w:color w:val="00B0F0"/>
          <w:sz w:val="36"/>
          <w:szCs w:val="36"/>
          <w:rtl/>
        </w:rPr>
        <w:t xml:space="preserve">رَسُولِ اللَّهِ </w:t>
      </w:r>
      <w:r w:rsidRPr="00C26004">
        <w:rPr>
          <w:rFonts w:ascii="Traditional Arabic" w:hAnsi="Traditional Arabic" w:cs="Traditional Arabic"/>
          <w:b/>
          <w:bCs/>
          <w:color w:val="00B0F0"/>
          <w:sz w:val="36"/>
          <w:szCs w:val="36"/>
          <w:rtl/>
        </w:rPr>
        <w:t>_</w:t>
      </w:r>
      <w:r w:rsidR="007E486A" w:rsidRPr="00C26004">
        <w:rPr>
          <w:rFonts w:ascii="Traditional Arabic" w:hAnsi="Traditional Arabic" w:cs="Traditional Arabic"/>
          <w:b/>
          <w:bCs/>
          <w:color w:val="00B0F0"/>
          <w:sz w:val="36"/>
          <w:szCs w:val="36"/>
          <w:rtl/>
        </w:rPr>
        <w:t xml:space="preserve">صَلَّى اللَّهُ عَلَيْهِ وَسَلَّمَ </w:t>
      </w:r>
      <w:r w:rsidRPr="00C26004">
        <w:rPr>
          <w:rFonts w:ascii="Traditional Arabic" w:hAnsi="Traditional Arabic" w:cs="Traditional Arabic"/>
          <w:b/>
          <w:bCs/>
          <w:color w:val="00B0F0"/>
          <w:sz w:val="36"/>
          <w:szCs w:val="36"/>
          <w:rtl/>
        </w:rPr>
        <w:t>_</w:t>
      </w:r>
      <w:r w:rsidR="007E486A" w:rsidRPr="00C26004">
        <w:rPr>
          <w:rFonts w:ascii="Traditional Arabic" w:hAnsi="Traditional Arabic" w:cs="Traditional Arabic"/>
          <w:color w:val="000000"/>
          <w:sz w:val="36"/>
          <w:szCs w:val="36"/>
          <w:rtl/>
        </w:rPr>
        <w:t xml:space="preserve">فَقَالُوا: يَا رَسُولَ اللَّهِ، لَوْ سَعَّرْتَ، </w:t>
      </w:r>
      <w:r w:rsidR="007E486A" w:rsidRPr="00C26004">
        <w:rPr>
          <w:rFonts w:ascii="Traditional Arabic" w:hAnsi="Traditional Arabic" w:cs="Traditional Arabic"/>
          <w:b/>
          <w:bCs/>
          <w:color w:val="000000"/>
          <w:sz w:val="36"/>
          <w:szCs w:val="36"/>
          <w:rtl/>
        </w:rPr>
        <w:t>فَقَالَ:</w:t>
      </w:r>
    </w:p>
    <w:p w:rsidR="007E486A" w:rsidRPr="00C26004" w:rsidRDefault="007E486A" w:rsidP="00F34493">
      <w:pPr>
        <w:spacing w:after="0" w:line="240" w:lineRule="auto"/>
        <w:jc w:val="center"/>
        <w:rPr>
          <w:rFonts w:ascii="Traditional Arabic" w:eastAsia="Times New Roman" w:hAnsi="Traditional Arabic" w:cs="Traditional Arabic"/>
          <w:b/>
          <w:bCs/>
          <w:color w:val="004400"/>
          <w:sz w:val="36"/>
          <w:szCs w:val="36"/>
          <w:rtl/>
        </w:rPr>
      </w:pPr>
      <w:r w:rsidRPr="00C26004">
        <w:rPr>
          <w:rFonts w:ascii="Traditional Arabic" w:eastAsia="Times New Roman" w:hAnsi="Traditional Arabic" w:cs="Traditional Arabic"/>
          <w:b/>
          <w:bCs/>
          <w:color w:val="00B050"/>
          <w:sz w:val="36"/>
          <w:szCs w:val="36"/>
          <w:rtl/>
        </w:rPr>
        <w:t xml:space="preserve">( إِنَّ اللَّهَ هُوَ الْخَالِقُ الْقَابِضُ الْبَاسِطُ الرَّازِقُ الْمُسَعِّرُ... </w:t>
      </w:r>
      <w:r w:rsidR="00F34493" w:rsidRPr="00C26004">
        <w:rPr>
          <w:rFonts w:ascii="Traditional Arabic" w:eastAsia="Times New Roman" w:hAnsi="Traditional Arabic" w:cs="Traditional Arabic"/>
          <w:b/>
          <w:bCs/>
          <w:color w:val="00B050"/>
          <w:sz w:val="36"/>
          <w:szCs w:val="36"/>
          <w:rtl/>
        </w:rPr>
        <w:t>)</w:t>
      </w:r>
      <w:r w:rsidR="00F34493" w:rsidRPr="00C26004">
        <w:rPr>
          <w:rStyle w:val="FootnoteReference"/>
          <w:rFonts w:ascii="Traditional Arabic" w:eastAsia="Times New Roman" w:hAnsi="Traditional Arabic" w:cs="Traditional Arabic"/>
          <w:b/>
          <w:bCs/>
          <w:color w:val="004400"/>
          <w:sz w:val="36"/>
          <w:szCs w:val="36"/>
          <w:rtl/>
        </w:rPr>
        <w:footnoteReference w:id="565"/>
      </w:r>
    </w:p>
    <w:p w:rsidR="00F34493" w:rsidRPr="00C26004" w:rsidRDefault="00F34493" w:rsidP="00F34493">
      <w:pPr>
        <w:spacing w:after="0" w:line="240" w:lineRule="auto"/>
        <w:jc w:val="center"/>
        <w:rPr>
          <w:rFonts w:ascii="Traditional Arabic" w:eastAsia="Times New Roman" w:hAnsi="Traditional Arabic" w:cs="Traditional Arabic"/>
          <w:b/>
          <w:bCs/>
          <w:color w:val="004400"/>
          <w:sz w:val="36"/>
          <w:szCs w:val="36"/>
          <w:rtl/>
        </w:rPr>
      </w:pPr>
    </w:p>
    <w:p w:rsidR="00104820" w:rsidRPr="00C26004" w:rsidRDefault="00104820" w:rsidP="00104820">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6920F1" w:rsidRPr="00C26004" w:rsidRDefault="00B130CB" w:rsidP="006920F1">
      <w:pPr>
        <w:autoSpaceDE w:val="0"/>
        <w:autoSpaceDN w:val="0"/>
        <w:adjustRightInd w:val="0"/>
        <w:spacing w:after="0" w:line="240" w:lineRule="auto"/>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المطلب الثالث</w:t>
      </w:r>
      <w:r w:rsidR="006920F1" w:rsidRPr="00C26004">
        <w:rPr>
          <w:rFonts w:ascii="Traditional Arabic" w:eastAsia="Times New Roman" w:hAnsi="Traditional Arabic" w:cs="Traditional Arabic"/>
          <w:b/>
          <w:bCs/>
          <w:color w:val="215868" w:themeColor="accent5" w:themeShade="80"/>
          <w:sz w:val="36"/>
          <w:szCs w:val="36"/>
          <w:rtl/>
        </w:rPr>
        <w:t>:</w:t>
      </w:r>
    </w:p>
    <w:p w:rsidR="003E078F" w:rsidRPr="00C26004" w:rsidRDefault="007E7D2D" w:rsidP="00DE355F">
      <w:pPr>
        <w:autoSpaceDE w:val="0"/>
        <w:autoSpaceDN w:val="0"/>
        <w:adjustRightInd w:val="0"/>
        <w:spacing w:after="0" w:line="240" w:lineRule="auto"/>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صفت</w:t>
      </w:r>
      <w:r w:rsidRPr="00C26004">
        <w:rPr>
          <w:rFonts w:ascii="Traditional Arabic" w:eastAsia="Times New Roman" w:hAnsi="Traditional Arabic" w:cs="Traditional Arabic" w:hint="cs"/>
          <w:b/>
          <w:bCs/>
          <w:color w:val="215868" w:themeColor="accent5" w:themeShade="80"/>
          <w:sz w:val="36"/>
          <w:szCs w:val="36"/>
          <w:rtl/>
        </w:rPr>
        <w:t>ا</w:t>
      </w:r>
      <w:r w:rsidR="003E078F" w:rsidRPr="00C26004">
        <w:rPr>
          <w:rFonts w:ascii="Traditional Arabic" w:eastAsia="Times New Roman" w:hAnsi="Traditional Arabic" w:cs="Traditional Arabic"/>
          <w:b/>
          <w:bCs/>
          <w:color w:val="215868" w:themeColor="accent5" w:themeShade="80"/>
          <w:sz w:val="36"/>
          <w:szCs w:val="36"/>
          <w:rtl/>
        </w:rPr>
        <w:t xml:space="preserve"> الخلق </w:t>
      </w:r>
      <w:r w:rsidR="00F34493" w:rsidRPr="00C26004">
        <w:rPr>
          <w:rFonts w:ascii="Traditional Arabic" w:eastAsia="Times New Roman" w:hAnsi="Traditional Arabic" w:cs="Traditional Arabic"/>
          <w:b/>
          <w:bCs/>
          <w:color w:val="215868" w:themeColor="accent5" w:themeShade="80"/>
          <w:sz w:val="36"/>
          <w:szCs w:val="36"/>
          <w:rtl/>
        </w:rPr>
        <w:t>،</w:t>
      </w:r>
      <w:r w:rsidR="003E078F" w:rsidRPr="00C26004">
        <w:rPr>
          <w:rFonts w:ascii="Traditional Arabic" w:eastAsia="Times New Roman" w:hAnsi="Traditional Arabic" w:cs="Traditional Arabic"/>
          <w:b/>
          <w:bCs/>
          <w:color w:val="215868" w:themeColor="accent5" w:themeShade="80"/>
          <w:sz w:val="36"/>
          <w:szCs w:val="36"/>
          <w:rtl/>
        </w:rPr>
        <w:t>و</w:t>
      </w:r>
      <w:r w:rsidR="00DE355F" w:rsidRPr="00C26004">
        <w:rPr>
          <w:rFonts w:ascii="Traditional Arabic" w:eastAsia="Times New Roman" w:hAnsi="Traditional Arabic" w:cs="Traditional Arabic"/>
          <w:b/>
          <w:bCs/>
          <w:color w:val="215868" w:themeColor="accent5" w:themeShade="80"/>
          <w:sz w:val="36"/>
          <w:szCs w:val="36"/>
          <w:rtl/>
        </w:rPr>
        <w:t>المشيئة عند أهل السنة :</w:t>
      </w:r>
    </w:p>
    <w:p w:rsidR="00356F87" w:rsidRPr="00C26004" w:rsidRDefault="006920F1" w:rsidP="00F00BF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يؤمن أهل السنة أن </w:t>
      </w:r>
      <w:r w:rsidR="003E078F" w:rsidRPr="00C26004">
        <w:rPr>
          <w:rFonts w:ascii="Traditional Arabic" w:eastAsia="Times New Roman" w:hAnsi="Traditional Arabic" w:cs="Traditional Arabic"/>
          <w:color w:val="000000"/>
          <w:sz w:val="36"/>
          <w:szCs w:val="36"/>
          <w:rtl/>
        </w:rPr>
        <w:t xml:space="preserve"> الله خالق كل شيء </w:t>
      </w:r>
      <w:r w:rsidR="00F34493" w:rsidRPr="00C26004">
        <w:rPr>
          <w:rFonts w:ascii="Traditional Arabic" w:eastAsia="Times New Roman" w:hAnsi="Traditional Arabic" w:cs="Traditional Arabic"/>
          <w:color w:val="000000"/>
          <w:sz w:val="36"/>
          <w:szCs w:val="36"/>
          <w:rtl/>
        </w:rPr>
        <w:t>،</w:t>
      </w:r>
      <w:r w:rsidR="003E078F" w:rsidRPr="00C26004">
        <w:rPr>
          <w:rFonts w:ascii="Traditional Arabic" w:eastAsia="Times New Roman" w:hAnsi="Traditional Arabic" w:cs="Traditional Arabic"/>
          <w:color w:val="000000"/>
          <w:sz w:val="36"/>
          <w:szCs w:val="36"/>
          <w:rtl/>
        </w:rPr>
        <w:t>ومامن شيء في الأ</w:t>
      </w:r>
      <w:r w:rsidR="00DE355F" w:rsidRPr="00C26004">
        <w:rPr>
          <w:rFonts w:ascii="Traditional Arabic" w:eastAsia="Times New Roman" w:hAnsi="Traditional Arabic" w:cs="Traditional Arabic"/>
          <w:color w:val="000000"/>
          <w:sz w:val="36"/>
          <w:szCs w:val="36"/>
          <w:rtl/>
        </w:rPr>
        <w:t xml:space="preserve">رض </w:t>
      </w:r>
      <w:r w:rsidR="00F34493" w:rsidRPr="00C26004">
        <w:rPr>
          <w:rFonts w:ascii="Traditional Arabic" w:eastAsia="Times New Roman" w:hAnsi="Traditional Arabic" w:cs="Traditional Arabic"/>
          <w:color w:val="000000"/>
          <w:sz w:val="36"/>
          <w:szCs w:val="36"/>
          <w:rtl/>
        </w:rPr>
        <w:t>،</w:t>
      </w:r>
      <w:r w:rsidR="003E078F" w:rsidRPr="00C26004">
        <w:rPr>
          <w:rFonts w:ascii="Traditional Arabic" w:eastAsia="Times New Roman" w:hAnsi="Traditional Arabic" w:cs="Traditional Arabic"/>
          <w:color w:val="000000"/>
          <w:sz w:val="36"/>
          <w:szCs w:val="36"/>
          <w:rtl/>
        </w:rPr>
        <w:t xml:space="preserve">ولا في السماء </w:t>
      </w:r>
      <w:r w:rsidR="00F34493" w:rsidRPr="00C26004">
        <w:rPr>
          <w:rFonts w:ascii="Traditional Arabic" w:eastAsia="Times New Roman" w:hAnsi="Traditional Arabic" w:cs="Traditional Arabic"/>
          <w:color w:val="000000"/>
          <w:sz w:val="36"/>
          <w:szCs w:val="36"/>
          <w:rtl/>
        </w:rPr>
        <w:t>،</w:t>
      </w:r>
      <w:r w:rsidR="003E078F" w:rsidRPr="00C26004">
        <w:rPr>
          <w:rFonts w:ascii="Traditional Arabic" w:eastAsia="Times New Roman" w:hAnsi="Traditional Arabic" w:cs="Traditional Arabic"/>
          <w:color w:val="000000"/>
          <w:sz w:val="36"/>
          <w:szCs w:val="36"/>
          <w:rtl/>
        </w:rPr>
        <w:t>ولا</w:t>
      </w:r>
      <w:r w:rsidR="00DE355F" w:rsidRPr="00C26004">
        <w:rPr>
          <w:rFonts w:ascii="Traditional Arabic" w:eastAsia="Times New Roman" w:hAnsi="Traditional Arabic" w:cs="Traditional Arabic"/>
          <w:color w:val="000000"/>
          <w:sz w:val="36"/>
          <w:szCs w:val="36"/>
          <w:rtl/>
        </w:rPr>
        <w:t xml:space="preserve"> خي</w:t>
      </w:r>
      <w:r w:rsidR="003E078F" w:rsidRPr="00C26004">
        <w:rPr>
          <w:rFonts w:ascii="Traditional Arabic" w:eastAsia="Times New Roman" w:hAnsi="Traditional Arabic" w:cs="Traditional Arabic"/>
          <w:color w:val="000000"/>
          <w:sz w:val="36"/>
          <w:szCs w:val="36"/>
          <w:rtl/>
        </w:rPr>
        <w:t xml:space="preserve">ر </w:t>
      </w:r>
      <w:r w:rsidR="00F34493" w:rsidRPr="00C26004">
        <w:rPr>
          <w:rFonts w:ascii="Traditional Arabic" w:eastAsia="Times New Roman" w:hAnsi="Traditional Arabic" w:cs="Traditional Arabic"/>
          <w:color w:val="000000"/>
          <w:sz w:val="36"/>
          <w:szCs w:val="36"/>
          <w:rtl/>
        </w:rPr>
        <w:t>،</w:t>
      </w:r>
      <w:r w:rsidR="000D6903" w:rsidRPr="00C26004">
        <w:rPr>
          <w:rFonts w:ascii="Traditional Arabic" w:eastAsia="Times New Roman" w:hAnsi="Traditional Arabic" w:cs="Traditional Arabic"/>
          <w:color w:val="000000"/>
          <w:sz w:val="36"/>
          <w:szCs w:val="36"/>
          <w:rtl/>
        </w:rPr>
        <w:t>ولاشر الا</w:t>
      </w:r>
      <w:r w:rsidR="003E078F" w:rsidRPr="00C26004">
        <w:rPr>
          <w:rFonts w:ascii="Traditional Arabic" w:eastAsia="Times New Roman" w:hAnsi="Traditional Arabic" w:cs="Traditional Arabic"/>
          <w:color w:val="000000"/>
          <w:sz w:val="36"/>
          <w:szCs w:val="36"/>
          <w:rtl/>
        </w:rPr>
        <w:t xml:space="preserve">بمشيئة الله </w:t>
      </w:r>
      <w:r w:rsidR="00DE355F" w:rsidRPr="00C26004">
        <w:rPr>
          <w:rFonts w:ascii="Traditional Arabic" w:eastAsia="Times New Roman" w:hAnsi="Traditional Arabic" w:cs="Traditional Arabic"/>
          <w:color w:val="000000"/>
          <w:sz w:val="36"/>
          <w:szCs w:val="36"/>
          <w:rtl/>
        </w:rPr>
        <w:t xml:space="preserve">كما </w:t>
      </w:r>
      <w:r w:rsidR="00DE355F" w:rsidRPr="00C26004">
        <w:rPr>
          <w:rFonts w:ascii="Traditional Arabic" w:eastAsia="Times New Roman" w:hAnsi="Traditional Arabic" w:cs="Traditional Arabic"/>
          <w:b/>
          <w:bCs/>
          <w:color w:val="000000"/>
          <w:sz w:val="36"/>
          <w:szCs w:val="36"/>
          <w:rtl/>
        </w:rPr>
        <w:t>قال عز وجل</w:t>
      </w:r>
      <w:r w:rsidR="00F00BFE" w:rsidRPr="00C26004">
        <w:rPr>
          <w:rFonts w:ascii="Traditional Arabic" w:eastAsia="Times New Roman" w:hAnsi="Traditional Arabic" w:cs="Traditional Arabic"/>
          <w:b/>
          <w:bCs/>
          <w:color w:val="000000"/>
          <w:sz w:val="36"/>
          <w:szCs w:val="36"/>
          <w:rtl/>
        </w:rPr>
        <w:t>:</w:t>
      </w:r>
      <w:r w:rsidR="008C3049" w:rsidRPr="00C26004">
        <w:rPr>
          <w:rFonts w:ascii="Traditional Arabic" w:eastAsia="Times New Roman" w:hAnsi="Traditional Arabic" w:cs="Traditional Arabic"/>
          <w:color w:val="0F243E" w:themeColor="text2" w:themeShade="80"/>
          <w:sz w:val="36"/>
          <w:szCs w:val="36"/>
        </w:rPr>
        <w:sym w:font="AGA Arabesque" w:char="F05D"/>
      </w:r>
      <w:r w:rsidR="00F34493" w:rsidRPr="00C26004">
        <w:rPr>
          <w:rFonts w:ascii="Traditional Arabic" w:eastAsia="Times New Roman" w:hAnsi="Traditional Arabic" w:cs="Traditional Arabic"/>
          <w:color w:val="0F243E" w:themeColor="text2" w:themeShade="80"/>
          <w:sz w:val="36"/>
          <w:szCs w:val="36"/>
          <w:rtl/>
        </w:rPr>
        <w:t>وَمَا تَشَاءُونَ إِلَّا أَنْ يَشَاءَ اللَّهُ رَبُّ الْعَالَمِينَ</w:t>
      </w:r>
      <w:r w:rsidR="00356F87" w:rsidRPr="00C26004">
        <w:rPr>
          <w:rFonts w:ascii="Traditional Arabic" w:hAnsi="Traditional Arabic" w:cs="Traditional Arabic"/>
          <w:sz w:val="36"/>
          <w:szCs w:val="36"/>
        </w:rPr>
        <w:footnoteReference w:id="566"/>
      </w:r>
      <w:r w:rsidR="008C3049" w:rsidRPr="00C26004">
        <w:rPr>
          <w:rFonts w:ascii="Traditional Arabic" w:eastAsia="Times New Roman" w:hAnsi="Traditional Arabic" w:cs="Traditional Arabic"/>
          <w:color w:val="0F243E" w:themeColor="text2" w:themeShade="80"/>
          <w:sz w:val="36"/>
          <w:szCs w:val="36"/>
        </w:rPr>
        <w:sym w:font="AGA Arabesque" w:char="F05B"/>
      </w:r>
    </w:p>
    <w:p w:rsidR="00DE355F" w:rsidRPr="00C26004" w:rsidRDefault="00DE355F" w:rsidP="006920F1">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 ما شاء الله كان</w:t>
      </w:r>
      <w:r w:rsidR="00F34493"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وما لا </w:t>
      </w:r>
      <w:r w:rsidR="003E078F" w:rsidRPr="00C26004">
        <w:rPr>
          <w:rFonts w:ascii="Traditional Arabic" w:eastAsia="Times New Roman" w:hAnsi="Traditional Arabic" w:cs="Traditional Arabic"/>
          <w:color w:val="000000"/>
          <w:sz w:val="36"/>
          <w:szCs w:val="36"/>
          <w:rtl/>
        </w:rPr>
        <w:t>لم يشئ</w:t>
      </w:r>
      <w:r w:rsidRPr="00C26004">
        <w:rPr>
          <w:rFonts w:ascii="Traditional Arabic" w:eastAsia="Times New Roman" w:hAnsi="Traditional Arabic" w:cs="Traditional Arabic"/>
          <w:color w:val="000000"/>
          <w:sz w:val="36"/>
          <w:szCs w:val="36"/>
          <w:rtl/>
        </w:rPr>
        <w:t xml:space="preserve"> لا يكون</w:t>
      </w:r>
      <w:r w:rsidR="003E078F" w:rsidRPr="00C26004">
        <w:rPr>
          <w:rFonts w:ascii="Traditional Arabic" w:hAnsi="Traditional Arabic" w:cs="Traditional Arabic"/>
          <w:b/>
          <w:bCs/>
          <w:color w:val="000000"/>
          <w:sz w:val="36"/>
          <w:szCs w:val="36"/>
          <w:rtl/>
        </w:rPr>
        <w:t xml:space="preserve"> .</w:t>
      </w:r>
      <w:r w:rsidR="003E078F" w:rsidRPr="00C26004">
        <w:rPr>
          <w:rStyle w:val="FootnoteReference"/>
          <w:rFonts w:ascii="Traditional Arabic" w:hAnsi="Traditional Arabic" w:cs="Traditional Arabic"/>
          <w:b/>
          <w:bCs/>
          <w:color w:val="000000"/>
          <w:sz w:val="36"/>
          <w:szCs w:val="36"/>
          <w:rtl/>
        </w:rPr>
        <w:footnoteReference w:id="567"/>
      </w:r>
    </w:p>
    <w:p w:rsidR="00B10A5A" w:rsidRPr="00C26004" w:rsidRDefault="00B10A5A" w:rsidP="00B10A5A">
      <w:pPr>
        <w:pStyle w:val="quran"/>
        <w:bidi/>
        <w:rPr>
          <w:rFonts w:ascii="Traditional Arabic" w:hAnsi="Traditional Arabic" w:cs="Traditional Arabic"/>
          <w:sz w:val="36"/>
          <w:szCs w:val="36"/>
          <w:rtl/>
        </w:rPr>
      </w:pPr>
    </w:p>
    <w:p w:rsidR="00104820" w:rsidRPr="00C26004" w:rsidRDefault="00104820" w:rsidP="00104820">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lastRenderedPageBreak/>
        <w:t>****************</w:t>
      </w:r>
    </w:p>
    <w:p w:rsidR="00CF5315" w:rsidRPr="00C26004" w:rsidRDefault="00B130CB" w:rsidP="006920F1">
      <w:pPr>
        <w:autoSpaceDE w:val="0"/>
        <w:autoSpaceDN w:val="0"/>
        <w:adjustRightInd w:val="0"/>
        <w:spacing w:after="0" w:line="240" w:lineRule="auto"/>
        <w:rPr>
          <w:rFonts w:ascii="Traditional Arabic" w:eastAsia="Times New Roman" w:hAnsi="Traditional Arabic" w:cs="Traditional Arabic"/>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المطلب الرابع</w:t>
      </w:r>
      <w:r w:rsidR="006920F1" w:rsidRPr="00C26004">
        <w:rPr>
          <w:rFonts w:ascii="Traditional Arabic" w:eastAsia="Times New Roman" w:hAnsi="Traditional Arabic" w:cs="Traditional Arabic"/>
          <w:b/>
          <w:bCs/>
          <w:color w:val="984806" w:themeColor="accent6" w:themeShade="80"/>
          <w:sz w:val="36"/>
          <w:szCs w:val="36"/>
          <w:rtl/>
        </w:rPr>
        <w:t>:</w:t>
      </w:r>
    </w:p>
    <w:p w:rsidR="003E078F" w:rsidRPr="00C26004" w:rsidRDefault="003E078F" w:rsidP="00772D32">
      <w:pPr>
        <w:autoSpaceDE w:val="0"/>
        <w:autoSpaceDN w:val="0"/>
        <w:adjustRightInd w:val="0"/>
        <w:spacing w:after="0" w:line="240" w:lineRule="auto"/>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 xml:space="preserve">صفتي الخلق </w:t>
      </w:r>
      <w:r w:rsidR="00CF5315" w:rsidRPr="00C26004">
        <w:rPr>
          <w:rFonts w:ascii="Traditional Arabic" w:eastAsia="Times New Roman" w:hAnsi="Traditional Arabic" w:cs="Traditional Arabic"/>
          <w:b/>
          <w:bCs/>
          <w:color w:val="984806" w:themeColor="accent6" w:themeShade="80"/>
          <w:sz w:val="36"/>
          <w:szCs w:val="36"/>
          <w:rtl/>
        </w:rPr>
        <w:t>،</w:t>
      </w:r>
      <w:r w:rsidRPr="00C26004">
        <w:rPr>
          <w:rFonts w:ascii="Traditional Arabic" w:eastAsia="Times New Roman" w:hAnsi="Traditional Arabic" w:cs="Traditional Arabic"/>
          <w:b/>
          <w:bCs/>
          <w:color w:val="984806" w:themeColor="accent6" w:themeShade="80"/>
          <w:sz w:val="36"/>
          <w:szCs w:val="36"/>
          <w:rtl/>
        </w:rPr>
        <w:t>والمشيئة عند المعتزلة :</w:t>
      </w:r>
    </w:p>
    <w:p w:rsidR="00772D32" w:rsidRPr="00C26004" w:rsidRDefault="00772D32" w:rsidP="00772D32">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اختلفت المعتزلة في معنى القول ان الله خالق وهم فرقتان: </w:t>
      </w:r>
    </w:p>
    <w:p w:rsidR="00772D32" w:rsidRPr="00C26004" w:rsidRDefault="00104820" w:rsidP="00772D32">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r w:rsidR="00772D32" w:rsidRPr="00C26004">
        <w:rPr>
          <w:rFonts w:ascii="Traditional Arabic" w:eastAsia="Times New Roman" w:hAnsi="Traditional Arabic" w:cs="Traditional Arabic"/>
          <w:b/>
          <w:bCs/>
          <w:color w:val="000000"/>
          <w:sz w:val="36"/>
          <w:szCs w:val="36"/>
          <w:rtl/>
        </w:rPr>
        <w:t>فزعمت فرقة منهم</w:t>
      </w:r>
      <w:r w:rsidR="00772D32" w:rsidRPr="00C26004">
        <w:rPr>
          <w:rFonts w:ascii="Traditional Arabic" w:eastAsia="Times New Roman" w:hAnsi="Traditional Arabic" w:cs="Traditional Arabic"/>
          <w:color w:val="000000"/>
          <w:sz w:val="36"/>
          <w:szCs w:val="36"/>
          <w:rtl/>
        </w:rPr>
        <w:t xml:space="preserve"> أن معنى القول في الله انه خالق انه فعل الاشياء مقدرة ،وأن الإنسان إذا فعل افعالا مقدرة، فهو خالق ،وهذا قول </w:t>
      </w:r>
      <w:r w:rsidRPr="00C26004">
        <w:rPr>
          <w:rFonts w:ascii="Traditional Arabic" w:eastAsia="Times New Roman" w:hAnsi="Traditional Arabic" w:cs="Traditional Arabic"/>
          <w:color w:val="000000"/>
          <w:sz w:val="36"/>
          <w:szCs w:val="36"/>
          <w:rtl/>
        </w:rPr>
        <w:t>الجبائي،</w:t>
      </w:r>
      <w:r w:rsidR="00772D32" w:rsidRPr="00C26004">
        <w:rPr>
          <w:rFonts w:ascii="Traditional Arabic" w:eastAsia="Times New Roman" w:hAnsi="Traditional Arabic" w:cs="Traditional Arabic"/>
          <w:color w:val="000000"/>
          <w:sz w:val="36"/>
          <w:szCs w:val="36"/>
          <w:rtl/>
        </w:rPr>
        <w:t xml:space="preserve"> واصحابه </w:t>
      </w:r>
      <w:r w:rsidRPr="00C26004">
        <w:rPr>
          <w:rFonts w:ascii="Traditional Arabic" w:eastAsia="Times New Roman" w:hAnsi="Traditional Arabic" w:cs="Traditional Arabic"/>
          <w:color w:val="000000"/>
          <w:sz w:val="36"/>
          <w:szCs w:val="36"/>
          <w:rtl/>
        </w:rPr>
        <w:t>.</w:t>
      </w:r>
    </w:p>
    <w:p w:rsidR="00CF5315" w:rsidRPr="00C26004" w:rsidRDefault="00772D32" w:rsidP="00772D32">
      <w:pPr>
        <w:autoSpaceDE w:val="0"/>
        <w:autoSpaceDN w:val="0"/>
        <w:adjustRightInd w:val="0"/>
        <w:spacing w:after="0" w:line="240" w:lineRule="auto"/>
        <w:rPr>
          <w:rFonts w:ascii="Traditional Arabic" w:hAnsi="Traditional Arabic" w:cs="Traditional Arabic"/>
          <w:b/>
          <w:bCs/>
          <w:color w:val="632423" w:themeColor="accent2" w:themeShade="80"/>
          <w:sz w:val="36"/>
          <w:szCs w:val="36"/>
          <w:rtl/>
        </w:rPr>
      </w:pPr>
      <w:r w:rsidRPr="00C26004">
        <w:rPr>
          <w:rFonts w:ascii="Traditional Arabic" w:eastAsia="Times New Roman" w:hAnsi="Traditional Arabic" w:cs="Traditional Arabic"/>
          <w:b/>
          <w:bCs/>
          <w:color w:val="000000"/>
          <w:sz w:val="36"/>
          <w:szCs w:val="36"/>
          <w:rtl/>
        </w:rPr>
        <w:t>وزعمت الفرقة الثانية</w:t>
      </w:r>
      <w:r w:rsidRPr="00C26004">
        <w:rPr>
          <w:rFonts w:ascii="Traditional Arabic" w:eastAsia="Times New Roman" w:hAnsi="Traditional Arabic" w:cs="Traditional Arabic"/>
          <w:color w:val="000000"/>
          <w:sz w:val="36"/>
          <w:szCs w:val="36"/>
          <w:rtl/>
        </w:rPr>
        <w:t xml:space="preserve"> منهم أن معنى القول في الله سبحانه انه خالق؛ أنه فعل لا بالة، ولا بقوة مخترعة ،فمن فعل لا بآلة ،ولا بقوة مخترعة، فهو خالق لفعله، ومن فعل بقوة مخترعة فليس بخالق لفعله</w:t>
      </w:r>
      <w:r w:rsidRPr="00C26004">
        <w:rPr>
          <w:rFonts w:ascii="Traditional Arabic" w:hAnsi="Traditional Arabic" w:cs="Traditional Arabic"/>
          <w:b/>
          <w:bCs/>
          <w:color w:val="632423" w:themeColor="accent2" w:themeShade="80"/>
          <w:sz w:val="36"/>
          <w:szCs w:val="36"/>
          <w:rtl/>
        </w:rPr>
        <w:t>"</w:t>
      </w:r>
      <w:r w:rsidRPr="00C26004">
        <w:rPr>
          <w:rStyle w:val="FootnoteReference"/>
          <w:rFonts w:ascii="Traditional Arabic" w:hAnsi="Traditional Arabic" w:cs="Traditional Arabic"/>
          <w:b/>
          <w:bCs/>
          <w:color w:val="632423" w:themeColor="accent2" w:themeShade="80"/>
          <w:sz w:val="36"/>
          <w:szCs w:val="36"/>
          <w:rtl/>
        </w:rPr>
        <w:footnoteReference w:id="568"/>
      </w:r>
    </w:p>
    <w:p w:rsidR="00772D32" w:rsidRPr="00C26004" w:rsidRDefault="00772D32" w:rsidP="00772D32">
      <w:pPr>
        <w:autoSpaceDE w:val="0"/>
        <w:autoSpaceDN w:val="0"/>
        <w:adjustRightInd w:val="0"/>
        <w:spacing w:after="0" w:line="240" w:lineRule="auto"/>
        <w:rPr>
          <w:rFonts w:ascii="Traditional Arabic" w:hAnsi="Traditional Arabic" w:cs="Traditional Arabic"/>
          <w:b/>
          <w:bCs/>
          <w:color w:val="632423" w:themeColor="accent2" w:themeShade="80"/>
          <w:sz w:val="36"/>
          <w:szCs w:val="36"/>
          <w:rtl/>
        </w:rPr>
      </w:pPr>
      <w:r w:rsidRPr="00C26004">
        <w:rPr>
          <w:rFonts w:ascii="Traditional Arabic" w:eastAsia="Times New Roman" w:hAnsi="Traditional Arabic" w:cs="Traditional Arabic"/>
          <w:color w:val="000000"/>
          <w:sz w:val="36"/>
          <w:szCs w:val="36"/>
          <w:rtl/>
        </w:rPr>
        <w:t>وقولهم هذا تمهيد لنفيهم خلق الله لأفعال العباد، وهي من الأصول المهمة عند المعتزلة</w:t>
      </w:r>
      <w:r w:rsidRPr="00C26004">
        <w:rPr>
          <w:rStyle w:val="FootnoteReference"/>
          <w:rFonts w:ascii="Traditional Arabic" w:hAnsi="Traditional Arabic" w:cs="Traditional Arabic"/>
          <w:b/>
          <w:bCs/>
          <w:color w:val="000000"/>
          <w:sz w:val="36"/>
          <w:szCs w:val="36"/>
          <w:rtl/>
        </w:rPr>
        <w:footnoteReference w:id="569"/>
      </w:r>
    </w:p>
    <w:p w:rsidR="00104820" w:rsidRPr="00C26004" w:rsidRDefault="00B130CB" w:rsidP="00104820">
      <w:pPr>
        <w:autoSpaceDE w:val="0"/>
        <w:autoSpaceDN w:val="0"/>
        <w:adjustRightInd w:val="0"/>
        <w:spacing w:after="0" w:line="240" w:lineRule="auto"/>
        <w:rPr>
          <w:rFonts w:ascii="Traditional Arabic" w:eastAsia="Times New Roman" w:hAnsi="Traditional Arabic" w:cs="Traditional Arabic"/>
          <w:color w:val="A6A6A6" w:themeColor="background1" w:themeShade="A6"/>
          <w:sz w:val="36"/>
          <w:szCs w:val="36"/>
          <w:rtl/>
        </w:rPr>
      </w:pPr>
      <w:r w:rsidRPr="00C26004">
        <w:rPr>
          <w:rFonts w:ascii="Traditional Arabic" w:eastAsia="Times New Roman" w:hAnsi="Traditional Arabic" w:cs="Traditional Arabic"/>
          <w:b/>
          <w:bCs/>
          <w:color w:val="0070C0"/>
          <w:sz w:val="36"/>
          <w:szCs w:val="36"/>
          <w:rtl/>
        </w:rPr>
        <w:t>المطلب الخامس</w:t>
      </w:r>
      <w:r w:rsidR="00104820" w:rsidRPr="00C26004">
        <w:rPr>
          <w:rFonts w:ascii="Traditional Arabic" w:eastAsia="Times New Roman" w:hAnsi="Traditional Arabic" w:cs="Traditional Arabic"/>
          <w:b/>
          <w:bCs/>
          <w:color w:val="0070C0"/>
          <w:sz w:val="36"/>
          <w:szCs w:val="36"/>
          <w:rtl/>
        </w:rPr>
        <w:t>:</w:t>
      </w:r>
    </w:p>
    <w:p w:rsidR="00B05CA6" w:rsidRPr="00C26004" w:rsidRDefault="003E078F" w:rsidP="00F00BFE">
      <w:pPr>
        <w:autoSpaceDE w:val="0"/>
        <w:autoSpaceDN w:val="0"/>
        <w:adjustRightInd w:val="0"/>
        <w:spacing w:after="0" w:line="240" w:lineRule="auto"/>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 xml:space="preserve">الآيات التي جاءت في السورة في صفتي الخلق </w:t>
      </w:r>
      <w:r w:rsidR="00CF5315" w:rsidRPr="00C26004">
        <w:rPr>
          <w:rFonts w:ascii="Traditional Arabic" w:eastAsia="Times New Roman" w:hAnsi="Traditional Arabic" w:cs="Traditional Arabic"/>
          <w:b/>
          <w:bCs/>
          <w:color w:val="0070C0"/>
          <w:sz w:val="36"/>
          <w:szCs w:val="36"/>
          <w:rtl/>
        </w:rPr>
        <w:t>،</w:t>
      </w:r>
      <w:r w:rsidRPr="00C26004">
        <w:rPr>
          <w:rFonts w:ascii="Traditional Arabic" w:eastAsia="Times New Roman" w:hAnsi="Traditional Arabic" w:cs="Traditional Arabic"/>
          <w:b/>
          <w:bCs/>
          <w:color w:val="0070C0"/>
          <w:sz w:val="36"/>
          <w:szCs w:val="36"/>
          <w:rtl/>
        </w:rPr>
        <w:t>والمشيئة:</w:t>
      </w:r>
    </w:p>
    <w:p w:rsidR="00192CE9" w:rsidRPr="00C26004" w:rsidRDefault="00F00BFE" w:rsidP="00F00BFE">
      <w:pPr>
        <w:pStyle w:val="ListParagraph"/>
        <w:numPr>
          <w:ilvl w:val="0"/>
          <w:numId w:val="24"/>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color w:val="0F243E" w:themeColor="text2" w:themeShade="80"/>
          <w:sz w:val="36"/>
          <w:szCs w:val="36"/>
        </w:rPr>
        <w:sym w:font="AGA Arabesque" w:char="F05D"/>
      </w:r>
      <w:r w:rsidR="00192CE9" w:rsidRPr="00C26004">
        <w:rPr>
          <w:rFonts w:ascii="Traditional Arabic" w:eastAsia="Times New Roman" w:hAnsi="Traditional Arabic" w:cs="Traditional Arabic"/>
          <w:color w:val="0F243E" w:themeColor="text2" w:themeShade="80"/>
          <w:sz w:val="36"/>
          <w:szCs w:val="36"/>
          <w:rtl/>
        </w:rPr>
        <w:t>إِنَّ مَثَلَ عِيسَى عِنْدَ اللَّهِ كَمَثَلِ آدَمَ خَلَقَهُ مِنْ تُرَابٍ ثُمَّ قَالَ لَهُ كُنْ فَيَكُون</w:t>
      </w:r>
      <w:r w:rsidRPr="00C26004">
        <w:rPr>
          <w:rFonts w:ascii="Traditional Arabic" w:eastAsia="Times New Roman" w:hAnsi="Traditional Arabic" w:cs="Traditional Arabic"/>
          <w:color w:val="0F243E" w:themeColor="text2" w:themeShade="80"/>
          <w:sz w:val="36"/>
          <w:szCs w:val="36"/>
        </w:rPr>
        <w:sym w:font="AGA Arabesque" w:char="F05B"/>
      </w:r>
      <w:r w:rsidR="00192CE9" w:rsidRPr="00C26004">
        <w:rPr>
          <w:rFonts w:ascii="Traditional Arabic" w:hAnsi="Traditional Arabic" w:cs="Traditional Arabic"/>
          <w:sz w:val="36"/>
          <w:szCs w:val="36"/>
        </w:rPr>
        <w:footnoteReference w:id="570"/>
      </w:r>
    </w:p>
    <w:p w:rsidR="00192CE9" w:rsidRPr="00C26004" w:rsidRDefault="00F00BFE" w:rsidP="00B70B2D">
      <w:pPr>
        <w:pStyle w:val="ListParagraph"/>
        <w:numPr>
          <w:ilvl w:val="0"/>
          <w:numId w:val="24"/>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color w:val="0F243E" w:themeColor="text2" w:themeShade="80"/>
          <w:sz w:val="36"/>
          <w:szCs w:val="36"/>
        </w:rPr>
        <w:sym w:font="AGA Arabesque" w:char="F05D"/>
      </w:r>
      <w:r w:rsidR="00192CE9" w:rsidRPr="00C26004">
        <w:rPr>
          <w:rFonts w:ascii="Traditional Arabic" w:eastAsia="Times New Roman" w:hAnsi="Traditional Arabic" w:cs="Traditional Arabic"/>
          <w:color w:val="0F243E" w:themeColor="text2" w:themeShade="80"/>
          <w:sz w:val="36"/>
          <w:szCs w:val="36"/>
          <w:rtl/>
        </w:rPr>
        <w:t>إِنَّ فِي خَلْقِ السَّمَاوَاتِ وَالْأَرْضِ وَاخْتِلَافِ اللَّيْلِ وَالنَّهَارِ لَآيَاتٍ لِأُولِي الْأَلْبَابِ</w:t>
      </w:r>
      <w:r w:rsidR="00943C6E" w:rsidRPr="00C26004">
        <w:rPr>
          <w:rFonts w:ascii="Traditional Arabic" w:eastAsia="Times New Roman" w:hAnsi="Traditional Arabic" w:cs="Traditional Arabic"/>
          <w:color w:val="0F243E" w:themeColor="text2" w:themeShade="80"/>
          <w:sz w:val="36"/>
          <w:szCs w:val="36"/>
        </w:rPr>
        <w:sym w:font="AGA Arabesque" w:char="F05B"/>
      </w:r>
      <w:r w:rsidR="00192CE9" w:rsidRPr="00C26004">
        <w:rPr>
          <w:rFonts w:ascii="Traditional Arabic" w:hAnsi="Traditional Arabic" w:cs="Traditional Arabic"/>
          <w:sz w:val="36"/>
          <w:szCs w:val="36"/>
        </w:rPr>
        <w:footnoteReference w:id="571"/>
      </w:r>
    </w:p>
    <w:p w:rsidR="00192CE9" w:rsidRPr="00C26004" w:rsidRDefault="00F00BFE" w:rsidP="00B70B2D">
      <w:pPr>
        <w:pStyle w:val="ListParagraph"/>
        <w:numPr>
          <w:ilvl w:val="0"/>
          <w:numId w:val="24"/>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color w:val="0F243E" w:themeColor="text2" w:themeShade="80"/>
          <w:sz w:val="36"/>
          <w:szCs w:val="36"/>
        </w:rPr>
        <w:sym w:font="AGA Arabesque" w:char="F05D"/>
      </w:r>
      <w:r w:rsidR="00192CE9" w:rsidRPr="00C26004">
        <w:rPr>
          <w:rFonts w:ascii="Traditional Arabic" w:eastAsia="Times New Roman" w:hAnsi="Traditional Arabic" w:cs="Traditional Arabic"/>
          <w:color w:val="0F243E" w:themeColor="text2" w:themeShade="80"/>
          <w:sz w:val="36"/>
          <w:szCs w:val="36"/>
          <w:rtl/>
        </w:rPr>
        <w:t>الَّذِينَ يَذْكُرُونَ اللَّهَ قِيَامًا وَقُعُودًا وَعَلَى جُنُوبِهِمْ وَيَتَفَكَّرُونَ فِي خَلْقِ السَّمَاوَاتِ وَالْأَرْضِ رَبَّنَا مَا خَلَقْتَ هَذَا بَاطِلًا سُبْحَانَكَ فَقِنَا عَذَابَ النَّارِ</w:t>
      </w:r>
      <w:r w:rsidR="00943C6E" w:rsidRPr="00C26004">
        <w:rPr>
          <w:rFonts w:ascii="Traditional Arabic" w:eastAsia="Times New Roman" w:hAnsi="Traditional Arabic" w:cs="Traditional Arabic"/>
          <w:color w:val="0F243E" w:themeColor="text2" w:themeShade="80"/>
          <w:sz w:val="36"/>
          <w:szCs w:val="36"/>
        </w:rPr>
        <w:sym w:font="AGA Arabesque" w:char="F05B"/>
      </w:r>
      <w:r w:rsidR="00943C6E" w:rsidRPr="00C26004">
        <w:rPr>
          <w:rFonts w:ascii="Traditional Arabic" w:hAnsi="Traditional Arabic" w:cs="Traditional Arabic"/>
          <w:sz w:val="36"/>
          <w:szCs w:val="36"/>
          <w:rtl/>
        </w:rPr>
        <w:footnoteReference w:id="572"/>
      </w:r>
    </w:p>
    <w:p w:rsidR="00CF5315" w:rsidRPr="00C26004" w:rsidRDefault="003E078F" w:rsidP="00B70B2D">
      <w:pPr>
        <w:pStyle w:val="ListParagraph"/>
        <w:numPr>
          <w:ilvl w:val="0"/>
          <w:numId w:val="24"/>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lastRenderedPageBreak/>
        <w:t>قال تعالى:</w:t>
      </w:r>
      <w:r w:rsidR="008C3049" w:rsidRPr="00C26004">
        <w:rPr>
          <w:rFonts w:ascii="Traditional Arabic" w:eastAsia="Times New Roman" w:hAnsi="Traditional Arabic" w:cs="Traditional Arabic"/>
          <w:color w:val="0F243E" w:themeColor="text2" w:themeShade="80"/>
          <w:sz w:val="36"/>
          <w:szCs w:val="36"/>
        </w:rPr>
        <w:sym w:font="AGA Arabesque" w:char="F05D"/>
      </w:r>
      <w:r w:rsidR="00EF3806" w:rsidRPr="00C26004">
        <w:rPr>
          <w:rFonts w:ascii="Traditional Arabic" w:eastAsia="Times New Roman" w:hAnsi="Traditional Arabic" w:cs="Traditional Arabic"/>
          <w:color w:val="0F243E" w:themeColor="text2" w:themeShade="80"/>
          <w:sz w:val="36"/>
          <w:szCs w:val="36"/>
          <w:rtl/>
        </w:rPr>
        <w:t xml:space="preserve">قُلِ اللَّهُمَّ مَالِكَ الْمُلْكِ تُؤْتِي الْمُلْكَ مَنْ تَشَاءُ وَتَنْزِعُ الْمُلْكَ مِمَّنْ تَشَاءُ وَتُعِزُّ مَنْ تَشَاءُ وَتُذِلُّ مَنْ تَشَاءُ بِيَدِكَ الْخَيْرُ إِنَّكَ عَلَى كُلِّ شَيْءٍ قَدِيرٌ </w:t>
      </w:r>
      <w:r w:rsidR="001A25B3" w:rsidRPr="00C26004">
        <w:rPr>
          <w:rFonts w:ascii="Traditional Arabic" w:eastAsia="Times New Roman" w:hAnsi="Traditional Arabic" w:cs="Traditional Arabic"/>
          <w:color w:val="0F243E" w:themeColor="text2" w:themeShade="80"/>
          <w:sz w:val="36"/>
          <w:szCs w:val="36"/>
          <w:rtl/>
        </w:rPr>
        <w:t>*</w:t>
      </w:r>
      <w:r w:rsidR="00EF3806" w:rsidRPr="00C26004">
        <w:rPr>
          <w:rFonts w:ascii="Traditional Arabic" w:eastAsia="Times New Roman" w:hAnsi="Traditional Arabic" w:cs="Traditional Arabic"/>
          <w:color w:val="0F243E" w:themeColor="text2" w:themeShade="80"/>
          <w:sz w:val="36"/>
          <w:szCs w:val="36"/>
          <w:rtl/>
        </w:rPr>
        <w:t>تُولِجُ اللَّيْلَ فِي النَّهَارِ وَتُولِجُ النَّهَارَ فِي اللَّيْلِ وَتُخْرِجُ الْحَيَّ مِنَ الْمَيِّتِ وَتُخْرِجُ الْمَيِّتَ مِنَ الْحَيِّ وَتَرْزُقُ مَنْ تَشَاءُ بِغَيْرِ حِسَابٍ</w:t>
      </w:r>
      <w:r w:rsidR="008C3049" w:rsidRPr="00C26004">
        <w:rPr>
          <w:rFonts w:ascii="Traditional Arabic" w:eastAsia="Times New Roman" w:hAnsi="Traditional Arabic" w:cs="Traditional Arabic"/>
          <w:color w:val="0F243E" w:themeColor="text2" w:themeShade="80"/>
          <w:sz w:val="36"/>
          <w:szCs w:val="36"/>
        </w:rPr>
        <w:sym w:font="AGA Arabesque" w:char="F05B"/>
      </w:r>
      <w:r w:rsidR="001A25B3" w:rsidRPr="00C26004">
        <w:rPr>
          <w:rFonts w:ascii="Traditional Arabic" w:eastAsia="Times New Roman" w:hAnsi="Traditional Arabic" w:cs="Traditional Arabic"/>
          <w:color w:val="0F243E" w:themeColor="text2" w:themeShade="80"/>
          <w:sz w:val="36"/>
          <w:szCs w:val="36"/>
          <w:rtl/>
        </w:rPr>
        <w:footnoteReference w:id="573"/>
      </w:r>
    </w:p>
    <w:p w:rsidR="00104820" w:rsidRPr="00C26004" w:rsidRDefault="00F00BFE" w:rsidP="0023142B">
      <w:pPr>
        <w:pStyle w:val="ListParagraph"/>
        <w:numPr>
          <w:ilvl w:val="0"/>
          <w:numId w:val="24"/>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color w:val="0F243E" w:themeColor="text2" w:themeShade="80"/>
          <w:sz w:val="36"/>
          <w:szCs w:val="36"/>
        </w:rPr>
        <w:sym w:font="AGA Arabesque" w:char="F05D"/>
      </w:r>
      <w:r w:rsidR="008C3049" w:rsidRPr="00C26004">
        <w:rPr>
          <w:rFonts w:ascii="Traditional Arabic" w:eastAsia="Times New Roman" w:hAnsi="Traditional Arabic" w:cs="Traditional Arabic"/>
          <w:color w:val="0F243E" w:themeColor="text2" w:themeShade="80"/>
          <w:sz w:val="36"/>
          <w:szCs w:val="36"/>
          <w:rtl/>
        </w:rPr>
        <w:t>كذَلِكَ اللَّهُ يَفْعَلُ مَا يَشَاءُ</w:t>
      </w:r>
      <w:r w:rsidR="008C3049" w:rsidRPr="00C26004">
        <w:rPr>
          <w:rFonts w:ascii="Traditional Arabic" w:eastAsia="Times New Roman" w:hAnsi="Traditional Arabic" w:cs="Traditional Arabic"/>
          <w:color w:val="0F243E" w:themeColor="text2" w:themeShade="80"/>
          <w:sz w:val="36"/>
          <w:szCs w:val="36"/>
        </w:rPr>
        <w:sym w:font="AGA Arabesque" w:char="F05B"/>
      </w:r>
      <w:r w:rsidR="008C3049" w:rsidRPr="00C26004">
        <w:rPr>
          <w:rFonts w:ascii="Traditional Arabic" w:eastAsia="Times New Roman" w:hAnsi="Traditional Arabic" w:cs="Traditional Arabic"/>
          <w:color w:val="0F243E" w:themeColor="text2" w:themeShade="80"/>
          <w:sz w:val="36"/>
          <w:szCs w:val="36"/>
          <w:rtl/>
        </w:rPr>
        <w:footnoteReference w:id="574"/>
      </w:r>
    </w:p>
    <w:p w:rsidR="00104820" w:rsidRPr="00C26004" w:rsidRDefault="00B130CB" w:rsidP="00104820">
      <w:pPr>
        <w:autoSpaceDE w:val="0"/>
        <w:autoSpaceDN w:val="0"/>
        <w:adjustRightInd w:val="0"/>
        <w:spacing w:after="0" w:line="240" w:lineRule="auto"/>
        <w:rPr>
          <w:rFonts w:ascii="Traditional Arabic" w:eastAsia="Times New Roman"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السادس</w:t>
      </w:r>
      <w:r w:rsidR="00104820" w:rsidRPr="00C26004">
        <w:rPr>
          <w:rFonts w:ascii="Traditional Arabic" w:eastAsia="Times New Roman" w:hAnsi="Traditional Arabic" w:cs="Traditional Arabic"/>
          <w:b/>
          <w:bCs/>
          <w:color w:val="00B050"/>
          <w:sz w:val="36"/>
          <w:szCs w:val="36"/>
          <w:rtl/>
        </w:rPr>
        <w:t>:</w:t>
      </w:r>
    </w:p>
    <w:p w:rsidR="008C3049" w:rsidRPr="00C26004" w:rsidRDefault="008C3049" w:rsidP="008C3049">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أقوال الأئمة الثلاثة في تفسير الصفتين</w:t>
      </w:r>
      <w:r w:rsidR="00104820" w:rsidRPr="00C26004">
        <w:rPr>
          <w:rFonts w:ascii="Traditional Arabic" w:hAnsi="Traditional Arabic" w:cs="Traditional Arabic"/>
          <w:b/>
          <w:bCs/>
          <w:color w:val="000000"/>
          <w:sz w:val="36"/>
          <w:szCs w:val="36"/>
          <w:rtl/>
        </w:rPr>
        <w:t xml:space="preserve"> في الآيات:</w:t>
      </w:r>
    </w:p>
    <w:p w:rsidR="00CF5315" w:rsidRPr="00C26004" w:rsidRDefault="008C3049" w:rsidP="008C3049">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C00000"/>
          <w:sz w:val="36"/>
          <w:szCs w:val="36"/>
          <w:rtl/>
        </w:rPr>
        <w:t>أولا</w:t>
      </w:r>
      <w:r w:rsidR="00CF5315" w:rsidRPr="00C26004">
        <w:rPr>
          <w:rFonts w:ascii="Traditional Arabic" w:hAnsi="Traditional Arabic" w:cs="Traditional Arabic"/>
          <w:b/>
          <w:bCs/>
          <w:color w:val="C00000"/>
          <w:sz w:val="36"/>
          <w:szCs w:val="36"/>
          <w:rtl/>
        </w:rPr>
        <w:t>:</w:t>
      </w:r>
    </w:p>
    <w:p w:rsidR="00104820" w:rsidRPr="00C26004" w:rsidRDefault="00981A59" w:rsidP="00B70B2D">
      <w:pPr>
        <w:pStyle w:val="ListParagraph"/>
        <w:numPr>
          <w:ilvl w:val="0"/>
          <w:numId w:val="44"/>
        </w:numPr>
        <w:tabs>
          <w:tab w:val="left" w:pos="8711"/>
        </w:tabs>
        <w:rPr>
          <w:rFonts w:ascii="Traditional Arabic" w:hAnsi="Traditional Arabic" w:cs="Traditional Arabic"/>
          <w:color w:val="000000" w:themeColor="text1"/>
          <w:sz w:val="36"/>
          <w:szCs w:val="36"/>
        </w:rPr>
      </w:pPr>
      <w:r w:rsidRPr="00C26004">
        <w:rPr>
          <w:rFonts w:ascii="Traditional Arabic" w:hAnsi="Traditional Arabic" w:cs="Traditional Arabic"/>
          <w:b/>
          <w:bCs/>
          <w:color w:val="000000" w:themeColor="text1"/>
          <w:sz w:val="36"/>
          <w:szCs w:val="36"/>
          <w:rtl/>
        </w:rPr>
        <w:t xml:space="preserve">قال </w:t>
      </w:r>
      <w:r w:rsidR="008C3049" w:rsidRPr="00C26004">
        <w:rPr>
          <w:rFonts w:ascii="Traditional Arabic" w:hAnsi="Traditional Arabic" w:cs="Traditional Arabic"/>
          <w:b/>
          <w:bCs/>
          <w:color w:val="000000" w:themeColor="text1"/>
          <w:sz w:val="36"/>
          <w:szCs w:val="36"/>
          <w:rtl/>
        </w:rPr>
        <w:t>ابن كثير</w:t>
      </w:r>
      <w:r w:rsidR="00CF5315" w:rsidRPr="00C26004">
        <w:rPr>
          <w:rFonts w:ascii="Traditional Arabic" w:hAnsi="Traditional Arabic" w:cs="Traditional Arabic"/>
          <w:b/>
          <w:bCs/>
          <w:color w:val="000000" w:themeColor="text1"/>
          <w:sz w:val="36"/>
          <w:szCs w:val="36"/>
          <w:rtl/>
        </w:rPr>
        <w:t>_</w:t>
      </w:r>
      <w:r w:rsidR="008C3049" w:rsidRPr="00C26004">
        <w:rPr>
          <w:rFonts w:ascii="Traditional Arabic" w:hAnsi="Traditional Arabic" w:cs="Traditional Arabic"/>
          <w:b/>
          <w:bCs/>
          <w:color w:val="000000" w:themeColor="text1"/>
          <w:sz w:val="36"/>
          <w:szCs w:val="36"/>
          <w:rtl/>
        </w:rPr>
        <w:t xml:space="preserve"> رحمه الله</w:t>
      </w:r>
      <w:r w:rsidR="00CF5315" w:rsidRPr="00C26004">
        <w:rPr>
          <w:rFonts w:ascii="Traditional Arabic" w:hAnsi="Traditional Arabic" w:cs="Traditional Arabic"/>
          <w:b/>
          <w:bCs/>
          <w:color w:val="000000" w:themeColor="text1"/>
          <w:sz w:val="36"/>
          <w:szCs w:val="36"/>
          <w:rtl/>
        </w:rPr>
        <w:t>_</w:t>
      </w:r>
      <w:r w:rsidRPr="00C26004">
        <w:rPr>
          <w:rFonts w:ascii="Traditional Arabic" w:hAnsi="Traditional Arabic" w:cs="Traditional Arabic"/>
          <w:b/>
          <w:bCs/>
          <w:color w:val="000000" w:themeColor="text1"/>
          <w:sz w:val="36"/>
          <w:szCs w:val="36"/>
          <w:rtl/>
        </w:rPr>
        <w:t>عند قوله تعالى</w:t>
      </w:r>
      <w:r w:rsidR="008C3049" w:rsidRPr="00C26004">
        <w:rPr>
          <w:rFonts w:ascii="Traditional Arabic" w:hAnsi="Traditional Arabic" w:cs="Traditional Arabic"/>
          <w:b/>
          <w:bCs/>
          <w:color w:val="403152" w:themeColor="accent4" w:themeShade="80"/>
          <w:sz w:val="36"/>
          <w:szCs w:val="36"/>
          <w:rtl/>
        </w:rPr>
        <w:t xml:space="preserve">: </w:t>
      </w:r>
      <w:r w:rsidR="004270F0"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إِنَّ مَثَلَ عِيسَى عِنْدَ اللَّهِ </w:t>
      </w:r>
    </w:p>
    <w:p w:rsidR="008C3049" w:rsidRPr="00C26004" w:rsidRDefault="00981A59" w:rsidP="00104820">
      <w:pPr>
        <w:tabs>
          <w:tab w:val="left" w:pos="8711"/>
        </w:tabs>
        <w:ind w:left="90"/>
        <w:rPr>
          <w:rFonts w:ascii="Traditional Arabic" w:hAnsi="Traditional Arabic" w:cs="Traditional Arabic"/>
          <w:color w:val="000000" w:themeColor="text1"/>
          <w:sz w:val="36"/>
          <w:szCs w:val="36"/>
          <w:rtl/>
        </w:rPr>
      </w:pPr>
      <w:r w:rsidRPr="00C26004">
        <w:rPr>
          <w:rFonts w:ascii="Traditional Arabic" w:eastAsia="Times New Roman" w:hAnsi="Traditional Arabic" w:cs="Traditional Arabic"/>
          <w:color w:val="0F243E" w:themeColor="text2" w:themeShade="80"/>
          <w:sz w:val="36"/>
          <w:szCs w:val="36"/>
          <w:rtl/>
        </w:rPr>
        <w:t>كَمَثَلِ آدَمَ خَلَقَهُ مِنْ تُرَابٍ ثُمَّ قَالَ لَهُ كُنْ فَيَكُونُ</w:t>
      </w:r>
      <w:r w:rsidRPr="00C26004">
        <w:rPr>
          <w:rFonts w:ascii="Traditional Arabic" w:hAnsi="Traditional Arabic" w:cs="Traditional Arabic"/>
          <w:color w:val="000000" w:themeColor="text1"/>
          <w:sz w:val="36"/>
          <w:szCs w:val="36"/>
        </w:rPr>
        <w:sym w:font="AGA Arabesque" w:char="F05B"/>
      </w:r>
      <w:r w:rsidRPr="00C26004">
        <w:rPr>
          <w:rFonts w:ascii="Traditional Arabic" w:hAnsi="Traditional Arabic" w:cs="Traditional Arabic"/>
          <w:color w:val="000000" w:themeColor="text1"/>
          <w:sz w:val="36"/>
          <w:szCs w:val="36"/>
          <w:rtl/>
        </w:rPr>
        <w:t xml:space="preserve">يقول جل وعلا </w:t>
      </w:r>
      <w:r w:rsidRPr="00C26004">
        <w:rPr>
          <w:rFonts w:ascii="Traditional Arabic" w:eastAsia="Times New Roman" w:hAnsi="Traditional Arabic" w:cs="Traditional Arabic"/>
          <w:color w:val="0F243E" w:themeColor="text2" w:themeShade="80"/>
          <w:sz w:val="36"/>
          <w:szCs w:val="36"/>
          <w:rtl/>
        </w:rPr>
        <w:t>(</w:t>
      </w:r>
      <w:r w:rsidR="004270F0" w:rsidRPr="00C26004">
        <w:rPr>
          <w:rFonts w:ascii="Traditional Arabic" w:eastAsia="Times New Roman" w:hAnsi="Traditional Arabic" w:cs="Traditional Arabic"/>
          <w:sz w:val="36"/>
          <w:szCs w:val="36"/>
        </w:rPr>
        <w:sym w:font="AGA Arabesque" w:char="F05D"/>
      </w:r>
      <w:r w:rsidR="004270F0" w:rsidRPr="00C26004">
        <w:rPr>
          <w:rFonts w:ascii="Traditional Arabic" w:eastAsia="Times New Roman" w:hAnsi="Traditional Arabic" w:cs="Traditional Arabic"/>
          <w:color w:val="0F243E" w:themeColor="text2" w:themeShade="80"/>
          <w:sz w:val="36"/>
          <w:szCs w:val="36"/>
          <w:rtl/>
        </w:rPr>
        <w:t xml:space="preserve">إِنَّ مَثَلَ عِيسَى عِنْدَ اللَّهِ </w:t>
      </w:r>
      <w:r w:rsidR="004270F0" w:rsidRPr="00C26004">
        <w:rPr>
          <w:rFonts w:ascii="Traditional Arabic" w:hAnsi="Traditional Arabic" w:cs="Traditional Arabic"/>
          <w:color w:val="000000" w:themeColor="text1"/>
          <w:sz w:val="36"/>
          <w:szCs w:val="36"/>
        </w:rPr>
        <w:sym w:font="AGA Arabesque" w:char="F05B"/>
      </w:r>
      <w:r w:rsidRPr="00C26004">
        <w:rPr>
          <w:rFonts w:ascii="Traditional Arabic" w:hAnsi="Traditional Arabic" w:cs="Traditional Arabic"/>
          <w:color w:val="000000" w:themeColor="text1"/>
          <w:sz w:val="36"/>
          <w:szCs w:val="36"/>
          <w:rtl/>
        </w:rPr>
        <w:t xml:space="preserve"> في قدرة الله حيث خلقه من غير أب </w:t>
      </w:r>
      <w:r w:rsidRPr="00C26004">
        <w:rPr>
          <w:rFonts w:ascii="Traditional Arabic" w:eastAsia="Times New Roman" w:hAnsi="Traditional Arabic" w:cs="Traditional Arabic"/>
          <w:color w:val="0F243E" w:themeColor="text2" w:themeShade="80"/>
          <w:sz w:val="36"/>
          <w:szCs w:val="36"/>
          <w:rtl/>
        </w:rPr>
        <w:t>(</w:t>
      </w:r>
      <w:r w:rsidR="004270F0" w:rsidRPr="00C26004">
        <w:rPr>
          <w:rFonts w:ascii="Traditional Arabic" w:eastAsia="Times New Roman" w:hAnsi="Traditional Arabic" w:cs="Traditional Arabic"/>
          <w:sz w:val="36"/>
          <w:szCs w:val="36"/>
        </w:rPr>
        <w:sym w:font="AGA Arabesque" w:char="F05D"/>
      </w:r>
      <w:r w:rsidR="004270F0" w:rsidRPr="00C26004">
        <w:rPr>
          <w:rFonts w:ascii="Traditional Arabic" w:eastAsia="Times New Roman" w:hAnsi="Traditional Arabic" w:cs="Traditional Arabic"/>
          <w:color w:val="0F243E" w:themeColor="text2" w:themeShade="80"/>
          <w:sz w:val="36"/>
          <w:szCs w:val="36"/>
          <w:rtl/>
        </w:rPr>
        <w:t xml:space="preserve">كَمَثَلِ آدَمَ </w:t>
      </w:r>
      <w:r w:rsidR="004270F0" w:rsidRPr="00C26004">
        <w:rPr>
          <w:rFonts w:ascii="Traditional Arabic" w:hAnsi="Traditional Arabic" w:cs="Traditional Arabic"/>
          <w:color w:val="000000" w:themeColor="text1"/>
          <w:sz w:val="36"/>
          <w:szCs w:val="36"/>
        </w:rPr>
        <w:sym w:font="AGA Arabesque" w:char="F05B"/>
      </w:r>
      <w:r w:rsidRPr="00C26004">
        <w:rPr>
          <w:rFonts w:ascii="Traditional Arabic" w:hAnsi="Traditional Arabic" w:cs="Traditional Arabic"/>
          <w:color w:val="000000" w:themeColor="text1"/>
          <w:sz w:val="36"/>
          <w:szCs w:val="36"/>
          <w:rtl/>
        </w:rPr>
        <w:t>حيث خلقه من غير أب</w:t>
      </w:r>
      <w:r w:rsidR="004270F0"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 xml:space="preserve"> ولا أم.."</w:t>
      </w:r>
      <w:r w:rsidRPr="00C26004">
        <w:rPr>
          <w:rStyle w:val="FootnoteReference"/>
          <w:rFonts w:ascii="Traditional Arabic" w:hAnsi="Traditional Arabic" w:cs="Traditional Arabic"/>
          <w:color w:val="000000" w:themeColor="text1"/>
          <w:sz w:val="36"/>
          <w:szCs w:val="36"/>
          <w:rtl/>
        </w:rPr>
        <w:footnoteReference w:id="575"/>
      </w:r>
    </w:p>
    <w:p w:rsidR="00104820" w:rsidRPr="00C26004" w:rsidRDefault="004270F0" w:rsidP="00B70B2D">
      <w:pPr>
        <w:pStyle w:val="ListParagraph"/>
        <w:numPr>
          <w:ilvl w:val="0"/>
          <w:numId w:val="44"/>
        </w:numPr>
        <w:tabs>
          <w:tab w:val="left" w:pos="8711"/>
        </w:tabs>
        <w:rPr>
          <w:rFonts w:ascii="Traditional Arabic" w:hAnsi="Traditional Arabic" w:cs="Traditional Arabic"/>
          <w:color w:val="000000" w:themeColor="text1"/>
          <w:sz w:val="36"/>
          <w:szCs w:val="36"/>
        </w:rPr>
      </w:pPr>
      <w:r w:rsidRPr="00C26004">
        <w:rPr>
          <w:rFonts w:ascii="Traditional Arabic" w:hAnsi="Traditional Arabic" w:cs="Traditional Arabic"/>
          <w:b/>
          <w:bCs/>
          <w:color w:val="000000" w:themeColor="text1"/>
          <w:sz w:val="36"/>
          <w:szCs w:val="36"/>
          <w:rtl/>
        </w:rPr>
        <w:t>وقال عند قوله 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hAnsi="Traditional Arabic" w:cs="Traditional Arabic"/>
          <w:color w:val="000000" w:themeColor="text1"/>
          <w:sz w:val="36"/>
          <w:szCs w:val="36"/>
        </w:rPr>
        <w:t>:</w:t>
      </w:r>
      <w:r w:rsidRPr="00C26004">
        <w:rPr>
          <w:rFonts w:ascii="Traditional Arabic" w:eastAsia="Times New Roman" w:hAnsi="Traditional Arabic" w:cs="Traditional Arabic"/>
          <w:color w:val="0F243E" w:themeColor="text2" w:themeShade="80"/>
          <w:sz w:val="36"/>
          <w:szCs w:val="36"/>
          <w:rtl/>
        </w:rPr>
        <w:t>وَيَتَفَكَّرُونَ فِي خَلْقِ السَّمَاوَاتِ وَالْأَرْضِ</w:t>
      </w:r>
      <w:r w:rsidRPr="00C26004">
        <w:rPr>
          <w:rFonts w:ascii="Traditional Arabic" w:hAnsi="Traditional Arabic" w:cs="Traditional Arabic"/>
          <w:sz w:val="36"/>
          <w:szCs w:val="36"/>
        </w:rPr>
        <w:sym w:font="AGA Arabesque" w:char="F05B"/>
      </w:r>
      <w:r w:rsidRPr="00C26004">
        <w:rPr>
          <w:rFonts w:ascii="Traditional Arabic" w:hAnsi="Traditional Arabic" w:cs="Traditional Arabic"/>
          <w:color w:val="000000" w:themeColor="text1"/>
          <w:sz w:val="36"/>
          <w:szCs w:val="36"/>
          <w:rtl/>
        </w:rPr>
        <w:t xml:space="preserve"> ؛أي </w:t>
      </w:r>
    </w:p>
    <w:p w:rsidR="004270F0" w:rsidRPr="00C26004" w:rsidRDefault="004270F0" w:rsidP="00104820">
      <w:pPr>
        <w:tabs>
          <w:tab w:val="left" w:pos="8711"/>
        </w:tabs>
        <w:ind w:left="90"/>
        <w:rPr>
          <w:rFonts w:ascii="Traditional Arabic" w:hAnsi="Traditional Arabic" w:cs="Traditional Arabic"/>
          <w:color w:val="000000" w:themeColor="text1"/>
          <w:sz w:val="36"/>
          <w:szCs w:val="36"/>
          <w:rtl/>
        </w:rPr>
      </w:pPr>
      <w:r w:rsidRPr="00C26004">
        <w:rPr>
          <w:rFonts w:ascii="Traditional Arabic" w:hAnsi="Traditional Arabic" w:cs="Traditional Arabic"/>
          <w:color w:val="000000" w:themeColor="text1"/>
          <w:sz w:val="36"/>
          <w:szCs w:val="36"/>
          <w:rtl/>
        </w:rPr>
        <w:t>يفهمون ما فيهما من الحكم الدالة على عظمة الخالق ،وقدرته ،وحكمته ،وإختياره ،ورحمته"</w:t>
      </w:r>
      <w:r w:rsidRPr="00C26004">
        <w:rPr>
          <w:rStyle w:val="FootnoteReference"/>
          <w:rFonts w:ascii="Traditional Arabic" w:hAnsi="Traditional Arabic" w:cs="Traditional Arabic"/>
          <w:color w:val="000000" w:themeColor="text1"/>
          <w:sz w:val="36"/>
          <w:szCs w:val="36"/>
          <w:rtl/>
        </w:rPr>
        <w:footnoteReference w:id="576"/>
      </w:r>
    </w:p>
    <w:p w:rsidR="00104820" w:rsidRPr="00C26004" w:rsidRDefault="004270F0" w:rsidP="00B70B2D">
      <w:pPr>
        <w:pStyle w:val="ListParagraph"/>
        <w:numPr>
          <w:ilvl w:val="0"/>
          <w:numId w:val="44"/>
        </w:numPr>
        <w:tabs>
          <w:tab w:val="left" w:pos="8711"/>
        </w:tabs>
        <w:rPr>
          <w:rFonts w:ascii="Traditional Arabic"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w:t>
      </w:r>
      <w:r w:rsidR="00A91178" w:rsidRPr="00C26004">
        <w:rPr>
          <w:rFonts w:ascii="Traditional Arabic" w:eastAsia="Times New Roman" w:hAnsi="Traditional Arabic" w:cs="Traditional Arabic"/>
          <w:b/>
          <w:bCs/>
          <w:color w:val="000000"/>
          <w:sz w:val="36"/>
          <w:szCs w:val="36"/>
          <w:rtl/>
        </w:rPr>
        <w:t>قال عند قوله تعالى</w:t>
      </w:r>
      <w:r w:rsidR="00A91178" w:rsidRPr="00C26004">
        <w:rPr>
          <w:rFonts w:ascii="Traditional Arabic" w:eastAsia="Times New Roman" w:hAnsi="Traditional Arabic" w:cs="Traditional Arabic"/>
          <w:color w:val="000000"/>
          <w:sz w:val="36"/>
          <w:szCs w:val="36"/>
          <w:rtl/>
        </w:rPr>
        <w:t>:</w:t>
      </w:r>
      <w:r w:rsidR="00A91178" w:rsidRPr="00C26004">
        <w:rPr>
          <w:rFonts w:ascii="Traditional Arabic" w:eastAsia="Times New Roman" w:hAnsi="Traditional Arabic" w:cs="Traditional Arabic"/>
          <w:color w:val="0F243E" w:themeColor="text2" w:themeShade="80"/>
          <w:sz w:val="36"/>
          <w:szCs w:val="36"/>
        </w:rPr>
        <w:sym w:font="AGA Arabesque" w:char="F05D"/>
      </w:r>
      <w:r w:rsidR="00A91178" w:rsidRPr="00C26004">
        <w:rPr>
          <w:rFonts w:ascii="Traditional Arabic" w:eastAsia="Times New Roman" w:hAnsi="Traditional Arabic" w:cs="Traditional Arabic"/>
          <w:color w:val="0F243E" w:themeColor="text2" w:themeShade="80"/>
          <w:sz w:val="36"/>
          <w:szCs w:val="36"/>
          <w:rtl/>
        </w:rPr>
        <w:t>قُلِ اللَّهُمَّ مَالِكَ الْمُلْكِ تُؤْتِي الْمُلْكَ مَنْ تَشَاءُ ...</w:t>
      </w:r>
      <w:r w:rsidR="00A91178" w:rsidRPr="00C26004">
        <w:rPr>
          <w:rFonts w:ascii="Traditional Arabic" w:eastAsia="Times New Roman" w:hAnsi="Traditional Arabic" w:cs="Traditional Arabic"/>
          <w:color w:val="0F243E" w:themeColor="text2" w:themeShade="80"/>
          <w:sz w:val="36"/>
          <w:szCs w:val="36"/>
        </w:rPr>
        <w:sym w:font="AGA Arabesque" w:char="F05B"/>
      </w:r>
      <w:r w:rsidR="00A91178" w:rsidRPr="00C26004">
        <w:rPr>
          <w:rFonts w:ascii="Traditional Arabic" w:hAnsi="Traditional Arabic" w:cs="Traditional Arabic"/>
          <w:color w:val="000000"/>
          <w:sz w:val="36"/>
          <w:szCs w:val="36"/>
          <w:rtl/>
        </w:rPr>
        <w:t xml:space="preserve">الآية" </w:t>
      </w:r>
    </w:p>
    <w:p w:rsidR="008C3049" w:rsidRPr="00C26004" w:rsidRDefault="00A91178" w:rsidP="00104820">
      <w:pPr>
        <w:tabs>
          <w:tab w:val="left" w:pos="8711"/>
        </w:tabs>
        <w:ind w:left="9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أي أنت المعطي </w:t>
      </w:r>
      <w:r w:rsidR="000C466B"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وأنت المانع</w:t>
      </w:r>
      <w:r w:rsidR="000C466B"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وأنت الذي ما شئت كان وما لم تشأ لم يكن"</w:t>
      </w:r>
      <w:r w:rsidRPr="00C26004">
        <w:rPr>
          <w:rStyle w:val="FootnoteReference"/>
          <w:rFonts w:ascii="Traditional Arabic" w:hAnsi="Traditional Arabic" w:cs="Traditional Arabic"/>
          <w:color w:val="000000"/>
          <w:sz w:val="36"/>
          <w:szCs w:val="36"/>
          <w:rtl/>
        </w:rPr>
        <w:footnoteReference w:id="577"/>
      </w:r>
    </w:p>
    <w:p w:rsidR="00104820" w:rsidRPr="00C26004" w:rsidRDefault="00A91178" w:rsidP="00B70B2D">
      <w:pPr>
        <w:pStyle w:val="ListParagraph"/>
        <w:numPr>
          <w:ilvl w:val="0"/>
          <w:numId w:val="44"/>
        </w:numPr>
        <w:tabs>
          <w:tab w:val="left" w:pos="8711"/>
        </w:tabs>
        <w:rPr>
          <w:rFonts w:ascii="Traditional Arabic"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عند قوله تعالى</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كذَلِكَ اللَّهُ يَفْعَلُ مَا يَشَاءُ</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F243E" w:themeColor="text2" w:themeShade="80"/>
          <w:sz w:val="36"/>
          <w:szCs w:val="36"/>
          <w:rtl/>
        </w:rPr>
        <w:t>"</w:t>
      </w:r>
      <w:r w:rsidRPr="00C26004">
        <w:rPr>
          <w:rFonts w:ascii="Traditional Arabic" w:hAnsi="Traditional Arabic" w:cs="Traditional Arabic"/>
          <w:color w:val="000000"/>
          <w:sz w:val="36"/>
          <w:szCs w:val="36"/>
          <w:rtl/>
        </w:rPr>
        <w:t xml:space="preserve">أي هكذا أمر الله عظيم لا </w:t>
      </w:r>
    </w:p>
    <w:p w:rsidR="00104820" w:rsidRPr="00C26004" w:rsidRDefault="00A91178" w:rsidP="00104820">
      <w:pPr>
        <w:tabs>
          <w:tab w:val="left" w:pos="8711"/>
        </w:tabs>
        <w:ind w:left="9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يعجزه شيء ولا يتعاظمه أمر"</w:t>
      </w:r>
      <w:r w:rsidRPr="00C26004">
        <w:rPr>
          <w:rStyle w:val="FootnoteReference"/>
          <w:rFonts w:ascii="Traditional Arabic" w:hAnsi="Traditional Arabic" w:cs="Traditional Arabic"/>
          <w:color w:val="000000"/>
          <w:sz w:val="36"/>
          <w:szCs w:val="36"/>
          <w:rtl/>
        </w:rPr>
        <w:footnoteReference w:id="578"/>
      </w:r>
    </w:p>
    <w:p w:rsidR="00A91178" w:rsidRPr="00C26004" w:rsidRDefault="00A91178" w:rsidP="00A91178">
      <w:pPr>
        <w:tabs>
          <w:tab w:val="left" w:pos="8711"/>
        </w:tabs>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C00000"/>
          <w:sz w:val="36"/>
          <w:szCs w:val="36"/>
          <w:rtl/>
        </w:rPr>
        <w:t>ثانيا:</w:t>
      </w:r>
      <w:r w:rsidR="00213E5F" w:rsidRPr="00C26004">
        <w:rPr>
          <w:rFonts w:ascii="Traditional Arabic" w:hAnsi="Traditional Arabic" w:cs="Traditional Arabic"/>
          <w:b/>
          <w:bCs/>
          <w:color w:val="403152" w:themeColor="accent4" w:themeShade="80"/>
          <w:sz w:val="36"/>
          <w:szCs w:val="36"/>
          <w:rtl/>
        </w:rPr>
        <w:t>الأمين الشنقيطي:</w:t>
      </w:r>
    </w:p>
    <w:p w:rsidR="00411D55" w:rsidRPr="00C26004" w:rsidRDefault="00213E5F" w:rsidP="00207704">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كما هي العادة عند الإمام الشنقيطي</w:t>
      </w:r>
      <w:r w:rsidR="000C466B" w:rsidRPr="00C26004">
        <w:rPr>
          <w:rFonts w:ascii="Traditional Arabic" w:hAnsi="Traditional Arabic" w:cs="Traditional Arabic"/>
          <w:color w:val="000000"/>
          <w:sz w:val="36"/>
          <w:szCs w:val="36"/>
          <w:rtl/>
        </w:rPr>
        <w:t xml:space="preserve"> _رحمه الله_</w:t>
      </w:r>
      <w:r w:rsidRPr="00C26004">
        <w:rPr>
          <w:rFonts w:ascii="Traditional Arabic" w:hAnsi="Traditional Arabic" w:cs="Traditional Arabic"/>
          <w:color w:val="000000"/>
          <w:sz w:val="36"/>
          <w:szCs w:val="36"/>
          <w:rtl/>
        </w:rPr>
        <w:t xml:space="preserve"> لم يتعرض لتفسير المعنى هنا</w:t>
      </w:r>
      <w:r w:rsidR="00207704" w:rsidRPr="00C26004">
        <w:rPr>
          <w:rFonts w:ascii="Traditional Arabic" w:hAnsi="Traditional Arabic" w:cs="Traditional Arabic"/>
          <w:color w:val="000000"/>
          <w:sz w:val="36"/>
          <w:szCs w:val="36"/>
          <w:rtl/>
        </w:rPr>
        <w:t>،</w:t>
      </w:r>
    </w:p>
    <w:p w:rsidR="00E74A5D" w:rsidRPr="00C26004" w:rsidRDefault="00213E5F" w:rsidP="00207704">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hAnsi="Traditional Arabic" w:cs="Traditional Arabic"/>
          <w:color w:val="000000"/>
          <w:sz w:val="36"/>
          <w:szCs w:val="36"/>
          <w:rtl/>
        </w:rPr>
        <w:t xml:space="preserve"> ولكن أثبت المشيئة كاملة لله </w:t>
      </w:r>
      <w:r w:rsidR="00207704" w:rsidRPr="00C26004">
        <w:rPr>
          <w:rFonts w:ascii="Traditional Arabic" w:hAnsi="Traditional Arabic" w:cs="Traditional Arabic"/>
          <w:color w:val="000000"/>
          <w:sz w:val="36"/>
          <w:szCs w:val="36"/>
          <w:rtl/>
        </w:rPr>
        <w:t xml:space="preserve">تعالى </w:t>
      </w:r>
      <w:r w:rsidRPr="00C26004">
        <w:rPr>
          <w:rFonts w:ascii="Traditional Arabic" w:hAnsi="Traditional Arabic" w:cs="Traditional Arabic"/>
          <w:color w:val="000000"/>
          <w:sz w:val="36"/>
          <w:szCs w:val="36"/>
          <w:rtl/>
        </w:rPr>
        <w:t>فقال :"لأن حقيقة المشيئة لله تعالى</w:t>
      </w:r>
      <w:r w:rsidR="000C466B"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وحده كما في قوله</w:t>
      </w:r>
      <w:r w:rsidRPr="00C26004">
        <w:rPr>
          <w:rFonts w:ascii="Traditional Arabic" w:hAnsi="Traditional Arabic" w:cs="Traditional Arabic"/>
          <w:b/>
          <w:bCs/>
          <w:color w:val="000000"/>
          <w:sz w:val="36"/>
          <w:szCs w:val="36"/>
          <w:rtl/>
        </w:rPr>
        <w:t xml:space="preserve"> : </w:t>
      </w:r>
      <w:r w:rsidR="00043B6D"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وَمَا تَشَآءُونَ إِلاَّ أَن يَشَآءَ اللَّهُ </w:t>
      </w:r>
      <w:r w:rsidR="00043B6D"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F243E" w:themeColor="text2" w:themeShade="80"/>
          <w:sz w:val="36"/>
          <w:szCs w:val="36"/>
          <w:rtl/>
        </w:rPr>
        <w:t>"</w:t>
      </w:r>
      <w:r w:rsidRPr="00C26004">
        <w:rPr>
          <w:rFonts w:ascii="Traditional Arabic" w:eastAsia="Times New Roman" w:hAnsi="Traditional Arabic" w:cs="Traditional Arabic"/>
          <w:color w:val="0F243E" w:themeColor="text2" w:themeShade="80"/>
          <w:sz w:val="36"/>
          <w:szCs w:val="36"/>
          <w:rtl/>
        </w:rPr>
        <w:footnoteReference w:id="579"/>
      </w:r>
      <w:r w:rsidR="00E74A5D" w:rsidRPr="00C26004">
        <w:rPr>
          <w:rFonts w:ascii="Traditional Arabic" w:hAnsi="Traditional Arabic" w:cs="Traditional Arabic"/>
          <w:color w:val="000000"/>
          <w:sz w:val="36"/>
          <w:szCs w:val="36"/>
          <w:rtl/>
        </w:rPr>
        <w:t xml:space="preserve">وموقفه في هاتين الصفتين يظهر جليا في قوله"ولا يخفى تصريح القرآن بأن الله خالق كل شيء ، كما قال تعالى : </w:t>
      </w:r>
      <w:r w:rsidR="001C0A0B" w:rsidRPr="00C26004">
        <w:rPr>
          <w:rFonts w:ascii="Traditional Arabic" w:eastAsia="Times New Roman" w:hAnsi="Traditional Arabic" w:cs="Traditional Arabic"/>
          <w:color w:val="0F243E" w:themeColor="text2" w:themeShade="80"/>
          <w:sz w:val="36"/>
          <w:szCs w:val="36"/>
        </w:rPr>
        <w:sym w:font="AGA Arabesque" w:char="F05D"/>
      </w:r>
      <w:r w:rsidR="00E74A5D" w:rsidRPr="00C26004">
        <w:rPr>
          <w:rFonts w:ascii="Traditional Arabic" w:eastAsia="Times New Roman" w:hAnsi="Traditional Arabic" w:cs="Traditional Arabic"/>
          <w:color w:val="0F243E" w:themeColor="text2" w:themeShade="80"/>
          <w:sz w:val="36"/>
          <w:szCs w:val="36"/>
          <w:rtl/>
        </w:rPr>
        <w:t xml:space="preserve"> اللَّهُ خَالِقُ كُلِّ شَىْءٍ </w:t>
      </w:r>
      <w:r w:rsidR="009201F9" w:rsidRPr="00C26004">
        <w:rPr>
          <w:rFonts w:ascii="Traditional Arabic" w:eastAsia="Times New Roman" w:hAnsi="Traditional Arabic" w:cs="Traditional Arabic"/>
          <w:color w:val="0F243E" w:themeColor="text2" w:themeShade="80"/>
          <w:sz w:val="36"/>
          <w:szCs w:val="36"/>
        </w:rPr>
        <w:sym w:font="AGA Arabesque" w:char="F05B"/>
      </w:r>
      <w:r w:rsidR="00E74A5D" w:rsidRPr="00C26004">
        <w:rPr>
          <w:rFonts w:ascii="Traditional Arabic" w:eastAsia="Times New Roman" w:hAnsi="Traditional Arabic" w:cs="Traditional Arabic"/>
          <w:color w:val="0F243E" w:themeColor="text2" w:themeShade="80"/>
          <w:sz w:val="36"/>
          <w:szCs w:val="36"/>
          <w:rtl/>
        </w:rPr>
        <w:t>"</w:t>
      </w:r>
      <w:r w:rsidR="00E74A5D" w:rsidRPr="00C26004">
        <w:rPr>
          <w:rFonts w:ascii="Traditional Arabic" w:eastAsia="Times New Roman" w:hAnsi="Traditional Arabic" w:cs="Traditional Arabic"/>
          <w:color w:val="0F243E" w:themeColor="text2" w:themeShade="80"/>
          <w:sz w:val="36"/>
          <w:szCs w:val="36"/>
          <w:rtl/>
        </w:rPr>
        <w:footnoteReference w:id="580"/>
      </w:r>
    </w:p>
    <w:p w:rsidR="00E74A5D" w:rsidRPr="00C26004" w:rsidRDefault="00E74A5D" w:rsidP="007E7D2D">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وقال </w:t>
      </w:r>
      <w:r w:rsidR="006E4694" w:rsidRPr="00C26004">
        <w:rPr>
          <w:rFonts w:ascii="Traditional Arabic" w:hAnsi="Traditional Arabic" w:cs="Traditional Arabic"/>
          <w:color w:val="000000"/>
          <w:sz w:val="36"/>
          <w:szCs w:val="36"/>
          <w:rtl/>
        </w:rPr>
        <w:t>في تفسيره لسورة الفلق</w:t>
      </w:r>
      <w:r w:rsidRPr="00C26004">
        <w:rPr>
          <w:rFonts w:ascii="Traditional Arabic" w:hAnsi="Traditional Arabic" w:cs="Traditional Arabic"/>
          <w:color w:val="000000"/>
          <w:sz w:val="36"/>
          <w:szCs w:val="36"/>
          <w:rtl/>
        </w:rPr>
        <w:t xml:space="preserve">"وللمعتزلة في هذه الآية كلام حول خلق أفعال العباد ، وأن الله لا يخلق الشر ، وقالوا : كيف يخلقه </w:t>
      </w:r>
      <w:r w:rsidR="0020770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ويقدره ، ثم يأمر </w:t>
      </w:r>
      <w:r w:rsidR="00207704" w:rsidRPr="00C26004">
        <w:rPr>
          <w:rFonts w:ascii="Traditional Arabic" w:hAnsi="Traditional Arabic" w:cs="Traditional Arabic"/>
          <w:color w:val="000000"/>
          <w:sz w:val="36"/>
          <w:szCs w:val="36"/>
          <w:rtl/>
        </w:rPr>
        <w:t>بالإستعاذة</w:t>
      </w:r>
      <w:r w:rsidRPr="00C26004">
        <w:rPr>
          <w:rFonts w:ascii="Traditional Arabic" w:hAnsi="Traditional Arabic" w:cs="Traditional Arabic"/>
          <w:color w:val="000000"/>
          <w:sz w:val="36"/>
          <w:szCs w:val="36"/>
          <w:rtl/>
        </w:rPr>
        <w:t xml:space="preserve"> به سبحانه مما خلقهوقدره ؟  </w:t>
      </w:r>
    </w:p>
    <w:p w:rsidR="00E74A5D" w:rsidRPr="00C26004" w:rsidRDefault="00E74A5D" w:rsidP="004812CF">
      <w:pPr>
        <w:autoSpaceDE w:val="0"/>
        <w:autoSpaceDN w:val="0"/>
        <w:adjustRightInd w:val="0"/>
        <w:spacing w:after="0" w:line="240" w:lineRule="auto"/>
        <w:rPr>
          <w:rFonts w:ascii="Traditional Arabic" w:hAnsi="Traditional Arabic" w:cs="Traditional Arabic"/>
          <w:b/>
          <w:bCs/>
          <w:color w:val="00B050"/>
          <w:sz w:val="36"/>
          <w:szCs w:val="36"/>
          <w:rtl/>
        </w:rPr>
      </w:pPr>
      <w:r w:rsidRPr="00C26004">
        <w:rPr>
          <w:rFonts w:ascii="Traditional Arabic" w:hAnsi="Traditional Arabic" w:cs="Traditional Arabic"/>
          <w:color w:val="000000"/>
          <w:sz w:val="36"/>
          <w:szCs w:val="36"/>
          <w:rtl/>
        </w:rPr>
        <w:t xml:space="preserve">وأجيب من أهل السنة : بأنه لا مانع من ذلك ، كما في قوله </w:t>
      </w:r>
      <w:r w:rsidR="00BD2828" w:rsidRPr="00C26004">
        <w:rPr>
          <w:rFonts w:ascii="Traditional Arabic" w:hAnsi="Traditional Arabic" w:cs="Traditional Arabic"/>
          <w:color w:val="000000"/>
          <w:sz w:val="36"/>
          <w:szCs w:val="36"/>
          <w:rtl/>
        </w:rPr>
        <w:t>_</w:t>
      </w:r>
      <w:r w:rsidRPr="00C26004">
        <w:rPr>
          <w:rFonts w:ascii="Traditional Arabic" w:hAnsi="Traditional Arabic" w:cs="Traditional Arabic"/>
          <w:b/>
          <w:bCs/>
          <w:color w:val="00B0F0"/>
          <w:sz w:val="36"/>
          <w:szCs w:val="36"/>
          <w:rtl/>
        </w:rPr>
        <w:t>صلى الله ع</w:t>
      </w:r>
      <w:r w:rsidR="006E4694" w:rsidRPr="00C26004">
        <w:rPr>
          <w:rFonts w:ascii="Traditional Arabic" w:hAnsi="Traditional Arabic" w:cs="Traditional Arabic"/>
          <w:b/>
          <w:bCs/>
          <w:color w:val="00B0F0"/>
          <w:sz w:val="36"/>
          <w:szCs w:val="36"/>
          <w:rtl/>
        </w:rPr>
        <w:t>ليه وسلم</w:t>
      </w:r>
      <w:r w:rsidR="00BD2828" w:rsidRPr="00C26004">
        <w:rPr>
          <w:rFonts w:ascii="Traditional Arabic" w:hAnsi="Traditional Arabic" w:cs="Traditional Arabic"/>
          <w:color w:val="000000"/>
          <w:sz w:val="36"/>
          <w:szCs w:val="36"/>
          <w:rtl/>
        </w:rPr>
        <w:t>_</w:t>
      </w:r>
      <w:r w:rsidR="006E4694" w:rsidRPr="00C26004">
        <w:rPr>
          <w:rFonts w:ascii="Traditional Arabic" w:hAnsi="Traditional Arabic" w:cs="Traditional Arabic"/>
          <w:color w:val="000000"/>
          <w:sz w:val="36"/>
          <w:szCs w:val="36"/>
          <w:rtl/>
        </w:rPr>
        <w:t xml:space="preserve"> :</w:t>
      </w:r>
      <w:r w:rsidR="006E4694" w:rsidRPr="00C26004">
        <w:rPr>
          <w:rFonts w:ascii="Traditional Arabic" w:hAnsi="Traditional Arabic" w:cs="Traditional Arabic"/>
          <w:b/>
          <w:bCs/>
          <w:color w:val="00B050"/>
          <w:sz w:val="36"/>
          <w:szCs w:val="36"/>
          <w:rtl/>
        </w:rPr>
        <w:t>(</w:t>
      </w:r>
      <w:r w:rsidR="004812CF" w:rsidRPr="00C26004">
        <w:rPr>
          <w:rFonts w:ascii="Traditional Arabic" w:hAnsi="Traditional Arabic" w:cs="Traditional Arabic"/>
          <w:b/>
          <w:bCs/>
          <w:color w:val="00B050"/>
          <w:sz w:val="36"/>
          <w:szCs w:val="36"/>
          <w:rtl/>
        </w:rPr>
        <w:t>..اللهم أعوذ برضاك من سخطك وبمعافاتك من عقوبتك وأعوذ بك منك لا أحصي ثناء عليك أنت كما أثنيت على نفسك</w:t>
      </w:r>
      <w:r w:rsidR="006E4694" w:rsidRPr="00C26004">
        <w:rPr>
          <w:rFonts w:ascii="Traditional Arabic" w:hAnsi="Traditional Arabic" w:cs="Traditional Arabic"/>
          <w:b/>
          <w:bCs/>
          <w:color w:val="00B050"/>
          <w:sz w:val="36"/>
          <w:szCs w:val="36"/>
          <w:rtl/>
        </w:rPr>
        <w:t>)</w:t>
      </w:r>
      <w:r w:rsidR="00B568CB" w:rsidRPr="00C26004">
        <w:rPr>
          <w:rStyle w:val="FootnoteReference"/>
          <w:rFonts w:ascii="Traditional Arabic" w:hAnsi="Traditional Arabic" w:cs="Traditional Arabic"/>
          <w:color w:val="00B050"/>
          <w:sz w:val="36"/>
          <w:szCs w:val="36"/>
          <w:rtl/>
        </w:rPr>
        <w:footnoteReference w:id="581"/>
      </w:r>
      <w:r w:rsidR="006E469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وقد قال تعالى : </w:t>
      </w:r>
      <w:r w:rsidR="001C0A0B"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اللَّهُ خَالِقُ كُلِّ شَىْءٍ </w:t>
      </w:r>
      <w:r w:rsidR="009201F9"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color w:val="000000"/>
          <w:sz w:val="36"/>
          <w:szCs w:val="36"/>
          <w:rtl/>
        </w:rPr>
        <w:t xml:space="preserve"> .  </w:t>
      </w:r>
    </w:p>
    <w:p w:rsidR="00104820" w:rsidRPr="00C26004" w:rsidRDefault="00E74A5D" w:rsidP="007204BD">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  ومعلوم أن المخلوق لا يتأتى منه شيء قط إلا بمشيئة الخالق ، وما تشاءون إلا أن يشاء اللَّه"</w:t>
      </w:r>
      <w:r w:rsidRPr="00C26004">
        <w:rPr>
          <w:rFonts w:ascii="Traditional Arabic" w:hAnsi="Traditional Arabic" w:cs="Traditional Arabic"/>
          <w:sz w:val="36"/>
          <w:szCs w:val="36"/>
          <w:rtl/>
        </w:rPr>
        <w:footnoteReference w:id="582"/>
      </w:r>
    </w:p>
    <w:p w:rsidR="00104820" w:rsidRPr="00C26004" w:rsidRDefault="00BF52CE" w:rsidP="00BF52CE">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C00000"/>
          <w:sz w:val="36"/>
          <w:szCs w:val="36"/>
          <w:rtl/>
        </w:rPr>
        <w:t>ثالثا</w:t>
      </w:r>
      <w:r w:rsidR="00207704" w:rsidRPr="00C26004">
        <w:rPr>
          <w:rFonts w:ascii="Traditional Arabic" w:hAnsi="Traditional Arabic" w:cs="Traditional Arabic"/>
          <w:b/>
          <w:bCs/>
          <w:color w:val="C00000"/>
          <w:sz w:val="36"/>
          <w:szCs w:val="36"/>
          <w:rtl/>
        </w:rPr>
        <w:t>:</w:t>
      </w:r>
    </w:p>
    <w:p w:rsidR="00BF52CE" w:rsidRPr="00C26004" w:rsidRDefault="00BF52CE" w:rsidP="00BF52CE">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5F497A" w:themeColor="accent4" w:themeShade="BF"/>
          <w:sz w:val="36"/>
          <w:szCs w:val="36"/>
          <w:rtl/>
        </w:rPr>
        <w:t>الزمخشري:</w:t>
      </w:r>
    </w:p>
    <w:p w:rsidR="00BF52CE" w:rsidRPr="00C26004" w:rsidRDefault="00BD2828" w:rsidP="006E0C28">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لم يتعرض الإمام الزمخشري لمعنى الخلق في الآيات الواردة في السورة</w:t>
      </w:r>
      <w:r w:rsidR="00104820"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ولكنه قال عند</w:t>
      </w:r>
      <w:r w:rsidR="006E0C28" w:rsidRPr="00C26004">
        <w:rPr>
          <w:rFonts w:ascii="Traditional Arabic" w:hAnsi="Traditional Arabic" w:cs="Traditional Arabic"/>
          <w:color w:val="000000"/>
          <w:sz w:val="36"/>
          <w:szCs w:val="36"/>
          <w:rtl/>
        </w:rPr>
        <w:t xml:space="preserve"> آيات المشيئة :"</w:t>
      </w:r>
      <w:r w:rsidR="009201F9" w:rsidRPr="00C26004">
        <w:rPr>
          <w:rFonts w:ascii="Traditional Arabic" w:eastAsia="Times New Roman" w:hAnsi="Traditional Arabic" w:cs="Traditional Arabic"/>
          <w:color w:val="0F243E" w:themeColor="text2" w:themeShade="80"/>
          <w:sz w:val="36"/>
          <w:szCs w:val="36"/>
        </w:rPr>
        <w:sym w:font="AGA Arabesque" w:char="F05D"/>
      </w:r>
      <w:r w:rsidR="006E0C28" w:rsidRPr="00C26004">
        <w:rPr>
          <w:rFonts w:ascii="Traditional Arabic" w:eastAsia="Times New Roman" w:hAnsi="Traditional Arabic" w:cs="Traditional Arabic"/>
          <w:color w:val="0F243E" w:themeColor="text2" w:themeShade="80"/>
          <w:sz w:val="36"/>
          <w:szCs w:val="36"/>
          <w:rtl/>
        </w:rPr>
        <w:t xml:space="preserve"> تُؤْتِي الْمُلْكَ مَنْ تَشَاءُ </w:t>
      </w:r>
      <w:r w:rsidR="009201F9" w:rsidRPr="00C26004">
        <w:rPr>
          <w:rFonts w:ascii="Traditional Arabic" w:eastAsia="Times New Roman" w:hAnsi="Traditional Arabic" w:cs="Traditional Arabic"/>
          <w:color w:val="0F243E" w:themeColor="text2" w:themeShade="80"/>
          <w:sz w:val="36"/>
          <w:szCs w:val="36"/>
        </w:rPr>
        <w:sym w:font="AGA Arabesque" w:char="F05B"/>
      </w:r>
      <w:r w:rsidR="00207704" w:rsidRPr="00C26004">
        <w:rPr>
          <w:rFonts w:ascii="Traditional Arabic" w:hAnsi="Traditional Arabic" w:cs="Traditional Arabic"/>
          <w:color w:val="000000"/>
          <w:sz w:val="36"/>
          <w:szCs w:val="36"/>
          <w:rtl/>
        </w:rPr>
        <w:t xml:space="preserve"> ؛</w:t>
      </w:r>
      <w:r w:rsidR="00BF52CE" w:rsidRPr="00C26004">
        <w:rPr>
          <w:rFonts w:ascii="Traditional Arabic" w:hAnsi="Traditional Arabic" w:cs="Traditional Arabic"/>
          <w:color w:val="000000"/>
          <w:sz w:val="36"/>
          <w:szCs w:val="36"/>
          <w:rtl/>
        </w:rPr>
        <w:t xml:space="preserve"> تعطي من تشاء النصيب الذي قسمت له </w:t>
      </w:r>
      <w:r w:rsidRPr="00C26004">
        <w:rPr>
          <w:rFonts w:ascii="Traditional Arabic" w:hAnsi="Traditional Arabic" w:cs="Traditional Arabic"/>
          <w:color w:val="000000"/>
          <w:sz w:val="36"/>
          <w:szCs w:val="36"/>
          <w:rtl/>
        </w:rPr>
        <w:t>،</w:t>
      </w:r>
      <w:r w:rsidR="00BF52CE" w:rsidRPr="00C26004">
        <w:rPr>
          <w:rFonts w:ascii="Traditional Arabic" w:hAnsi="Traditional Arabic" w:cs="Traditional Arabic"/>
          <w:color w:val="000000"/>
          <w:sz w:val="36"/>
          <w:szCs w:val="36"/>
          <w:rtl/>
        </w:rPr>
        <w:t xml:space="preserve">واقتضته حكمتك من الملك  </w:t>
      </w:r>
      <w:r w:rsidR="00207704" w:rsidRPr="00C26004">
        <w:rPr>
          <w:rFonts w:ascii="Traditional Arabic" w:hAnsi="Traditional Arabic" w:cs="Traditional Arabic"/>
          <w:color w:val="000000"/>
          <w:sz w:val="36"/>
          <w:szCs w:val="36"/>
          <w:rtl/>
        </w:rPr>
        <w:t>،</w:t>
      </w:r>
      <w:r w:rsidR="00207704" w:rsidRPr="00C26004">
        <w:rPr>
          <w:rFonts w:ascii="Traditional Arabic" w:hAnsi="Traditional Arabic" w:cs="Traditional Arabic"/>
          <w:b/>
          <w:bCs/>
          <w:color w:val="000000"/>
          <w:sz w:val="36"/>
          <w:szCs w:val="36"/>
        </w:rPr>
        <w:sym w:font="AGA Arabesque" w:char="F05D"/>
      </w:r>
      <w:r w:rsidR="006E0C28" w:rsidRPr="00C26004">
        <w:rPr>
          <w:rFonts w:ascii="Traditional Arabic" w:eastAsia="Times New Roman" w:hAnsi="Traditional Arabic" w:cs="Traditional Arabic"/>
          <w:color w:val="0F243E" w:themeColor="text2" w:themeShade="80"/>
          <w:sz w:val="36"/>
          <w:szCs w:val="36"/>
          <w:rtl/>
        </w:rPr>
        <w:t>وَتَنْزِعُ الْمُلْكَ مِمَّنْ تَشَاءُ</w:t>
      </w:r>
      <w:r w:rsidR="009201F9" w:rsidRPr="00C26004">
        <w:rPr>
          <w:rFonts w:ascii="Traditional Arabic" w:hAnsi="Traditional Arabic" w:cs="Traditional Arabic"/>
          <w:b/>
          <w:bCs/>
          <w:color w:val="000000"/>
          <w:sz w:val="36"/>
          <w:szCs w:val="36"/>
        </w:rPr>
        <w:sym w:font="AGA Arabesque" w:char="F05B"/>
      </w:r>
      <w:r w:rsidR="00BF52CE" w:rsidRPr="00C26004">
        <w:rPr>
          <w:rFonts w:ascii="Traditional Arabic" w:hAnsi="Traditional Arabic" w:cs="Traditional Arabic"/>
          <w:color w:val="000000"/>
          <w:sz w:val="36"/>
          <w:szCs w:val="36"/>
          <w:rtl/>
        </w:rPr>
        <w:t xml:space="preserve"> النصيب الذي أعطيته منه </w:t>
      </w:r>
      <w:r w:rsidRPr="00C26004">
        <w:rPr>
          <w:rFonts w:ascii="Traditional Arabic" w:hAnsi="Traditional Arabic" w:cs="Traditional Arabic"/>
          <w:color w:val="000000"/>
          <w:sz w:val="36"/>
          <w:szCs w:val="36"/>
          <w:rtl/>
        </w:rPr>
        <w:t>،</w:t>
      </w:r>
      <w:r w:rsidR="00BF52CE" w:rsidRPr="00C26004">
        <w:rPr>
          <w:rFonts w:ascii="Traditional Arabic" w:hAnsi="Traditional Arabic" w:cs="Traditional Arabic"/>
          <w:color w:val="000000"/>
          <w:sz w:val="36"/>
          <w:szCs w:val="36"/>
          <w:rtl/>
        </w:rPr>
        <w:t xml:space="preserve">فالملك الأول عام شامل </w:t>
      </w:r>
      <w:r w:rsidR="00207704" w:rsidRPr="00C26004">
        <w:rPr>
          <w:rFonts w:ascii="Traditional Arabic" w:hAnsi="Traditional Arabic" w:cs="Traditional Arabic"/>
          <w:color w:val="000000"/>
          <w:sz w:val="36"/>
          <w:szCs w:val="36"/>
          <w:rtl/>
        </w:rPr>
        <w:t>،</w:t>
      </w:r>
      <w:r w:rsidR="00BF52CE" w:rsidRPr="00C26004">
        <w:rPr>
          <w:rFonts w:ascii="Traditional Arabic" w:hAnsi="Traditional Arabic" w:cs="Traditional Arabic"/>
          <w:color w:val="000000"/>
          <w:sz w:val="36"/>
          <w:szCs w:val="36"/>
          <w:rtl/>
        </w:rPr>
        <w:t xml:space="preserve">والملكان الآخران خاصان بعضان من الكل </w:t>
      </w:r>
      <w:r w:rsidR="00BF52CE" w:rsidRPr="00C26004">
        <w:rPr>
          <w:rFonts w:ascii="Traditional Arabic" w:hAnsi="Traditional Arabic" w:cs="Traditional Arabic"/>
          <w:b/>
          <w:bCs/>
          <w:color w:val="000000"/>
          <w:sz w:val="36"/>
          <w:szCs w:val="36"/>
          <w:rtl/>
        </w:rPr>
        <w:t>"</w:t>
      </w:r>
      <w:r w:rsidR="00BF52CE" w:rsidRPr="00C26004">
        <w:rPr>
          <w:rStyle w:val="FootnoteReference"/>
          <w:rFonts w:ascii="Traditional Arabic" w:hAnsi="Traditional Arabic" w:cs="Traditional Arabic"/>
          <w:b/>
          <w:bCs/>
          <w:color w:val="000000"/>
          <w:sz w:val="36"/>
          <w:szCs w:val="36"/>
          <w:rtl/>
        </w:rPr>
        <w:footnoteReference w:id="583"/>
      </w:r>
    </w:p>
    <w:p w:rsidR="00BF52CE" w:rsidRPr="00C26004" w:rsidRDefault="00BF52CE" w:rsidP="00BD2828">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وقال عند قوله تعال</w:t>
      </w:r>
      <w:r w:rsidR="00BD2828" w:rsidRPr="00C26004">
        <w:rPr>
          <w:rFonts w:ascii="Traditional Arabic" w:hAnsi="Traditional Arabic" w:cs="Traditional Arabic"/>
          <w:b/>
          <w:bCs/>
          <w:color w:val="000000"/>
          <w:sz w:val="36"/>
          <w:szCs w:val="36"/>
          <w:rtl/>
        </w:rPr>
        <w:t>ى:</w:t>
      </w:r>
      <w:r w:rsidRPr="00C26004">
        <w:rPr>
          <w:rFonts w:ascii="Traditional Arabic" w:hAnsi="Traditional Arabic" w:cs="Traditional Arabic"/>
          <w:b/>
          <w:bCs/>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كذَلِكَ اللَّهُ يَفْعَلُ مَا يَشَاءُ</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hAnsi="Traditional Arabic" w:cs="Traditional Arabic"/>
          <w:color w:val="000000"/>
          <w:sz w:val="36"/>
          <w:szCs w:val="36"/>
          <w:rtl/>
        </w:rPr>
        <w:t xml:space="preserve">أي يفعل الله ما يشاء من الأفعال العجيبة مثل ذلك الفعل </w:t>
      </w:r>
      <w:r w:rsidR="0020770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وهو خلق الولد بين الشيخ الفاني </w:t>
      </w:r>
      <w:r w:rsidR="0020770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والعجوز العاقر </w:t>
      </w:r>
      <w:r w:rsidR="008B728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او كذلك الله مبتدأ </w:t>
      </w:r>
      <w:r w:rsidR="008B728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وخبر أي على نحو هذه الصفة الله </w:t>
      </w:r>
      <w:r w:rsidR="0020770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ويفعل ما يشاء بيان له أي يفعل ما يريد من الأفاعيل الخارقة للعادات"</w:t>
      </w:r>
      <w:r w:rsidRPr="00C26004">
        <w:rPr>
          <w:rStyle w:val="FootnoteReference"/>
          <w:rFonts w:ascii="Traditional Arabic" w:hAnsi="Traditional Arabic" w:cs="Traditional Arabic"/>
          <w:b/>
          <w:bCs/>
          <w:color w:val="000000"/>
          <w:sz w:val="36"/>
          <w:szCs w:val="36"/>
          <w:rtl/>
        </w:rPr>
        <w:footnoteReference w:id="584"/>
      </w:r>
    </w:p>
    <w:p w:rsidR="002C096A" w:rsidRPr="00C26004" w:rsidRDefault="002C096A" w:rsidP="00BF52CE">
      <w:pPr>
        <w:autoSpaceDE w:val="0"/>
        <w:autoSpaceDN w:val="0"/>
        <w:adjustRightInd w:val="0"/>
        <w:spacing w:after="0" w:line="240" w:lineRule="auto"/>
        <w:rPr>
          <w:rFonts w:ascii="Traditional Arabic" w:hAnsi="Traditional Arabic" w:cs="Traditional Arabic"/>
          <w:b/>
          <w:bCs/>
          <w:color w:val="000000"/>
          <w:sz w:val="36"/>
          <w:szCs w:val="36"/>
          <w:rtl/>
        </w:rPr>
      </w:pPr>
    </w:p>
    <w:p w:rsidR="00207704" w:rsidRPr="00C26004" w:rsidRDefault="00207704" w:rsidP="00207704">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لكن </w:t>
      </w:r>
      <w:r w:rsidR="005A0224" w:rsidRPr="00C26004">
        <w:rPr>
          <w:rFonts w:ascii="Traditional Arabic" w:hAnsi="Traditional Arabic" w:cs="Traditional Arabic"/>
          <w:b/>
          <w:bCs/>
          <w:color w:val="000000"/>
          <w:sz w:val="36"/>
          <w:szCs w:val="36"/>
          <w:rtl/>
        </w:rPr>
        <w:t>لتكون م</w:t>
      </w:r>
      <w:r w:rsidR="002C096A" w:rsidRPr="00C26004">
        <w:rPr>
          <w:rFonts w:ascii="Traditional Arabic" w:hAnsi="Traditional Arabic" w:cs="Traditional Arabic"/>
          <w:b/>
          <w:bCs/>
          <w:color w:val="000000"/>
          <w:sz w:val="36"/>
          <w:szCs w:val="36"/>
          <w:rtl/>
        </w:rPr>
        <w:t>قارن</w:t>
      </w:r>
      <w:r w:rsidR="005A0224" w:rsidRPr="00C26004">
        <w:rPr>
          <w:rFonts w:ascii="Traditional Arabic" w:hAnsi="Traditional Arabic" w:cs="Traditional Arabic"/>
          <w:b/>
          <w:bCs/>
          <w:color w:val="000000"/>
          <w:sz w:val="36"/>
          <w:szCs w:val="36"/>
          <w:rtl/>
        </w:rPr>
        <w:t>تيمبينه لمعتقده</w:t>
      </w:r>
      <w:r w:rsidR="002C096A" w:rsidRPr="00C26004">
        <w:rPr>
          <w:rFonts w:ascii="Traditional Arabic" w:hAnsi="Traditional Arabic" w:cs="Traditional Arabic"/>
          <w:b/>
          <w:bCs/>
          <w:color w:val="000000"/>
          <w:sz w:val="36"/>
          <w:szCs w:val="36"/>
          <w:rtl/>
        </w:rPr>
        <w:t xml:space="preserve"> الحقيقي </w:t>
      </w:r>
      <w:r w:rsidR="005A0224" w:rsidRPr="00C26004">
        <w:rPr>
          <w:rFonts w:ascii="Traditional Arabic" w:hAnsi="Traditional Arabic" w:cs="Traditional Arabic"/>
          <w:b/>
          <w:bCs/>
          <w:color w:val="000000"/>
          <w:sz w:val="36"/>
          <w:szCs w:val="36"/>
          <w:rtl/>
        </w:rPr>
        <w:t xml:space="preserve">فيصفتي الخلق </w:t>
      </w:r>
      <w:r w:rsidR="006E0C28" w:rsidRPr="00C26004">
        <w:rPr>
          <w:rFonts w:ascii="Traditional Arabic" w:hAnsi="Traditional Arabic" w:cs="Traditional Arabic"/>
          <w:b/>
          <w:bCs/>
          <w:color w:val="000000"/>
          <w:sz w:val="36"/>
          <w:szCs w:val="36"/>
          <w:rtl/>
        </w:rPr>
        <w:t>،</w:t>
      </w:r>
      <w:r w:rsidR="005A0224" w:rsidRPr="00C26004">
        <w:rPr>
          <w:rFonts w:ascii="Traditional Arabic" w:hAnsi="Traditional Arabic" w:cs="Traditional Arabic"/>
          <w:b/>
          <w:bCs/>
          <w:color w:val="000000"/>
          <w:sz w:val="36"/>
          <w:szCs w:val="36"/>
          <w:rtl/>
        </w:rPr>
        <w:t xml:space="preserve">والمشيئة </w:t>
      </w:r>
      <w:r w:rsidR="006E0C28" w:rsidRPr="00C26004">
        <w:rPr>
          <w:rFonts w:ascii="Traditional Arabic" w:hAnsi="Traditional Arabic" w:cs="Traditional Arabic"/>
          <w:b/>
          <w:bCs/>
          <w:color w:val="000000"/>
          <w:sz w:val="36"/>
          <w:szCs w:val="36"/>
          <w:rtl/>
        </w:rPr>
        <w:t>بشكل أوضح ،</w:t>
      </w:r>
      <w:r w:rsidR="005A0224" w:rsidRPr="00C26004">
        <w:rPr>
          <w:rFonts w:ascii="Traditional Arabic" w:hAnsi="Traditional Arabic" w:cs="Traditional Arabic"/>
          <w:b/>
          <w:bCs/>
          <w:color w:val="000000"/>
          <w:sz w:val="36"/>
          <w:szCs w:val="36"/>
          <w:rtl/>
        </w:rPr>
        <w:t>فلابد أن أ</w:t>
      </w:r>
      <w:r w:rsidR="002C096A" w:rsidRPr="00C26004">
        <w:rPr>
          <w:rFonts w:ascii="Traditional Arabic" w:hAnsi="Traditional Arabic" w:cs="Traditional Arabic"/>
          <w:b/>
          <w:bCs/>
          <w:color w:val="000000"/>
          <w:sz w:val="36"/>
          <w:szCs w:val="36"/>
          <w:rtl/>
        </w:rPr>
        <w:t>عود إلى تفسيره</w:t>
      </w:r>
      <w:r w:rsidR="005A0224" w:rsidRPr="00C26004">
        <w:rPr>
          <w:rFonts w:ascii="Traditional Arabic" w:hAnsi="Traditional Arabic" w:cs="Traditional Arabic"/>
          <w:b/>
          <w:bCs/>
          <w:color w:val="000000"/>
          <w:sz w:val="36"/>
          <w:szCs w:val="36"/>
          <w:rtl/>
        </w:rPr>
        <w:t xml:space="preserve"> في مواضع أخرى</w:t>
      </w:r>
      <w:r w:rsidRPr="00C26004">
        <w:rPr>
          <w:rFonts w:ascii="Traditional Arabic" w:hAnsi="Traditional Arabic" w:cs="Traditional Arabic"/>
          <w:color w:val="000000"/>
          <w:sz w:val="36"/>
          <w:szCs w:val="36"/>
          <w:rtl/>
        </w:rPr>
        <w:t>.</w:t>
      </w:r>
    </w:p>
    <w:p w:rsidR="005A0224" w:rsidRPr="00C26004" w:rsidRDefault="005A0224" w:rsidP="00207704">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مثل تفسيره </w:t>
      </w:r>
      <w:r w:rsidR="002C096A" w:rsidRPr="00C26004">
        <w:rPr>
          <w:rFonts w:ascii="Traditional Arabic" w:hAnsi="Traditional Arabic" w:cs="Traditional Arabic"/>
          <w:color w:val="000000"/>
          <w:sz w:val="36"/>
          <w:szCs w:val="36"/>
          <w:rtl/>
        </w:rPr>
        <w:t xml:space="preserve">لقوله تعالى : </w:t>
      </w:r>
      <w:r w:rsidRPr="00C26004">
        <w:rPr>
          <w:rFonts w:ascii="Traditional Arabic" w:eastAsia="Times New Roman" w:hAnsi="Traditional Arabic" w:cs="Traditional Arabic"/>
          <w:color w:val="0F243E" w:themeColor="text2" w:themeShade="80"/>
          <w:sz w:val="36"/>
          <w:szCs w:val="36"/>
        </w:rPr>
        <w:sym w:font="AGA Arabesque" w:char="F05D"/>
      </w:r>
      <w:r w:rsidR="002C096A" w:rsidRPr="00C26004">
        <w:rPr>
          <w:rFonts w:ascii="Traditional Arabic" w:eastAsia="Times New Roman" w:hAnsi="Traditional Arabic" w:cs="Traditional Arabic"/>
          <w:color w:val="0F243E" w:themeColor="text2" w:themeShade="80"/>
          <w:sz w:val="36"/>
          <w:szCs w:val="36"/>
          <w:rtl/>
        </w:rPr>
        <w:t xml:space="preserve"> وَاللَّهُ خَلَقَكُمْ وَمَا تَعْمَلُونَ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color w:val="000000"/>
          <w:sz w:val="36"/>
          <w:szCs w:val="36"/>
          <w:rtl/>
        </w:rPr>
        <w:t>قال</w:t>
      </w:r>
      <w:r w:rsidR="0020770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w:t>
      </w:r>
      <w:r w:rsidR="007E7D2D" w:rsidRPr="00C26004">
        <w:rPr>
          <w:rFonts w:ascii="Traditional Arabic" w:hAnsi="Traditional Arabic" w:cs="Traditional Arabic"/>
          <w:color w:val="000000"/>
          <w:sz w:val="36"/>
          <w:szCs w:val="36"/>
          <w:rtl/>
        </w:rPr>
        <w:t xml:space="preserve"> يعني خلق</w:t>
      </w:r>
      <w:r w:rsidR="007E7D2D" w:rsidRPr="00C26004">
        <w:rPr>
          <w:rFonts w:ascii="Traditional Arabic" w:hAnsi="Traditional Arabic" w:cs="Traditional Arabic" w:hint="cs"/>
          <w:color w:val="000000"/>
          <w:sz w:val="36"/>
          <w:szCs w:val="36"/>
          <w:rtl/>
        </w:rPr>
        <w:t>كم</w:t>
      </w:r>
      <w:r w:rsidR="00207704" w:rsidRPr="00C26004">
        <w:rPr>
          <w:rFonts w:ascii="Traditional Arabic" w:hAnsi="Traditional Arabic" w:cs="Traditional Arabic"/>
          <w:color w:val="000000"/>
          <w:sz w:val="36"/>
          <w:szCs w:val="36"/>
          <w:rtl/>
        </w:rPr>
        <w:t>،</w:t>
      </w:r>
      <w:r w:rsidR="002C096A" w:rsidRPr="00C26004">
        <w:rPr>
          <w:rFonts w:ascii="Traditional Arabic" w:hAnsi="Traditional Arabic" w:cs="Traditional Arabic"/>
          <w:color w:val="000000"/>
          <w:sz w:val="36"/>
          <w:szCs w:val="36"/>
          <w:rtl/>
        </w:rPr>
        <w:t xml:space="preserve"> وخلق ما تعملونه من الأصنام</w:t>
      </w:r>
      <w:r w:rsidRPr="00C26004">
        <w:rPr>
          <w:rFonts w:ascii="Traditional Arabic" w:hAnsi="Traditional Arabic" w:cs="Traditional Arabic"/>
          <w:color w:val="000000"/>
          <w:sz w:val="36"/>
          <w:szCs w:val="36"/>
          <w:rtl/>
        </w:rPr>
        <w:t xml:space="preserve"> .</w:t>
      </w:r>
    </w:p>
    <w:p w:rsidR="002C096A" w:rsidRPr="00C26004" w:rsidRDefault="005A0224" w:rsidP="005A0224">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 xml:space="preserve">وقوله :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بَل رَّبُّكُمْ رَبُّ</w:t>
      </w:r>
      <w:r w:rsidR="002C096A" w:rsidRPr="00C26004">
        <w:rPr>
          <w:rFonts w:ascii="Traditional Arabic" w:eastAsia="Times New Roman" w:hAnsi="Traditional Arabic" w:cs="Traditional Arabic"/>
          <w:color w:val="0F243E" w:themeColor="text2" w:themeShade="80"/>
          <w:sz w:val="36"/>
          <w:szCs w:val="36"/>
          <w:rtl/>
        </w:rPr>
        <w:t xml:space="preserve"> السَّمَاوَاتِ وَ</w:t>
      </w:r>
      <w:r w:rsidRPr="00C26004">
        <w:rPr>
          <w:rFonts w:ascii="Traditional Arabic" w:eastAsia="Times New Roman" w:hAnsi="Traditional Arabic" w:cs="Traditional Arabic"/>
          <w:color w:val="0F243E" w:themeColor="text2" w:themeShade="80"/>
          <w:sz w:val="36"/>
          <w:szCs w:val="36"/>
          <w:rtl/>
        </w:rPr>
        <w:t xml:space="preserve">الاْرْضَ الَّذِى فطَرَهُنَّ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F243E" w:themeColor="text2" w:themeShade="80"/>
          <w:sz w:val="36"/>
          <w:szCs w:val="36"/>
          <w:rtl/>
        </w:rPr>
        <w:footnoteReference w:id="585"/>
      </w:r>
      <w:r w:rsidR="002C096A" w:rsidRPr="00C26004">
        <w:rPr>
          <w:rFonts w:ascii="Traditional Arabic" w:hAnsi="Traditional Arabic" w:cs="Traditional Arabic"/>
          <w:color w:val="000000"/>
          <w:sz w:val="36"/>
          <w:szCs w:val="36"/>
          <w:rtl/>
        </w:rPr>
        <w:t xml:space="preserve"> أي فطر الأصنام . فإن قلت : كيف يكون الشيء الواحد مخلوقاً لله معمولاً لهم ، حيث أوقع خلقه</w:t>
      </w:r>
      <w:r w:rsidR="00207704" w:rsidRPr="00C26004">
        <w:rPr>
          <w:rFonts w:ascii="Traditional Arabic" w:hAnsi="Traditional Arabic" w:cs="Traditional Arabic"/>
          <w:color w:val="000000"/>
          <w:sz w:val="36"/>
          <w:szCs w:val="36"/>
          <w:rtl/>
        </w:rPr>
        <w:t>،</w:t>
      </w:r>
      <w:r w:rsidR="002C096A" w:rsidRPr="00C26004">
        <w:rPr>
          <w:rFonts w:ascii="Traditional Arabic" w:hAnsi="Traditional Arabic" w:cs="Traditional Arabic"/>
          <w:color w:val="000000"/>
          <w:sz w:val="36"/>
          <w:szCs w:val="36"/>
          <w:rtl/>
        </w:rPr>
        <w:t xml:space="preserve"> وعملهم عليها </w:t>
      </w:r>
      <w:r w:rsidR="002C096A" w:rsidRPr="00C26004">
        <w:rPr>
          <w:rFonts w:ascii="Traditional Arabic" w:hAnsi="Traditional Arabic" w:cs="Traditional Arabic"/>
          <w:color w:val="000000"/>
          <w:sz w:val="36"/>
          <w:szCs w:val="36"/>
          <w:rtl/>
        </w:rPr>
        <w:lastRenderedPageBreak/>
        <w:t>جميعاً ؟ قلت : هذا كما يقال : عمل النجار الباب</w:t>
      </w:r>
      <w:r w:rsidR="00207704" w:rsidRPr="00C26004">
        <w:rPr>
          <w:rFonts w:ascii="Traditional Arabic" w:hAnsi="Traditional Arabic" w:cs="Traditional Arabic"/>
          <w:color w:val="000000"/>
          <w:sz w:val="36"/>
          <w:szCs w:val="36"/>
          <w:rtl/>
        </w:rPr>
        <w:t>،</w:t>
      </w:r>
      <w:r w:rsidR="002C096A" w:rsidRPr="00C26004">
        <w:rPr>
          <w:rFonts w:ascii="Traditional Arabic" w:hAnsi="Traditional Arabic" w:cs="Traditional Arabic"/>
          <w:color w:val="000000"/>
          <w:sz w:val="36"/>
          <w:szCs w:val="36"/>
          <w:rtl/>
        </w:rPr>
        <w:t xml:space="preserve"> والكرسي ، وعمل الصائغ السوار والخلخال ، والمراد عمل أشكال هذه الأشياء </w:t>
      </w:r>
      <w:r w:rsidR="00207704" w:rsidRPr="00C26004">
        <w:rPr>
          <w:rFonts w:ascii="Traditional Arabic" w:hAnsi="Traditional Arabic" w:cs="Traditional Arabic"/>
          <w:color w:val="000000"/>
          <w:sz w:val="36"/>
          <w:szCs w:val="36"/>
          <w:rtl/>
        </w:rPr>
        <w:t>،</w:t>
      </w:r>
      <w:r w:rsidR="002C096A" w:rsidRPr="00C26004">
        <w:rPr>
          <w:rFonts w:ascii="Traditional Arabic" w:hAnsi="Traditional Arabic" w:cs="Traditional Arabic"/>
          <w:color w:val="000000"/>
          <w:sz w:val="36"/>
          <w:szCs w:val="36"/>
          <w:rtl/>
        </w:rPr>
        <w:t>وصورها دون جواهرها ، والأصنام جواهر وأشكال ، فخالق جواهرها الله ، وعاملوا أشكالها الذين يشكلونها بنحتهم وحذفهم بعض أجزائها ، حتى يستوي التشكيل الذي يريدونه . فإن قلت : فما أنكرت أن تكون ما مصدرية لا موصولة ، ويكون المعنى : والله خلقكم</w:t>
      </w:r>
      <w:r w:rsidR="00207704" w:rsidRPr="00C26004">
        <w:rPr>
          <w:rFonts w:ascii="Traditional Arabic" w:hAnsi="Traditional Arabic" w:cs="Traditional Arabic"/>
          <w:color w:val="000000"/>
          <w:sz w:val="36"/>
          <w:szCs w:val="36"/>
          <w:rtl/>
        </w:rPr>
        <w:t>،</w:t>
      </w:r>
      <w:r w:rsidR="002C096A" w:rsidRPr="00C26004">
        <w:rPr>
          <w:rFonts w:ascii="Traditional Arabic" w:hAnsi="Traditional Arabic" w:cs="Traditional Arabic"/>
          <w:color w:val="000000"/>
          <w:sz w:val="36"/>
          <w:szCs w:val="36"/>
          <w:rtl/>
        </w:rPr>
        <w:t xml:space="preserve"> وعملكم ، كما تقول المجبرة ؟ قلت ؛ أقرب ما يبطل به هذا السؤال بعد بطلانه بحجج العقل </w:t>
      </w:r>
      <w:r w:rsidR="00207704" w:rsidRPr="00C26004">
        <w:rPr>
          <w:rFonts w:ascii="Traditional Arabic" w:hAnsi="Traditional Arabic" w:cs="Traditional Arabic"/>
          <w:color w:val="000000"/>
          <w:sz w:val="36"/>
          <w:szCs w:val="36"/>
          <w:rtl/>
        </w:rPr>
        <w:t>،</w:t>
      </w:r>
      <w:r w:rsidR="002C096A" w:rsidRPr="00C26004">
        <w:rPr>
          <w:rFonts w:ascii="Traditional Arabic" w:hAnsi="Traditional Arabic" w:cs="Traditional Arabic"/>
          <w:color w:val="000000"/>
          <w:sz w:val="36"/>
          <w:szCs w:val="36"/>
          <w:rtl/>
        </w:rPr>
        <w:t>والكتاب : أن معنى الآية يأباه إباء جلياً ، وينبو عنه نبوّاً ظاهراً ، وذلك أن الله عزّ وجلّ قد احتج عليهم بأنّ العابد والمعبود جميعاً خلق الله ، فكيف يعبد المخلوق المخلوق</w:t>
      </w:r>
      <w:r w:rsidR="002C096A" w:rsidRPr="00C26004">
        <w:rPr>
          <w:rFonts w:ascii="Traditional Arabic" w:hAnsi="Traditional Arabic" w:cs="Traditional Arabic"/>
          <w:b/>
          <w:bCs/>
          <w:color w:val="000000"/>
          <w:sz w:val="36"/>
          <w:szCs w:val="36"/>
          <w:rtl/>
        </w:rPr>
        <w:t xml:space="preserve"> "</w:t>
      </w:r>
      <w:r w:rsidR="002C096A" w:rsidRPr="00C26004">
        <w:rPr>
          <w:rStyle w:val="FootnoteReference"/>
          <w:rFonts w:ascii="Traditional Arabic" w:hAnsi="Traditional Arabic" w:cs="Traditional Arabic"/>
          <w:b/>
          <w:bCs/>
          <w:color w:val="000000"/>
          <w:sz w:val="36"/>
          <w:szCs w:val="36"/>
          <w:rtl/>
        </w:rPr>
        <w:footnoteReference w:id="586"/>
      </w:r>
    </w:p>
    <w:p w:rsidR="00A672AB" w:rsidRPr="00C26004" w:rsidRDefault="00A672AB" w:rsidP="0023142B">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وقال عند قوله تعالى : </w:t>
      </w:r>
      <w:r w:rsidR="00D77493"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وَلِلَّهِ الْأَسْمَاءُ الْحُسْنَى فَادْعُوهُ بِهَا وَذَرُوا الَّذِينَ يُلْحِدُونَ فِي أَسْمَائِهِ سَيُجْزَوْنَ مَا كَانُوا يَعْمَلُونَ</w:t>
      </w:r>
      <w:r w:rsidR="00D77493" w:rsidRPr="00C26004">
        <w:rPr>
          <w:rFonts w:ascii="Traditional Arabic" w:eastAsia="Times New Roman" w:hAnsi="Traditional Arabic" w:cs="Traditional Arabic"/>
          <w:color w:val="0F243E" w:themeColor="text2" w:themeShade="80"/>
          <w:sz w:val="36"/>
          <w:szCs w:val="36"/>
        </w:rPr>
        <w:sym w:font="AGA Arabesque" w:char="F05B"/>
      </w:r>
      <w:r w:rsidR="0023142B" w:rsidRPr="00C26004">
        <w:rPr>
          <w:rStyle w:val="FootnoteReference"/>
          <w:rFonts w:ascii="Traditional Arabic" w:hAnsi="Traditional Arabic" w:cs="Traditional Arabic"/>
          <w:b/>
          <w:bCs/>
          <w:color w:val="000000"/>
          <w:sz w:val="36"/>
          <w:szCs w:val="36"/>
          <w:rtl/>
        </w:rPr>
        <w:footnoteReference w:id="587"/>
      </w:r>
    </w:p>
    <w:p w:rsidR="00A672AB" w:rsidRPr="00C26004" w:rsidRDefault="00B66E55" w:rsidP="005A0224">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"وذروا الذين يلحدون في أوصافه</w:t>
      </w:r>
      <w:r w:rsidR="00D7749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فيصفونه بمشيئة القبائح</w:t>
      </w:r>
      <w:r w:rsidR="00D7749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وخلق الفحشاء</w:t>
      </w:r>
      <w:r w:rsidR="00D7749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والمنكر</w:t>
      </w:r>
      <w:r w:rsidR="00D7749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وبما يدخل في التشبيه كالرؤية ونحوها"</w:t>
      </w:r>
      <w:r w:rsidRPr="00C26004">
        <w:rPr>
          <w:rFonts w:ascii="Traditional Arabic" w:hAnsi="Traditional Arabic" w:cs="Traditional Arabic"/>
          <w:sz w:val="36"/>
          <w:szCs w:val="36"/>
          <w:rtl/>
        </w:rPr>
        <w:footnoteReference w:id="588"/>
      </w: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D77493" w:rsidRPr="00C26004" w:rsidRDefault="00D77493" w:rsidP="00010973">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وقوله هذا قول منكر عظيم لأن قوله (بمشيئة القبائح ،وخلق الفحشاء) ينفي شمولية مشيئة الله وخلقه </w:t>
      </w:r>
      <w:r w:rsidR="00010973" w:rsidRPr="00C26004">
        <w:rPr>
          <w:rFonts w:ascii="Traditional Arabic" w:hAnsi="Traditional Arabic" w:cs="Traditional Arabic"/>
          <w:color w:val="000000"/>
          <w:sz w:val="36"/>
          <w:szCs w:val="36"/>
          <w:rtl/>
        </w:rPr>
        <w:t>لما يصدر عن العباد من معاصي منكرات</w:t>
      </w:r>
      <w:r w:rsidRPr="00C26004">
        <w:rPr>
          <w:rFonts w:ascii="Traditional Arabic" w:hAnsi="Traditional Arabic" w:cs="Traditional Arabic"/>
          <w:color w:val="000000"/>
          <w:sz w:val="36"/>
          <w:szCs w:val="36"/>
          <w:rtl/>
        </w:rPr>
        <w:t xml:space="preserve"> العباد</w:t>
      </w:r>
      <w:r w:rsidR="00010973" w:rsidRPr="00C26004">
        <w:rPr>
          <w:rFonts w:ascii="Traditional Arabic" w:hAnsi="Traditional Arabic" w:cs="Traditional Arabic"/>
          <w:color w:val="000000"/>
          <w:sz w:val="36"/>
          <w:szCs w:val="36"/>
          <w:rtl/>
        </w:rPr>
        <w:t>، معتمد على أصول المعتزلة ومعتقدهم بعدم خلق الله لأفعال العباد وقولهم بقاعدة الأصلح _أي وجوب اختيار الله لعباده الأصلح_، وقلت أنه منكر عظيم لما فيه من الايجاب على الله ، ونفي ما أثبته الله لنفسه بدون دليل ،أو وجه حق للتأويل .</w:t>
      </w:r>
    </w:p>
    <w:p w:rsidR="00D77493" w:rsidRPr="00C26004" w:rsidRDefault="00D77493" w:rsidP="00104820">
      <w:pPr>
        <w:autoSpaceDE w:val="0"/>
        <w:autoSpaceDN w:val="0"/>
        <w:adjustRightInd w:val="0"/>
        <w:spacing w:after="0" w:line="240" w:lineRule="auto"/>
        <w:rPr>
          <w:rFonts w:ascii="Traditional Arabic" w:hAnsi="Traditional Arabic" w:cs="Traditional Arabic"/>
          <w:color w:val="000000"/>
          <w:sz w:val="36"/>
          <w:szCs w:val="36"/>
          <w:rtl/>
        </w:rPr>
      </w:pP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D77493" w:rsidRPr="00C26004" w:rsidRDefault="00D77493"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24025A" w:rsidRPr="00C26004" w:rsidRDefault="0024025A" w:rsidP="00104820">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p>
    <w:p w:rsidR="00104820" w:rsidRPr="00C26004" w:rsidRDefault="00B130CB" w:rsidP="00104820">
      <w:pPr>
        <w:autoSpaceDE w:val="0"/>
        <w:autoSpaceDN w:val="0"/>
        <w:adjustRightInd w:val="0"/>
        <w:spacing w:after="0" w:line="240" w:lineRule="auto"/>
        <w:rPr>
          <w:rFonts w:ascii="Traditional Arabic" w:eastAsia="Times New Roman" w:hAnsi="Traditional Arabic" w:cs="Traditional Arabic"/>
          <w:color w:val="A6A6A6" w:themeColor="background1" w:themeShade="A6"/>
          <w:sz w:val="36"/>
          <w:szCs w:val="36"/>
          <w:rtl/>
        </w:rPr>
      </w:pPr>
      <w:r w:rsidRPr="00C26004">
        <w:rPr>
          <w:rFonts w:ascii="Traditional Arabic" w:eastAsia="Times New Roman" w:hAnsi="Traditional Arabic" w:cs="Traditional Arabic"/>
          <w:b/>
          <w:bCs/>
          <w:color w:val="A6A6A6" w:themeColor="background1" w:themeShade="A6"/>
          <w:sz w:val="36"/>
          <w:szCs w:val="36"/>
          <w:rtl/>
        </w:rPr>
        <w:t>المطلب السابع</w:t>
      </w:r>
      <w:r w:rsidR="00104820" w:rsidRPr="00C26004">
        <w:rPr>
          <w:rFonts w:ascii="Traditional Arabic" w:eastAsia="Times New Roman" w:hAnsi="Traditional Arabic" w:cs="Traditional Arabic"/>
          <w:b/>
          <w:bCs/>
          <w:color w:val="A6A6A6" w:themeColor="background1" w:themeShade="A6"/>
          <w:sz w:val="36"/>
          <w:szCs w:val="36"/>
          <w:rtl/>
        </w:rPr>
        <w:t>:</w:t>
      </w:r>
    </w:p>
    <w:p w:rsidR="00104820" w:rsidRPr="00C26004" w:rsidRDefault="007968AE" w:rsidP="007968A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المستخلص من المقارنة :</w:t>
      </w:r>
    </w:p>
    <w:p w:rsidR="008B728C" w:rsidRPr="00C26004" w:rsidRDefault="008B728C" w:rsidP="006E0C28">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وافق</w:t>
      </w:r>
      <w:r w:rsidR="00107E54" w:rsidRPr="00C26004">
        <w:rPr>
          <w:rFonts w:ascii="Traditional Arabic" w:hAnsi="Traditional Arabic" w:cs="Traditional Arabic"/>
          <w:b/>
          <w:bCs/>
          <w:color w:val="000000"/>
          <w:sz w:val="36"/>
          <w:szCs w:val="36"/>
          <w:rtl/>
        </w:rPr>
        <w:t>الزمخشري</w:t>
      </w:r>
      <w:r w:rsidRPr="00C26004">
        <w:rPr>
          <w:rFonts w:ascii="Traditional Arabic" w:hAnsi="Traditional Arabic" w:cs="Traditional Arabic"/>
          <w:b/>
          <w:bCs/>
          <w:color w:val="000000"/>
          <w:sz w:val="36"/>
          <w:szCs w:val="36"/>
          <w:rtl/>
        </w:rPr>
        <w:t xml:space="preserve"> الإمامين ابن كثير والشنقيطي في اعطاء معنى عام لصفتي الخلق والمشيئة في هذه سورة</w:t>
      </w:r>
      <w:r w:rsidR="006E0C28" w:rsidRPr="00C26004">
        <w:rPr>
          <w:rFonts w:ascii="Traditional Arabic" w:hAnsi="Traditional Arabic" w:cs="Traditional Arabic"/>
          <w:b/>
          <w:bCs/>
          <w:color w:val="000000"/>
          <w:sz w:val="36"/>
          <w:szCs w:val="36"/>
          <w:rtl/>
        </w:rPr>
        <w:t xml:space="preserve"> ال عمرآن،</w:t>
      </w:r>
      <w:r w:rsidRPr="00C26004">
        <w:rPr>
          <w:rFonts w:ascii="Traditional Arabic" w:hAnsi="Traditional Arabic" w:cs="Traditional Arabic"/>
          <w:b/>
          <w:bCs/>
          <w:color w:val="000000"/>
          <w:sz w:val="36"/>
          <w:szCs w:val="36"/>
          <w:rtl/>
        </w:rPr>
        <w:t xml:space="preserve"> ولكنه اظهر خلاف ذلك في مواضع  أخرى من تفسيره لآيات القرآن الكريم منها التي ذكرتها .</w:t>
      </w:r>
    </w:p>
    <w:p w:rsidR="006E0C28" w:rsidRPr="00C26004" w:rsidRDefault="008B728C" w:rsidP="007E7D2D">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ف</w:t>
      </w:r>
      <w:r w:rsidR="005A0224" w:rsidRPr="00C26004">
        <w:rPr>
          <w:rFonts w:ascii="Traditional Arabic" w:hAnsi="Traditional Arabic" w:cs="Traditional Arabic"/>
          <w:b/>
          <w:bCs/>
          <w:color w:val="000000"/>
          <w:sz w:val="36"/>
          <w:szCs w:val="36"/>
          <w:rtl/>
        </w:rPr>
        <w:t xml:space="preserve">للإمامين ابن كثير </w:t>
      </w:r>
      <w:r w:rsidR="00207704" w:rsidRPr="00C26004">
        <w:rPr>
          <w:rFonts w:ascii="Traditional Arabic" w:hAnsi="Traditional Arabic" w:cs="Traditional Arabic"/>
          <w:b/>
          <w:bCs/>
          <w:color w:val="000000"/>
          <w:sz w:val="36"/>
          <w:szCs w:val="36"/>
          <w:rtl/>
        </w:rPr>
        <w:t>،</w:t>
      </w:r>
      <w:r w:rsidR="007E7D2D" w:rsidRPr="00C26004">
        <w:rPr>
          <w:rFonts w:ascii="Traditional Arabic" w:hAnsi="Traditional Arabic" w:cs="Traditional Arabic"/>
          <w:b/>
          <w:bCs/>
          <w:color w:val="000000"/>
          <w:sz w:val="36"/>
          <w:szCs w:val="36"/>
          <w:rtl/>
        </w:rPr>
        <w:t>والشنقيطي ، ثابت</w:t>
      </w:r>
      <w:r w:rsidR="007E7D2D" w:rsidRPr="00C26004">
        <w:rPr>
          <w:rFonts w:ascii="Traditional Arabic" w:hAnsi="Traditional Arabic" w:cs="Traditional Arabic" w:hint="cs"/>
          <w:b/>
          <w:bCs/>
          <w:color w:val="000000"/>
          <w:sz w:val="36"/>
          <w:szCs w:val="36"/>
          <w:rtl/>
        </w:rPr>
        <w:t>ا</w:t>
      </w:r>
      <w:r w:rsidR="005A0224" w:rsidRPr="00C26004">
        <w:rPr>
          <w:rFonts w:ascii="Traditional Arabic" w:hAnsi="Traditional Arabic" w:cs="Traditional Arabic"/>
          <w:b/>
          <w:bCs/>
          <w:color w:val="000000"/>
          <w:sz w:val="36"/>
          <w:szCs w:val="36"/>
          <w:rtl/>
        </w:rPr>
        <w:t xml:space="preserve">ن على موقف أهل السنة </w:t>
      </w:r>
      <w:r w:rsidR="00207704" w:rsidRPr="00C26004">
        <w:rPr>
          <w:rFonts w:ascii="Traditional Arabic" w:hAnsi="Traditional Arabic" w:cs="Traditional Arabic"/>
          <w:b/>
          <w:bCs/>
          <w:color w:val="000000"/>
          <w:sz w:val="36"/>
          <w:szCs w:val="36"/>
          <w:rtl/>
        </w:rPr>
        <w:t>،</w:t>
      </w:r>
      <w:r w:rsidR="005A0224" w:rsidRPr="00C26004">
        <w:rPr>
          <w:rFonts w:ascii="Traditional Arabic" w:hAnsi="Traditional Arabic" w:cs="Traditional Arabic"/>
          <w:b/>
          <w:bCs/>
          <w:color w:val="000000"/>
          <w:sz w:val="36"/>
          <w:szCs w:val="36"/>
          <w:rtl/>
        </w:rPr>
        <w:t>والجماعة في اثباتهما لصفتي الخلق</w:t>
      </w:r>
      <w:r w:rsidR="00207704" w:rsidRPr="00C26004">
        <w:rPr>
          <w:rFonts w:ascii="Traditional Arabic" w:hAnsi="Traditional Arabic" w:cs="Traditional Arabic"/>
          <w:b/>
          <w:bCs/>
          <w:color w:val="000000"/>
          <w:sz w:val="36"/>
          <w:szCs w:val="36"/>
          <w:rtl/>
        </w:rPr>
        <w:t>،</w:t>
      </w:r>
      <w:r w:rsidR="005A0224" w:rsidRPr="00C26004">
        <w:rPr>
          <w:rFonts w:ascii="Traditional Arabic" w:hAnsi="Traditional Arabic" w:cs="Traditional Arabic"/>
          <w:b/>
          <w:bCs/>
          <w:color w:val="000000"/>
          <w:sz w:val="36"/>
          <w:szCs w:val="36"/>
          <w:rtl/>
        </w:rPr>
        <w:t xml:space="preserve"> والمشيئة ،فالله خالق الخلق</w:t>
      </w:r>
      <w:r w:rsidR="00207704" w:rsidRPr="00C26004">
        <w:rPr>
          <w:rFonts w:ascii="Traditional Arabic" w:hAnsi="Traditional Arabic" w:cs="Traditional Arabic"/>
          <w:b/>
          <w:bCs/>
          <w:color w:val="000000"/>
          <w:sz w:val="36"/>
          <w:szCs w:val="36"/>
          <w:rtl/>
        </w:rPr>
        <w:t>،</w:t>
      </w:r>
      <w:r w:rsidR="005A0224" w:rsidRPr="00C26004">
        <w:rPr>
          <w:rFonts w:ascii="Traditional Arabic" w:hAnsi="Traditional Arabic" w:cs="Traditional Arabic"/>
          <w:b/>
          <w:bCs/>
          <w:color w:val="000000"/>
          <w:sz w:val="36"/>
          <w:szCs w:val="36"/>
          <w:rtl/>
        </w:rPr>
        <w:t xml:space="preserve"> وخالق أفعالهم</w:t>
      </w:r>
      <w:r w:rsidR="00207704" w:rsidRPr="00C26004">
        <w:rPr>
          <w:rFonts w:ascii="Traditional Arabic" w:hAnsi="Traditional Arabic" w:cs="Traditional Arabic"/>
          <w:b/>
          <w:bCs/>
          <w:color w:val="000000"/>
          <w:sz w:val="36"/>
          <w:szCs w:val="36"/>
          <w:rtl/>
        </w:rPr>
        <w:t>،</w:t>
      </w:r>
      <w:r w:rsidR="005A0224" w:rsidRPr="00C26004">
        <w:rPr>
          <w:rFonts w:ascii="Traditional Arabic" w:hAnsi="Traditional Arabic" w:cs="Traditional Arabic"/>
          <w:b/>
          <w:bCs/>
          <w:color w:val="000000"/>
          <w:sz w:val="36"/>
          <w:szCs w:val="36"/>
          <w:rtl/>
        </w:rPr>
        <w:t xml:space="preserve"> وما يكون من خير </w:t>
      </w:r>
      <w:r w:rsidR="00207704" w:rsidRPr="00C26004">
        <w:rPr>
          <w:rFonts w:ascii="Traditional Arabic" w:hAnsi="Traditional Arabic" w:cs="Traditional Arabic"/>
          <w:b/>
          <w:bCs/>
          <w:color w:val="000000"/>
          <w:sz w:val="36"/>
          <w:szCs w:val="36"/>
          <w:rtl/>
        </w:rPr>
        <w:t>،</w:t>
      </w:r>
      <w:r w:rsidR="005A0224" w:rsidRPr="00C26004">
        <w:rPr>
          <w:rFonts w:ascii="Traditional Arabic" w:hAnsi="Traditional Arabic" w:cs="Traditional Arabic"/>
          <w:b/>
          <w:bCs/>
          <w:color w:val="000000"/>
          <w:sz w:val="36"/>
          <w:szCs w:val="36"/>
          <w:rtl/>
        </w:rPr>
        <w:t>أو شر</w:t>
      </w:r>
      <w:r w:rsidR="00207704" w:rsidRPr="00C26004">
        <w:rPr>
          <w:rFonts w:ascii="Traditional Arabic" w:hAnsi="Traditional Arabic" w:cs="Traditional Arabic"/>
          <w:b/>
          <w:bCs/>
          <w:color w:val="000000"/>
          <w:sz w:val="36"/>
          <w:szCs w:val="36"/>
          <w:rtl/>
        </w:rPr>
        <w:t>،</w:t>
      </w:r>
      <w:r w:rsidR="009201F9" w:rsidRPr="00C26004">
        <w:rPr>
          <w:rFonts w:ascii="Traditional Arabic" w:hAnsi="Traditional Arabic" w:cs="Traditional Arabic"/>
          <w:b/>
          <w:bCs/>
          <w:color w:val="000000"/>
          <w:sz w:val="36"/>
          <w:szCs w:val="36"/>
          <w:rtl/>
        </w:rPr>
        <w:t xml:space="preserve">أو يسر </w:t>
      </w:r>
      <w:r w:rsidR="00207704" w:rsidRPr="00C26004">
        <w:rPr>
          <w:rFonts w:ascii="Traditional Arabic" w:hAnsi="Traditional Arabic" w:cs="Traditional Arabic"/>
          <w:b/>
          <w:bCs/>
          <w:color w:val="000000"/>
          <w:sz w:val="36"/>
          <w:szCs w:val="36"/>
          <w:rtl/>
        </w:rPr>
        <w:t>،</w:t>
      </w:r>
      <w:r w:rsidR="009201F9" w:rsidRPr="00C26004">
        <w:rPr>
          <w:rFonts w:ascii="Traditional Arabic" w:hAnsi="Traditional Arabic" w:cs="Traditional Arabic"/>
          <w:b/>
          <w:bCs/>
          <w:color w:val="000000"/>
          <w:sz w:val="36"/>
          <w:szCs w:val="36"/>
          <w:rtl/>
        </w:rPr>
        <w:t xml:space="preserve">أو عسر </w:t>
      </w:r>
      <w:r w:rsidRPr="00C26004">
        <w:rPr>
          <w:rFonts w:ascii="Traditional Arabic" w:hAnsi="Traditional Arabic" w:cs="Traditional Arabic"/>
          <w:b/>
          <w:bCs/>
          <w:color w:val="000000"/>
          <w:sz w:val="36"/>
          <w:szCs w:val="36"/>
          <w:rtl/>
        </w:rPr>
        <w:t xml:space="preserve"> غير </w:t>
      </w:r>
      <w:r w:rsidR="009201F9" w:rsidRPr="00C26004">
        <w:rPr>
          <w:rFonts w:ascii="Traditional Arabic" w:hAnsi="Traditional Arabic" w:cs="Traditional Arabic"/>
          <w:b/>
          <w:bCs/>
          <w:color w:val="000000"/>
          <w:sz w:val="36"/>
          <w:szCs w:val="36"/>
          <w:rtl/>
        </w:rPr>
        <w:t>خارج عن ارادة الله ،فالإرادة  عند</w:t>
      </w:r>
      <w:r w:rsidR="006E0C28" w:rsidRPr="00C26004">
        <w:rPr>
          <w:rFonts w:ascii="Traditional Arabic" w:hAnsi="Traditional Arabic" w:cs="Traditional Arabic"/>
          <w:b/>
          <w:bCs/>
          <w:color w:val="000000"/>
          <w:sz w:val="36"/>
          <w:szCs w:val="36"/>
          <w:rtl/>
        </w:rPr>
        <w:t>ه</w:t>
      </w:r>
      <w:r w:rsidRPr="00C26004">
        <w:rPr>
          <w:rFonts w:ascii="Traditional Arabic" w:hAnsi="Traditional Arabic" w:cs="Traditional Arabic"/>
          <w:b/>
          <w:bCs/>
          <w:color w:val="000000"/>
          <w:sz w:val="36"/>
          <w:szCs w:val="36"/>
          <w:rtl/>
        </w:rPr>
        <w:t xml:space="preserve">ما </w:t>
      </w:r>
      <w:r w:rsidR="006E0C28" w:rsidRPr="00C26004">
        <w:rPr>
          <w:rFonts w:ascii="Traditional Arabic" w:hAnsi="Traditional Arabic" w:cs="Traditional Arabic"/>
          <w:b/>
          <w:bCs/>
          <w:color w:val="000000"/>
          <w:sz w:val="36"/>
          <w:szCs w:val="36"/>
          <w:rtl/>
        </w:rPr>
        <w:t>و</w:t>
      </w:r>
      <w:r w:rsidRPr="00C26004">
        <w:rPr>
          <w:rFonts w:ascii="Traditional Arabic" w:hAnsi="Traditional Arabic" w:cs="Traditional Arabic"/>
          <w:b/>
          <w:bCs/>
          <w:color w:val="000000"/>
          <w:sz w:val="36"/>
          <w:szCs w:val="36"/>
          <w:rtl/>
        </w:rPr>
        <w:t xml:space="preserve"> عند أهل السنة </w:t>
      </w:r>
      <w:r w:rsidR="007E7D2D" w:rsidRPr="00C26004">
        <w:rPr>
          <w:rFonts w:ascii="Traditional Arabic" w:hAnsi="Traditional Arabic" w:cs="Traditional Arabic"/>
          <w:b/>
          <w:bCs/>
          <w:color w:val="000000"/>
          <w:sz w:val="36"/>
          <w:szCs w:val="36"/>
          <w:rtl/>
        </w:rPr>
        <w:t xml:space="preserve"> ارادت</w:t>
      </w:r>
      <w:r w:rsidR="007E7D2D" w:rsidRPr="00C26004">
        <w:rPr>
          <w:rFonts w:ascii="Traditional Arabic" w:hAnsi="Traditional Arabic" w:cs="Traditional Arabic" w:hint="cs"/>
          <w:b/>
          <w:bCs/>
          <w:color w:val="000000"/>
          <w:sz w:val="36"/>
          <w:szCs w:val="36"/>
          <w:rtl/>
        </w:rPr>
        <w:t>ا</w:t>
      </w:r>
      <w:r w:rsidR="009201F9" w:rsidRPr="00C26004">
        <w:rPr>
          <w:rFonts w:ascii="Traditional Arabic" w:hAnsi="Traditional Arabic" w:cs="Traditional Arabic"/>
          <w:b/>
          <w:bCs/>
          <w:color w:val="000000"/>
          <w:sz w:val="36"/>
          <w:szCs w:val="36"/>
          <w:rtl/>
        </w:rPr>
        <w:t xml:space="preserve">ن </w:t>
      </w:r>
      <w:r w:rsidRPr="00C26004">
        <w:rPr>
          <w:rFonts w:ascii="Traditional Arabic" w:hAnsi="Traditional Arabic" w:cs="Traditional Arabic"/>
          <w:b/>
          <w:bCs/>
          <w:color w:val="000000"/>
          <w:sz w:val="36"/>
          <w:szCs w:val="36"/>
          <w:rtl/>
        </w:rPr>
        <w:t xml:space="preserve">،ارادة </w:t>
      </w:r>
      <w:r w:rsidR="009201F9" w:rsidRPr="00C26004">
        <w:rPr>
          <w:rFonts w:ascii="Traditional Arabic" w:hAnsi="Traditional Arabic" w:cs="Traditional Arabic"/>
          <w:b/>
          <w:bCs/>
          <w:color w:val="000000"/>
          <w:sz w:val="36"/>
          <w:szCs w:val="36"/>
          <w:rtl/>
        </w:rPr>
        <w:t xml:space="preserve">شرعية </w:t>
      </w:r>
      <w:r w:rsidR="00207704" w:rsidRPr="00C26004">
        <w:rPr>
          <w:rFonts w:ascii="Traditional Arabic" w:hAnsi="Traditional Arabic" w:cs="Traditional Arabic"/>
          <w:b/>
          <w:bCs/>
          <w:color w:val="000000"/>
          <w:sz w:val="36"/>
          <w:szCs w:val="36"/>
          <w:rtl/>
        </w:rPr>
        <w:t>،</w:t>
      </w:r>
      <w:r w:rsidR="009201F9" w:rsidRPr="00C26004">
        <w:rPr>
          <w:rFonts w:ascii="Traditional Arabic" w:hAnsi="Traditional Arabic" w:cs="Traditional Arabic"/>
          <w:b/>
          <w:bCs/>
          <w:color w:val="000000"/>
          <w:sz w:val="36"/>
          <w:szCs w:val="36"/>
          <w:rtl/>
        </w:rPr>
        <w:t>وهي المتضمنة للمحبة</w:t>
      </w:r>
      <w:r w:rsidR="00207704" w:rsidRPr="00C26004">
        <w:rPr>
          <w:rFonts w:ascii="Traditional Arabic" w:hAnsi="Traditional Arabic" w:cs="Traditional Arabic"/>
          <w:b/>
          <w:bCs/>
          <w:color w:val="000000"/>
          <w:sz w:val="36"/>
          <w:szCs w:val="36"/>
          <w:rtl/>
        </w:rPr>
        <w:t>،</w:t>
      </w:r>
      <w:r w:rsidR="009201F9" w:rsidRPr="00C26004">
        <w:rPr>
          <w:rFonts w:ascii="Traditional Arabic" w:hAnsi="Traditional Arabic" w:cs="Traditional Arabic"/>
          <w:b/>
          <w:bCs/>
          <w:color w:val="000000"/>
          <w:sz w:val="36"/>
          <w:szCs w:val="36"/>
          <w:rtl/>
        </w:rPr>
        <w:t xml:space="preserve"> والرضا ، و</w:t>
      </w:r>
      <w:r w:rsidR="006E0C28" w:rsidRPr="00C26004">
        <w:rPr>
          <w:rFonts w:ascii="Traditional Arabic" w:hAnsi="Traditional Arabic" w:cs="Traditional Arabic"/>
          <w:b/>
          <w:bCs/>
          <w:color w:val="000000"/>
          <w:sz w:val="36"/>
          <w:szCs w:val="36"/>
          <w:rtl/>
        </w:rPr>
        <w:t xml:space="preserve">ارادة </w:t>
      </w:r>
      <w:r w:rsidR="009201F9" w:rsidRPr="00C26004">
        <w:rPr>
          <w:rFonts w:ascii="Traditional Arabic" w:hAnsi="Traditional Arabic" w:cs="Traditional Arabic"/>
          <w:b/>
          <w:bCs/>
          <w:color w:val="000000"/>
          <w:sz w:val="36"/>
          <w:szCs w:val="36"/>
          <w:rtl/>
        </w:rPr>
        <w:t xml:space="preserve">كونية </w:t>
      </w:r>
      <w:r w:rsidR="006E0C28" w:rsidRPr="00C26004">
        <w:rPr>
          <w:rFonts w:ascii="Traditional Arabic" w:hAnsi="Traditional Arabic" w:cs="Traditional Arabic"/>
          <w:b/>
          <w:bCs/>
          <w:color w:val="000000"/>
          <w:sz w:val="36"/>
          <w:szCs w:val="36"/>
          <w:rtl/>
        </w:rPr>
        <w:t>؛</w:t>
      </w:r>
      <w:r w:rsidR="009201F9" w:rsidRPr="00C26004">
        <w:rPr>
          <w:rFonts w:ascii="Traditional Arabic" w:hAnsi="Traditional Arabic" w:cs="Traditional Arabic"/>
          <w:b/>
          <w:bCs/>
          <w:color w:val="000000"/>
          <w:sz w:val="36"/>
          <w:szCs w:val="36"/>
          <w:rtl/>
        </w:rPr>
        <w:t xml:space="preserve">هي المشيئة الشاملة لجميع الحوادث </w:t>
      </w:r>
      <w:r w:rsidR="006E0C28" w:rsidRPr="00C26004">
        <w:rPr>
          <w:rFonts w:ascii="Traditional Arabic" w:hAnsi="Traditional Arabic" w:cs="Traditional Arabic"/>
          <w:b/>
          <w:bCs/>
          <w:color w:val="000000"/>
          <w:sz w:val="36"/>
          <w:szCs w:val="36"/>
          <w:rtl/>
        </w:rPr>
        <w:t>.</w:t>
      </w:r>
    </w:p>
    <w:p w:rsidR="00BF52CE" w:rsidRPr="00C26004" w:rsidRDefault="009201F9" w:rsidP="006E0C28">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والله هو خالق العباد</w:t>
      </w:r>
      <w:r w:rsidR="00207704"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وأفعالهم ، وما يصدر منهم ليس </w:t>
      </w:r>
      <w:r w:rsidR="001C0A0B" w:rsidRPr="00C26004">
        <w:rPr>
          <w:rFonts w:ascii="Traditional Arabic" w:hAnsi="Traditional Arabic" w:cs="Traditional Arabic"/>
          <w:b/>
          <w:bCs/>
          <w:color w:val="000000"/>
          <w:sz w:val="36"/>
          <w:szCs w:val="36"/>
          <w:rtl/>
        </w:rPr>
        <w:t>بإجبار</w:t>
      </w:r>
      <w:r w:rsidRPr="00C26004">
        <w:rPr>
          <w:rFonts w:ascii="Traditional Arabic" w:hAnsi="Traditional Arabic" w:cs="Traditional Arabic"/>
          <w:b/>
          <w:bCs/>
          <w:color w:val="000000"/>
          <w:sz w:val="36"/>
          <w:szCs w:val="36"/>
          <w:rtl/>
        </w:rPr>
        <w:t xml:space="preserve"> منه</w:t>
      </w:r>
      <w:r w:rsidR="00207704"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ولا يخرج عن علمه فقد سبق </w:t>
      </w:r>
      <w:r w:rsidR="008B728C" w:rsidRPr="00C26004">
        <w:rPr>
          <w:rFonts w:ascii="Traditional Arabic" w:hAnsi="Traditional Arabic" w:cs="Traditional Arabic"/>
          <w:b/>
          <w:bCs/>
          <w:color w:val="000000"/>
          <w:sz w:val="36"/>
          <w:szCs w:val="36"/>
          <w:rtl/>
        </w:rPr>
        <w:t xml:space="preserve">في </w:t>
      </w:r>
      <w:r w:rsidRPr="00C26004">
        <w:rPr>
          <w:rFonts w:ascii="Traditional Arabic" w:hAnsi="Traditional Arabic" w:cs="Traditional Arabic"/>
          <w:b/>
          <w:bCs/>
          <w:color w:val="000000"/>
          <w:sz w:val="36"/>
          <w:szCs w:val="36"/>
          <w:rtl/>
        </w:rPr>
        <w:t xml:space="preserve">علمه عدم طاعتهم </w:t>
      </w:r>
      <w:r w:rsidR="00207704"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وإيمانهم </w:t>
      </w:r>
      <w:r w:rsidR="00207704"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ولم يرضها لهم </w:t>
      </w:r>
      <w:r w:rsidR="00207704"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ولم يجبرهم عليها </w:t>
      </w:r>
      <w:r w:rsidR="00207704"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وهو في ذات الوقت لوشاء لأمن من في الأرض جميعا</w:t>
      </w:r>
      <w:r w:rsidR="008B728C" w:rsidRPr="00C26004">
        <w:rPr>
          <w:rFonts w:ascii="Traditional Arabic" w:hAnsi="Traditional Arabic" w:cs="Traditional Arabic"/>
          <w:b/>
          <w:bCs/>
          <w:color w:val="000000"/>
          <w:sz w:val="36"/>
          <w:szCs w:val="36"/>
          <w:rtl/>
        </w:rPr>
        <w:t xml:space="preserve">، </w:t>
      </w:r>
    </w:p>
    <w:p w:rsidR="0067693C" w:rsidRPr="00C26004" w:rsidRDefault="0067693C" w:rsidP="0067693C">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lastRenderedPageBreak/>
        <w:t>أما الزمخشري فقد التزم بأصول المعتزلة ،وجاهد ليجعل معنى الآيات خادم، ومؤيد لمذهبه ،فهو يري أن من تمام العدل أن تكون أفعال العباد غير مخلوقة لله .</w:t>
      </w:r>
    </w:p>
    <w:p w:rsidR="0067693C" w:rsidRPr="00C26004" w:rsidRDefault="0067693C" w:rsidP="0067693C">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ورد عليه الإمام  الشنقيطي فقال :" ويحاول الزمخشري في تفسيره دائماً تأويل آيات القرآن على نحو ما يطابقه من استقلال قدرة العبد وإرادته فأفعاله دون مشيئة الله ، لا يخفى بطلانه "</w:t>
      </w:r>
      <w:r w:rsidRPr="00C26004">
        <w:rPr>
          <w:rStyle w:val="FootnoteReference"/>
          <w:rFonts w:ascii="Traditional Arabic" w:hAnsi="Traditional Arabic" w:cs="Traditional Arabic"/>
          <w:b/>
          <w:bCs/>
          <w:color w:val="000000"/>
          <w:sz w:val="36"/>
          <w:szCs w:val="36"/>
          <w:rtl/>
        </w:rPr>
        <w:footnoteReference w:id="589"/>
      </w:r>
    </w:p>
    <w:p w:rsidR="00691B76" w:rsidRPr="00C26004" w:rsidRDefault="00411D55" w:rsidP="006F6258">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color w:val="000000"/>
          <w:sz w:val="36"/>
          <w:szCs w:val="36"/>
          <w:rtl/>
        </w:rPr>
        <w:t>****************</w:t>
      </w:r>
    </w:p>
    <w:p w:rsidR="00691B76" w:rsidRPr="00C26004" w:rsidRDefault="00B130CB" w:rsidP="007968AE">
      <w:pPr>
        <w:shd w:val="clear" w:color="auto" w:fill="FFFFFF"/>
        <w:spacing w:before="100" w:beforeAutospacing="1" w:after="100" w:afterAutospacing="1" w:line="240"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المبحث</w:t>
      </w:r>
      <w:r w:rsidR="00691B76" w:rsidRPr="00C26004">
        <w:rPr>
          <w:rFonts w:ascii="Traditional Arabic" w:hAnsi="Traditional Arabic" w:cs="Bold Italic Art"/>
          <w:color w:val="C0504D" w:themeColor="accent2"/>
          <w:sz w:val="36"/>
          <w:szCs w:val="36"/>
          <w:rtl/>
        </w:rPr>
        <w:t xml:space="preserve"> الحادي عشر</w:t>
      </w:r>
    </w:p>
    <w:p w:rsidR="00DA47E8" w:rsidRPr="00C26004" w:rsidRDefault="000318EF" w:rsidP="007968AE">
      <w:pPr>
        <w:tabs>
          <w:tab w:val="left" w:pos="8711"/>
        </w:tabs>
        <w:spacing w:line="240" w:lineRule="auto"/>
        <w:jc w:val="center"/>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E36C0A" w:themeColor="accent6" w:themeShade="BF"/>
          <w:sz w:val="36"/>
          <w:szCs w:val="36"/>
          <w:rtl/>
        </w:rPr>
        <w:t>صف</w:t>
      </w:r>
      <w:r w:rsidR="000046EA" w:rsidRPr="00C26004">
        <w:rPr>
          <w:rFonts w:ascii="Traditional Arabic" w:hAnsi="Traditional Arabic" w:cs="Traditional Arabic"/>
          <w:b/>
          <w:bCs/>
          <w:color w:val="E36C0A" w:themeColor="accent6" w:themeShade="BF"/>
          <w:sz w:val="36"/>
          <w:szCs w:val="36"/>
          <w:rtl/>
        </w:rPr>
        <w:t>ـــــ</w:t>
      </w:r>
      <w:r w:rsidRPr="00C26004">
        <w:rPr>
          <w:rFonts w:ascii="Traditional Arabic" w:hAnsi="Traditional Arabic" w:cs="Traditional Arabic"/>
          <w:b/>
          <w:bCs/>
          <w:color w:val="E36C0A" w:themeColor="accent6" w:themeShade="BF"/>
          <w:sz w:val="36"/>
          <w:szCs w:val="36"/>
          <w:rtl/>
        </w:rPr>
        <w:t>ة ال</w:t>
      </w:r>
      <w:r w:rsidR="000046EA" w:rsidRPr="00C26004">
        <w:rPr>
          <w:rFonts w:ascii="Traditional Arabic" w:hAnsi="Traditional Arabic" w:cs="Traditional Arabic"/>
          <w:b/>
          <w:bCs/>
          <w:color w:val="E36C0A" w:themeColor="accent6" w:themeShade="BF"/>
          <w:sz w:val="36"/>
          <w:szCs w:val="36"/>
          <w:rtl/>
        </w:rPr>
        <w:t>ــ</w:t>
      </w:r>
      <w:r w:rsidRPr="00C26004">
        <w:rPr>
          <w:rFonts w:ascii="Traditional Arabic" w:hAnsi="Traditional Arabic" w:cs="Traditional Arabic"/>
          <w:b/>
          <w:bCs/>
          <w:color w:val="E36C0A" w:themeColor="accent6" w:themeShade="BF"/>
          <w:sz w:val="36"/>
          <w:szCs w:val="36"/>
          <w:rtl/>
        </w:rPr>
        <w:t>رزق</w:t>
      </w:r>
    </w:p>
    <w:p w:rsidR="006F6258" w:rsidRPr="00C26004" w:rsidRDefault="00B130CB" w:rsidP="007968AE">
      <w:pPr>
        <w:autoSpaceDE w:val="0"/>
        <w:autoSpaceDN w:val="0"/>
        <w:adjustRightInd w:val="0"/>
        <w:spacing w:after="0" w:line="240" w:lineRule="auto"/>
        <w:rPr>
          <w:rFonts w:ascii="Traditional Arabic" w:eastAsia="Times New Roman"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w:t>
      </w:r>
      <w:r w:rsidR="006F6258" w:rsidRPr="00C26004">
        <w:rPr>
          <w:rFonts w:ascii="Traditional Arabic" w:eastAsia="Times New Roman" w:hAnsi="Traditional Arabic" w:cs="Traditional Arabic"/>
          <w:b/>
          <w:bCs/>
          <w:color w:val="4F6228" w:themeColor="accent3" w:themeShade="80"/>
          <w:sz w:val="36"/>
          <w:szCs w:val="36"/>
          <w:rtl/>
        </w:rPr>
        <w:t xml:space="preserve"> الأولى:</w:t>
      </w:r>
    </w:p>
    <w:p w:rsidR="000046EA" w:rsidRPr="00C26004" w:rsidRDefault="000046EA" w:rsidP="007968AE">
      <w:pPr>
        <w:spacing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صفة الرزق مشتقة من اسم الله تعالى (</w:t>
      </w:r>
      <w:r w:rsidRPr="00C26004">
        <w:rPr>
          <w:rFonts w:ascii="Traditional Arabic" w:hAnsi="Traditional Arabic" w:cs="Traditional Arabic"/>
          <w:b/>
          <w:bCs/>
          <w:color w:val="000000"/>
          <w:sz w:val="36"/>
          <w:szCs w:val="36"/>
          <w:rtl/>
        </w:rPr>
        <w:t>الــــــــرَّزْ</w:t>
      </w:r>
      <w:r w:rsidR="007968AE" w:rsidRPr="00C26004">
        <w:rPr>
          <w:rFonts w:ascii="Traditional Arabic" w:hAnsi="Traditional Arabic" w:cs="Traditional Arabic" w:hint="cs"/>
          <w:b/>
          <w:bCs/>
          <w:color w:val="000000"/>
          <w:sz w:val="36"/>
          <w:szCs w:val="36"/>
          <w:rtl/>
        </w:rPr>
        <w:t>ا</w:t>
      </w:r>
      <w:r w:rsidRPr="00C26004">
        <w:rPr>
          <w:rFonts w:ascii="Traditional Arabic" w:hAnsi="Traditional Arabic" w:cs="Traditional Arabic"/>
          <w:b/>
          <w:bCs/>
          <w:color w:val="000000"/>
          <w:sz w:val="36"/>
          <w:szCs w:val="36"/>
          <w:rtl/>
        </w:rPr>
        <w:t>قُ</w:t>
      </w:r>
      <w:r w:rsidRPr="00C26004">
        <w:rPr>
          <w:rFonts w:ascii="Traditional Arabic" w:hAnsi="Traditional Arabic" w:cs="Traditional Arabic"/>
          <w:color w:val="000000"/>
          <w:sz w:val="36"/>
          <w:szCs w:val="36"/>
          <w:rtl/>
        </w:rPr>
        <w:t xml:space="preserve"> )،و</w:t>
      </w:r>
      <w:r w:rsidR="001C0A0B" w:rsidRPr="00C26004">
        <w:rPr>
          <w:rFonts w:ascii="Traditional Arabic" w:hAnsi="Traditional Arabic" w:cs="Traditional Arabic"/>
          <w:color w:val="000000"/>
          <w:sz w:val="36"/>
          <w:szCs w:val="36"/>
          <w:rtl/>
        </w:rPr>
        <w:t xml:space="preserve">هي </w:t>
      </w:r>
      <w:r w:rsidR="000318EF" w:rsidRPr="00C26004">
        <w:rPr>
          <w:rFonts w:ascii="Traditional Arabic" w:hAnsi="Traditional Arabic" w:cs="Traditional Arabic"/>
          <w:color w:val="000000"/>
          <w:sz w:val="36"/>
          <w:szCs w:val="36"/>
          <w:rtl/>
          <w:specVanish/>
        </w:rPr>
        <w:t xml:space="preserve">صفةٌ </w:t>
      </w:r>
      <w:r w:rsidR="001C0A0B" w:rsidRPr="00C26004">
        <w:rPr>
          <w:rFonts w:ascii="Traditional Arabic" w:hAnsi="Traditional Arabic" w:cs="Traditional Arabic"/>
          <w:color w:val="000000"/>
          <w:sz w:val="36"/>
          <w:szCs w:val="36"/>
          <w:rtl/>
        </w:rPr>
        <w:t>من الصفات ال</w:t>
      </w:r>
      <w:r w:rsidR="000318EF" w:rsidRPr="00C26004">
        <w:rPr>
          <w:rFonts w:ascii="Traditional Arabic" w:hAnsi="Traditional Arabic" w:cs="Traditional Arabic"/>
          <w:color w:val="000000"/>
          <w:sz w:val="36"/>
          <w:szCs w:val="36"/>
          <w:rtl/>
          <w:specVanish/>
        </w:rPr>
        <w:t xml:space="preserve">فعليةٌ ثابتةٌ لله عَزَّ وجَلَّ بالكتاب </w:t>
      </w:r>
      <w:r w:rsidRPr="00C26004">
        <w:rPr>
          <w:rFonts w:ascii="Traditional Arabic" w:hAnsi="Traditional Arabic" w:cs="Traditional Arabic"/>
          <w:color w:val="000000"/>
          <w:sz w:val="36"/>
          <w:szCs w:val="36"/>
          <w:rtl/>
        </w:rPr>
        <w:t>،</w:t>
      </w:r>
      <w:r w:rsidR="000318EF" w:rsidRPr="00C26004">
        <w:rPr>
          <w:rFonts w:ascii="Traditional Arabic" w:hAnsi="Traditional Arabic" w:cs="Traditional Arabic"/>
          <w:color w:val="000000"/>
          <w:sz w:val="36"/>
          <w:szCs w:val="36"/>
          <w:rtl/>
          <w:specVanish/>
        </w:rPr>
        <w:t>والسنة.</w:t>
      </w:r>
    </w:p>
    <w:p w:rsidR="006F6258" w:rsidRPr="00C26004" w:rsidRDefault="00420736" w:rsidP="007968AE">
      <w:pPr>
        <w:spacing w:line="240" w:lineRule="auto"/>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6F6258" w:rsidRPr="00C26004" w:rsidRDefault="00B130CB" w:rsidP="007968AE">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403152" w:themeColor="accent4" w:themeShade="80"/>
          <w:sz w:val="36"/>
          <w:szCs w:val="36"/>
          <w:rtl/>
        </w:rPr>
        <w:t>المطلب الثاني</w:t>
      </w:r>
      <w:r w:rsidR="006F6258" w:rsidRPr="00C26004">
        <w:rPr>
          <w:rFonts w:ascii="Traditional Arabic" w:eastAsia="Times New Roman" w:hAnsi="Traditional Arabic" w:cs="Traditional Arabic"/>
          <w:b/>
          <w:bCs/>
          <w:color w:val="403152" w:themeColor="accent4" w:themeShade="80"/>
          <w:sz w:val="36"/>
          <w:szCs w:val="36"/>
          <w:rtl/>
        </w:rPr>
        <w:t>:</w:t>
      </w:r>
      <w:r w:rsidR="000318EF" w:rsidRPr="00C26004">
        <w:rPr>
          <w:rFonts w:ascii="Traditional Arabic" w:hAnsi="Traditional Arabic" w:cs="Traditional Arabic"/>
          <w:color w:val="000000"/>
          <w:sz w:val="36"/>
          <w:szCs w:val="36"/>
          <w:rtl/>
        </w:rPr>
        <w:br/>
      </w:r>
      <w:r w:rsidR="007968AE" w:rsidRPr="00C26004">
        <w:rPr>
          <w:rFonts w:ascii="Traditional Arabic" w:eastAsia="Times New Roman" w:hAnsi="Traditional Arabic" w:cs="Traditional Arabic" w:hint="cs"/>
          <w:b/>
          <w:bCs/>
          <w:color w:val="403152" w:themeColor="accent4" w:themeShade="80"/>
          <w:sz w:val="36"/>
          <w:szCs w:val="36"/>
          <w:rtl/>
        </w:rPr>
        <w:t>أ</w:t>
      </w:r>
      <w:r w:rsidR="006F6258" w:rsidRPr="00C26004">
        <w:rPr>
          <w:rFonts w:ascii="Traditional Arabic" w:eastAsia="Times New Roman" w:hAnsi="Traditional Arabic" w:cs="Traditional Arabic"/>
          <w:b/>
          <w:bCs/>
          <w:color w:val="403152" w:themeColor="accent4" w:themeShade="80"/>
          <w:sz w:val="36"/>
          <w:szCs w:val="36"/>
          <w:rtl/>
        </w:rPr>
        <w:t>دلة صفة الرزق من القرآن الكريم</w:t>
      </w:r>
      <w:r w:rsidR="001C0A0B" w:rsidRPr="00C26004">
        <w:rPr>
          <w:rFonts w:ascii="Traditional Arabic" w:eastAsia="Times New Roman" w:hAnsi="Traditional Arabic" w:cs="Traditional Arabic"/>
          <w:b/>
          <w:bCs/>
          <w:color w:val="403152" w:themeColor="accent4" w:themeShade="80"/>
          <w:sz w:val="36"/>
          <w:szCs w:val="36"/>
          <w:rtl/>
        </w:rPr>
        <w:t xml:space="preserve"> والسنة:</w:t>
      </w:r>
    </w:p>
    <w:p w:rsidR="009E37A5" w:rsidRPr="00C26004" w:rsidRDefault="006F6258" w:rsidP="006F6258">
      <w:pPr>
        <w:autoSpaceDE w:val="0"/>
        <w:autoSpaceDN w:val="0"/>
        <w:adjustRightInd w:val="0"/>
        <w:spacing w:after="0" w:line="240" w:lineRule="auto"/>
        <w:rPr>
          <w:rFonts w:ascii="Traditional Arabic" w:eastAsia="Times New Roman" w:hAnsi="Traditional Arabic" w:cs="Traditional Arabic"/>
          <w:color w:val="A6A6A6" w:themeColor="background1" w:themeShade="A6"/>
          <w:sz w:val="36"/>
          <w:szCs w:val="36"/>
          <w:rtl/>
        </w:rPr>
      </w:pPr>
      <w:r w:rsidRPr="00C26004">
        <w:rPr>
          <w:rFonts w:ascii="Traditional Arabic" w:hAnsi="Traditional Arabic" w:cs="Traditional Arabic"/>
          <w:b/>
          <w:bCs/>
          <w:color w:val="C00000"/>
          <w:sz w:val="36"/>
          <w:szCs w:val="36"/>
          <w:rtl/>
        </w:rPr>
        <w:t>أولًا:</w:t>
      </w:r>
      <w:r w:rsidR="000318EF" w:rsidRPr="00C26004">
        <w:rPr>
          <w:rFonts w:ascii="Traditional Arabic" w:hAnsi="Traditional Arabic" w:cs="Traditional Arabic"/>
          <w:color w:val="000000"/>
          <w:sz w:val="36"/>
          <w:szCs w:val="36"/>
          <w:rtl/>
        </w:rPr>
        <w:br/>
      </w:r>
      <w:r w:rsidR="000318EF" w:rsidRPr="00C26004">
        <w:rPr>
          <w:rFonts w:ascii="Traditional Arabic" w:hAnsi="Traditional Arabic" w:cs="Traditional Arabic"/>
          <w:sz w:val="36"/>
          <w:szCs w:val="36"/>
          <w:rtl/>
        </w:rPr>
        <w:t>   من ال</w:t>
      </w:r>
      <w:r w:rsidR="009E37A5" w:rsidRPr="00C26004">
        <w:rPr>
          <w:rFonts w:ascii="Traditional Arabic" w:hAnsi="Traditional Arabic" w:cs="Traditional Arabic"/>
          <w:sz w:val="36"/>
          <w:szCs w:val="36"/>
          <w:rtl/>
        </w:rPr>
        <w:t xml:space="preserve">قرآن الكريم </w:t>
      </w:r>
      <w:r w:rsidR="000318EF" w:rsidRPr="00C26004">
        <w:rPr>
          <w:rFonts w:ascii="Traditional Arabic" w:hAnsi="Traditional Arabic" w:cs="Traditional Arabic"/>
          <w:sz w:val="36"/>
          <w:szCs w:val="36"/>
          <w:rtl/>
        </w:rPr>
        <w:t xml:space="preserve"> : </w:t>
      </w:r>
    </w:p>
    <w:p w:rsidR="009E37A5" w:rsidRPr="00C26004" w:rsidRDefault="000318EF" w:rsidP="00B70B2D">
      <w:pPr>
        <w:pStyle w:val="ListParagraph"/>
        <w:numPr>
          <w:ilvl w:val="0"/>
          <w:numId w:val="26"/>
        </w:numPr>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specVanish/>
        </w:rPr>
        <w:t>قولـه تعالى</w:t>
      </w:r>
      <w:r w:rsidRPr="00C26004">
        <w:rPr>
          <w:rFonts w:ascii="Traditional Arabic" w:hAnsi="Traditional Arabic" w:cs="Traditional Arabic"/>
          <w:color w:val="000000"/>
          <w:sz w:val="36"/>
          <w:szCs w:val="36"/>
          <w:rtl/>
          <w:specVanish/>
        </w:rPr>
        <w:t xml:space="preserve"> : </w:t>
      </w:r>
      <w:r w:rsidR="001C0A0B"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فَكُلُوا مِمَّا رَزَقَكُمُ اللهُ حَلالاً طَيِّبَاً </w:t>
      </w:r>
      <w:r w:rsidR="001C0A0B" w:rsidRPr="00C26004">
        <w:rPr>
          <w:rFonts w:ascii="Traditional Arabic" w:eastAsia="Times New Roman" w:hAnsi="Traditional Arabic" w:cs="Traditional Arabic"/>
          <w:sz w:val="36"/>
          <w:szCs w:val="36"/>
        </w:rPr>
        <w:sym w:font="AGA Arabesque" w:char="F05B"/>
      </w:r>
      <w:r w:rsidR="001C0A0B" w:rsidRPr="00C26004">
        <w:rPr>
          <w:rFonts w:ascii="Traditional Arabic" w:eastAsia="Times New Roman" w:hAnsi="Traditional Arabic" w:cs="Traditional Arabic"/>
          <w:sz w:val="36"/>
          <w:szCs w:val="36"/>
          <w:rtl/>
        </w:rPr>
        <w:footnoteReference w:id="590"/>
      </w:r>
      <w:r w:rsidRPr="00C26004">
        <w:rPr>
          <w:rFonts w:ascii="Traditional Arabic" w:eastAsia="Times New Roman" w:hAnsi="Traditional Arabic" w:cs="Traditional Arabic"/>
          <w:color w:val="0F243E" w:themeColor="text2" w:themeShade="80"/>
          <w:sz w:val="36"/>
          <w:szCs w:val="36"/>
          <w:rtl/>
          <w:specVanish/>
        </w:rPr>
        <w:t xml:space="preserve">. </w:t>
      </w:r>
    </w:p>
    <w:p w:rsidR="009E37A5" w:rsidRPr="00C26004" w:rsidRDefault="000318EF" w:rsidP="00B70B2D">
      <w:pPr>
        <w:pStyle w:val="ListParagraph"/>
        <w:numPr>
          <w:ilvl w:val="0"/>
          <w:numId w:val="26"/>
        </w:numPr>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specVanish/>
        </w:rPr>
        <w:t>وقولـه تعالى</w:t>
      </w:r>
      <w:r w:rsidR="009E37A5" w:rsidRPr="00C26004">
        <w:rPr>
          <w:rFonts w:ascii="Traditional Arabic" w:hAnsi="Traditional Arabic" w:cs="Traditional Arabic"/>
          <w:b/>
          <w:bCs/>
          <w:color w:val="000000"/>
          <w:sz w:val="36"/>
          <w:szCs w:val="36"/>
          <w:rtl/>
          <w:specVanish/>
        </w:rPr>
        <w:t>:</w:t>
      </w:r>
      <w:r w:rsidRPr="00C26004">
        <w:rPr>
          <w:rFonts w:ascii="Traditional Arabic" w:eastAsia="Times New Roman" w:hAnsi="Traditional Arabic" w:cs="Traditional Arabic"/>
          <w:color w:val="0F243E" w:themeColor="text2" w:themeShade="80"/>
          <w:sz w:val="36"/>
          <w:szCs w:val="36"/>
          <w:rtl/>
          <w:specVanish/>
        </w:rPr>
        <w:t xml:space="preserve"> : </w:t>
      </w:r>
      <w:r w:rsidR="001C0A0B"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لَيَرْزُقَنَّهُمُ اللهُ رِزْقَاً حَسَنَاً وَإِنَّ اللهَ لَهُوَ خَيْرُ الرَّازِقِينَ</w:t>
      </w:r>
      <w:r w:rsidR="001C0A0B" w:rsidRPr="00C26004">
        <w:rPr>
          <w:rFonts w:ascii="Traditional Arabic" w:eastAsia="Times New Roman" w:hAnsi="Traditional Arabic" w:cs="Traditional Arabic"/>
          <w:sz w:val="36"/>
          <w:szCs w:val="36"/>
        </w:rPr>
        <w:sym w:font="AGA Arabesque" w:char="F05B"/>
      </w:r>
      <w:r w:rsidR="001C0A0B" w:rsidRPr="00C26004">
        <w:rPr>
          <w:rFonts w:ascii="Traditional Arabic" w:eastAsia="Times New Roman" w:hAnsi="Traditional Arabic" w:cs="Traditional Arabic"/>
          <w:sz w:val="36"/>
          <w:szCs w:val="36"/>
          <w:rtl/>
        </w:rPr>
        <w:footnoteReference w:id="591"/>
      </w:r>
      <w:r w:rsidRPr="00C26004">
        <w:rPr>
          <w:rFonts w:ascii="Traditional Arabic" w:eastAsia="Times New Roman" w:hAnsi="Traditional Arabic" w:cs="Traditional Arabic"/>
          <w:color w:val="0F243E" w:themeColor="text2" w:themeShade="80"/>
          <w:sz w:val="36"/>
          <w:szCs w:val="36"/>
          <w:rtl/>
          <w:specVanish/>
        </w:rPr>
        <w:t xml:space="preserve">. </w:t>
      </w:r>
    </w:p>
    <w:p w:rsidR="006F6258" w:rsidRPr="00C26004" w:rsidRDefault="000318EF" w:rsidP="00B70B2D">
      <w:pPr>
        <w:pStyle w:val="ListParagraph"/>
        <w:numPr>
          <w:ilvl w:val="0"/>
          <w:numId w:val="26"/>
        </w:numPr>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specVanish/>
        </w:rPr>
        <w:lastRenderedPageBreak/>
        <w:t>وقولـه تعالى</w:t>
      </w:r>
      <w:r w:rsidR="009E37A5" w:rsidRPr="00C26004">
        <w:rPr>
          <w:rFonts w:ascii="Traditional Arabic" w:hAnsi="Traditional Arabic" w:cs="Traditional Arabic"/>
          <w:b/>
          <w:bCs/>
          <w:color w:val="000000"/>
          <w:sz w:val="36"/>
          <w:szCs w:val="36"/>
          <w:rtl/>
          <w:specVanish/>
        </w:rPr>
        <w:t>:</w:t>
      </w:r>
      <w:r w:rsidRPr="00C26004">
        <w:rPr>
          <w:rFonts w:ascii="Traditional Arabic" w:eastAsia="Times New Roman" w:hAnsi="Traditional Arabic" w:cs="Traditional Arabic"/>
          <w:color w:val="0F243E" w:themeColor="text2" w:themeShade="80"/>
          <w:sz w:val="36"/>
          <w:szCs w:val="36"/>
          <w:rtl/>
          <w:specVanish/>
        </w:rPr>
        <w:t xml:space="preserve">: </w:t>
      </w:r>
      <w:r w:rsidR="001C0A0B"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إِنَّ اللهَ هُوَ الرَّزَّاقُ ذُو الْقُوَّةِ الْمَتِينُ</w:t>
      </w:r>
      <w:r w:rsidR="001C0A0B" w:rsidRPr="00C26004">
        <w:rPr>
          <w:rFonts w:ascii="Traditional Arabic" w:eastAsia="Times New Roman" w:hAnsi="Traditional Arabic" w:cs="Traditional Arabic"/>
          <w:sz w:val="36"/>
          <w:szCs w:val="36"/>
        </w:rPr>
        <w:sym w:font="AGA Arabesque" w:char="F05B"/>
      </w:r>
      <w:r w:rsidR="001C0A0B" w:rsidRPr="00C26004">
        <w:rPr>
          <w:rFonts w:ascii="Traditional Arabic" w:eastAsia="Times New Roman" w:hAnsi="Traditional Arabic" w:cs="Traditional Arabic"/>
          <w:sz w:val="36"/>
          <w:szCs w:val="36"/>
          <w:rtl/>
        </w:rPr>
        <w:footnoteReference w:id="592"/>
      </w:r>
      <w:r w:rsidRPr="00C26004">
        <w:rPr>
          <w:rFonts w:ascii="Traditional Arabic" w:eastAsia="Times New Roman" w:hAnsi="Traditional Arabic" w:cs="Traditional Arabic"/>
          <w:color w:val="0F243E" w:themeColor="text2" w:themeShade="80"/>
          <w:sz w:val="36"/>
          <w:szCs w:val="36"/>
          <w:rtl/>
          <w:specVanish/>
        </w:rPr>
        <w:t xml:space="preserve">. </w:t>
      </w:r>
    </w:p>
    <w:p w:rsidR="00420736" w:rsidRPr="00C26004" w:rsidRDefault="006F6258" w:rsidP="0024025A">
      <w:pPr>
        <w:spacing w:line="240" w:lineRule="auto"/>
        <w:ind w:left="360"/>
        <w:rPr>
          <w:rFonts w:ascii="Traditional Arabic" w:hAnsi="Traditional Arabic" w:cs="Traditional Arabic"/>
          <w:color w:val="000000"/>
          <w:sz w:val="36"/>
          <w:szCs w:val="36"/>
          <w:rtl/>
        </w:rPr>
      </w:pPr>
      <w:r w:rsidRPr="00C26004">
        <w:rPr>
          <w:rFonts w:ascii="Traditional Arabic" w:hAnsi="Traditional Arabic" w:cs="Traditional Arabic"/>
          <w:b/>
          <w:bCs/>
          <w:color w:val="C00000"/>
          <w:sz w:val="36"/>
          <w:szCs w:val="36"/>
          <w:rtl/>
        </w:rPr>
        <w:t>ثانيًا:</w:t>
      </w:r>
      <w:r w:rsidR="000318EF" w:rsidRPr="00C26004">
        <w:rPr>
          <w:rFonts w:ascii="Traditional Arabic" w:hAnsi="Traditional Arabic" w:cs="Traditional Arabic"/>
          <w:b/>
          <w:bCs/>
          <w:sz w:val="36"/>
          <w:szCs w:val="36"/>
          <w:rtl/>
          <w:specVanish/>
        </w:rPr>
        <w:t>الدليل من السنة :</w:t>
      </w:r>
      <w:r w:rsidR="000318EF" w:rsidRPr="00C26004">
        <w:rPr>
          <w:rFonts w:ascii="Traditional Arabic" w:hAnsi="Traditional Arabic" w:cs="Traditional Arabic"/>
          <w:color w:val="000000"/>
          <w:sz w:val="36"/>
          <w:szCs w:val="36"/>
          <w:rtl/>
          <w:specVanish/>
        </w:rPr>
        <w:t xml:space="preserve">حديث ابن عباس </w:t>
      </w:r>
      <w:r w:rsidR="009E37A5" w:rsidRPr="00C26004">
        <w:rPr>
          <w:rFonts w:ascii="Traditional Arabic" w:hAnsi="Traditional Arabic" w:cs="Traditional Arabic"/>
          <w:color w:val="000000"/>
          <w:sz w:val="36"/>
          <w:szCs w:val="36"/>
          <w:rtl/>
        </w:rPr>
        <w:t>_</w:t>
      </w:r>
      <w:r w:rsidR="000318EF" w:rsidRPr="00C26004">
        <w:rPr>
          <w:rFonts w:ascii="Traditional Arabic" w:hAnsi="Traditional Arabic" w:cs="Traditional Arabic"/>
          <w:color w:val="000000"/>
          <w:sz w:val="36"/>
          <w:szCs w:val="36"/>
          <w:rtl/>
          <w:specVanish/>
        </w:rPr>
        <w:t>رضي الله عنهما</w:t>
      </w:r>
      <w:r w:rsidR="009E37A5" w:rsidRPr="00C26004">
        <w:rPr>
          <w:rFonts w:ascii="Traditional Arabic" w:hAnsi="Traditional Arabic" w:cs="Traditional Arabic"/>
          <w:color w:val="000000"/>
          <w:sz w:val="36"/>
          <w:szCs w:val="36"/>
          <w:rtl/>
        </w:rPr>
        <w:t xml:space="preserve">_عن النبي </w:t>
      </w:r>
      <w:r w:rsidR="009E37A5" w:rsidRPr="00C26004">
        <w:rPr>
          <w:rFonts w:ascii="Traditional Arabic" w:hAnsi="Traditional Arabic" w:cs="Traditional Arabic"/>
          <w:b/>
          <w:bCs/>
          <w:color w:val="00B0F0"/>
          <w:sz w:val="36"/>
          <w:szCs w:val="36"/>
          <w:rtl/>
        </w:rPr>
        <w:t>_صلى الله عليه وسلم_</w:t>
      </w:r>
      <w:r w:rsidR="000318EF" w:rsidRPr="00C26004">
        <w:rPr>
          <w:rFonts w:ascii="Traditional Arabic" w:hAnsi="Traditional Arabic" w:cs="Traditional Arabic"/>
          <w:color w:val="000000"/>
          <w:sz w:val="36"/>
          <w:szCs w:val="36"/>
          <w:rtl/>
          <w:specVanish/>
        </w:rPr>
        <w:t xml:space="preserve">: </w:t>
      </w:r>
      <w:r w:rsidR="000318EF" w:rsidRPr="00C26004">
        <w:rPr>
          <w:rFonts w:ascii="Traditional Arabic" w:hAnsi="Traditional Arabic" w:cs="Traditional Arabic"/>
          <w:b/>
          <w:bCs/>
          <w:color w:val="00B050"/>
          <w:sz w:val="36"/>
          <w:szCs w:val="36"/>
          <w:rtl/>
          <w:specVanish/>
        </w:rPr>
        <w:t>(لو أنَّ أحدكم إذا أتى أهله قال : بسم الله، اللهم جنبنا الشيطان، وجنب الشيطان ما رَزَقْتَنَا…</w:t>
      </w:r>
      <w:r w:rsidR="000318EF" w:rsidRPr="00C26004">
        <w:rPr>
          <w:rFonts w:ascii="Traditional Arabic" w:hAnsi="Traditional Arabic" w:cs="Traditional Arabic"/>
          <w:color w:val="000000"/>
          <w:sz w:val="36"/>
          <w:szCs w:val="36"/>
          <w:rtl/>
          <w:specVanish/>
        </w:rPr>
        <w:t>).</w:t>
      </w:r>
      <w:r w:rsidR="00F47E9F" w:rsidRPr="00C26004">
        <w:rPr>
          <w:rStyle w:val="FootnoteReference"/>
          <w:rFonts w:ascii="Traditional Arabic" w:hAnsi="Traditional Arabic" w:cs="Traditional Arabic"/>
          <w:color w:val="000000"/>
          <w:sz w:val="36"/>
          <w:szCs w:val="36"/>
          <w:rtl/>
        </w:rPr>
        <w:footnoteReference w:id="593"/>
      </w:r>
      <w:r w:rsidR="000318EF" w:rsidRPr="00C26004">
        <w:rPr>
          <w:rFonts w:ascii="Traditional Arabic" w:hAnsi="Traditional Arabic" w:cs="Traditional Arabic"/>
          <w:color w:val="000000"/>
          <w:sz w:val="36"/>
          <w:szCs w:val="36"/>
          <w:rtl/>
        </w:rPr>
        <w:br/>
        <w:t> </w:t>
      </w:r>
    </w:p>
    <w:p w:rsidR="00770029" w:rsidRPr="00C26004" w:rsidRDefault="00B130CB" w:rsidP="004E39CA">
      <w:pPr>
        <w:ind w:left="360"/>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المطلب الثالث</w:t>
      </w:r>
      <w:r w:rsidR="004E39CA" w:rsidRPr="00C26004">
        <w:rPr>
          <w:rFonts w:ascii="Traditional Arabic" w:eastAsia="Times New Roman" w:hAnsi="Traditional Arabic" w:cs="Traditional Arabic"/>
          <w:b/>
          <w:bCs/>
          <w:color w:val="215868" w:themeColor="accent5" w:themeShade="80"/>
          <w:sz w:val="36"/>
          <w:szCs w:val="36"/>
          <w:rtl/>
        </w:rPr>
        <w:t>:</w:t>
      </w:r>
      <w:r w:rsidR="000318EF" w:rsidRPr="00C26004">
        <w:rPr>
          <w:rFonts w:ascii="Traditional Arabic" w:hAnsi="Traditional Arabic" w:cs="Traditional Arabic"/>
          <w:color w:val="000000"/>
          <w:sz w:val="36"/>
          <w:szCs w:val="36"/>
          <w:rtl/>
        </w:rPr>
        <w:br/>
      </w:r>
      <w:r w:rsidR="00770029" w:rsidRPr="00C26004">
        <w:rPr>
          <w:rFonts w:ascii="Traditional Arabic" w:eastAsia="Times New Roman" w:hAnsi="Traditional Arabic" w:cs="Traditional Arabic"/>
          <w:b/>
          <w:bCs/>
          <w:color w:val="215868" w:themeColor="accent5" w:themeShade="80"/>
          <w:sz w:val="36"/>
          <w:szCs w:val="36"/>
          <w:rtl/>
          <w:specVanish/>
        </w:rPr>
        <w:t>موقف أهل السنة من صفة الرزاق:</w:t>
      </w:r>
    </w:p>
    <w:p w:rsidR="005A105C" w:rsidRPr="00C26004" w:rsidRDefault="00770029" w:rsidP="00770029">
      <w:pPr>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يثبت أهل السنة صفة الرزاق لله تعالى</w:t>
      </w:r>
      <w:r w:rsidR="00A53F7A"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وأنه يرزق كل شيء </w:t>
      </w:r>
      <w:bookmarkStart w:id="32" w:name=""/>
      <w:r w:rsidR="00C12F14" w:rsidRPr="00C26004">
        <w:rPr>
          <w:rFonts w:ascii="Traditional Arabic" w:hAnsi="Traditional Arabic" w:cs="Traditional Arabic"/>
          <w:color w:val="000000"/>
          <w:sz w:val="36"/>
          <w:szCs w:val="36"/>
          <w:rtl/>
        </w:rPr>
        <w:t xml:space="preserve">،وأنه لا يكون شيء إلا بإرادته وأنه يرزق المؤمن </w:t>
      </w:r>
      <w:r w:rsidR="00A53F7A" w:rsidRPr="00C26004">
        <w:rPr>
          <w:rFonts w:ascii="Traditional Arabic" w:hAnsi="Traditional Arabic" w:cs="Traditional Arabic"/>
          <w:color w:val="000000"/>
          <w:sz w:val="36"/>
          <w:szCs w:val="36"/>
          <w:rtl/>
        </w:rPr>
        <w:t>،</w:t>
      </w:r>
      <w:r w:rsidR="00C12F14" w:rsidRPr="00C26004">
        <w:rPr>
          <w:rFonts w:ascii="Traditional Arabic" w:hAnsi="Traditional Arabic" w:cs="Traditional Arabic"/>
          <w:color w:val="000000"/>
          <w:sz w:val="36"/>
          <w:szCs w:val="36"/>
          <w:rtl/>
        </w:rPr>
        <w:t xml:space="preserve">والكافر التقي </w:t>
      </w:r>
      <w:r w:rsidR="00A53F7A" w:rsidRPr="00C26004">
        <w:rPr>
          <w:rFonts w:ascii="Traditional Arabic" w:hAnsi="Traditional Arabic" w:cs="Traditional Arabic"/>
          <w:color w:val="000000"/>
          <w:sz w:val="36"/>
          <w:szCs w:val="36"/>
          <w:rtl/>
        </w:rPr>
        <w:t>،</w:t>
      </w:r>
      <w:r w:rsidR="00C12F14" w:rsidRPr="00C26004">
        <w:rPr>
          <w:rFonts w:ascii="Traditional Arabic" w:hAnsi="Traditional Arabic" w:cs="Traditional Arabic"/>
          <w:color w:val="000000"/>
          <w:sz w:val="36"/>
          <w:szCs w:val="36"/>
          <w:rtl/>
        </w:rPr>
        <w:t xml:space="preserve">والفاجر الحلال </w:t>
      </w:r>
      <w:r w:rsidR="00A53F7A" w:rsidRPr="00C26004">
        <w:rPr>
          <w:rFonts w:ascii="Traditional Arabic" w:hAnsi="Traditional Arabic" w:cs="Traditional Arabic"/>
          <w:color w:val="000000"/>
          <w:sz w:val="36"/>
          <w:szCs w:val="36"/>
          <w:rtl/>
        </w:rPr>
        <w:t>،</w:t>
      </w:r>
      <w:r w:rsidR="00C12F14" w:rsidRPr="00C26004">
        <w:rPr>
          <w:rFonts w:ascii="Traditional Arabic" w:hAnsi="Traditional Arabic" w:cs="Traditional Arabic"/>
          <w:color w:val="000000"/>
          <w:sz w:val="36"/>
          <w:szCs w:val="36"/>
          <w:rtl/>
        </w:rPr>
        <w:t>والحرام .</w:t>
      </w:r>
    </w:p>
    <w:p w:rsidR="005A105C" w:rsidRPr="00C26004" w:rsidRDefault="005A105C" w:rsidP="00A53F7A">
      <w:pPr>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w:t>
      </w:r>
      <w:r w:rsidR="00A53F7A" w:rsidRPr="00C26004">
        <w:rPr>
          <w:rFonts w:ascii="Traditional Arabic" w:hAnsi="Traditional Arabic" w:cs="Traditional Arabic"/>
          <w:b/>
          <w:bCs/>
          <w:color w:val="000000"/>
          <w:sz w:val="36"/>
          <w:szCs w:val="36"/>
          <w:rtl/>
        </w:rPr>
        <w:t>الرزق</w:t>
      </w:r>
      <w:r w:rsidRPr="00C26004">
        <w:rPr>
          <w:rFonts w:ascii="Traditional Arabic" w:hAnsi="Traditional Arabic" w:cs="Traditional Arabic"/>
          <w:b/>
          <w:bCs/>
          <w:color w:val="000000"/>
          <w:sz w:val="36"/>
          <w:szCs w:val="36"/>
          <w:rtl/>
        </w:rPr>
        <w:t xml:space="preserve"> عندهم ينقسم إلى قسمين :</w:t>
      </w:r>
    </w:p>
    <w:p w:rsidR="00A53F7A" w:rsidRPr="00C26004" w:rsidRDefault="00A53F7A" w:rsidP="00A53F7A">
      <w:pPr>
        <w:spacing w:before="100" w:beforeAutospacing="1" w:after="100" w:afterAutospacing="1" w:line="384" w:lineRule="atLeast"/>
        <w:rPr>
          <w:rFonts w:ascii="Traditional Arabic" w:hAnsi="Traditional Arabic" w:cs="Traditional Arabic"/>
          <w:b/>
          <w:bCs/>
          <w:color w:val="244061" w:themeColor="accent1" w:themeShade="80"/>
          <w:sz w:val="36"/>
          <w:szCs w:val="36"/>
          <w:rtl/>
        </w:rPr>
      </w:pPr>
      <w:r w:rsidRPr="00C26004">
        <w:rPr>
          <w:rFonts w:ascii="Traditional Arabic" w:hAnsi="Traditional Arabic" w:cs="Traditional Arabic"/>
          <w:b/>
          <w:bCs/>
          <w:color w:val="244061" w:themeColor="accent1" w:themeShade="80"/>
          <w:sz w:val="36"/>
          <w:szCs w:val="36"/>
          <w:rtl/>
        </w:rPr>
        <w:t xml:space="preserve">رزق </w:t>
      </w:r>
      <w:r w:rsidR="005A105C" w:rsidRPr="00C26004">
        <w:rPr>
          <w:rFonts w:ascii="Traditional Arabic" w:hAnsi="Traditional Arabic" w:cs="Traditional Arabic"/>
          <w:b/>
          <w:bCs/>
          <w:color w:val="244061" w:themeColor="accent1" w:themeShade="80"/>
          <w:sz w:val="36"/>
          <w:szCs w:val="36"/>
          <w:rtl/>
        </w:rPr>
        <w:t xml:space="preserve">عام </w:t>
      </w:r>
      <w:r w:rsidRPr="00C26004">
        <w:rPr>
          <w:rFonts w:ascii="Traditional Arabic" w:hAnsi="Traditional Arabic" w:cs="Traditional Arabic"/>
          <w:b/>
          <w:bCs/>
          <w:color w:val="244061" w:themeColor="accent1" w:themeShade="80"/>
          <w:sz w:val="36"/>
          <w:szCs w:val="36"/>
          <w:rtl/>
        </w:rPr>
        <w:t>:</w:t>
      </w:r>
    </w:p>
    <w:p w:rsidR="00A53F7A" w:rsidRPr="00C26004" w:rsidRDefault="004E256C" w:rsidP="004E256C">
      <w:pPr>
        <w:spacing w:before="100" w:beforeAutospacing="1" w:after="100" w:afterAutospacing="1" w:line="384" w:lineRule="atLeast"/>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وهو رزق ل</w:t>
      </w:r>
      <w:r w:rsidR="00A53F7A" w:rsidRPr="00C26004">
        <w:rPr>
          <w:rFonts w:ascii="Traditional Arabic" w:hAnsi="Traditional Arabic" w:cs="Traditional Arabic"/>
          <w:color w:val="000000"/>
          <w:sz w:val="36"/>
          <w:szCs w:val="36"/>
          <w:rtl/>
        </w:rPr>
        <w:t xml:space="preserve">لأبدان </w:t>
      </w:r>
      <w:r w:rsidRPr="00C26004">
        <w:rPr>
          <w:rFonts w:ascii="Traditional Arabic" w:hAnsi="Traditional Arabic" w:cs="Traditional Arabic"/>
          <w:color w:val="000000"/>
          <w:sz w:val="36"/>
          <w:szCs w:val="36"/>
          <w:rtl/>
        </w:rPr>
        <w:t xml:space="preserve">فالله تعالى </w:t>
      </w:r>
      <w:r w:rsidR="005A105C" w:rsidRPr="00C26004">
        <w:rPr>
          <w:rFonts w:ascii="Traditional Arabic" w:hAnsi="Traditional Arabic" w:cs="Traditional Arabic"/>
          <w:color w:val="000000"/>
          <w:sz w:val="36"/>
          <w:szCs w:val="36"/>
          <w:rtl/>
        </w:rPr>
        <w:t xml:space="preserve">يرزق الخليقة كلهم ما يحتاجونه في معاشهم </w:t>
      </w:r>
      <w:r w:rsidR="00A53F7A" w:rsidRPr="00C26004">
        <w:rPr>
          <w:rFonts w:ascii="Traditional Arabic" w:hAnsi="Traditional Arabic" w:cs="Traditional Arabic"/>
          <w:color w:val="000000"/>
          <w:sz w:val="36"/>
          <w:szCs w:val="36"/>
          <w:rtl/>
        </w:rPr>
        <w:t>،</w:t>
      </w:r>
      <w:r w:rsidR="005A105C" w:rsidRPr="00C26004">
        <w:rPr>
          <w:rFonts w:ascii="Traditional Arabic" w:hAnsi="Traditional Arabic" w:cs="Traditional Arabic"/>
          <w:color w:val="000000"/>
          <w:sz w:val="36"/>
          <w:szCs w:val="36"/>
          <w:rtl/>
        </w:rPr>
        <w:t>وحياتهم، فسهل لها الأرزاق، و</w:t>
      </w:r>
      <w:r w:rsidRPr="00C26004">
        <w:rPr>
          <w:rFonts w:ascii="Traditional Arabic" w:hAnsi="Traditional Arabic" w:cs="Traditional Arabic"/>
          <w:color w:val="000000"/>
          <w:sz w:val="36"/>
          <w:szCs w:val="36"/>
          <w:rtl/>
        </w:rPr>
        <w:t>سيرها في أجسامهم</w:t>
      </w:r>
      <w:r w:rsidR="005A105C" w:rsidRPr="00C26004">
        <w:rPr>
          <w:rFonts w:ascii="Traditional Arabic" w:hAnsi="Traditional Arabic" w:cs="Traditional Arabic"/>
          <w:color w:val="000000"/>
          <w:sz w:val="36"/>
          <w:szCs w:val="36"/>
          <w:rtl/>
        </w:rPr>
        <w:t xml:space="preserve">، وساق إلى كل عضو صغير </w:t>
      </w:r>
      <w:r w:rsidR="00A53F7A" w:rsidRPr="00C26004">
        <w:rPr>
          <w:rFonts w:ascii="Traditional Arabic" w:hAnsi="Traditional Arabic" w:cs="Traditional Arabic"/>
          <w:color w:val="000000"/>
          <w:sz w:val="36"/>
          <w:szCs w:val="36"/>
          <w:rtl/>
        </w:rPr>
        <w:t>،</w:t>
      </w:r>
      <w:r w:rsidR="005A105C" w:rsidRPr="00C26004">
        <w:rPr>
          <w:rFonts w:ascii="Traditional Arabic" w:hAnsi="Traditional Arabic" w:cs="Traditional Arabic"/>
          <w:color w:val="000000"/>
          <w:sz w:val="36"/>
          <w:szCs w:val="36"/>
          <w:rtl/>
        </w:rPr>
        <w:t xml:space="preserve">وكبير ما يحتاجه من القوت، وهذا عام للبر </w:t>
      </w:r>
      <w:r w:rsidRPr="00C26004">
        <w:rPr>
          <w:rFonts w:ascii="Traditional Arabic" w:hAnsi="Traditional Arabic" w:cs="Traditional Arabic"/>
          <w:color w:val="000000"/>
          <w:sz w:val="36"/>
          <w:szCs w:val="36"/>
          <w:rtl/>
        </w:rPr>
        <w:t>،</w:t>
      </w:r>
      <w:r w:rsidR="005A105C" w:rsidRPr="00C26004">
        <w:rPr>
          <w:rFonts w:ascii="Traditional Arabic" w:hAnsi="Traditional Arabic" w:cs="Traditional Arabic"/>
          <w:color w:val="000000"/>
          <w:sz w:val="36"/>
          <w:szCs w:val="36"/>
          <w:rtl/>
        </w:rPr>
        <w:t>والفاجر</w:t>
      </w:r>
      <w:r w:rsidRPr="00C26004">
        <w:rPr>
          <w:rFonts w:ascii="Traditional Arabic" w:hAnsi="Traditional Arabic" w:cs="Traditional Arabic"/>
          <w:color w:val="000000"/>
          <w:sz w:val="36"/>
          <w:szCs w:val="36"/>
          <w:rtl/>
        </w:rPr>
        <w:t>،</w:t>
      </w:r>
      <w:r w:rsidR="005A105C" w:rsidRPr="00C26004">
        <w:rPr>
          <w:rFonts w:ascii="Traditional Arabic" w:hAnsi="Traditional Arabic" w:cs="Traditional Arabic"/>
          <w:color w:val="000000"/>
          <w:sz w:val="36"/>
          <w:szCs w:val="36"/>
          <w:rtl/>
        </w:rPr>
        <w:t xml:space="preserve"> والمسلم</w:t>
      </w:r>
      <w:r w:rsidRPr="00C26004">
        <w:rPr>
          <w:rFonts w:ascii="Traditional Arabic" w:hAnsi="Traditional Arabic" w:cs="Traditional Arabic"/>
          <w:color w:val="000000"/>
          <w:sz w:val="36"/>
          <w:szCs w:val="36"/>
          <w:rtl/>
        </w:rPr>
        <w:t>،</w:t>
      </w:r>
      <w:r w:rsidR="005A105C" w:rsidRPr="00C26004">
        <w:rPr>
          <w:rFonts w:ascii="Traditional Arabic" w:hAnsi="Traditional Arabic" w:cs="Traditional Arabic"/>
          <w:color w:val="000000"/>
          <w:sz w:val="36"/>
          <w:szCs w:val="36"/>
          <w:rtl/>
        </w:rPr>
        <w:t xml:space="preserve"> والكافر، </w:t>
      </w:r>
      <w:r w:rsidRPr="00C26004">
        <w:rPr>
          <w:rFonts w:ascii="Traditional Arabic" w:hAnsi="Traditional Arabic" w:cs="Traditional Arabic"/>
          <w:color w:val="000000"/>
          <w:sz w:val="36"/>
          <w:szCs w:val="36"/>
          <w:rtl/>
        </w:rPr>
        <w:t>الناس</w:t>
      </w:r>
      <w:r w:rsidR="00A53F7A" w:rsidRPr="00C26004">
        <w:rPr>
          <w:rFonts w:ascii="Traditional Arabic" w:hAnsi="Traditional Arabic" w:cs="Traditional Arabic"/>
          <w:color w:val="000000"/>
          <w:sz w:val="36"/>
          <w:szCs w:val="36"/>
          <w:rtl/>
        </w:rPr>
        <w:t>،</w:t>
      </w:r>
      <w:r w:rsidR="005A105C" w:rsidRPr="00C26004">
        <w:rPr>
          <w:rFonts w:ascii="Traditional Arabic" w:hAnsi="Traditional Arabic" w:cs="Traditional Arabic"/>
          <w:color w:val="000000"/>
          <w:sz w:val="36"/>
          <w:szCs w:val="36"/>
          <w:rtl/>
        </w:rPr>
        <w:t>والجن</w:t>
      </w:r>
      <w:r w:rsidR="00A53F7A" w:rsidRPr="00C26004">
        <w:rPr>
          <w:rFonts w:ascii="Traditional Arabic" w:hAnsi="Traditional Arabic" w:cs="Traditional Arabic"/>
          <w:color w:val="000000"/>
          <w:sz w:val="36"/>
          <w:szCs w:val="36"/>
          <w:rtl/>
        </w:rPr>
        <w:t>،</w:t>
      </w:r>
      <w:r w:rsidR="005A105C" w:rsidRPr="00C26004">
        <w:rPr>
          <w:rFonts w:ascii="Traditional Arabic" w:hAnsi="Traditional Arabic" w:cs="Traditional Arabic"/>
          <w:color w:val="000000"/>
          <w:sz w:val="36"/>
          <w:szCs w:val="36"/>
          <w:rtl/>
        </w:rPr>
        <w:t xml:space="preserve"> والملائكة </w:t>
      </w:r>
      <w:r w:rsidR="00A53F7A" w:rsidRPr="00C26004">
        <w:rPr>
          <w:rFonts w:ascii="Traditional Arabic" w:hAnsi="Traditional Arabic" w:cs="Traditional Arabic"/>
          <w:color w:val="000000"/>
          <w:sz w:val="36"/>
          <w:szCs w:val="36"/>
          <w:rtl/>
        </w:rPr>
        <w:t>،</w:t>
      </w:r>
      <w:r w:rsidR="005A105C" w:rsidRPr="00C26004">
        <w:rPr>
          <w:rFonts w:ascii="Traditional Arabic" w:hAnsi="Traditional Arabic" w:cs="Traditional Arabic"/>
          <w:color w:val="000000"/>
          <w:sz w:val="36"/>
          <w:szCs w:val="36"/>
          <w:rtl/>
        </w:rPr>
        <w:t>والحيوانات كلها</w:t>
      </w:r>
      <w:r w:rsidR="00A53F7A" w:rsidRPr="00C26004">
        <w:rPr>
          <w:rFonts w:ascii="Traditional Arabic" w:hAnsi="Traditional Arabic" w:cs="Traditional Arabic"/>
          <w:color w:val="000000"/>
          <w:sz w:val="36"/>
          <w:szCs w:val="36"/>
          <w:rtl/>
        </w:rPr>
        <w:t xml:space="preserve"> .</w:t>
      </w:r>
    </w:p>
    <w:p w:rsidR="005A105C" w:rsidRPr="00C26004" w:rsidRDefault="004E256C" w:rsidP="004E256C">
      <w:pPr>
        <w:spacing w:before="100" w:beforeAutospacing="1" w:after="100" w:afterAutospacing="1" w:line="384" w:lineRule="atLeast"/>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ويشمل الرزق الحلال المحض</w:t>
      </w:r>
      <w:r w:rsidR="007968AE"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 وكذلك الحرام</w:t>
      </w:r>
      <w:r w:rsidR="007968AE"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 فهو وإن كان مح</w:t>
      </w:r>
      <w:r w:rsidR="007968AE" w:rsidRPr="00C26004">
        <w:rPr>
          <w:rFonts w:ascii="Traditional Arabic" w:hAnsi="Traditional Arabic" w:cs="Traditional Arabic"/>
          <w:color w:val="000000"/>
          <w:sz w:val="36"/>
          <w:szCs w:val="36"/>
          <w:rtl/>
        </w:rPr>
        <w:t>رما إلا أنه من وج</w:t>
      </w:r>
      <w:r w:rsidR="007968AE" w:rsidRPr="00C26004">
        <w:rPr>
          <w:rFonts w:ascii="Traditional Arabic" w:hAnsi="Traditional Arabic" w:cs="Traditional Arabic" w:hint="cs"/>
          <w:color w:val="000000"/>
          <w:sz w:val="36"/>
          <w:szCs w:val="36"/>
          <w:rtl/>
        </w:rPr>
        <w:t>ه</w:t>
      </w:r>
      <w:r w:rsidRPr="00C26004">
        <w:rPr>
          <w:rFonts w:ascii="Traditional Arabic" w:hAnsi="Traditional Arabic" w:cs="Traditional Arabic"/>
          <w:color w:val="000000"/>
          <w:sz w:val="36"/>
          <w:szCs w:val="36"/>
          <w:rtl/>
        </w:rPr>
        <w:t xml:space="preserve"> انتفاع الانسان به يدخل في الرزق العام .</w:t>
      </w:r>
    </w:p>
    <w:p w:rsidR="005A105C" w:rsidRPr="00C26004" w:rsidRDefault="004E256C" w:rsidP="005A105C">
      <w:pPr>
        <w:spacing w:before="100" w:beforeAutospacing="1" w:after="100" w:afterAutospacing="1" w:line="384" w:lineRule="atLeast"/>
        <w:rPr>
          <w:rFonts w:ascii="Traditional Arabic" w:hAnsi="Traditional Arabic" w:cs="Traditional Arabic"/>
          <w:b/>
          <w:bCs/>
          <w:color w:val="244061" w:themeColor="accent1" w:themeShade="80"/>
          <w:sz w:val="36"/>
          <w:szCs w:val="36"/>
          <w:rtl/>
        </w:rPr>
      </w:pPr>
      <w:r w:rsidRPr="00C26004">
        <w:rPr>
          <w:rFonts w:ascii="Traditional Arabic" w:hAnsi="Traditional Arabic" w:cs="Traditional Arabic"/>
          <w:b/>
          <w:bCs/>
          <w:color w:val="244061" w:themeColor="accent1" w:themeShade="80"/>
          <w:sz w:val="36"/>
          <w:szCs w:val="36"/>
          <w:rtl/>
        </w:rPr>
        <w:lastRenderedPageBreak/>
        <w:t>و</w:t>
      </w:r>
      <w:r w:rsidR="005A105C" w:rsidRPr="00C26004">
        <w:rPr>
          <w:rFonts w:ascii="Traditional Arabic" w:hAnsi="Traditional Arabic" w:cs="Traditional Arabic"/>
          <w:b/>
          <w:bCs/>
          <w:color w:val="244061" w:themeColor="accent1" w:themeShade="80"/>
          <w:sz w:val="36"/>
          <w:szCs w:val="36"/>
          <w:rtl/>
        </w:rPr>
        <w:t>رزق خاص:</w:t>
      </w:r>
    </w:p>
    <w:p w:rsidR="0031016D" w:rsidRPr="00C26004" w:rsidRDefault="005A105C" w:rsidP="00420736">
      <w:pPr>
        <w:spacing w:before="100" w:beforeAutospacing="1" w:after="100" w:afterAutospacing="1" w:line="384" w:lineRule="atLeast"/>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وهو رزق القلوب بالعلم </w:t>
      </w:r>
      <w:r w:rsidR="004E256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والإيمان</w:t>
      </w:r>
      <w:r w:rsidR="004E256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والرزق الحلال  الذي يعين على صلاح الدين،والقيام بحق الله تعالى من عادات ومعاملات</w:t>
      </w:r>
      <w:r w:rsidRPr="00C26004">
        <w:rPr>
          <w:rFonts w:ascii="Traditional Arabic" w:hAnsi="Traditional Arabic" w:cs="Traditional Arabic"/>
          <w:color w:val="000000"/>
          <w:sz w:val="36"/>
          <w:szCs w:val="36"/>
          <w:rtl/>
        </w:rPr>
        <w:footnoteReference w:id="594"/>
      </w:r>
      <w:r w:rsidRPr="00C26004">
        <w:rPr>
          <w:rFonts w:ascii="Traditional Arabic" w:hAnsi="Traditional Arabic" w:cs="Traditional Arabic"/>
          <w:color w:val="000000"/>
          <w:sz w:val="36"/>
          <w:szCs w:val="36"/>
          <w:rtl/>
        </w:rPr>
        <w:t>.</w:t>
      </w:r>
    </w:p>
    <w:p w:rsidR="00770029" w:rsidRPr="00C26004" w:rsidRDefault="00B130CB" w:rsidP="004E39CA">
      <w:pPr>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984806" w:themeColor="accent6" w:themeShade="80"/>
          <w:sz w:val="36"/>
          <w:szCs w:val="36"/>
          <w:rtl/>
        </w:rPr>
        <w:t>المطلب الرابع</w:t>
      </w:r>
      <w:r w:rsidR="004E39CA" w:rsidRPr="00C26004">
        <w:rPr>
          <w:rFonts w:ascii="Traditional Arabic" w:eastAsia="Times New Roman" w:hAnsi="Traditional Arabic" w:cs="Traditional Arabic"/>
          <w:b/>
          <w:bCs/>
          <w:color w:val="984806" w:themeColor="accent6" w:themeShade="80"/>
          <w:sz w:val="36"/>
          <w:szCs w:val="36"/>
          <w:rtl/>
        </w:rPr>
        <w:t>:</w:t>
      </w:r>
      <w:r w:rsidR="00770029" w:rsidRPr="00C26004">
        <w:rPr>
          <w:rFonts w:ascii="Traditional Arabic" w:hAnsi="Traditional Arabic" w:cs="Traditional Arabic"/>
          <w:color w:val="000000"/>
          <w:sz w:val="36"/>
          <w:szCs w:val="36"/>
          <w:rtl/>
        </w:rPr>
        <w:br/>
      </w:r>
      <w:r w:rsidR="00770029" w:rsidRPr="00C26004">
        <w:rPr>
          <w:rFonts w:ascii="Traditional Arabic" w:eastAsia="Times New Roman" w:hAnsi="Traditional Arabic" w:cs="Traditional Arabic"/>
          <w:b/>
          <w:bCs/>
          <w:color w:val="984806" w:themeColor="accent6" w:themeShade="80"/>
          <w:sz w:val="36"/>
          <w:szCs w:val="36"/>
          <w:rtl/>
        </w:rPr>
        <w:t>موقف المعتزلة من هذه الصفة:</w:t>
      </w:r>
    </w:p>
    <w:p w:rsidR="00770029" w:rsidRPr="00C26004" w:rsidRDefault="00770029" w:rsidP="004E256C">
      <w:pPr>
        <w:spacing w:after="0" w:line="240" w:lineRule="auto"/>
        <w:jc w:val="center"/>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يخص المعتزلة الرزق بما كان حلالا فقط ، ويقولون بأن الحرام ليس برزق </w:t>
      </w:r>
      <w:r w:rsidR="00C12F14" w:rsidRPr="00C26004">
        <w:rPr>
          <w:rFonts w:ascii="Traditional Arabic" w:hAnsi="Traditional Arabic" w:cs="Traditional Arabic"/>
          <w:color w:val="000000"/>
          <w:sz w:val="36"/>
          <w:szCs w:val="36"/>
          <w:rtl/>
        </w:rPr>
        <w:t xml:space="preserve">،وكلامهم </w:t>
      </w:r>
      <w:r w:rsidR="004E256C" w:rsidRPr="00C26004">
        <w:rPr>
          <w:rFonts w:ascii="Traditional Arabic" w:hAnsi="Traditional Arabic" w:cs="Traditional Arabic"/>
          <w:color w:val="000000"/>
          <w:sz w:val="36"/>
          <w:szCs w:val="36"/>
          <w:rtl/>
        </w:rPr>
        <w:t>،</w:t>
      </w:r>
      <w:r w:rsidR="00C12F14" w:rsidRPr="00C26004">
        <w:rPr>
          <w:rFonts w:ascii="Traditional Arabic" w:hAnsi="Traditional Arabic" w:cs="Traditional Arabic"/>
          <w:color w:val="000000"/>
          <w:sz w:val="36"/>
          <w:szCs w:val="36"/>
          <w:rtl/>
        </w:rPr>
        <w:t xml:space="preserve">وتقسيمهم لا دليل عليه </w:t>
      </w:r>
      <w:r w:rsidR="004E256C" w:rsidRPr="00C26004">
        <w:rPr>
          <w:rFonts w:ascii="Traditional Arabic" w:hAnsi="Traditional Arabic" w:cs="Traditional Arabic"/>
          <w:color w:val="000000"/>
          <w:sz w:val="36"/>
          <w:szCs w:val="36"/>
          <w:rtl/>
        </w:rPr>
        <w:t>،</w:t>
      </w:r>
      <w:r w:rsidR="00C12F14" w:rsidRPr="00C26004">
        <w:rPr>
          <w:rFonts w:ascii="Traditional Arabic" w:hAnsi="Traditional Arabic" w:cs="Traditional Arabic"/>
          <w:color w:val="000000"/>
          <w:sz w:val="36"/>
          <w:szCs w:val="36"/>
          <w:rtl/>
        </w:rPr>
        <w:t>فكل ما ينتفع به الإنسان</w:t>
      </w:r>
      <w:r w:rsidR="004E256C" w:rsidRPr="00C26004">
        <w:rPr>
          <w:rFonts w:ascii="Traditional Arabic" w:hAnsi="Traditional Arabic" w:cs="Traditional Arabic"/>
          <w:color w:val="000000"/>
          <w:sz w:val="36"/>
          <w:szCs w:val="36"/>
          <w:rtl/>
        </w:rPr>
        <w:t>،</w:t>
      </w:r>
      <w:r w:rsidR="00C12F14" w:rsidRPr="00C26004">
        <w:rPr>
          <w:rFonts w:ascii="Traditional Arabic" w:hAnsi="Traditional Arabic" w:cs="Traditional Arabic"/>
          <w:color w:val="000000"/>
          <w:sz w:val="36"/>
          <w:szCs w:val="36"/>
          <w:rtl/>
        </w:rPr>
        <w:t xml:space="preserve"> أو الحيوان يكون رزقا بغض النظر عن الطريق الذي اكتسبه </w:t>
      </w:r>
      <w:r w:rsidRPr="00C26004">
        <w:rPr>
          <w:rFonts w:ascii="Traditional Arabic" w:hAnsi="Traditional Arabic" w:cs="Traditional Arabic"/>
          <w:color w:val="000000"/>
          <w:sz w:val="36"/>
          <w:szCs w:val="36"/>
          <w:rtl/>
        </w:rPr>
        <w:t xml:space="preserve"> ، ولا يقبح نسبته إلى اللّه تعالى كما تقوله المعتزلة، لأن اللّه تعالى يفعل ما يشاء ويحكم ما يريد في ملكه، فكل ما يقع من حلال </w:t>
      </w:r>
      <w:r w:rsidR="004E256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أو حرام بتقديره كسائر أنواع الخير</w:t>
      </w:r>
      <w:r w:rsidR="004E256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والشر، إلا أن الحسن </w:t>
      </w:r>
      <w:r w:rsidR="00C12F14" w:rsidRPr="00C26004">
        <w:rPr>
          <w:rFonts w:ascii="Traditional Arabic" w:hAnsi="Traditional Arabic" w:cs="Traditional Arabic"/>
          <w:color w:val="000000"/>
          <w:sz w:val="36"/>
          <w:szCs w:val="36"/>
          <w:rtl/>
        </w:rPr>
        <w:t xml:space="preserve">يكون </w:t>
      </w:r>
      <w:r w:rsidRPr="00C26004">
        <w:rPr>
          <w:rFonts w:ascii="Traditional Arabic" w:hAnsi="Traditional Arabic" w:cs="Traditional Arabic"/>
          <w:color w:val="000000"/>
          <w:sz w:val="36"/>
          <w:szCs w:val="36"/>
          <w:rtl/>
        </w:rPr>
        <w:t>برض</w:t>
      </w:r>
      <w:r w:rsidR="00C12F14" w:rsidRPr="00C26004">
        <w:rPr>
          <w:rFonts w:ascii="Traditional Arabic" w:hAnsi="Traditional Arabic" w:cs="Traditional Arabic"/>
          <w:color w:val="000000"/>
          <w:sz w:val="36"/>
          <w:szCs w:val="36"/>
          <w:rtl/>
        </w:rPr>
        <w:t>ى منه سبحانه</w:t>
      </w:r>
      <w:r w:rsidR="004E256C" w:rsidRPr="00C26004">
        <w:rPr>
          <w:rFonts w:ascii="Traditional Arabic" w:hAnsi="Traditional Arabic" w:cs="Traditional Arabic"/>
          <w:color w:val="000000"/>
          <w:sz w:val="36"/>
          <w:szCs w:val="36"/>
          <w:rtl/>
        </w:rPr>
        <w:t>، وتعالى ، ومحبة،</w:t>
      </w:r>
      <w:r w:rsidRPr="00C26004">
        <w:rPr>
          <w:rFonts w:ascii="Traditional Arabic" w:hAnsi="Traditional Arabic" w:cs="Traditional Arabic"/>
          <w:color w:val="000000"/>
          <w:sz w:val="36"/>
          <w:szCs w:val="36"/>
          <w:rtl/>
        </w:rPr>
        <w:t>والقبيح بقضاه</w:t>
      </w:r>
      <w:r w:rsidR="00C12F14" w:rsidRPr="00C26004">
        <w:rPr>
          <w:rFonts w:ascii="Traditional Arabic" w:hAnsi="Traditional Arabic" w:cs="Traditional Arabic"/>
          <w:color w:val="000000"/>
          <w:sz w:val="36"/>
          <w:szCs w:val="36"/>
          <w:rtl/>
        </w:rPr>
        <w:t xml:space="preserve"> من غير محبة  </w:t>
      </w:r>
      <w:bookmarkEnd w:id="32"/>
    </w:p>
    <w:p w:rsidR="004E256C" w:rsidRPr="00C26004" w:rsidRDefault="00C12F14" w:rsidP="00C12F14">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شيخ الإسلام ابن تيمة</w:t>
      </w:r>
      <w:r w:rsidRPr="00C26004">
        <w:rPr>
          <w:rFonts w:ascii="Traditional Arabic" w:hAnsi="Traditional Arabic" w:cs="Traditional Arabic"/>
          <w:color w:val="000000"/>
          <w:sz w:val="36"/>
          <w:szCs w:val="36"/>
          <w:rtl/>
        </w:rPr>
        <w:t xml:space="preserve"> –رحمه الله-</w:t>
      </w:r>
      <w:r w:rsidR="004E256C" w:rsidRPr="00C26004">
        <w:rPr>
          <w:rFonts w:ascii="Traditional Arabic" w:hAnsi="Traditional Arabic" w:cs="Traditional Arabic"/>
          <w:color w:val="000000"/>
          <w:sz w:val="36"/>
          <w:szCs w:val="36"/>
          <w:rtl/>
        </w:rPr>
        <w:t>:</w:t>
      </w:r>
    </w:p>
    <w:p w:rsidR="00C12F14" w:rsidRPr="00C26004" w:rsidRDefault="00C12F14" w:rsidP="00FD731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w:t>
      </w:r>
      <w:r w:rsidR="0031016D" w:rsidRPr="00C26004">
        <w:rPr>
          <w:rFonts w:ascii="Traditional Arabic" w:hAnsi="Traditional Arabic" w:cs="Traditional Arabic"/>
          <w:color w:val="000000"/>
          <w:sz w:val="36"/>
          <w:szCs w:val="36"/>
          <w:rtl/>
        </w:rPr>
        <w:t>إ</w:t>
      </w:r>
      <w:r w:rsidRPr="00C26004">
        <w:rPr>
          <w:rFonts w:ascii="Traditional Arabic" w:hAnsi="Traditional Arabic" w:cs="Traditional Arabic"/>
          <w:color w:val="000000"/>
          <w:sz w:val="36"/>
          <w:szCs w:val="36"/>
          <w:rtl/>
        </w:rPr>
        <w:t>ن ما يتناوله العبد من الحرام هو داخل في هذا الرزق</w:t>
      </w:r>
      <w:r w:rsidR="0031016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فالكفار قد يرزقون بأسباب محرمة ويرزقون رزقا حسنا </w:t>
      </w:r>
      <w:r w:rsidR="0031016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وقد لا يرزقون إلا بتكلف</w:t>
      </w:r>
      <w:r w:rsidR="0031016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وأهل التقوى يرزقهم الله من حيث لا يحتسبون </w:t>
      </w:r>
      <w:r w:rsidR="0031016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ولا يكون رزقهم بأسباب محرمة.."</w:t>
      </w:r>
      <w:r w:rsidRPr="00C26004">
        <w:rPr>
          <w:rFonts w:ascii="Traditional Arabic" w:hAnsi="Traditional Arabic" w:cs="Traditional Arabic"/>
          <w:sz w:val="36"/>
          <w:szCs w:val="36"/>
          <w:rtl/>
        </w:rPr>
        <w:footnoteReference w:id="595"/>
      </w:r>
    </w:p>
    <w:p w:rsidR="003B04DA" w:rsidRPr="00C26004" w:rsidRDefault="003B04DA" w:rsidP="00C12F14">
      <w:pPr>
        <w:tabs>
          <w:tab w:val="left" w:pos="8711"/>
        </w:tabs>
        <w:rPr>
          <w:rFonts w:ascii="Traditional Arabic" w:eastAsia="Times New Roman" w:hAnsi="Traditional Arabic" w:cs="Traditional Arabic"/>
          <w:color w:val="0F243E" w:themeColor="text2" w:themeShade="80"/>
          <w:sz w:val="36"/>
          <w:szCs w:val="36"/>
          <w:rtl/>
          <w:specVanish/>
        </w:rPr>
      </w:pPr>
      <w:r w:rsidRPr="00C26004">
        <w:rPr>
          <w:rFonts w:ascii="Traditional Arabic" w:hAnsi="Traditional Arabic" w:cs="Traditional Arabic"/>
          <w:color w:val="000000"/>
          <w:sz w:val="36"/>
          <w:szCs w:val="36"/>
          <w:rtl/>
        </w:rPr>
        <w:t xml:space="preserve">ولا يعني رزق الله سبحانه </w:t>
      </w:r>
      <w:r w:rsidR="0031016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وتعالى لكافر </w:t>
      </w:r>
      <w:r w:rsidR="0031016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أو توسيعه عليه في الرزق أنه يحب كفره</w:t>
      </w:r>
      <w:r w:rsidR="0031016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أو يرضاه،فالله يعطي الدنيا لمن يحب </w:t>
      </w:r>
      <w:r w:rsidR="0031016D"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ومن لا يحب </w:t>
      </w:r>
      <w:r w:rsidRPr="00C26004">
        <w:rPr>
          <w:rFonts w:ascii="Traditional Arabic" w:hAnsi="Traditional Arabic" w:cs="Traditional Arabic"/>
          <w:b/>
          <w:bCs/>
          <w:color w:val="000000"/>
          <w:sz w:val="36"/>
          <w:szCs w:val="36"/>
          <w:rtl/>
        </w:rPr>
        <w:t>قال تعالى:</w:t>
      </w:r>
      <w:r w:rsidR="0031016D"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وَقَالُوا نَحْنُ أَكْثَرُ أَمْوَالًا وَأَوْلَادًا وَمَا نَحْنُ بِمُعَذَّبِينَ (35) قُلْ إِنَّ رَبِّي يَبْسُطُ الرِّزْقَ لِمَنْ يَشَاءُ وَيَقْدِرُ وَلَكِنَّ أَكْثَرَ النَّاسِ لَا </w:t>
      </w:r>
      <w:r w:rsidRPr="00C26004">
        <w:rPr>
          <w:rFonts w:ascii="Traditional Arabic" w:eastAsia="Times New Roman" w:hAnsi="Traditional Arabic" w:cs="Traditional Arabic"/>
          <w:color w:val="0F243E" w:themeColor="text2" w:themeShade="80"/>
          <w:sz w:val="36"/>
          <w:szCs w:val="36"/>
          <w:rtl/>
          <w:specVanish/>
        </w:rPr>
        <w:lastRenderedPageBreak/>
        <w:t>يَعْلَمُونَ (36) وَمَا أَمْوَالُكُمْ وَلَا أَوْلَادُكُمْ بِالَّتِي تُقَرِّبُكُمْ عِنْدَنَا زُلْفَى إِلَّا مَنْ آمَنَ وَعَمِلَ صَالِحًا فَأُولَئِكَ لَهُمْ جَزَاءُ الضِّعْفِ بِمَا عَمِلُوا وَهُمْ فِي الْغُرُفَاتِ آمِنُونَ</w:t>
      </w:r>
      <w:r w:rsidR="0031016D"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specVanish/>
        </w:rPr>
        <w:footnoteReference w:id="596"/>
      </w:r>
    </w:p>
    <w:p w:rsidR="00D553DD" w:rsidRPr="00C26004" w:rsidRDefault="00B130CB" w:rsidP="007968AE">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0070C0"/>
          <w:sz w:val="36"/>
          <w:szCs w:val="36"/>
          <w:rtl/>
        </w:rPr>
        <w:t>المطلب الخامس</w:t>
      </w:r>
      <w:r w:rsidR="004E39CA" w:rsidRPr="00C26004">
        <w:rPr>
          <w:rFonts w:ascii="Traditional Arabic" w:eastAsia="Times New Roman" w:hAnsi="Traditional Arabic" w:cs="Traditional Arabic"/>
          <w:b/>
          <w:bCs/>
          <w:color w:val="0070C0"/>
          <w:sz w:val="36"/>
          <w:szCs w:val="36"/>
          <w:rtl/>
        </w:rPr>
        <w:t>:</w:t>
      </w:r>
      <w:r w:rsidR="000318EF" w:rsidRPr="00C26004">
        <w:rPr>
          <w:rFonts w:ascii="Traditional Arabic" w:hAnsi="Traditional Arabic" w:cs="Traditional Arabic"/>
          <w:color w:val="000000"/>
          <w:sz w:val="36"/>
          <w:szCs w:val="36"/>
          <w:rtl/>
        </w:rPr>
        <w:br/>
      </w:r>
      <w:r w:rsidR="00402AC4" w:rsidRPr="00C26004">
        <w:rPr>
          <w:rFonts w:ascii="Traditional Arabic" w:eastAsia="Times New Roman" w:hAnsi="Traditional Arabic" w:cs="Traditional Arabic"/>
          <w:b/>
          <w:bCs/>
          <w:color w:val="0070C0"/>
          <w:sz w:val="36"/>
          <w:szCs w:val="36"/>
          <w:rtl/>
        </w:rPr>
        <w:t>الآيات التي جاءت في السورة في صفة الرزاق.</w:t>
      </w:r>
      <w:r w:rsidR="000318EF" w:rsidRPr="00C26004">
        <w:rPr>
          <w:rFonts w:ascii="Traditional Arabic" w:hAnsi="Traditional Arabic" w:cs="Traditional Arabic"/>
          <w:color w:val="000000"/>
          <w:sz w:val="36"/>
          <w:szCs w:val="36"/>
          <w:rtl/>
        </w:rPr>
        <w:br/>
      </w:r>
      <w:r w:rsidR="001E3F4B" w:rsidRPr="00C26004">
        <w:rPr>
          <w:rFonts w:ascii="Traditional Arabic" w:hAnsi="Traditional Arabic" w:cs="Traditional Arabic"/>
          <w:color w:val="000000"/>
          <w:sz w:val="36"/>
          <w:szCs w:val="36"/>
          <w:rtl/>
        </w:rPr>
        <w:t xml:space="preserve">    قال </w:t>
      </w:r>
      <w:r w:rsidR="0031016D" w:rsidRPr="00C26004">
        <w:rPr>
          <w:rFonts w:ascii="Traditional Arabic" w:hAnsi="Traditional Arabic" w:cs="Traditional Arabic"/>
          <w:color w:val="000000"/>
          <w:sz w:val="36"/>
          <w:szCs w:val="36"/>
          <w:rtl/>
        </w:rPr>
        <w:t xml:space="preserve">تعالى </w:t>
      </w:r>
      <w:r w:rsidR="001E3F4B" w:rsidRPr="00C26004">
        <w:rPr>
          <w:rFonts w:ascii="Traditional Arabic" w:eastAsia="Times New Roman" w:hAnsi="Traditional Arabic" w:cs="Traditional Arabic"/>
          <w:sz w:val="36"/>
          <w:szCs w:val="36"/>
        </w:rPr>
        <w:sym w:font="AGA Arabesque" w:char="F05D"/>
      </w:r>
      <w:r w:rsidR="008C3049" w:rsidRPr="00C26004">
        <w:rPr>
          <w:rFonts w:ascii="Traditional Arabic" w:eastAsia="Times New Roman" w:hAnsi="Traditional Arabic" w:cs="Traditional Arabic"/>
          <w:color w:val="0F243E" w:themeColor="text2" w:themeShade="80"/>
          <w:sz w:val="36"/>
          <w:szCs w:val="36"/>
          <w:rtl/>
          <w:specVanish/>
        </w:rPr>
        <w:t>فَتَقَبَّلَهَا رَبُّهَا بِقَبُولٍ حَسَنٍ وَأَنْبَتَهَا نَبَاتًا حَسَنًا وَكَفَّلَهَا زَكَرِيَّا كُلَّمَا دَخَلَ عَلَيْهَا زَكَرِيَّا الْمِحْرَابَ وَجَدَ عِنْدَهَا رِزْقًا قَالَ يَا مَرْيَمُ أَنَّى لَكِ هَذَا قَالَتْ هُوَ مِنْ عِنْدِ اللَّهِ إِنَّ اللَّهَ يَرْزُقُ مَنْ يَشَاءُ بِغَيْرِ حِسَابٍ</w:t>
      </w:r>
      <w:r w:rsidR="0031016D" w:rsidRPr="00C26004">
        <w:rPr>
          <w:rFonts w:ascii="Traditional Arabic" w:eastAsia="Times New Roman" w:hAnsi="Traditional Arabic" w:cs="Traditional Arabic"/>
          <w:sz w:val="36"/>
          <w:szCs w:val="36"/>
          <w:specVanish/>
        </w:rPr>
        <w:sym w:font="AGA Arabesque" w:char="F05B"/>
      </w:r>
      <w:r w:rsidR="00402AC4" w:rsidRPr="00C26004">
        <w:rPr>
          <w:rStyle w:val="FootnoteReference"/>
          <w:rFonts w:ascii="Traditional Arabic" w:hAnsi="Traditional Arabic" w:cs="Traditional Arabic"/>
          <w:color w:val="000000"/>
          <w:sz w:val="36"/>
          <w:szCs w:val="36"/>
          <w:rtl/>
        </w:rPr>
        <w:footnoteReference w:id="597"/>
      </w:r>
    </w:p>
    <w:p w:rsidR="00420736" w:rsidRPr="00C26004" w:rsidRDefault="00420736" w:rsidP="00420736">
      <w:pPr>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E39CA" w:rsidRPr="00C26004" w:rsidRDefault="00B130CB" w:rsidP="001E3F4B">
      <w:pPr>
        <w:tabs>
          <w:tab w:val="left" w:pos="8711"/>
        </w:tabs>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السادس</w:t>
      </w:r>
      <w:r w:rsidR="004E39CA" w:rsidRPr="00C26004">
        <w:rPr>
          <w:rFonts w:ascii="Traditional Arabic" w:eastAsia="Times New Roman" w:hAnsi="Traditional Arabic" w:cs="Traditional Arabic"/>
          <w:b/>
          <w:bCs/>
          <w:color w:val="00B050"/>
          <w:sz w:val="36"/>
          <w:szCs w:val="36"/>
          <w:rtl/>
        </w:rPr>
        <w:t>:</w:t>
      </w:r>
    </w:p>
    <w:p w:rsidR="00402AC4" w:rsidRPr="00C26004" w:rsidRDefault="00402AC4" w:rsidP="00402AC4">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أقوال الأئمة الثلاثة في صفة الرزق:</w:t>
      </w:r>
    </w:p>
    <w:p w:rsidR="001E3F4B" w:rsidRPr="00C26004" w:rsidRDefault="001E3F4B" w:rsidP="00402AC4">
      <w:pPr>
        <w:tabs>
          <w:tab w:val="left" w:pos="8711"/>
        </w:tabs>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أولًا :</w:t>
      </w:r>
    </w:p>
    <w:p w:rsidR="00402AC4" w:rsidRPr="00C26004" w:rsidRDefault="001E3F4B" w:rsidP="00402AC4">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الإ</w:t>
      </w:r>
      <w:r w:rsidR="00402AC4" w:rsidRPr="00C26004">
        <w:rPr>
          <w:rFonts w:ascii="Traditional Arabic" w:hAnsi="Traditional Arabic" w:cs="Traditional Arabic"/>
          <w:b/>
          <w:bCs/>
          <w:color w:val="000000"/>
          <w:sz w:val="36"/>
          <w:szCs w:val="36"/>
          <w:rtl/>
        </w:rPr>
        <w:t>مام ابن كثير رحمه الله:</w:t>
      </w:r>
    </w:p>
    <w:p w:rsidR="00B940A2" w:rsidRPr="00C26004" w:rsidRDefault="00D1589A" w:rsidP="00B940A2">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لم أجد لابن كثير رحمه الله تعالى بيان</w:t>
      </w:r>
      <w:r w:rsidR="007968AE" w:rsidRPr="00C26004">
        <w:rPr>
          <w:rFonts w:ascii="Traditional Arabic" w:hAnsi="Traditional Arabic" w:cs="Traditional Arabic" w:hint="cs"/>
          <w:color w:val="000000"/>
          <w:sz w:val="36"/>
          <w:szCs w:val="36"/>
          <w:rtl/>
        </w:rPr>
        <w:t>اً</w:t>
      </w:r>
      <w:r w:rsidRPr="00C26004">
        <w:rPr>
          <w:rFonts w:ascii="Traditional Arabic" w:hAnsi="Traditional Arabic" w:cs="Traditional Arabic"/>
          <w:color w:val="000000"/>
          <w:sz w:val="36"/>
          <w:szCs w:val="36"/>
          <w:rtl/>
        </w:rPr>
        <w:t xml:space="preserve"> لم</w:t>
      </w:r>
      <w:r w:rsidR="001E3F4B" w:rsidRPr="00C26004">
        <w:rPr>
          <w:rFonts w:ascii="Traditional Arabic" w:hAnsi="Traditional Arabic" w:cs="Traditional Arabic"/>
          <w:color w:val="000000"/>
          <w:sz w:val="36"/>
          <w:szCs w:val="36"/>
          <w:rtl/>
        </w:rPr>
        <w:t>عنى صفة الرزق عند هذه الآية لكن</w:t>
      </w:r>
      <w:r w:rsidRPr="00C26004">
        <w:rPr>
          <w:rFonts w:ascii="Traditional Arabic" w:hAnsi="Traditional Arabic" w:cs="Traditional Arabic"/>
          <w:color w:val="000000"/>
          <w:sz w:val="36"/>
          <w:szCs w:val="36"/>
          <w:rtl/>
        </w:rPr>
        <w:t xml:space="preserve"> وجدت له بيان</w:t>
      </w:r>
      <w:r w:rsidR="007968AE" w:rsidRPr="00C26004">
        <w:rPr>
          <w:rFonts w:ascii="Traditional Arabic" w:hAnsi="Traditional Arabic" w:cs="Traditional Arabic" w:hint="cs"/>
          <w:color w:val="000000"/>
          <w:sz w:val="36"/>
          <w:szCs w:val="36"/>
          <w:rtl/>
        </w:rPr>
        <w:t>اً</w:t>
      </w:r>
      <w:r w:rsidRPr="00C26004">
        <w:rPr>
          <w:rFonts w:ascii="Traditional Arabic" w:hAnsi="Traditional Arabic" w:cs="Traditional Arabic"/>
          <w:color w:val="000000"/>
          <w:sz w:val="36"/>
          <w:szCs w:val="36"/>
          <w:rtl/>
        </w:rPr>
        <w:t xml:space="preserve"> واضح</w:t>
      </w:r>
      <w:r w:rsidR="007968AE" w:rsidRPr="00C26004">
        <w:rPr>
          <w:rFonts w:ascii="Traditional Arabic" w:hAnsi="Traditional Arabic" w:cs="Traditional Arabic" w:hint="cs"/>
          <w:color w:val="000000"/>
          <w:sz w:val="36"/>
          <w:szCs w:val="36"/>
          <w:rtl/>
        </w:rPr>
        <w:t>اً</w:t>
      </w:r>
      <w:r w:rsidRPr="00C26004">
        <w:rPr>
          <w:rFonts w:ascii="Traditional Arabic" w:hAnsi="Traditional Arabic" w:cs="Traditional Arabic"/>
          <w:color w:val="000000"/>
          <w:sz w:val="36"/>
          <w:szCs w:val="36"/>
          <w:rtl/>
        </w:rPr>
        <w:t xml:space="preserve"> لمعنى صفة الرزق في مواضع أخرى</w:t>
      </w:r>
      <w:r w:rsidR="00B940A2" w:rsidRPr="00C26004">
        <w:rPr>
          <w:rFonts w:ascii="Traditional Arabic" w:hAnsi="Traditional Arabic" w:cs="Traditional Arabic"/>
          <w:color w:val="000000"/>
          <w:sz w:val="36"/>
          <w:szCs w:val="36"/>
          <w:rtl/>
        </w:rPr>
        <w:t>.</w:t>
      </w:r>
    </w:p>
    <w:p w:rsidR="002D00B2" w:rsidRPr="00C26004" w:rsidRDefault="001E3F4B" w:rsidP="00B70B2D">
      <w:pPr>
        <w:pStyle w:val="ListParagraph"/>
        <w:numPr>
          <w:ilvl w:val="0"/>
          <w:numId w:val="11"/>
        </w:numPr>
        <w:tabs>
          <w:tab w:val="left" w:pos="8711"/>
        </w:tabs>
        <w:rPr>
          <w:rFonts w:ascii="Traditional Arabic" w:hAnsi="Traditional Arabic" w:cs="Traditional Arabic"/>
          <w:b/>
          <w:bCs/>
          <w:color w:val="000000"/>
          <w:sz w:val="36"/>
          <w:szCs w:val="36"/>
        </w:rPr>
      </w:pPr>
      <w:r w:rsidRPr="00C26004">
        <w:rPr>
          <w:rFonts w:ascii="Traditional Arabic" w:hAnsi="Traditional Arabic" w:cs="Traditional Arabic"/>
          <w:b/>
          <w:bCs/>
          <w:color w:val="000000"/>
          <w:sz w:val="36"/>
          <w:szCs w:val="36"/>
          <w:rtl/>
        </w:rPr>
        <w:t xml:space="preserve">فالرزق </w:t>
      </w:r>
      <w:r w:rsidR="00D1589A" w:rsidRPr="00C26004">
        <w:rPr>
          <w:rFonts w:ascii="Traditional Arabic" w:hAnsi="Traditional Arabic" w:cs="Traditional Arabic"/>
          <w:b/>
          <w:bCs/>
          <w:color w:val="000000"/>
          <w:sz w:val="36"/>
          <w:szCs w:val="36"/>
          <w:rtl/>
        </w:rPr>
        <w:t>عند</w:t>
      </w:r>
      <w:r w:rsidRPr="00C26004">
        <w:rPr>
          <w:rFonts w:ascii="Traditional Arabic" w:hAnsi="Traditional Arabic" w:cs="Traditional Arabic"/>
          <w:b/>
          <w:bCs/>
          <w:color w:val="000000"/>
          <w:sz w:val="36"/>
          <w:szCs w:val="36"/>
          <w:rtl/>
        </w:rPr>
        <w:t>ه ما ترزقه الأبدان من طعام ،وشراب ،وكذلك ما ترزقه القلوب من أسباب الهداية، والصلاح</w:t>
      </w:r>
      <w:r w:rsidR="002D00B2" w:rsidRPr="00C26004">
        <w:rPr>
          <w:rFonts w:ascii="Traditional Arabic" w:hAnsi="Traditional Arabic" w:cs="Traditional Arabic"/>
          <w:b/>
          <w:bCs/>
          <w:color w:val="000000"/>
          <w:sz w:val="36"/>
          <w:szCs w:val="36"/>
          <w:rtl/>
        </w:rPr>
        <w:t>:</w:t>
      </w:r>
    </w:p>
    <w:p w:rsidR="00D1589A" w:rsidRPr="00C26004" w:rsidRDefault="001E3F4B" w:rsidP="002D00B2">
      <w:pPr>
        <w:tabs>
          <w:tab w:val="left" w:pos="8711"/>
        </w:tabs>
        <w:ind w:left="360"/>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lastRenderedPageBreak/>
        <w:t xml:space="preserve"> فقال عند</w:t>
      </w:r>
      <w:r w:rsidR="00D1589A" w:rsidRPr="00C26004">
        <w:rPr>
          <w:rFonts w:ascii="Traditional Arabic" w:hAnsi="Traditional Arabic" w:cs="Traditional Arabic"/>
          <w:color w:val="000000"/>
          <w:sz w:val="36"/>
          <w:szCs w:val="36"/>
          <w:rtl/>
        </w:rPr>
        <w:t xml:space="preserve"> تفسير معنى </w:t>
      </w:r>
      <w:r w:rsidR="00FD731B" w:rsidRPr="00C26004">
        <w:rPr>
          <w:rFonts w:ascii="Traditional Arabic" w:hAnsi="Traditional Arabic" w:cs="Traditional Arabic"/>
          <w:color w:val="000000"/>
          <w:sz w:val="36"/>
          <w:szCs w:val="36"/>
          <w:rtl/>
        </w:rPr>
        <w:t>:</w:t>
      </w:r>
      <w:r w:rsidR="00FD731B" w:rsidRPr="00C26004">
        <w:rPr>
          <w:rFonts w:ascii="Traditional Arabic" w:eastAsia="Times New Roman" w:hAnsi="Traditional Arabic" w:cs="Traditional Arabic"/>
          <w:color w:val="0F243E" w:themeColor="text2" w:themeShade="80"/>
          <w:sz w:val="36"/>
          <w:szCs w:val="36"/>
          <w:specVanish/>
        </w:rPr>
        <w:sym w:font="AGA Arabesque" w:char="F05D"/>
      </w:r>
      <w:r w:rsidR="00FD731B" w:rsidRPr="00C26004">
        <w:rPr>
          <w:rFonts w:ascii="Traditional Arabic" w:eastAsia="Times New Roman" w:hAnsi="Traditional Arabic" w:cs="Traditional Arabic"/>
          <w:color w:val="0F243E" w:themeColor="text2" w:themeShade="80"/>
          <w:sz w:val="36"/>
          <w:szCs w:val="36"/>
          <w:rtl/>
          <w:specVanish/>
        </w:rPr>
        <w:t>الْحَمْدُ لِلَّهِ رَبِّ الْعَالَمِينَ</w:t>
      </w:r>
      <w:r w:rsidR="00FD731B" w:rsidRPr="00C26004">
        <w:rPr>
          <w:rFonts w:ascii="Traditional Arabic" w:eastAsia="Times New Roman" w:hAnsi="Traditional Arabic" w:cs="Traditional Arabic"/>
          <w:color w:val="0F243E" w:themeColor="text2" w:themeShade="80"/>
          <w:sz w:val="36"/>
          <w:szCs w:val="36"/>
          <w:specVanish/>
        </w:rPr>
        <w:sym w:font="AGA Arabesque" w:char="F05B"/>
      </w:r>
      <w:r w:rsidR="002D00B2" w:rsidRPr="00C26004">
        <w:rPr>
          <w:rStyle w:val="FootnoteReference"/>
          <w:rFonts w:ascii="Traditional Arabic" w:hAnsi="Traditional Arabic" w:cs="Traditional Arabic"/>
          <w:color w:val="000000"/>
          <w:sz w:val="36"/>
          <w:szCs w:val="36"/>
          <w:rtl/>
        </w:rPr>
        <w:footnoteReference w:id="598"/>
      </w:r>
      <w:r w:rsidR="00B940A2" w:rsidRPr="00C26004">
        <w:rPr>
          <w:rFonts w:ascii="Traditional Arabic" w:hAnsi="Traditional Arabic" w:cs="Traditional Arabic"/>
          <w:color w:val="000000"/>
          <w:sz w:val="36"/>
          <w:szCs w:val="36"/>
          <w:rtl/>
        </w:rPr>
        <w:t>في أول</w:t>
      </w:r>
      <w:r w:rsidR="00D1589A" w:rsidRPr="00C26004">
        <w:rPr>
          <w:rFonts w:ascii="Traditional Arabic" w:hAnsi="Traditional Arabic" w:cs="Traditional Arabic"/>
          <w:color w:val="000000"/>
          <w:sz w:val="36"/>
          <w:szCs w:val="36"/>
          <w:rtl/>
        </w:rPr>
        <w:t xml:space="preserve"> سورة الفاتحة :" الشكر لله خالصا دون سائر ما يعبد من دونه </w:t>
      </w:r>
      <w:r w:rsidRPr="00C26004">
        <w:rPr>
          <w:rFonts w:ascii="Traditional Arabic" w:hAnsi="Traditional Arabic" w:cs="Traditional Arabic"/>
          <w:color w:val="000000"/>
          <w:sz w:val="36"/>
          <w:szCs w:val="36"/>
          <w:rtl/>
        </w:rPr>
        <w:t>،</w:t>
      </w:r>
      <w:r w:rsidR="00D1589A" w:rsidRPr="00C26004">
        <w:rPr>
          <w:rFonts w:ascii="Traditional Arabic" w:hAnsi="Traditional Arabic" w:cs="Traditional Arabic"/>
          <w:color w:val="000000"/>
          <w:sz w:val="36"/>
          <w:szCs w:val="36"/>
          <w:rtl/>
        </w:rPr>
        <w:t>ودون كل ما برأ من خلقه بما أنعم على عباده من النعم التي لا يحصيها العدد</w:t>
      </w:r>
      <w:r w:rsidRPr="00C26004">
        <w:rPr>
          <w:rFonts w:ascii="Traditional Arabic" w:hAnsi="Traditional Arabic" w:cs="Traditional Arabic"/>
          <w:color w:val="000000"/>
          <w:sz w:val="36"/>
          <w:szCs w:val="36"/>
          <w:rtl/>
        </w:rPr>
        <w:t>،</w:t>
      </w:r>
      <w:r w:rsidR="00D1589A" w:rsidRPr="00C26004">
        <w:rPr>
          <w:rFonts w:ascii="Traditional Arabic" w:hAnsi="Traditional Arabic" w:cs="Traditional Arabic"/>
          <w:color w:val="000000"/>
          <w:sz w:val="36"/>
          <w:szCs w:val="36"/>
          <w:rtl/>
        </w:rPr>
        <w:t xml:space="preserve"> ولا يحيط بعددها غيره أحد في تصحيح الآلات في طاعته </w:t>
      </w:r>
      <w:r w:rsidRPr="00C26004">
        <w:rPr>
          <w:rFonts w:ascii="Traditional Arabic" w:hAnsi="Traditional Arabic" w:cs="Traditional Arabic"/>
          <w:color w:val="000000"/>
          <w:sz w:val="36"/>
          <w:szCs w:val="36"/>
          <w:rtl/>
        </w:rPr>
        <w:t>،</w:t>
      </w:r>
      <w:r w:rsidR="00D1589A" w:rsidRPr="00C26004">
        <w:rPr>
          <w:rFonts w:ascii="Traditional Arabic" w:hAnsi="Traditional Arabic" w:cs="Traditional Arabic"/>
          <w:color w:val="000000"/>
          <w:sz w:val="36"/>
          <w:szCs w:val="36"/>
          <w:rtl/>
        </w:rPr>
        <w:t>وتمكين جوارح أجسام المكلفين لأداء فرائضه مع ما بسط لهم في دنياهم من الرزق</w:t>
      </w:r>
      <w:r w:rsidRPr="00C26004">
        <w:rPr>
          <w:rFonts w:ascii="Traditional Arabic" w:hAnsi="Traditional Arabic" w:cs="Traditional Arabic"/>
          <w:color w:val="000000"/>
          <w:sz w:val="36"/>
          <w:szCs w:val="36"/>
          <w:rtl/>
        </w:rPr>
        <w:t>،</w:t>
      </w:r>
      <w:r w:rsidR="00D1589A" w:rsidRPr="00C26004">
        <w:rPr>
          <w:rFonts w:ascii="Traditional Arabic" w:hAnsi="Traditional Arabic" w:cs="Traditional Arabic"/>
          <w:color w:val="000000"/>
          <w:sz w:val="36"/>
          <w:szCs w:val="36"/>
          <w:rtl/>
        </w:rPr>
        <w:t xml:space="preserve"> وغذاهم به من نعيم العيش من غير إستحقاق منهم ذلك عليه</w:t>
      </w:r>
      <w:r w:rsidRPr="00C26004">
        <w:rPr>
          <w:rFonts w:ascii="Traditional Arabic" w:hAnsi="Traditional Arabic" w:cs="Traditional Arabic"/>
          <w:color w:val="000000"/>
          <w:sz w:val="36"/>
          <w:szCs w:val="36"/>
          <w:rtl/>
        </w:rPr>
        <w:t>،</w:t>
      </w:r>
      <w:r w:rsidR="00D1589A" w:rsidRPr="00C26004">
        <w:rPr>
          <w:rFonts w:ascii="Traditional Arabic" w:hAnsi="Traditional Arabic" w:cs="Traditional Arabic"/>
          <w:color w:val="000000"/>
          <w:sz w:val="36"/>
          <w:szCs w:val="36"/>
          <w:rtl/>
        </w:rPr>
        <w:t xml:space="preserve"> ومع ما نبههم عليه ودعاهم إليه من الأسباب المؤدية إلى دوام الخلود في دار المقام في النعيم المقيم"</w:t>
      </w:r>
      <w:r w:rsidR="00B940A2" w:rsidRPr="00C26004">
        <w:rPr>
          <w:rStyle w:val="FootnoteReference"/>
          <w:rFonts w:ascii="Traditional Arabic" w:hAnsi="Traditional Arabic" w:cs="Traditional Arabic"/>
          <w:color w:val="000000"/>
          <w:sz w:val="36"/>
          <w:szCs w:val="36"/>
          <w:rtl/>
        </w:rPr>
        <w:footnoteReference w:id="599"/>
      </w:r>
    </w:p>
    <w:p w:rsidR="00B940A2" w:rsidRPr="00C26004" w:rsidRDefault="00FD731B" w:rsidP="00B70B2D">
      <w:pPr>
        <w:pStyle w:val="ListParagraph"/>
        <w:numPr>
          <w:ilvl w:val="0"/>
          <w:numId w:val="11"/>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ال</w:t>
      </w:r>
      <w:r w:rsidR="00B940A2" w:rsidRPr="00C26004">
        <w:rPr>
          <w:rFonts w:ascii="Traditional Arabic" w:hAnsi="Traditional Arabic" w:cs="Traditional Arabic"/>
          <w:b/>
          <w:bCs/>
          <w:color w:val="000000"/>
          <w:sz w:val="36"/>
          <w:szCs w:val="36"/>
          <w:rtl/>
        </w:rPr>
        <w:t xml:space="preserve">رزق </w:t>
      </w:r>
      <w:r w:rsidRPr="00C26004">
        <w:rPr>
          <w:rFonts w:ascii="Traditional Arabic" w:hAnsi="Traditional Arabic" w:cs="Traditional Arabic"/>
          <w:b/>
          <w:bCs/>
          <w:color w:val="000000"/>
          <w:sz w:val="36"/>
          <w:szCs w:val="36"/>
          <w:rtl/>
        </w:rPr>
        <w:t xml:space="preserve">عنده كل ما يؤتاه الناس </w:t>
      </w:r>
      <w:r w:rsidR="00B940A2" w:rsidRPr="00C26004">
        <w:rPr>
          <w:rFonts w:ascii="Traditional Arabic" w:hAnsi="Traditional Arabic" w:cs="Traditional Arabic"/>
          <w:b/>
          <w:bCs/>
          <w:color w:val="000000"/>
          <w:sz w:val="36"/>
          <w:szCs w:val="36"/>
          <w:rtl/>
        </w:rPr>
        <w:t>سواء كان من باب الحلال</w:t>
      </w:r>
      <w:r w:rsidRPr="00C26004">
        <w:rPr>
          <w:rFonts w:ascii="Traditional Arabic" w:hAnsi="Traditional Arabic" w:cs="Traditional Arabic"/>
          <w:b/>
          <w:bCs/>
          <w:color w:val="000000"/>
          <w:sz w:val="36"/>
          <w:szCs w:val="36"/>
          <w:rtl/>
        </w:rPr>
        <w:t>،</w:t>
      </w:r>
      <w:r w:rsidR="00B940A2" w:rsidRPr="00C26004">
        <w:rPr>
          <w:rFonts w:ascii="Traditional Arabic" w:hAnsi="Traditional Arabic" w:cs="Traditional Arabic"/>
          <w:b/>
          <w:bCs/>
          <w:color w:val="000000"/>
          <w:sz w:val="36"/>
          <w:szCs w:val="36"/>
          <w:rtl/>
        </w:rPr>
        <w:t xml:space="preserve"> أو الحرام</w:t>
      </w:r>
      <w:r w:rsidR="002D00B2" w:rsidRPr="00C26004">
        <w:rPr>
          <w:rFonts w:ascii="Traditional Arabic" w:hAnsi="Traditional Arabic" w:cs="Traditional Arabic"/>
          <w:color w:val="000000"/>
          <w:sz w:val="36"/>
          <w:szCs w:val="36"/>
          <w:rtl/>
        </w:rPr>
        <w:t>:</w:t>
      </w:r>
      <w:r w:rsidR="00B940A2" w:rsidRPr="00C26004">
        <w:rPr>
          <w:rFonts w:ascii="Traditional Arabic" w:hAnsi="Traditional Arabic" w:cs="Traditional Arabic"/>
          <w:color w:val="000000"/>
          <w:sz w:val="36"/>
          <w:szCs w:val="36"/>
          <w:rtl/>
        </w:rPr>
        <w:t>فقد قال عند تفسيره لقوله تعالى</w:t>
      </w:r>
      <w:r w:rsidRPr="00C26004">
        <w:rPr>
          <w:rFonts w:ascii="Traditional Arabic" w:hAnsi="Traditional Arabic" w:cs="Traditional Arabic"/>
          <w:color w:val="000000"/>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وَلَا تَتَبَدَّلُوا الْخَبِيثَ بِالطَّيِّبِ</w:t>
      </w:r>
      <w:r w:rsidRPr="00C26004">
        <w:rPr>
          <w:rFonts w:ascii="Traditional Arabic" w:eastAsia="Times New Roman" w:hAnsi="Traditional Arabic" w:cs="Traditional Arabic"/>
          <w:sz w:val="36"/>
          <w:szCs w:val="36"/>
        </w:rPr>
        <w:sym w:font="AGA Arabesque" w:char="F05B"/>
      </w:r>
      <w:r w:rsidR="00B940A2" w:rsidRPr="00C26004">
        <w:rPr>
          <w:rFonts w:ascii="Traditional Arabic" w:hAnsi="Traditional Arabic" w:cs="Traditional Arabic"/>
          <w:sz w:val="36"/>
          <w:szCs w:val="36"/>
          <w:rtl/>
        </w:rPr>
        <w:footnoteReference w:id="600"/>
      </w:r>
      <w:r w:rsidR="00B940A2" w:rsidRPr="00C26004">
        <w:rPr>
          <w:rFonts w:ascii="Traditional Arabic" w:hAnsi="Traditional Arabic" w:cs="Traditional Arabic"/>
          <w:color w:val="000000"/>
          <w:sz w:val="36"/>
          <w:szCs w:val="36"/>
          <w:rtl/>
        </w:rPr>
        <w:t xml:space="preserve"> : "قال سفيان الثوري عن أبي صالح لا تعجل بالرزق الحرام قبل أن يأتيك الرزق الحلال الذي قدر لك"</w:t>
      </w:r>
      <w:r w:rsidR="00B940A2" w:rsidRPr="00C26004">
        <w:rPr>
          <w:rStyle w:val="FootnoteReference"/>
          <w:rFonts w:ascii="Traditional Arabic" w:hAnsi="Traditional Arabic" w:cs="Traditional Arabic"/>
          <w:color w:val="000000"/>
          <w:sz w:val="36"/>
          <w:szCs w:val="36"/>
          <w:rtl/>
        </w:rPr>
        <w:footnoteReference w:id="601"/>
      </w:r>
    </w:p>
    <w:p w:rsidR="002D00B2" w:rsidRPr="00C26004" w:rsidRDefault="002D00B2" w:rsidP="00B70B2D">
      <w:pPr>
        <w:pStyle w:val="ListParagraph"/>
        <w:numPr>
          <w:ilvl w:val="0"/>
          <w:numId w:val="11"/>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 xml:space="preserve">كذلك </w:t>
      </w:r>
      <w:r w:rsidR="009369EE" w:rsidRPr="00C26004">
        <w:rPr>
          <w:rFonts w:ascii="Traditional Arabic" w:hAnsi="Traditional Arabic" w:cs="Traditional Arabic"/>
          <w:b/>
          <w:bCs/>
          <w:color w:val="000000"/>
          <w:sz w:val="36"/>
          <w:szCs w:val="36"/>
          <w:rtl/>
        </w:rPr>
        <w:t xml:space="preserve">هو يسمي ما يؤتاه الكافر رزقا مثل ما يؤتاه </w:t>
      </w:r>
      <w:r w:rsidR="00BD3172" w:rsidRPr="00C26004">
        <w:rPr>
          <w:rFonts w:ascii="Traditional Arabic" w:hAnsi="Traditional Arabic" w:cs="Traditional Arabic"/>
          <w:b/>
          <w:bCs/>
          <w:color w:val="000000"/>
          <w:sz w:val="36"/>
          <w:szCs w:val="36"/>
          <w:rtl/>
        </w:rPr>
        <w:t>المؤمن</w:t>
      </w:r>
      <w:r w:rsidR="009369EE" w:rsidRPr="00C26004">
        <w:rPr>
          <w:rFonts w:ascii="Traditional Arabic" w:hAnsi="Traditional Arabic" w:cs="Traditional Arabic"/>
          <w:b/>
          <w:bCs/>
          <w:color w:val="000000"/>
          <w:sz w:val="36"/>
          <w:szCs w:val="36"/>
          <w:rtl/>
        </w:rPr>
        <w:t xml:space="preserve"> ولكن بين الفرق بينهما في الانعام من الله </w:t>
      </w:r>
      <w:r w:rsidR="00BD3172" w:rsidRPr="00C26004">
        <w:rPr>
          <w:rFonts w:ascii="Traditional Arabic" w:hAnsi="Traditional Arabic" w:cs="Traditional Arabic"/>
          <w:b/>
          <w:bCs/>
          <w:color w:val="000000"/>
          <w:sz w:val="36"/>
          <w:szCs w:val="36"/>
          <w:rtl/>
        </w:rPr>
        <w:t>في غير موضع في تفسيره</w:t>
      </w:r>
    </w:p>
    <w:p w:rsidR="004E39CA" w:rsidRPr="00C26004" w:rsidRDefault="00BD3172" w:rsidP="00D876AA">
      <w:pPr>
        <w:tabs>
          <w:tab w:val="left" w:pos="8711"/>
        </w:tabs>
        <w:ind w:left="360"/>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 xml:space="preserve">منها عند </w:t>
      </w:r>
      <w:r w:rsidRPr="00C26004">
        <w:rPr>
          <w:rFonts w:ascii="Traditional Arabic" w:hAnsi="Traditional Arabic" w:cs="Traditional Arabic"/>
          <w:b/>
          <w:bCs/>
          <w:color w:val="000000"/>
          <w:sz w:val="36"/>
          <w:szCs w:val="36"/>
          <w:rtl/>
        </w:rPr>
        <w:t>قوله تعالى</w:t>
      </w:r>
      <w:r w:rsidR="00DD6CAA" w:rsidRPr="00C26004">
        <w:rPr>
          <w:rFonts w:ascii="Traditional Arabic" w:hAnsi="Traditional Arabic" w:cs="Traditional Arabic"/>
          <w:b/>
          <w:bCs/>
          <w:color w:val="000000"/>
          <w:sz w:val="36"/>
          <w:szCs w:val="36"/>
          <w:rtl/>
        </w:rPr>
        <w:t>:</w:t>
      </w:r>
      <w:r w:rsidR="002D00B2" w:rsidRPr="00C26004">
        <w:rPr>
          <w:rFonts w:ascii="Traditional Arabic" w:eastAsia="Times New Roman" w:hAnsi="Traditional Arabic" w:cs="Traditional Arabic"/>
          <w:sz w:val="36"/>
          <w:szCs w:val="36"/>
        </w:rPr>
        <w:sym w:font="AGA Arabesque" w:char="F05D"/>
      </w:r>
      <w:r w:rsidR="002D00B2" w:rsidRPr="00C26004">
        <w:rPr>
          <w:rFonts w:ascii="Traditional Arabic" w:eastAsia="Times New Roman" w:hAnsi="Traditional Arabic" w:cs="Traditional Arabic"/>
          <w:color w:val="0F243E" w:themeColor="text2" w:themeShade="80"/>
          <w:sz w:val="36"/>
          <w:szCs w:val="36"/>
          <w:rtl/>
          <w:specVanish/>
        </w:rPr>
        <w:t xml:space="preserve"> وَالَّذِينَ كَذَّبُوا بِآيَاتِنَا سَنَسْتَدْرِجُهُمْ مِنْ حَيْثُ لَا يَعْلَمُونَ</w:t>
      </w:r>
      <w:r w:rsidR="002D00B2" w:rsidRPr="00C26004">
        <w:rPr>
          <w:rFonts w:ascii="Traditional Arabic" w:eastAsia="Times New Roman" w:hAnsi="Traditional Arabic" w:cs="Traditional Arabic"/>
          <w:sz w:val="36"/>
          <w:szCs w:val="36"/>
        </w:rPr>
        <w:sym w:font="AGA Arabesque" w:char="F05B"/>
      </w:r>
      <w:r w:rsidR="002D00B2" w:rsidRPr="00C26004">
        <w:rPr>
          <w:rFonts w:ascii="Traditional Arabic" w:hAnsi="Traditional Arabic" w:cs="Traditional Arabic"/>
          <w:b/>
          <w:bCs/>
          <w:color w:val="000000"/>
          <w:sz w:val="36"/>
          <w:szCs w:val="36"/>
          <w:rtl/>
          <w:specVanish/>
        </w:rPr>
        <w:footnoteReference w:id="602"/>
      </w:r>
      <w:r w:rsidRPr="00C26004">
        <w:rPr>
          <w:rFonts w:ascii="Traditional Arabic" w:hAnsi="Traditional Arabic" w:cs="Traditional Arabic"/>
          <w:color w:val="000000"/>
          <w:sz w:val="36"/>
          <w:szCs w:val="36"/>
          <w:rtl/>
        </w:rPr>
        <w:t>"ومعناه أنه يفتح لهم أبواب الرزق</w:t>
      </w:r>
      <w:r w:rsidR="002D00B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ووجوه المعاش في الدنيا حتى يغتروا بما هم فيه</w:t>
      </w:r>
      <w:r w:rsidR="00EE124F"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 xml:space="preserve"> ويعتقدوا أنهم على شيء "</w:t>
      </w:r>
      <w:r w:rsidRPr="00C26004">
        <w:rPr>
          <w:rStyle w:val="FootnoteReference"/>
          <w:rFonts w:ascii="Traditional Arabic" w:hAnsi="Traditional Arabic" w:cs="Traditional Arabic"/>
          <w:color w:val="000000"/>
          <w:sz w:val="36"/>
          <w:szCs w:val="36"/>
          <w:rtl/>
        </w:rPr>
        <w:footnoteReference w:id="603"/>
      </w:r>
      <w:r w:rsidRPr="00C26004">
        <w:rPr>
          <w:rFonts w:ascii="Traditional Arabic" w:hAnsi="Traditional Arabic" w:cs="Traditional Arabic"/>
          <w:color w:val="000000"/>
          <w:sz w:val="36"/>
          <w:szCs w:val="36"/>
          <w:rtl/>
        </w:rPr>
        <w:t>.</w:t>
      </w:r>
    </w:p>
    <w:p w:rsidR="004E39CA" w:rsidRPr="00C26004" w:rsidRDefault="00BD3172" w:rsidP="0078146D">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b/>
          <w:bCs/>
          <w:color w:val="C00000"/>
          <w:sz w:val="36"/>
          <w:szCs w:val="36"/>
          <w:rtl/>
        </w:rPr>
        <w:t>ثانيا</w:t>
      </w:r>
      <w:r w:rsidR="002D00B2" w:rsidRPr="00C26004">
        <w:rPr>
          <w:rFonts w:ascii="Traditional Arabic" w:hAnsi="Traditional Arabic" w:cs="Traditional Arabic"/>
          <w:color w:val="000000"/>
          <w:sz w:val="36"/>
          <w:szCs w:val="36"/>
          <w:rtl/>
        </w:rPr>
        <w:t>:</w:t>
      </w:r>
    </w:p>
    <w:p w:rsidR="0078146D" w:rsidRPr="00C26004" w:rsidRDefault="00BD3172" w:rsidP="004E39CA">
      <w:pPr>
        <w:tabs>
          <w:tab w:val="left" w:pos="8711"/>
        </w:tabs>
        <w:ind w:left="360"/>
        <w:rPr>
          <w:rFonts w:ascii="Traditional Arabic" w:hAnsi="Traditional Arabic" w:cs="Traditional Arabic"/>
          <w:b/>
          <w:bCs/>
          <w:color w:val="000000"/>
          <w:sz w:val="36"/>
          <w:szCs w:val="36"/>
        </w:rPr>
      </w:pPr>
      <w:r w:rsidRPr="00C26004">
        <w:rPr>
          <w:rFonts w:ascii="Traditional Arabic" w:hAnsi="Traditional Arabic" w:cs="Traditional Arabic"/>
          <w:b/>
          <w:bCs/>
          <w:color w:val="000000"/>
          <w:sz w:val="36"/>
          <w:szCs w:val="36"/>
          <w:rtl/>
        </w:rPr>
        <w:lastRenderedPageBreak/>
        <w:t>الإمام الشنقيطي</w:t>
      </w:r>
      <w:r w:rsidR="004E39CA" w:rsidRPr="00C26004">
        <w:rPr>
          <w:rFonts w:ascii="Traditional Arabic" w:hAnsi="Traditional Arabic" w:cs="Traditional Arabic"/>
          <w:b/>
          <w:bCs/>
          <w:color w:val="000000"/>
          <w:sz w:val="36"/>
          <w:szCs w:val="36"/>
          <w:rtl/>
        </w:rPr>
        <w:t xml:space="preserve"> _رحمه الله_</w:t>
      </w:r>
      <w:r w:rsidRPr="00C26004">
        <w:rPr>
          <w:rFonts w:ascii="Traditional Arabic" w:hAnsi="Traditional Arabic" w:cs="Traditional Arabic"/>
          <w:b/>
          <w:bCs/>
          <w:color w:val="000000"/>
          <w:sz w:val="36"/>
          <w:szCs w:val="36"/>
          <w:rtl/>
        </w:rPr>
        <w:t xml:space="preserve"> :</w:t>
      </w:r>
    </w:p>
    <w:p w:rsidR="002D00B2" w:rsidRPr="00C26004" w:rsidRDefault="007F2417" w:rsidP="00B70B2D">
      <w:pPr>
        <w:pStyle w:val="ListParagraph"/>
        <w:numPr>
          <w:ilvl w:val="0"/>
          <w:numId w:val="11"/>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كذلك الأمين الشنقيطي يرى أن الذي يوتاه المؤمن وما يؤتاه الكافر يسمى رزقا</w:t>
      </w:r>
      <w:r w:rsidR="002D00B2" w:rsidRPr="00C26004">
        <w:rPr>
          <w:rFonts w:ascii="Traditional Arabic" w:hAnsi="Traditional Arabic" w:cs="Traditional Arabic"/>
          <w:color w:val="000000"/>
          <w:sz w:val="36"/>
          <w:szCs w:val="36"/>
          <w:rtl/>
        </w:rPr>
        <w:t>:</w:t>
      </w:r>
    </w:p>
    <w:p w:rsidR="0078146D" w:rsidRPr="00C26004" w:rsidRDefault="007F2417" w:rsidP="002D00B2">
      <w:pPr>
        <w:tabs>
          <w:tab w:val="left" w:pos="8711"/>
        </w:tabs>
        <w:ind w:left="360"/>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فق</w:t>
      </w:r>
      <w:r w:rsidR="00EE124F" w:rsidRPr="00C26004">
        <w:rPr>
          <w:rFonts w:ascii="Traditional Arabic" w:hAnsi="Traditional Arabic" w:cs="Traditional Arabic" w:hint="cs"/>
          <w:b/>
          <w:bCs/>
          <w:color w:val="000000"/>
          <w:sz w:val="36"/>
          <w:szCs w:val="36"/>
          <w:rtl/>
        </w:rPr>
        <w:t>ا</w:t>
      </w:r>
      <w:r w:rsidRPr="00C26004">
        <w:rPr>
          <w:rFonts w:ascii="Traditional Arabic" w:hAnsi="Traditional Arabic" w:cs="Traditional Arabic"/>
          <w:b/>
          <w:bCs/>
          <w:color w:val="000000"/>
          <w:sz w:val="36"/>
          <w:szCs w:val="36"/>
          <w:rtl/>
        </w:rPr>
        <w:t xml:space="preserve">ل عند قوله تعالى </w:t>
      </w:r>
      <w:r w:rsidRPr="00C26004">
        <w:rPr>
          <w:rFonts w:ascii="Traditional Arabic" w:hAnsi="Traditional Arabic" w:cs="Traditional Arabic"/>
          <w:color w:val="000000"/>
          <w:sz w:val="36"/>
          <w:szCs w:val="36"/>
          <w:rtl/>
        </w:rPr>
        <w:t>:</w:t>
      </w:r>
      <w:r w:rsidR="002D00B2"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specVanish/>
        </w:rPr>
        <w:t>وَإِذِ ابْتَلَى إِبْرَاهِيمَ رَبُّهُ بِكَلِمَاتٍ فَأَتَمَّهُنَّ قَالَ إِنِّى جَاعِلُكَ لِلنَّاسِ إِمَامًا قَالَ وَمِن ذُرِّيَّتِى قَالَ لاَ يَنَالُ عَهْدِي الظَّالِمِينَ</w:t>
      </w:r>
      <w:r w:rsidR="002D00B2" w:rsidRPr="00C26004">
        <w:rPr>
          <w:rFonts w:ascii="Traditional Arabic" w:eastAsia="Times New Roman" w:hAnsi="Traditional Arabic" w:cs="Traditional Arabic"/>
          <w:sz w:val="36"/>
          <w:szCs w:val="36"/>
        </w:rPr>
        <w:sym w:font="AGA Arabesque" w:char="F05B"/>
      </w:r>
      <w:r w:rsidR="00B35F83" w:rsidRPr="00C26004">
        <w:rPr>
          <w:rStyle w:val="FootnoteReference"/>
          <w:rFonts w:ascii="Traditional Arabic" w:hAnsi="Traditional Arabic" w:cs="Traditional Arabic"/>
          <w:color w:val="000000"/>
          <w:sz w:val="36"/>
          <w:szCs w:val="36"/>
          <w:rtl/>
        </w:rPr>
        <w:footnoteReference w:id="604"/>
      </w:r>
      <w:r w:rsidR="002D00B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فلما أراد أن يدعو لهم بالرزق خص المؤمنين بسبب ذلك </w:t>
      </w:r>
      <w:r w:rsidRPr="00C26004">
        <w:rPr>
          <w:rFonts w:ascii="Traditional Arabic" w:hAnsi="Traditional Arabic" w:cs="Traditional Arabic"/>
          <w:b/>
          <w:bCs/>
          <w:color w:val="000000"/>
          <w:sz w:val="36"/>
          <w:szCs w:val="36"/>
          <w:rtl/>
        </w:rPr>
        <w:t>فقال</w:t>
      </w:r>
      <w:r w:rsidRPr="00C26004">
        <w:rPr>
          <w:rFonts w:ascii="Traditional Arabic" w:hAnsi="Traditional Arabic" w:cs="Traditional Arabic"/>
          <w:color w:val="000000"/>
          <w:sz w:val="36"/>
          <w:szCs w:val="36"/>
          <w:rtl/>
        </w:rPr>
        <w:t xml:space="preserve"> : وارزق أهله من الثمرات من آمن منهم بالله </w:t>
      </w:r>
      <w:r w:rsidR="002D00B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واليوم الآخر</w:t>
      </w:r>
      <w:r w:rsidR="002D00B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فأخبره الله أن الرزق ليس كالإمامة </w:t>
      </w:r>
      <w:r w:rsidR="002D00B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فالله يرزق الكافر من الدنيا </w:t>
      </w:r>
      <w:r w:rsidR="00EE124F" w:rsidRPr="00C26004">
        <w:rPr>
          <w:rFonts w:ascii="Traditional Arabic" w:hAnsi="Traditional Arabic" w:cs="Traditional Arabic" w:hint="cs"/>
          <w:color w:val="000000"/>
          <w:sz w:val="36"/>
          <w:szCs w:val="36"/>
          <w:rtl/>
        </w:rPr>
        <w:t>،</w:t>
      </w:r>
      <w:r w:rsidRPr="00C26004">
        <w:rPr>
          <w:rFonts w:ascii="Traditional Arabic" w:hAnsi="Traditional Arabic" w:cs="Traditional Arabic"/>
          <w:color w:val="000000"/>
          <w:sz w:val="36"/>
          <w:szCs w:val="36"/>
          <w:rtl/>
        </w:rPr>
        <w:t>ولا يجعله إماماً</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605"/>
      </w:r>
      <w:r w:rsidRPr="00C26004">
        <w:rPr>
          <w:rFonts w:ascii="Traditional Arabic" w:hAnsi="Traditional Arabic" w:cs="Traditional Arabic"/>
          <w:b/>
          <w:bCs/>
          <w:color w:val="000000"/>
          <w:sz w:val="36"/>
          <w:szCs w:val="36"/>
          <w:rtl/>
        </w:rPr>
        <w:t>.</w:t>
      </w:r>
    </w:p>
    <w:p w:rsidR="002D00B2" w:rsidRPr="00C26004" w:rsidRDefault="003E2ACA" w:rsidP="00B70B2D">
      <w:pPr>
        <w:pStyle w:val="ListParagraph"/>
        <w:numPr>
          <w:ilvl w:val="0"/>
          <w:numId w:val="11"/>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 xml:space="preserve">وقد عرف الرزق بأنه كل ما يؤتيه الله لعباده </w:t>
      </w:r>
      <w:r w:rsidR="00EE124F" w:rsidRPr="00C26004">
        <w:rPr>
          <w:rFonts w:ascii="Traditional Arabic" w:hAnsi="Traditional Arabic" w:cs="Traditional Arabic" w:hint="cs"/>
          <w:b/>
          <w:bCs/>
          <w:color w:val="000000"/>
          <w:sz w:val="36"/>
          <w:szCs w:val="36"/>
          <w:rtl/>
        </w:rPr>
        <w:t>،</w:t>
      </w:r>
      <w:r w:rsidRPr="00C26004">
        <w:rPr>
          <w:rFonts w:ascii="Traditional Arabic" w:hAnsi="Traditional Arabic" w:cs="Traditional Arabic"/>
          <w:b/>
          <w:bCs/>
          <w:color w:val="000000"/>
          <w:sz w:val="36"/>
          <w:szCs w:val="36"/>
          <w:rtl/>
        </w:rPr>
        <w:t>ومخلوقاته فقال</w:t>
      </w:r>
      <w:r w:rsidRPr="00C26004">
        <w:rPr>
          <w:rFonts w:ascii="Traditional Arabic" w:hAnsi="Traditional Arabic" w:cs="Traditional Arabic"/>
          <w:color w:val="000000"/>
          <w:sz w:val="36"/>
          <w:szCs w:val="36"/>
          <w:rtl/>
        </w:rPr>
        <w:t>:</w:t>
      </w:r>
    </w:p>
    <w:p w:rsidR="004572AC" w:rsidRPr="00C26004" w:rsidRDefault="003E2ACA" w:rsidP="00EE124F">
      <w:pPr>
        <w:tabs>
          <w:tab w:val="left" w:pos="8711"/>
        </w:tabs>
        <w:ind w:left="360"/>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 xml:space="preserve">فجميع أنواع الرزق في ذلك ابتداء من إنزال الماء من السماء ، ثم ينشأ عنه </w:t>
      </w:r>
      <w:r w:rsidR="00EE124F" w:rsidRPr="00C26004">
        <w:rPr>
          <w:rFonts w:ascii="Traditional Arabic" w:hAnsi="Traditional Arabic" w:cs="Traditional Arabic" w:hint="cs"/>
          <w:color w:val="000000"/>
          <w:sz w:val="36"/>
          <w:szCs w:val="36"/>
          <w:rtl/>
        </w:rPr>
        <w:t>ان</w:t>
      </w:r>
      <w:r w:rsidRPr="00C26004">
        <w:rPr>
          <w:rFonts w:ascii="Traditional Arabic" w:hAnsi="Traditional Arabic" w:cs="Traditional Arabic"/>
          <w:color w:val="000000"/>
          <w:sz w:val="36"/>
          <w:szCs w:val="36"/>
          <w:rtl/>
        </w:rPr>
        <w:t xml:space="preserve">شقاق الأرض عن النبات بأنواعه حباً </w:t>
      </w:r>
      <w:r w:rsidR="002D00B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وعنباً </w:t>
      </w:r>
      <w:r w:rsidR="002D00B2" w:rsidRPr="00C26004">
        <w:rPr>
          <w:rFonts w:ascii="Traditional Arabic" w:hAnsi="Traditional Arabic" w:cs="Traditional Arabic"/>
          <w:color w:val="000000"/>
          <w:sz w:val="36"/>
          <w:szCs w:val="36"/>
          <w:rtl/>
        </w:rPr>
        <w:t>،</w:t>
      </w:r>
      <w:r w:rsidR="007B5C9A" w:rsidRPr="00C26004">
        <w:rPr>
          <w:rFonts w:ascii="Traditional Arabic" w:hAnsi="Traditional Arabic" w:cs="Traditional Arabic"/>
          <w:color w:val="000000"/>
          <w:sz w:val="36"/>
          <w:szCs w:val="36"/>
          <w:rtl/>
        </w:rPr>
        <w:t>وزيتونًا</w:t>
      </w:r>
      <w:r w:rsidR="002D00B2" w:rsidRPr="00C26004">
        <w:rPr>
          <w:rFonts w:ascii="Traditional Arabic" w:hAnsi="Traditional Arabic" w:cs="Traditional Arabic"/>
          <w:color w:val="000000"/>
          <w:sz w:val="36"/>
          <w:szCs w:val="36"/>
          <w:rtl/>
        </w:rPr>
        <w:t>،</w:t>
      </w:r>
      <w:r w:rsidR="007B5C9A" w:rsidRPr="00C26004">
        <w:rPr>
          <w:rFonts w:ascii="Traditional Arabic" w:hAnsi="Traditional Arabic" w:cs="Traditional Arabic"/>
          <w:color w:val="000000"/>
          <w:sz w:val="36"/>
          <w:szCs w:val="36"/>
          <w:rtl/>
        </w:rPr>
        <w:t>ونخلًا</w:t>
      </w:r>
      <w:r w:rsidR="002D00B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وحدائق </w:t>
      </w:r>
      <w:r w:rsidR="002D00B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وفاكهة ، وكلها للإنسان ، وقضبا </w:t>
      </w:r>
      <w:r w:rsidR="002D00B2" w:rsidRPr="00C26004">
        <w:rPr>
          <w:rFonts w:ascii="Traditional Arabic" w:hAnsi="Traditional Arabic" w:cs="Traditional Arabic"/>
          <w:color w:val="000000"/>
          <w:sz w:val="36"/>
          <w:szCs w:val="36"/>
          <w:rtl/>
        </w:rPr>
        <w:t>،</w:t>
      </w:r>
      <w:r w:rsidR="007B5C9A" w:rsidRPr="00C26004">
        <w:rPr>
          <w:rFonts w:ascii="Traditional Arabic" w:hAnsi="Traditional Arabic" w:cs="Traditional Arabic"/>
          <w:color w:val="000000"/>
          <w:sz w:val="36"/>
          <w:szCs w:val="36"/>
          <w:rtl/>
        </w:rPr>
        <w:t>وأبًا</w:t>
      </w:r>
      <w:r w:rsidRPr="00C26004">
        <w:rPr>
          <w:rFonts w:ascii="Traditional Arabic" w:hAnsi="Traditional Arabic" w:cs="Traditional Arabic"/>
          <w:color w:val="000000"/>
          <w:sz w:val="36"/>
          <w:szCs w:val="36"/>
          <w:rtl/>
        </w:rPr>
        <w:t xml:space="preserve"> للأن</w:t>
      </w:r>
      <w:r w:rsidR="007B5C9A" w:rsidRPr="00C26004">
        <w:rPr>
          <w:rFonts w:ascii="Traditional Arabic" w:hAnsi="Traditional Arabic" w:cs="Traditional Arabic"/>
          <w:color w:val="000000"/>
          <w:sz w:val="36"/>
          <w:szCs w:val="36"/>
          <w:rtl/>
        </w:rPr>
        <w:t>عام ، والأنعام أرزاق أيضًا لحمًا</w:t>
      </w:r>
      <w:r w:rsidR="002D00B2" w:rsidRPr="00C26004">
        <w:rPr>
          <w:rFonts w:ascii="Traditional Arabic" w:hAnsi="Traditional Arabic" w:cs="Traditional Arabic"/>
          <w:color w:val="000000"/>
          <w:sz w:val="36"/>
          <w:szCs w:val="36"/>
          <w:rtl/>
        </w:rPr>
        <w:t>،</w:t>
      </w:r>
      <w:r w:rsidR="007B5C9A" w:rsidRPr="00C26004">
        <w:rPr>
          <w:rFonts w:ascii="Traditional Arabic" w:hAnsi="Traditional Arabic" w:cs="Traditional Arabic"/>
          <w:color w:val="000000"/>
          <w:sz w:val="36"/>
          <w:szCs w:val="36"/>
          <w:rtl/>
        </w:rPr>
        <w:t>ولبنًا</w:t>
      </w:r>
      <w:r w:rsidRPr="00C26004">
        <w:rPr>
          <w:rFonts w:ascii="Traditional Arabic" w:hAnsi="Traditional Arabic" w:cs="Traditional Arabic"/>
          <w:color w:val="000000"/>
          <w:sz w:val="36"/>
          <w:szCs w:val="36"/>
          <w:rtl/>
        </w:rPr>
        <w:t xml:space="preserve"> ، وجميع ذلك قوامه إنزال الماء من السماء ، ولا يقدر على شيء من ذلك كله إلا الله "</w:t>
      </w:r>
      <w:r w:rsidRPr="00C26004">
        <w:rPr>
          <w:rStyle w:val="FootnoteReference"/>
          <w:rFonts w:ascii="Traditional Arabic" w:hAnsi="Traditional Arabic" w:cs="Traditional Arabic"/>
          <w:color w:val="000000"/>
          <w:sz w:val="36"/>
          <w:szCs w:val="36"/>
          <w:rtl/>
        </w:rPr>
        <w:footnoteReference w:id="606"/>
      </w:r>
      <w:r w:rsidRPr="00C26004">
        <w:rPr>
          <w:rFonts w:ascii="Traditional Arabic" w:hAnsi="Traditional Arabic" w:cs="Traditional Arabic"/>
          <w:b/>
          <w:bCs/>
          <w:color w:val="000000"/>
          <w:sz w:val="36"/>
          <w:szCs w:val="36"/>
          <w:rtl/>
        </w:rPr>
        <w:t xml:space="preserve">. </w:t>
      </w:r>
    </w:p>
    <w:p w:rsidR="002D00B2" w:rsidRPr="00C26004" w:rsidRDefault="004572AC" w:rsidP="00B70B2D">
      <w:pPr>
        <w:pStyle w:val="ListParagraph"/>
        <w:numPr>
          <w:ilvl w:val="0"/>
          <w:numId w:val="11"/>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وسمى كذلك ما يؤتاه الكفار رزق</w:t>
      </w:r>
      <w:r w:rsidR="00EE124F" w:rsidRPr="00C26004">
        <w:rPr>
          <w:rFonts w:ascii="Traditional Arabic" w:hAnsi="Traditional Arabic" w:cs="Traditional Arabic" w:hint="cs"/>
          <w:b/>
          <w:bCs/>
          <w:color w:val="000000"/>
          <w:sz w:val="36"/>
          <w:szCs w:val="36"/>
          <w:rtl/>
        </w:rPr>
        <w:t>اً</w:t>
      </w:r>
      <w:r w:rsidRPr="00C26004">
        <w:rPr>
          <w:rFonts w:ascii="Traditional Arabic" w:hAnsi="Traditional Arabic" w:cs="Traditional Arabic"/>
          <w:b/>
          <w:bCs/>
          <w:color w:val="000000"/>
          <w:sz w:val="36"/>
          <w:szCs w:val="36"/>
          <w:rtl/>
        </w:rPr>
        <w:t xml:space="preserve"> فلم يحصر الرزق في الحلال </w:t>
      </w:r>
      <w:r w:rsidR="002D00B2" w:rsidRPr="00C26004">
        <w:rPr>
          <w:rFonts w:ascii="Traditional Arabic" w:hAnsi="Traditional Arabic" w:cs="Traditional Arabic"/>
          <w:b/>
          <w:bCs/>
          <w:color w:val="000000"/>
          <w:sz w:val="36"/>
          <w:szCs w:val="36"/>
          <w:rtl/>
        </w:rPr>
        <w:t>فقط</w:t>
      </w:r>
    </w:p>
    <w:p w:rsidR="004E39CA" w:rsidRPr="00C26004" w:rsidRDefault="004572AC" w:rsidP="00EE124F">
      <w:pPr>
        <w:tabs>
          <w:tab w:val="left" w:pos="8711"/>
        </w:tabs>
        <w:ind w:left="360"/>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 xml:space="preserve">فقد استشهد </w:t>
      </w:r>
      <w:r w:rsidRPr="00C26004">
        <w:rPr>
          <w:rFonts w:ascii="Traditional Arabic" w:hAnsi="Traditional Arabic" w:cs="Traditional Arabic"/>
          <w:b/>
          <w:bCs/>
          <w:color w:val="000000"/>
          <w:sz w:val="36"/>
          <w:szCs w:val="36"/>
          <w:rtl/>
        </w:rPr>
        <w:t xml:space="preserve">بقوله تعالى: </w:t>
      </w:r>
      <w:r w:rsidR="002D00B2" w:rsidRPr="00C26004">
        <w:rPr>
          <w:rFonts w:ascii="Traditional Arabic" w:eastAsia="Times New Roman" w:hAnsi="Traditional Arabic" w:cs="Traditional Arabic"/>
          <w:color w:val="0F243E" w:themeColor="text2" w:themeShade="80"/>
          <w:sz w:val="36"/>
          <w:szCs w:val="36"/>
          <w:specVanish/>
        </w:rPr>
        <w:sym w:font="AGA Arabesque" w:char="F05D"/>
      </w:r>
      <w:r w:rsidR="007725D9" w:rsidRPr="00C26004">
        <w:rPr>
          <w:rFonts w:ascii="Traditional Arabic" w:eastAsia="Times New Roman" w:hAnsi="Traditional Arabic" w:cs="Traditional Arabic"/>
          <w:color w:val="0F243E" w:themeColor="text2" w:themeShade="80"/>
          <w:sz w:val="36"/>
          <w:szCs w:val="36"/>
          <w:rtl/>
          <w:specVanish/>
        </w:rPr>
        <w:t>إِنَّ الَّذِينَ تَعْبُدُونَ مِنْ دُونِ اللَّهِ لَا يَمْلِكُونَ لَكُمْ رِزْقًا فَابْتَغُوا عِنْدَ اللَّهِ الرِّزْقَ وَاعْبُدُوهُ وَاشْكُرُوا لَهُ  إِلَيْهِ تُرْجَعُونَ</w:t>
      </w:r>
      <w:r w:rsidR="007725D9" w:rsidRPr="00C26004">
        <w:rPr>
          <w:rStyle w:val="FootnoteReference"/>
          <w:rFonts w:ascii="Traditional Arabic" w:eastAsia="Times New Roman" w:hAnsi="Traditional Arabic" w:cs="Traditional Arabic"/>
          <w:sz w:val="36"/>
          <w:szCs w:val="36"/>
        </w:rPr>
        <w:footnoteReference w:id="607"/>
      </w:r>
      <w:r w:rsidR="002D00B2"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color w:val="000000"/>
          <w:sz w:val="36"/>
          <w:szCs w:val="36"/>
          <w:rtl/>
        </w:rPr>
        <w:t>"</w:t>
      </w:r>
      <w:r w:rsidRPr="00C26004">
        <w:rPr>
          <w:rStyle w:val="FootnoteReference"/>
          <w:rFonts w:ascii="Traditional Arabic" w:hAnsi="Traditional Arabic" w:cs="Traditional Arabic"/>
          <w:color w:val="000000"/>
          <w:sz w:val="36"/>
          <w:szCs w:val="36"/>
          <w:rtl/>
        </w:rPr>
        <w:footnoteReference w:id="608"/>
      </w:r>
    </w:p>
    <w:p w:rsidR="00874F0F" w:rsidRPr="00C26004" w:rsidRDefault="00874F0F" w:rsidP="004E39CA">
      <w:pPr>
        <w:tabs>
          <w:tab w:val="left" w:pos="8711"/>
        </w:tabs>
        <w:rPr>
          <w:rFonts w:ascii="Traditional Arabic" w:hAnsi="Traditional Arabic" w:cs="Traditional Arabic"/>
          <w:color w:val="C00000"/>
          <w:sz w:val="36"/>
          <w:szCs w:val="36"/>
          <w:rtl/>
        </w:rPr>
      </w:pPr>
      <w:r w:rsidRPr="00C26004">
        <w:rPr>
          <w:rFonts w:ascii="Traditional Arabic" w:hAnsi="Traditional Arabic" w:cs="Traditional Arabic"/>
          <w:color w:val="C00000"/>
          <w:sz w:val="36"/>
          <w:szCs w:val="36"/>
          <w:rtl/>
        </w:rPr>
        <w:lastRenderedPageBreak/>
        <w:t xml:space="preserve">ثالثا : </w:t>
      </w:r>
      <w:r w:rsidRPr="00C26004">
        <w:rPr>
          <w:rFonts w:ascii="Traditional Arabic" w:hAnsi="Traditional Arabic" w:cs="Traditional Arabic"/>
          <w:b/>
          <w:bCs/>
          <w:color w:val="000000" w:themeColor="text1"/>
          <w:sz w:val="36"/>
          <w:szCs w:val="36"/>
          <w:rtl/>
        </w:rPr>
        <w:t>موقف الزمخشري من صفة الرزاق:</w:t>
      </w:r>
    </w:p>
    <w:p w:rsidR="007725D9" w:rsidRPr="00C26004" w:rsidRDefault="00874F0F" w:rsidP="009A4000">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لم يفسر الزمخشري الآية الواردة في السورة </w:t>
      </w:r>
      <w:r w:rsidR="007725D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ولكن وجدت موقفه من الصفة الكريمة في مو</w:t>
      </w:r>
      <w:r w:rsidR="007B5C9A" w:rsidRPr="00C26004">
        <w:rPr>
          <w:rFonts w:ascii="Traditional Arabic" w:hAnsi="Traditional Arabic" w:cs="Traditional Arabic"/>
          <w:color w:val="000000"/>
          <w:sz w:val="36"/>
          <w:szCs w:val="36"/>
          <w:rtl/>
        </w:rPr>
        <w:t>ا</w:t>
      </w:r>
      <w:r w:rsidRPr="00C26004">
        <w:rPr>
          <w:rFonts w:ascii="Traditional Arabic" w:hAnsi="Traditional Arabic" w:cs="Traditional Arabic"/>
          <w:color w:val="000000"/>
          <w:sz w:val="36"/>
          <w:szCs w:val="36"/>
          <w:rtl/>
        </w:rPr>
        <w:t>ضع آخر فهو</w:t>
      </w:r>
      <w:r w:rsidR="007B5C9A" w:rsidRPr="00C26004">
        <w:rPr>
          <w:rFonts w:ascii="Traditional Arabic" w:hAnsi="Traditional Arabic" w:cs="Traditional Arabic"/>
          <w:color w:val="000000"/>
          <w:sz w:val="36"/>
          <w:szCs w:val="36"/>
          <w:rtl/>
        </w:rPr>
        <w:t>:</w:t>
      </w:r>
    </w:p>
    <w:p w:rsidR="009A4000" w:rsidRPr="00C26004" w:rsidRDefault="009A4000" w:rsidP="007B5C9A">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أول</w:t>
      </w:r>
      <w:r w:rsidR="007B5C9A"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ا اثبت صفة الرزق لله </w:t>
      </w:r>
      <w:r w:rsidR="007725D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وحده فقال "فابتغوا عند الله الرزق كله </w:t>
      </w:r>
      <w:r w:rsidR="007725D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فإنه هو الرزاق</w:t>
      </w:r>
      <w:r w:rsidR="007725D9"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وحده لا يرزق غيره"</w:t>
      </w:r>
      <w:r w:rsidRPr="00C26004">
        <w:rPr>
          <w:rFonts w:ascii="Traditional Arabic" w:hAnsi="Traditional Arabic" w:cs="Traditional Arabic"/>
          <w:sz w:val="36"/>
          <w:szCs w:val="36"/>
          <w:rtl/>
        </w:rPr>
        <w:footnoteReference w:id="609"/>
      </w:r>
    </w:p>
    <w:p w:rsidR="00874F0F" w:rsidRPr="00C26004" w:rsidRDefault="009A4000" w:rsidP="00B35F83">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ثم عاد إلى</w:t>
      </w:r>
      <w:r w:rsidR="00874F0F" w:rsidRPr="00C26004">
        <w:rPr>
          <w:rFonts w:ascii="Traditional Arabic" w:hAnsi="Traditional Arabic" w:cs="Traditional Arabic"/>
          <w:color w:val="000000"/>
          <w:sz w:val="36"/>
          <w:szCs w:val="36"/>
          <w:rtl/>
        </w:rPr>
        <w:t xml:space="preserve"> التز</w:t>
      </w:r>
      <w:r w:rsidRPr="00C26004">
        <w:rPr>
          <w:rFonts w:ascii="Traditional Arabic" w:hAnsi="Traditional Arabic" w:cs="Traditional Arabic"/>
          <w:color w:val="000000"/>
          <w:sz w:val="36"/>
          <w:szCs w:val="36"/>
          <w:rtl/>
        </w:rPr>
        <w:t>ا</w:t>
      </w:r>
      <w:r w:rsidR="00874F0F" w:rsidRPr="00C26004">
        <w:rPr>
          <w:rFonts w:ascii="Traditional Arabic" w:hAnsi="Traditional Arabic" w:cs="Traditional Arabic"/>
          <w:color w:val="000000"/>
          <w:sz w:val="36"/>
          <w:szCs w:val="36"/>
          <w:rtl/>
        </w:rPr>
        <w:t xml:space="preserve">م موقف المعتزلة </w:t>
      </w:r>
      <w:r w:rsidRPr="00C26004">
        <w:rPr>
          <w:rFonts w:ascii="Traditional Arabic" w:hAnsi="Traditional Arabic" w:cs="Traditional Arabic"/>
          <w:color w:val="000000"/>
          <w:sz w:val="36"/>
          <w:szCs w:val="36"/>
          <w:rtl/>
        </w:rPr>
        <w:t>،ف</w:t>
      </w:r>
      <w:r w:rsidR="00874F0F" w:rsidRPr="00C26004">
        <w:rPr>
          <w:rFonts w:ascii="Traditional Arabic" w:hAnsi="Traditional Arabic" w:cs="Traditional Arabic"/>
          <w:color w:val="000000"/>
          <w:sz w:val="36"/>
          <w:szCs w:val="36"/>
          <w:rtl/>
        </w:rPr>
        <w:t>جعل الرزق من الله هو الرز</w:t>
      </w:r>
      <w:r w:rsidRPr="00C26004">
        <w:rPr>
          <w:rFonts w:ascii="Traditional Arabic" w:hAnsi="Traditional Arabic" w:cs="Traditional Arabic"/>
          <w:color w:val="000000"/>
          <w:sz w:val="36"/>
          <w:szCs w:val="36"/>
          <w:rtl/>
        </w:rPr>
        <w:t xml:space="preserve">ق الحلال الصرف ، وغير الحلال لا يسمى رزقا ، </w:t>
      </w:r>
      <w:r w:rsidR="00874F0F" w:rsidRPr="00C26004">
        <w:rPr>
          <w:rFonts w:ascii="Traditional Arabic" w:hAnsi="Traditional Arabic" w:cs="Traditional Arabic"/>
          <w:color w:val="000000"/>
          <w:sz w:val="36"/>
          <w:szCs w:val="36"/>
          <w:rtl/>
        </w:rPr>
        <w:t xml:space="preserve"> قال عند </w:t>
      </w:r>
      <w:r w:rsidR="00874F0F" w:rsidRPr="00C26004">
        <w:rPr>
          <w:rFonts w:ascii="Traditional Arabic" w:hAnsi="Traditional Arabic" w:cs="Traditional Arabic"/>
          <w:b/>
          <w:bCs/>
          <w:color w:val="000000"/>
          <w:sz w:val="36"/>
          <w:szCs w:val="36"/>
          <w:rtl/>
        </w:rPr>
        <w:t>قوله تعالى</w:t>
      </w:r>
      <w:r w:rsidR="007725D9" w:rsidRPr="00C26004">
        <w:rPr>
          <w:rFonts w:ascii="Traditional Arabic" w:hAnsi="Traditional Arabic" w:cs="Traditional Arabic"/>
          <w:b/>
          <w:bCs/>
          <w:color w:val="000000"/>
          <w:sz w:val="36"/>
          <w:szCs w:val="36"/>
          <w:rtl/>
        </w:rPr>
        <w:t>:</w:t>
      </w:r>
      <w:r w:rsidR="00874F0F" w:rsidRPr="00C26004">
        <w:rPr>
          <w:rFonts w:ascii="Traditional Arabic" w:eastAsia="Times New Roman" w:hAnsi="Traditional Arabic" w:cs="Traditional Arabic"/>
          <w:color w:val="0F243E" w:themeColor="text2" w:themeShade="80"/>
          <w:sz w:val="36"/>
          <w:szCs w:val="36"/>
          <w:rtl/>
          <w:specVanish/>
        </w:rPr>
        <w:t>:</w:t>
      </w:r>
      <w:r w:rsidR="002D00B2" w:rsidRPr="00C26004">
        <w:rPr>
          <w:rFonts w:ascii="Traditional Arabic" w:eastAsia="Times New Roman" w:hAnsi="Traditional Arabic" w:cs="Traditional Arabic"/>
          <w:color w:val="0F243E" w:themeColor="text2" w:themeShade="80"/>
          <w:sz w:val="36"/>
          <w:szCs w:val="36"/>
          <w:specVanish/>
        </w:rPr>
        <w:sym w:font="AGA Arabesque" w:char="F05D"/>
      </w:r>
      <w:r w:rsidR="007725D9" w:rsidRPr="00C26004">
        <w:rPr>
          <w:rFonts w:ascii="Traditional Arabic" w:eastAsia="Times New Roman" w:hAnsi="Traditional Arabic" w:cs="Traditional Arabic"/>
          <w:color w:val="0F243E" w:themeColor="text2" w:themeShade="80"/>
          <w:sz w:val="36"/>
          <w:szCs w:val="36"/>
          <w:rtl/>
          <w:specVanish/>
        </w:rPr>
        <w:t>وَمِمَّا رَزَقْنَاهُمْ يُنْفِقُونَ</w:t>
      </w:r>
      <w:r w:rsidR="002D00B2" w:rsidRPr="00C26004">
        <w:rPr>
          <w:rFonts w:ascii="Traditional Arabic" w:eastAsia="Times New Roman" w:hAnsi="Traditional Arabic" w:cs="Traditional Arabic"/>
          <w:sz w:val="36"/>
          <w:szCs w:val="36"/>
        </w:rPr>
        <w:sym w:font="AGA Arabesque" w:char="F05B"/>
      </w:r>
      <w:r w:rsidR="00874F0F" w:rsidRPr="00C26004">
        <w:rPr>
          <w:rStyle w:val="FootnoteReference"/>
          <w:rFonts w:ascii="Traditional Arabic" w:hAnsi="Traditional Arabic" w:cs="Traditional Arabic"/>
          <w:b/>
          <w:bCs/>
          <w:color w:val="000000"/>
          <w:sz w:val="36"/>
          <w:szCs w:val="36"/>
          <w:rtl/>
        </w:rPr>
        <w:footnoteReference w:id="610"/>
      </w:r>
      <w:r w:rsidR="00874F0F" w:rsidRPr="00C26004">
        <w:rPr>
          <w:rFonts w:ascii="Traditional Arabic" w:hAnsi="Traditional Arabic" w:cs="Traditional Arabic"/>
          <w:b/>
          <w:bCs/>
          <w:color w:val="000000"/>
          <w:sz w:val="36"/>
          <w:szCs w:val="36"/>
          <w:rtl/>
        </w:rPr>
        <w:t xml:space="preserve">" </w:t>
      </w:r>
      <w:r w:rsidR="00874F0F" w:rsidRPr="00C26004">
        <w:rPr>
          <w:rFonts w:ascii="Traditional Arabic" w:hAnsi="Traditional Arabic" w:cs="Traditional Arabic"/>
          <w:color w:val="000000"/>
          <w:sz w:val="36"/>
          <w:szCs w:val="36"/>
          <w:rtl/>
        </w:rPr>
        <w:t>واسناد الرزق الى نفسه للإعلام بأنهم ينفقون الحلال الطلق الذي يستأهل ان يضاف الى الله ويسمى رزقا منه"</w:t>
      </w:r>
      <w:r w:rsidR="00874F0F" w:rsidRPr="00C26004">
        <w:rPr>
          <w:rStyle w:val="FootnoteReference"/>
          <w:rFonts w:ascii="Traditional Arabic" w:hAnsi="Traditional Arabic" w:cs="Traditional Arabic"/>
          <w:color w:val="000000"/>
          <w:sz w:val="36"/>
          <w:szCs w:val="36"/>
          <w:rtl/>
        </w:rPr>
        <w:footnoteReference w:id="611"/>
      </w:r>
    </w:p>
    <w:p w:rsidR="004E39CA" w:rsidRPr="00C26004" w:rsidRDefault="004E39CA" w:rsidP="004E39CA">
      <w:pPr>
        <w:tabs>
          <w:tab w:val="left" w:pos="8711"/>
        </w:tabs>
        <w:rPr>
          <w:rFonts w:ascii="Traditional Arabic" w:hAnsi="Traditional Arabic" w:cs="Traditional Arabic"/>
          <w:color w:val="000000"/>
          <w:sz w:val="36"/>
          <w:szCs w:val="36"/>
          <w:rtl/>
        </w:rPr>
      </w:pPr>
    </w:p>
    <w:p w:rsidR="00D553DD" w:rsidRPr="00C26004" w:rsidRDefault="00420736" w:rsidP="00EE124F">
      <w:pPr>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E39CA" w:rsidRPr="00C26004" w:rsidRDefault="00B130CB" w:rsidP="004E39CA">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 السابع</w:t>
      </w:r>
      <w:r w:rsidR="004E39CA" w:rsidRPr="00C26004">
        <w:rPr>
          <w:rFonts w:ascii="Traditional Arabic" w:eastAsia="Times New Roman" w:hAnsi="Traditional Arabic" w:cs="Traditional Arabic"/>
          <w:b/>
          <w:bCs/>
          <w:color w:val="808080" w:themeColor="background1" w:themeShade="80"/>
          <w:sz w:val="36"/>
          <w:szCs w:val="36"/>
          <w:rtl/>
        </w:rPr>
        <w:t>:</w:t>
      </w:r>
    </w:p>
    <w:p w:rsidR="00874F0F" w:rsidRPr="00C26004" w:rsidRDefault="009A4000" w:rsidP="00874F0F">
      <w:pPr>
        <w:tabs>
          <w:tab w:val="left" w:pos="8711"/>
        </w:tabs>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المستخلص من المقارنة:</w:t>
      </w:r>
    </w:p>
    <w:p w:rsidR="00420736" w:rsidRPr="00C26004" w:rsidRDefault="000633D6" w:rsidP="007725D9">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خالف</w:t>
      </w:r>
      <w:r w:rsidR="007725D9" w:rsidRPr="00C26004">
        <w:rPr>
          <w:rFonts w:ascii="Traditional Arabic" w:hAnsi="Traditional Arabic" w:cs="Traditional Arabic"/>
          <w:b/>
          <w:bCs/>
          <w:color w:val="000000"/>
          <w:sz w:val="36"/>
          <w:szCs w:val="36"/>
          <w:rtl/>
        </w:rPr>
        <w:t xml:space="preserve">الإمام </w:t>
      </w:r>
      <w:r w:rsidR="00AF1D1B" w:rsidRPr="00C26004">
        <w:rPr>
          <w:rFonts w:ascii="Traditional Arabic" w:hAnsi="Traditional Arabic" w:cs="Traditional Arabic"/>
          <w:b/>
          <w:bCs/>
          <w:color w:val="000000"/>
          <w:sz w:val="36"/>
          <w:szCs w:val="36"/>
          <w:rtl/>
        </w:rPr>
        <w:t>الزمخشري الإمامين</w:t>
      </w:r>
      <w:r w:rsidR="007725D9" w:rsidRPr="00C26004">
        <w:rPr>
          <w:rFonts w:ascii="Traditional Arabic" w:hAnsi="Traditional Arabic" w:cs="Traditional Arabic"/>
          <w:b/>
          <w:bCs/>
          <w:color w:val="000000"/>
          <w:sz w:val="36"/>
          <w:szCs w:val="36"/>
          <w:rtl/>
        </w:rPr>
        <w:t xml:space="preserve"> ابن كثير</w:t>
      </w:r>
      <w:r w:rsidR="004E39CA" w:rsidRPr="00C26004">
        <w:rPr>
          <w:rFonts w:ascii="Traditional Arabic" w:hAnsi="Traditional Arabic" w:cs="Traditional Arabic"/>
          <w:b/>
          <w:bCs/>
          <w:color w:val="000000"/>
          <w:sz w:val="36"/>
          <w:szCs w:val="36"/>
          <w:rtl/>
        </w:rPr>
        <w:t>،</w:t>
      </w:r>
      <w:r w:rsidR="007725D9" w:rsidRPr="00C26004">
        <w:rPr>
          <w:rFonts w:ascii="Traditional Arabic" w:hAnsi="Traditional Arabic" w:cs="Traditional Arabic"/>
          <w:b/>
          <w:bCs/>
          <w:color w:val="000000"/>
          <w:sz w:val="36"/>
          <w:szCs w:val="36"/>
          <w:rtl/>
        </w:rPr>
        <w:t xml:space="preserve"> والشنقيطي</w:t>
      </w:r>
      <w:r w:rsidR="00420736" w:rsidRPr="00C26004">
        <w:rPr>
          <w:rFonts w:ascii="Traditional Arabic" w:hAnsi="Traditional Arabic" w:cs="Traditional Arabic"/>
          <w:b/>
          <w:bCs/>
          <w:color w:val="000000"/>
          <w:sz w:val="36"/>
          <w:szCs w:val="36"/>
          <w:rtl/>
        </w:rPr>
        <w:t xml:space="preserve"> في اضافتهما</w:t>
      </w:r>
      <w:r w:rsidR="00AF1D1B" w:rsidRPr="00C26004">
        <w:rPr>
          <w:rFonts w:ascii="Traditional Arabic" w:hAnsi="Traditional Arabic" w:cs="Traditional Arabic"/>
          <w:b/>
          <w:bCs/>
          <w:color w:val="000000"/>
          <w:sz w:val="36"/>
          <w:szCs w:val="36"/>
          <w:rtl/>
        </w:rPr>
        <w:t xml:space="preserve"> الرزق الحلال</w:t>
      </w:r>
      <w:r w:rsidR="00420736" w:rsidRPr="00C26004">
        <w:rPr>
          <w:rFonts w:ascii="Traditional Arabic" w:hAnsi="Traditional Arabic" w:cs="Traditional Arabic"/>
          <w:b/>
          <w:bCs/>
          <w:color w:val="000000"/>
          <w:sz w:val="36"/>
          <w:szCs w:val="36"/>
          <w:rtl/>
        </w:rPr>
        <w:t>،</w:t>
      </w:r>
      <w:r w:rsidR="007725D9" w:rsidRPr="00C26004">
        <w:rPr>
          <w:rFonts w:ascii="Traditional Arabic" w:hAnsi="Traditional Arabic" w:cs="Traditional Arabic"/>
          <w:b/>
          <w:bCs/>
          <w:color w:val="000000"/>
          <w:sz w:val="36"/>
          <w:szCs w:val="36"/>
          <w:rtl/>
        </w:rPr>
        <w:t xml:space="preserve">والحرام </w:t>
      </w:r>
      <w:r w:rsidR="00AF1D1B" w:rsidRPr="00C26004">
        <w:rPr>
          <w:rFonts w:ascii="Traditional Arabic" w:hAnsi="Traditional Arabic" w:cs="Traditional Arabic"/>
          <w:b/>
          <w:bCs/>
          <w:color w:val="000000"/>
          <w:sz w:val="36"/>
          <w:szCs w:val="36"/>
          <w:rtl/>
        </w:rPr>
        <w:t>إلى الله</w:t>
      </w:r>
      <w:r w:rsidR="00420736" w:rsidRPr="00C26004">
        <w:rPr>
          <w:rFonts w:ascii="Traditional Arabic" w:hAnsi="Traditional Arabic" w:cs="Traditional Arabic"/>
          <w:b/>
          <w:bCs/>
          <w:color w:val="000000"/>
          <w:sz w:val="36"/>
          <w:szCs w:val="36"/>
          <w:rtl/>
        </w:rPr>
        <w:t>.</w:t>
      </w:r>
    </w:p>
    <w:p w:rsidR="00420736" w:rsidRPr="00C26004" w:rsidRDefault="007725D9" w:rsidP="00420736">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lastRenderedPageBreak/>
        <w:t>فهو سعى في</w:t>
      </w:r>
      <w:r w:rsidR="000633D6" w:rsidRPr="00C26004">
        <w:rPr>
          <w:rFonts w:ascii="Traditional Arabic" w:hAnsi="Traditional Arabic" w:cs="Traditional Arabic"/>
          <w:b/>
          <w:bCs/>
          <w:color w:val="000000"/>
          <w:sz w:val="36"/>
          <w:szCs w:val="36"/>
          <w:rtl/>
        </w:rPr>
        <w:t xml:space="preserve"> نسبة الرزق الحرام للخلق</w:t>
      </w:r>
      <w:r w:rsidRPr="00C26004">
        <w:rPr>
          <w:rFonts w:ascii="Traditional Arabic" w:hAnsi="Traditional Arabic" w:cs="Traditional Arabic"/>
          <w:b/>
          <w:bCs/>
          <w:color w:val="000000"/>
          <w:sz w:val="36"/>
          <w:szCs w:val="36"/>
          <w:rtl/>
        </w:rPr>
        <w:t>، ونسبة الرزق الحلال لله وحده ،</w:t>
      </w:r>
      <w:r w:rsidR="00420736" w:rsidRPr="00C26004">
        <w:rPr>
          <w:rFonts w:ascii="Traditional Arabic" w:hAnsi="Traditional Arabic" w:cs="Traditional Arabic"/>
          <w:b/>
          <w:bCs/>
          <w:color w:val="000000"/>
          <w:sz w:val="36"/>
          <w:szCs w:val="36"/>
          <w:rtl/>
        </w:rPr>
        <w:t>مخالفا</w:t>
      </w:r>
      <w:r w:rsidR="000633D6" w:rsidRPr="00C26004">
        <w:rPr>
          <w:rFonts w:ascii="Traditional Arabic" w:hAnsi="Traditional Arabic" w:cs="Traditional Arabic"/>
          <w:b/>
          <w:bCs/>
          <w:color w:val="000000"/>
          <w:sz w:val="36"/>
          <w:szCs w:val="36"/>
          <w:rtl/>
        </w:rPr>
        <w:t xml:space="preserve"> بذلك منهج أهل السنة</w:t>
      </w:r>
      <w:r w:rsidRPr="00C26004">
        <w:rPr>
          <w:rFonts w:ascii="Traditional Arabic" w:hAnsi="Traditional Arabic" w:cs="Traditional Arabic"/>
          <w:b/>
          <w:bCs/>
          <w:color w:val="000000"/>
          <w:sz w:val="36"/>
          <w:szCs w:val="36"/>
          <w:rtl/>
        </w:rPr>
        <w:t>،</w:t>
      </w:r>
      <w:r w:rsidR="000633D6" w:rsidRPr="00C26004">
        <w:rPr>
          <w:rFonts w:ascii="Traditional Arabic" w:hAnsi="Traditional Arabic" w:cs="Traditional Arabic"/>
          <w:b/>
          <w:bCs/>
          <w:color w:val="000000"/>
          <w:sz w:val="36"/>
          <w:szCs w:val="36"/>
          <w:rtl/>
        </w:rPr>
        <w:t xml:space="preserve"> والجماعة</w:t>
      </w:r>
      <w:r w:rsidR="00420736" w:rsidRPr="00C26004">
        <w:rPr>
          <w:rFonts w:ascii="Traditional Arabic" w:hAnsi="Traditional Arabic" w:cs="Traditional Arabic"/>
          <w:b/>
          <w:bCs/>
          <w:color w:val="000000"/>
          <w:sz w:val="36"/>
          <w:szCs w:val="36"/>
          <w:rtl/>
        </w:rPr>
        <w:t>.</w:t>
      </w:r>
    </w:p>
    <w:p w:rsidR="00420736" w:rsidRPr="00C26004" w:rsidRDefault="000633D6" w:rsidP="00420736">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والسبب في هذه المخالفة أنه لم يفرق بين الارادتين الكونية</w:t>
      </w:r>
      <w:r w:rsidR="00420736"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والشرعية </w:t>
      </w:r>
      <w:r w:rsidR="007725D9"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فالكونية أن الله يقدر ما يحب</w:t>
      </w:r>
      <w:r w:rsidR="007725D9"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 ومالا يحب </w:t>
      </w:r>
      <w:r w:rsidR="007725D9" w:rsidRPr="00C26004">
        <w:rPr>
          <w:rFonts w:ascii="Traditional Arabic" w:hAnsi="Traditional Arabic" w:cs="Traditional Arabic"/>
          <w:b/>
          <w:bCs/>
          <w:color w:val="000000"/>
          <w:sz w:val="36"/>
          <w:szCs w:val="36"/>
          <w:rtl/>
        </w:rPr>
        <w:t>،</w:t>
      </w:r>
      <w:r w:rsidRPr="00C26004">
        <w:rPr>
          <w:rFonts w:ascii="Traditional Arabic" w:hAnsi="Traditional Arabic" w:cs="Traditional Arabic"/>
          <w:b/>
          <w:bCs/>
          <w:color w:val="000000"/>
          <w:sz w:val="36"/>
          <w:szCs w:val="36"/>
          <w:rtl/>
        </w:rPr>
        <w:t xml:space="preserve">والرزق الحرام لا يحبه </w:t>
      </w:r>
      <w:r w:rsidR="007725D9" w:rsidRPr="00C26004">
        <w:rPr>
          <w:rFonts w:ascii="Traditional Arabic" w:hAnsi="Traditional Arabic" w:cs="Traditional Arabic"/>
          <w:b/>
          <w:bCs/>
          <w:color w:val="000000"/>
          <w:sz w:val="36"/>
          <w:szCs w:val="36"/>
          <w:rtl/>
        </w:rPr>
        <w:t xml:space="preserve">الله تعالى ، </w:t>
      </w:r>
      <w:r w:rsidR="0082422C" w:rsidRPr="00C26004">
        <w:rPr>
          <w:rFonts w:ascii="Traditional Arabic" w:hAnsi="Traditional Arabic" w:cs="Traditional Arabic"/>
          <w:b/>
          <w:bCs/>
          <w:color w:val="000000"/>
          <w:sz w:val="36"/>
          <w:szCs w:val="36"/>
          <w:rtl/>
        </w:rPr>
        <w:t>ولك</w:t>
      </w:r>
      <w:r w:rsidR="00232F9A" w:rsidRPr="00C26004">
        <w:rPr>
          <w:rFonts w:ascii="Traditional Arabic" w:hAnsi="Traditional Arabic" w:cs="Traditional Arabic"/>
          <w:b/>
          <w:bCs/>
          <w:color w:val="000000"/>
          <w:sz w:val="36"/>
          <w:szCs w:val="36"/>
          <w:rtl/>
        </w:rPr>
        <w:t>نه لا يخرج من ارادة الله تعالى ، وقد بسطت في الفقرة السابقة بيان أن الله يرزق المؤمن</w:t>
      </w:r>
      <w:r w:rsidR="007725D9" w:rsidRPr="00C26004">
        <w:rPr>
          <w:rFonts w:ascii="Traditional Arabic" w:hAnsi="Traditional Arabic" w:cs="Traditional Arabic"/>
          <w:b/>
          <w:bCs/>
          <w:color w:val="000000"/>
          <w:sz w:val="36"/>
          <w:szCs w:val="36"/>
          <w:rtl/>
        </w:rPr>
        <w:t>،</w:t>
      </w:r>
      <w:r w:rsidR="00232F9A" w:rsidRPr="00C26004">
        <w:rPr>
          <w:rFonts w:ascii="Traditional Arabic" w:hAnsi="Traditional Arabic" w:cs="Traditional Arabic"/>
          <w:b/>
          <w:bCs/>
          <w:color w:val="000000"/>
          <w:sz w:val="36"/>
          <w:szCs w:val="36"/>
          <w:rtl/>
        </w:rPr>
        <w:t xml:space="preserve"> والكافر </w:t>
      </w:r>
      <w:r w:rsidR="00420736" w:rsidRPr="00C26004">
        <w:rPr>
          <w:rFonts w:ascii="Traditional Arabic" w:hAnsi="Traditional Arabic" w:cs="Traditional Arabic"/>
          <w:b/>
          <w:bCs/>
          <w:color w:val="000000"/>
          <w:sz w:val="36"/>
          <w:szCs w:val="36"/>
          <w:rtl/>
        </w:rPr>
        <w:t>،</w:t>
      </w:r>
      <w:r w:rsidR="00232F9A" w:rsidRPr="00C26004">
        <w:rPr>
          <w:rFonts w:ascii="Traditional Arabic" w:hAnsi="Traditional Arabic" w:cs="Traditional Arabic"/>
          <w:b/>
          <w:bCs/>
          <w:color w:val="000000"/>
          <w:sz w:val="36"/>
          <w:szCs w:val="36"/>
          <w:rtl/>
        </w:rPr>
        <w:t>ويرزق الحرام</w:t>
      </w:r>
      <w:r w:rsidR="007725D9" w:rsidRPr="00C26004">
        <w:rPr>
          <w:rFonts w:ascii="Traditional Arabic" w:hAnsi="Traditional Arabic" w:cs="Traditional Arabic"/>
          <w:b/>
          <w:bCs/>
          <w:color w:val="000000"/>
          <w:sz w:val="36"/>
          <w:szCs w:val="36"/>
          <w:rtl/>
        </w:rPr>
        <w:t>،</w:t>
      </w:r>
      <w:r w:rsidR="00232F9A" w:rsidRPr="00C26004">
        <w:rPr>
          <w:rFonts w:ascii="Traditional Arabic" w:hAnsi="Traditional Arabic" w:cs="Traditional Arabic"/>
          <w:b/>
          <w:bCs/>
          <w:color w:val="000000"/>
          <w:sz w:val="36"/>
          <w:szCs w:val="36"/>
          <w:rtl/>
        </w:rPr>
        <w:t xml:space="preserve"> وضده</w:t>
      </w:r>
      <w:r w:rsidR="007725D9" w:rsidRPr="00C26004">
        <w:rPr>
          <w:rFonts w:ascii="Traditional Arabic" w:hAnsi="Traditional Arabic" w:cs="Traditional Arabic"/>
          <w:b/>
          <w:bCs/>
          <w:color w:val="000000"/>
          <w:sz w:val="36"/>
          <w:szCs w:val="36"/>
          <w:rtl/>
        </w:rPr>
        <w:t>،</w:t>
      </w:r>
      <w:r w:rsidR="00232F9A" w:rsidRPr="00C26004">
        <w:rPr>
          <w:rFonts w:ascii="Traditional Arabic" w:hAnsi="Traditional Arabic" w:cs="Traditional Arabic"/>
          <w:b/>
          <w:bCs/>
          <w:color w:val="000000"/>
          <w:sz w:val="36"/>
          <w:szCs w:val="36"/>
          <w:rtl/>
        </w:rPr>
        <w:t xml:space="preserve"> فكون أنه لا خالق الا الله يتضمن نسبة الرزق بجميع ما يؤتاه الخلق لله وحده لا شريك له ،وكون الانسان يرزق الحرام</w:t>
      </w:r>
      <w:r w:rsidR="007725D9" w:rsidRPr="00C26004">
        <w:rPr>
          <w:rFonts w:ascii="Traditional Arabic" w:hAnsi="Traditional Arabic" w:cs="Traditional Arabic"/>
          <w:b/>
          <w:bCs/>
          <w:color w:val="000000"/>
          <w:sz w:val="36"/>
          <w:szCs w:val="36"/>
          <w:rtl/>
        </w:rPr>
        <w:t>،</w:t>
      </w:r>
      <w:r w:rsidR="00232F9A" w:rsidRPr="00C26004">
        <w:rPr>
          <w:rFonts w:ascii="Traditional Arabic" w:hAnsi="Traditional Arabic" w:cs="Traditional Arabic"/>
          <w:b/>
          <w:bCs/>
          <w:color w:val="000000"/>
          <w:sz w:val="36"/>
          <w:szCs w:val="36"/>
          <w:rtl/>
        </w:rPr>
        <w:t xml:space="preserve"> اوأن يرزق الكافر لا دليل فيه على مدحه وثوابه </w:t>
      </w:r>
      <w:r w:rsidR="00420736" w:rsidRPr="00C26004">
        <w:rPr>
          <w:rFonts w:ascii="Traditional Arabic" w:hAnsi="Traditional Arabic" w:cs="Traditional Arabic"/>
          <w:b/>
          <w:bCs/>
          <w:color w:val="000000"/>
          <w:sz w:val="36"/>
          <w:szCs w:val="36"/>
          <w:rtl/>
        </w:rPr>
        <w:t>.</w:t>
      </w:r>
    </w:p>
    <w:p w:rsidR="009A4000" w:rsidRPr="00C26004" w:rsidRDefault="00420736" w:rsidP="00420736">
      <w:pPr>
        <w:tabs>
          <w:tab w:val="left" w:pos="8711"/>
        </w:tabs>
        <w:jc w:val="center"/>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والحق أنه(لا رازق الا الله) وإن استحق العبد اللوم والذم على الحرام</w:t>
      </w:r>
    </w:p>
    <w:p w:rsidR="00874F0F" w:rsidRPr="00C26004" w:rsidRDefault="00874F0F" w:rsidP="00874F0F">
      <w:pPr>
        <w:tabs>
          <w:tab w:val="left" w:pos="8711"/>
        </w:tabs>
        <w:rPr>
          <w:rFonts w:ascii="Traditional Arabic" w:hAnsi="Traditional Arabic" w:cs="Traditional Arabic"/>
          <w:color w:val="000000"/>
          <w:sz w:val="36"/>
          <w:szCs w:val="36"/>
          <w:rtl/>
        </w:rPr>
      </w:pPr>
    </w:p>
    <w:p w:rsidR="00420736" w:rsidRPr="00C26004" w:rsidRDefault="00420736" w:rsidP="00420736">
      <w:pPr>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6868DA" w:rsidRPr="00C26004" w:rsidRDefault="006868DA" w:rsidP="00FB193B">
      <w:pPr>
        <w:tabs>
          <w:tab w:val="left" w:pos="8711"/>
        </w:tabs>
        <w:rPr>
          <w:rFonts w:ascii="Traditional Arabic" w:eastAsia="Times New Roman" w:hAnsi="Traditional Arabic" w:cs="Traditional Arabic"/>
          <w:color w:val="000000"/>
          <w:sz w:val="36"/>
          <w:szCs w:val="36"/>
          <w:rtl/>
        </w:rPr>
      </w:pPr>
    </w:p>
    <w:p w:rsidR="00691B76" w:rsidRPr="00C26004" w:rsidRDefault="00B130CB" w:rsidP="00691B76">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المبحث</w:t>
      </w:r>
      <w:r w:rsidR="00691B76" w:rsidRPr="00C26004">
        <w:rPr>
          <w:rFonts w:ascii="Traditional Arabic" w:hAnsi="Traditional Arabic" w:cs="Bold Italic Art"/>
          <w:color w:val="C0504D" w:themeColor="accent2"/>
          <w:sz w:val="36"/>
          <w:szCs w:val="36"/>
          <w:rtl/>
        </w:rPr>
        <w:t xml:space="preserve"> الثاني عشر</w:t>
      </w:r>
    </w:p>
    <w:p w:rsidR="00D13B16" w:rsidRPr="00C26004" w:rsidRDefault="00FA2F9E" w:rsidP="00DA47E8">
      <w:pPr>
        <w:tabs>
          <w:tab w:val="left" w:pos="8711"/>
        </w:tabs>
        <w:jc w:val="center"/>
        <w:rPr>
          <w:rFonts w:ascii="Traditional Arabic" w:eastAsia="Arial Unicode MS" w:hAnsi="Traditional Arabic" w:cs="Traditional Arabic"/>
          <w:b/>
          <w:bCs/>
          <w:color w:val="984806" w:themeColor="accent6" w:themeShade="80"/>
          <w:sz w:val="36"/>
          <w:szCs w:val="36"/>
          <w:rtl/>
        </w:rPr>
      </w:pPr>
      <w:r w:rsidRPr="00C26004">
        <w:rPr>
          <w:rFonts w:ascii="Traditional Arabic" w:eastAsia="Arial Unicode MS" w:hAnsi="Traditional Arabic" w:cs="Traditional Arabic"/>
          <w:b/>
          <w:bCs/>
          <w:color w:val="984806" w:themeColor="accent6" w:themeShade="80"/>
          <w:sz w:val="36"/>
          <w:szCs w:val="36"/>
          <w:rtl/>
        </w:rPr>
        <w:t>صفة القدرة</w:t>
      </w:r>
    </w:p>
    <w:p w:rsidR="009F423B" w:rsidRPr="00C26004" w:rsidRDefault="00FB2ACD" w:rsidP="009F423B">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 ال</w:t>
      </w:r>
      <w:r w:rsidRPr="00C26004">
        <w:rPr>
          <w:rFonts w:ascii="Traditional Arabic" w:eastAsia="Times New Roman" w:hAnsi="Traditional Arabic" w:cs="Traditional Arabic" w:hint="cs"/>
          <w:b/>
          <w:bCs/>
          <w:color w:val="808080" w:themeColor="background1" w:themeShade="80"/>
          <w:sz w:val="36"/>
          <w:szCs w:val="36"/>
          <w:rtl/>
        </w:rPr>
        <w:t>أول</w:t>
      </w:r>
      <w:r w:rsidR="009F423B" w:rsidRPr="00C26004">
        <w:rPr>
          <w:rFonts w:ascii="Traditional Arabic" w:eastAsia="Times New Roman" w:hAnsi="Traditional Arabic" w:cs="Traditional Arabic"/>
          <w:b/>
          <w:bCs/>
          <w:color w:val="808080" w:themeColor="background1" w:themeShade="80"/>
          <w:sz w:val="36"/>
          <w:szCs w:val="36"/>
          <w:rtl/>
        </w:rPr>
        <w:t>:</w:t>
      </w:r>
    </w:p>
    <w:p w:rsidR="00D13B16" w:rsidRPr="00C26004" w:rsidRDefault="009F423B" w:rsidP="009F423B">
      <w:pPr>
        <w:tabs>
          <w:tab w:val="left" w:pos="8711"/>
        </w:tabs>
        <w:rPr>
          <w:rFonts w:ascii="Traditional Arabic" w:eastAsia="Times New Roman" w:hAnsi="Traditional Arabic" w:cs="Traditional Arabic"/>
          <w:b/>
          <w:bCs/>
          <w:color w:val="0F243E" w:themeColor="text2" w:themeShade="80"/>
          <w:sz w:val="36"/>
          <w:szCs w:val="36"/>
        </w:rPr>
      </w:pPr>
      <w:r w:rsidRPr="00C26004">
        <w:rPr>
          <w:rFonts w:ascii="Traditional Arabic" w:eastAsia="Times New Roman" w:hAnsi="Traditional Arabic" w:cs="Traditional Arabic"/>
          <w:b/>
          <w:bCs/>
          <w:color w:val="000000"/>
          <w:sz w:val="36"/>
          <w:szCs w:val="36"/>
          <w:rtl/>
        </w:rPr>
        <w:t xml:space="preserve">صفة القدرة من صفات الله تعالى، وهي مشتقة من </w:t>
      </w:r>
      <w:r w:rsidR="00FB193B" w:rsidRPr="00C26004">
        <w:rPr>
          <w:rFonts w:ascii="Traditional Arabic" w:eastAsia="Times New Roman" w:hAnsi="Traditional Arabic" w:cs="Traditional Arabic"/>
          <w:b/>
          <w:bCs/>
          <w:color w:val="000000"/>
          <w:sz w:val="36"/>
          <w:szCs w:val="36"/>
          <w:rtl/>
        </w:rPr>
        <w:t>أسمائه تعالى</w:t>
      </w:r>
      <w:r w:rsidR="00B36012" w:rsidRPr="00C26004">
        <w:rPr>
          <w:rFonts w:ascii="Traditional Arabic" w:eastAsia="Times New Roman" w:hAnsi="Traditional Arabic" w:cs="Traditional Arabic"/>
          <w:b/>
          <w:bCs/>
          <w:color w:val="000000"/>
          <w:sz w:val="36"/>
          <w:szCs w:val="36"/>
          <w:rtl/>
        </w:rPr>
        <w:t>:</w:t>
      </w:r>
    </w:p>
    <w:p w:rsidR="00B36012" w:rsidRPr="00C26004" w:rsidRDefault="00FB193B" w:rsidP="00B70B2D">
      <w:pPr>
        <w:pStyle w:val="ListParagraph"/>
        <w:numPr>
          <w:ilvl w:val="0"/>
          <w:numId w:val="11"/>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القدير</w:t>
      </w:r>
      <w:r w:rsidR="00B36012" w:rsidRPr="00C26004">
        <w:rPr>
          <w:rFonts w:ascii="Traditional Arabic" w:eastAsia="Times New Roman" w:hAnsi="Traditional Arabic" w:cs="Traditional Arabic"/>
          <w:color w:val="000000"/>
          <w:sz w:val="36"/>
          <w:szCs w:val="36"/>
          <w:rtl/>
        </w:rPr>
        <w:t>:</w:t>
      </w:r>
    </w:p>
    <w:p w:rsidR="00B36012" w:rsidRPr="00C26004" w:rsidRDefault="00FB193B" w:rsidP="00B36012">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00D13B16"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وَاللَّهُ عَلَى كُلِّ شَيْءٍ قَدِيرٌ</w:t>
      </w:r>
      <w:r w:rsidR="00D13B16"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612"/>
      </w:r>
      <w:r w:rsidR="00B36012" w:rsidRPr="00C26004">
        <w:rPr>
          <w:rFonts w:ascii="Traditional Arabic" w:eastAsia="Times New Roman" w:hAnsi="Traditional Arabic" w:cs="Traditional Arabic"/>
          <w:color w:val="000000"/>
          <w:sz w:val="36"/>
          <w:szCs w:val="36"/>
          <w:rtl/>
        </w:rPr>
        <w:t>.</w:t>
      </w:r>
    </w:p>
    <w:p w:rsidR="00B36012" w:rsidRPr="00C26004" w:rsidRDefault="00FB193B" w:rsidP="00B70B2D">
      <w:pPr>
        <w:pStyle w:val="ListParagraph"/>
        <w:numPr>
          <w:ilvl w:val="0"/>
          <w:numId w:val="12"/>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والقادر:</w:t>
      </w:r>
    </w:p>
    <w:p w:rsidR="00FB193B" w:rsidRPr="00C26004" w:rsidRDefault="00FB193B" w:rsidP="00B36012">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00D13B16" w:rsidRPr="00C26004">
        <w:rPr>
          <w:rFonts w:ascii="Traditional Arabic" w:eastAsia="Times New Roman" w:hAnsi="Traditional Arabic" w:cs="Traditional Arabic"/>
          <w:color w:val="000000"/>
          <w:sz w:val="36"/>
          <w:szCs w:val="36"/>
          <w:rtl/>
        </w:rPr>
        <w:t>:</w:t>
      </w:r>
      <w:r w:rsidR="00D13B16"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قُلْ هُوَ الْقَادِرُ عَلَى أَنْ يَبْعَثَ عَلَيْكُمْ عَذَابًا مِنْ فَوْقِكُمْ أَوْ مِنْ تَحْتِ أَرْجُلِكُمْ أَوْ يَلْبِسَكُمْ شِيَعًا وَيُذِيقَ بَعْضَكُمْ بَأْسَ بَعْضٍ</w:t>
      </w:r>
      <w:r w:rsidR="00D13B16"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footnoteReference w:id="613"/>
      </w:r>
    </w:p>
    <w:p w:rsidR="00B36012" w:rsidRPr="00C26004" w:rsidRDefault="00FB193B" w:rsidP="00B70B2D">
      <w:pPr>
        <w:pStyle w:val="ListParagraph"/>
        <w:numPr>
          <w:ilvl w:val="0"/>
          <w:numId w:val="12"/>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والمقتدر :</w:t>
      </w:r>
    </w:p>
    <w:p w:rsidR="00FA2F9E" w:rsidRPr="00C26004" w:rsidRDefault="00FB193B" w:rsidP="00B35F83">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00B35F83" w:rsidRPr="00C26004">
        <w:rPr>
          <w:rFonts w:ascii="Traditional Arabic" w:eastAsia="Times New Roman" w:hAnsi="Traditional Arabic" w:cs="Traditional Arabic"/>
          <w:b/>
          <w:bCs/>
          <w:color w:val="000000"/>
          <w:sz w:val="36"/>
          <w:szCs w:val="36"/>
          <w:rtl/>
        </w:rPr>
        <w:t>:</w:t>
      </w:r>
      <w:r w:rsidR="00D13B16"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وَكَانَ اللَّهُ عَلَى كُلِّ شَيْءٍ مُقْتَدِرًا</w:t>
      </w:r>
      <w:r w:rsidR="00D13B16"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footnoteReference w:id="614"/>
      </w:r>
    </w:p>
    <w:p w:rsidR="00D13B16" w:rsidRPr="00C26004" w:rsidRDefault="00B36012" w:rsidP="00D13B1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والقدرة </w:t>
      </w:r>
      <w:r w:rsidR="00E4257E" w:rsidRPr="00C26004">
        <w:rPr>
          <w:rFonts w:ascii="Traditional Arabic" w:eastAsia="Times New Roman" w:hAnsi="Traditional Arabic" w:cs="Traditional Arabic"/>
          <w:color w:val="000000"/>
          <w:sz w:val="36"/>
          <w:szCs w:val="36"/>
          <w:rtl/>
        </w:rPr>
        <w:t xml:space="preserve">من الصفات الذاتية الثبوتية لله جل </w:t>
      </w:r>
      <w:r w:rsidR="00D13B16" w:rsidRPr="00C26004">
        <w:rPr>
          <w:rFonts w:ascii="Traditional Arabic" w:eastAsia="Times New Roman" w:hAnsi="Traditional Arabic" w:cs="Traditional Arabic"/>
          <w:color w:val="000000"/>
          <w:sz w:val="36"/>
          <w:szCs w:val="36"/>
          <w:rtl/>
        </w:rPr>
        <w:t>،</w:t>
      </w:r>
      <w:r w:rsidR="00E4257E" w:rsidRPr="00C26004">
        <w:rPr>
          <w:rFonts w:ascii="Traditional Arabic" w:eastAsia="Times New Roman" w:hAnsi="Traditional Arabic" w:cs="Traditional Arabic"/>
          <w:color w:val="000000"/>
          <w:sz w:val="36"/>
          <w:szCs w:val="36"/>
          <w:rtl/>
        </w:rPr>
        <w:t xml:space="preserve">وعلا ، أزلية أبدية ثابتة بالكتاب </w:t>
      </w:r>
      <w:r w:rsidR="00D13B16" w:rsidRPr="00C26004">
        <w:rPr>
          <w:rFonts w:ascii="Traditional Arabic" w:eastAsia="Times New Roman" w:hAnsi="Traditional Arabic" w:cs="Traditional Arabic"/>
          <w:color w:val="000000"/>
          <w:sz w:val="36"/>
          <w:szCs w:val="36"/>
          <w:rtl/>
        </w:rPr>
        <w:t>،</w:t>
      </w:r>
      <w:r w:rsidR="00E4257E" w:rsidRPr="00C26004">
        <w:rPr>
          <w:rFonts w:ascii="Traditional Arabic" w:eastAsia="Times New Roman" w:hAnsi="Traditional Arabic" w:cs="Traditional Arabic"/>
          <w:color w:val="000000"/>
          <w:sz w:val="36"/>
          <w:szCs w:val="36"/>
          <w:rtl/>
        </w:rPr>
        <w:t>والسنة والعقل</w:t>
      </w:r>
      <w:r w:rsidR="00D13B16" w:rsidRPr="00C26004">
        <w:rPr>
          <w:rFonts w:ascii="Traditional Arabic" w:eastAsia="Times New Roman" w:hAnsi="Traditional Arabic" w:cs="Traditional Arabic"/>
          <w:color w:val="000000"/>
          <w:sz w:val="36"/>
          <w:szCs w:val="36"/>
          <w:rtl/>
        </w:rPr>
        <w:t>.</w:t>
      </w:r>
    </w:p>
    <w:p w:rsidR="009F423B" w:rsidRPr="00C26004" w:rsidRDefault="009F423B" w:rsidP="00D13B16">
      <w:pPr>
        <w:tabs>
          <w:tab w:val="left" w:pos="8711"/>
        </w:tabs>
        <w:rPr>
          <w:rFonts w:ascii="Traditional Arabic" w:eastAsia="Times New Roman" w:hAnsi="Traditional Arabic" w:cs="Traditional Arabic"/>
          <w:color w:val="000000"/>
          <w:sz w:val="36"/>
          <w:szCs w:val="36"/>
          <w:rtl/>
        </w:rPr>
      </w:pPr>
    </w:p>
    <w:p w:rsidR="009F423B" w:rsidRPr="00C26004" w:rsidRDefault="00B130CB" w:rsidP="009F423B">
      <w:pPr>
        <w:tabs>
          <w:tab w:val="left" w:pos="8711"/>
        </w:tabs>
        <w:rPr>
          <w:rFonts w:ascii="Traditional Arabic"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المطلب الثاني</w:t>
      </w:r>
      <w:r w:rsidR="009F423B" w:rsidRPr="00C26004">
        <w:rPr>
          <w:rFonts w:ascii="Traditional Arabic" w:eastAsia="Times New Roman" w:hAnsi="Traditional Arabic" w:cs="Traditional Arabic"/>
          <w:b/>
          <w:bCs/>
          <w:color w:val="403152" w:themeColor="accent4" w:themeShade="80"/>
          <w:sz w:val="36"/>
          <w:szCs w:val="36"/>
          <w:rtl/>
        </w:rPr>
        <w:t xml:space="preserve"> :</w:t>
      </w:r>
    </w:p>
    <w:p w:rsidR="009F423B" w:rsidRPr="00C26004" w:rsidRDefault="009F423B" w:rsidP="00D13B1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403152" w:themeColor="accent4" w:themeShade="80"/>
          <w:sz w:val="36"/>
          <w:szCs w:val="36"/>
          <w:rtl/>
        </w:rPr>
        <w:t xml:space="preserve">     أدلة القرآن الكريم والسنة المطهرة :</w:t>
      </w:r>
    </w:p>
    <w:p w:rsidR="00D13B16" w:rsidRPr="00C26004" w:rsidRDefault="00D13B16" w:rsidP="00D13B16">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فمن أدلة القرآن الكريم :</w:t>
      </w:r>
    </w:p>
    <w:p w:rsidR="00D13B16" w:rsidRPr="00C26004" w:rsidRDefault="00FB2ACD" w:rsidP="00FB2ACD">
      <w:pPr>
        <w:pStyle w:val="ListParagraph"/>
        <w:numPr>
          <w:ilvl w:val="0"/>
          <w:numId w:val="12"/>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الله تعالى</w:t>
      </w:r>
      <w:r w:rsidR="009F423B" w:rsidRPr="00C26004">
        <w:rPr>
          <w:rFonts w:ascii="Traditional Arabic" w:eastAsia="Times New Roman" w:hAnsi="Traditional Arabic" w:cs="Traditional Arabic"/>
          <w:sz w:val="36"/>
          <w:szCs w:val="36"/>
          <w:specVanish/>
        </w:rPr>
        <w:sym w:font="AGA Arabesque" w:char="F05D"/>
      </w:r>
      <w:r w:rsidR="00FB193B" w:rsidRPr="00C26004">
        <w:rPr>
          <w:rFonts w:ascii="Traditional Arabic" w:eastAsia="Times New Roman" w:hAnsi="Traditional Arabic" w:cs="Traditional Arabic"/>
          <w:color w:val="0F243E" w:themeColor="text2" w:themeShade="80"/>
          <w:sz w:val="36"/>
          <w:szCs w:val="36"/>
          <w:rtl/>
          <w:specVanish/>
        </w:rPr>
        <w:t xml:space="preserve">عَسَى اللَّهُ أَنْ يَجْعَلَ بَيْنَكُمْ وَبَيْنَ الَّذِينَ عَادَيْتُمْ مِنْهُمْ مَوَدَّةً وَاللَّهُ قَدِيرٌ </w:t>
      </w:r>
      <w:r w:rsidR="00D13B16" w:rsidRPr="00C26004">
        <w:rPr>
          <w:rFonts w:ascii="Traditional Arabic" w:eastAsia="Times New Roman" w:hAnsi="Traditional Arabic" w:cs="Traditional Arabic"/>
          <w:sz w:val="36"/>
          <w:szCs w:val="36"/>
          <w:specVanish/>
        </w:rPr>
        <w:sym w:font="AGA Arabesque" w:char="F05B"/>
      </w:r>
      <w:r w:rsidR="00AA1273" w:rsidRPr="00C26004">
        <w:rPr>
          <w:rFonts w:ascii="Traditional Arabic" w:eastAsia="Times New Roman" w:hAnsi="Traditional Arabic" w:cs="Traditional Arabic"/>
          <w:sz w:val="36"/>
          <w:szCs w:val="36"/>
          <w:rtl/>
          <w:specVanish/>
        </w:rPr>
        <w:footnoteReference w:id="615"/>
      </w:r>
    </w:p>
    <w:p w:rsidR="00D13B16" w:rsidRPr="00C26004" w:rsidRDefault="00FB193B" w:rsidP="00B70B2D">
      <w:pPr>
        <w:pStyle w:val="ListParagraph"/>
        <w:numPr>
          <w:ilvl w:val="0"/>
          <w:numId w:val="12"/>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lastRenderedPageBreak/>
        <w:t>وقال الله تعالى:</w:t>
      </w:r>
      <w:r w:rsidR="00D13B16"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فَإِنَّ اللَّهَ كَانَ عَفُوًّا قَدِيرًا </w:t>
      </w:r>
      <w:r w:rsidR="00D13B16" w:rsidRPr="00C26004">
        <w:rPr>
          <w:rFonts w:ascii="Traditional Arabic" w:eastAsia="Times New Roman" w:hAnsi="Traditional Arabic" w:cs="Traditional Arabic"/>
          <w:color w:val="0F243E" w:themeColor="text2" w:themeShade="80"/>
          <w:sz w:val="36"/>
          <w:szCs w:val="36"/>
          <w:specVanish/>
        </w:rPr>
        <w:sym w:font="AGA Arabesque" w:char="F05B"/>
      </w:r>
      <w:r w:rsidR="00AA1273" w:rsidRPr="00C26004">
        <w:rPr>
          <w:rFonts w:ascii="Traditional Arabic" w:eastAsia="Times New Roman" w:hAnsi="Traditional Arabic" w:cs="Traditional Arabic"/>
          <w:color w:val="0F243E" w:themeColor="text2" w:themeShade="80"/>
          <w:sz w:val="36"/>
          <w:szCs w:val="36"/>
          <w:rtl/>
          <w:specVanish/>
        </w:rPr>
        <w:footnoteReference w:id="616"/>
      </w:r>
      <w:r w:rsidR="00D13B16" w:rsidRPr="00C26004">
        <w:rPr>
          <w:rFonts w:ascii="Traditional Arabic" w:eastAsia="Times New Roman" w:hAnsi="Traditional Arabic" w:cs="Traditional Arabic"/>
          <w:color w:val="0F243E" w:themeColor="text2" w:themeShade="80"/>
          <w:sz w:val="36"/>
          <w:szCs w:val="36"/>
          <w:rtl/>
          <w:specVanish/>
        </w:rPr>
        <w:t>.</w:t>
      </w:r>
    </w:p>
    <w:p w:rsidR="00AA1273" w:rsidRPr="00C26004" w:rsidRDefault="00FB193B" w:rsidP="00B70B2D">
      <w:pPr>
        <w:pStyle w:val="ListParagraph"/>
        <w:numPr>
          <w:ilvl w:val="0"/>
          <w:numId w:val="12"/>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الله جل وعلا:</w:t>
      </w:r>
      <w:r w:rsidR="00D13B16"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وَاللَّهُ عَلَى كُلِّ شَيْءٍ قَدِيرٌ </w:t>
      </w:r>
      <w:r w:rsidR="00D13B16" w:rsidRPr="00C26004">
        <w:rPr>
          <w:rFonts w:ascii="Traditional Arabic" w:eastAsia="Times New Roman" w:hAnsi="Traditional Arabic" w:cs="Traditional Arabic"/>
          <w:color w:val="0F243E" w:themeColor="text2" w:themeShade="80"/>
          <w:sz w:val="36"/>
          <w:szCs w:val="36"/>
          <w:specVanish/>
        </w:rPr>
        <w:sym w:font="AGA Arabesque" w:char="F05B"/>
      </w:r>
      <w:r w:rsidR="00AA1273" w:rsidRPr="00C26004">
        <w:rPr>
          <w:rFonts w:ascii="Traditional Arabic" w:eastAsia="Times New Roman" w:hAnsi="Traditional Arabic" w:cs="Traditional Arabic"/>
          <w:color w:val="0F243E" w:themeColor="text2" w:themeShade="80"/>
          <w:sz w:val="36"/>
          <w:szCs w:val="36"/>
          <w:rtl/>
          <w:specVanish/>
        </w:rPr>
        <w:footnoteReference w:id="617"/>
      </w:r>
      <w:r w:rsidRPr="00C26004">
        <w:rPr>
          <w:rFonts w:ascii="Traditional Arabic" w:eastAsia="Times New Roman" w:hAnsi="Traditional Arabic" w:cs="Traditional Arabic"/>
          <w:color w:val="0F243E" w:themeColor="text2" w:themeShade="80"/>
          <w:sz w:val="36"/>
          <w:szCs w:val="36"/>
          <w:rtl/>
          <w:specVanish/>
        </w:rPr>
        <w:t>.</w:t>
      </w:r>
    </w:p>
    <w:p w:rsidR="00CD4C36" w:rsidRPr="00C26004" w:rsidRDefault="00CD4C36" w:rsidP="00CD4C36">
      <w:pPr>
        <w:tabs>
          <w:tab w:val="left" w:pos="8711"/>
        </w:tabs>
        <w:rPr>
          <w:rFonts w:ascii="Traditional Arabic" w:eastAsia="Times New Roman" w:hAnsi="Traditional Arabic" w:cs="Traditional Arabic"/>
          <w:color w:val="000000"/>
          <w:sz w:val="36"/>
          <w:szCs w:val="36"/>
          <w:rtl/>
        </w:rPr>
      </w:pPr>
    </w:p>
    <w:p w:rsidR="00CD4C36" w:rsidRPr="00C26004" w:rsidRDefault="00FB193B" w:rsidP="009F423B">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الدليل من السنة</w:t>
      </w:r>
      <w:r w:rsidR="00CD4C36" w:rsidRPr="00C26004">
        <w:rPr>
          <w:rFonts w:ascii="Traditional Arabic" w:eastAsia="Times New Roman" w:hAnsi="Traditional Arabic" w:cs="Traditional Arabic"/>
          <w:color w:val="000000"/>
          <w:sz w:val="36"/>
          <w:szCs w:val="36"/>
          <w:rtl/>
        </w:rPr>
        <w:t>:</w:t>
      </w:r>
    </w:p>
    <w:p w:rsidR="00AA1273" w:rsidRPr="00C26004" w:rsidRDefault="00FB193B" w:rsidP="00AA1273">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قال </w:t>
      </w:r>
      <w:r w:rsidRPr="00C26004">
        <w:rPr>
          <w:rFonts w:ascii="Traditional Arabic" w:eastAsia="Times New Roman" w:hAnsi="Traditional Arabic" w:cs="Traditional Arabic"/>
          <w:b/>
          <w:bCs/>
          <w:color w:val="00B0F0"/>
          <w:sz w:val="36"/>
          <w:szCs w:val="36"/>
          <w:rtl/>
        </w:rPr>
        <w:t>النبي</w:t>
      </w:r>
      <w:r w:rsidR="00CD4C36" w:rsidRPr="00C26004">
        <w:rPr>
          <w:rFonts w:ascii="Traditional Arabic" w:eastAsia="Times New Roman" w:hAnsi="Traditional Arabic" w:cs="Traditional Arabic"/>
          <w:b/>
          <w:bCs/>
          <w:color w:val="00B0F0"/>
          <w:sz w:val="36"/>
          <w:szCs w:val="36"/>
          <w:rtl/>
        </w:rPr>
        <w:t>_</w:t>
      </w:r>
      <w:r w:rsidRPr="00C26004">
        <w:rPr>
          <w:rFonts w:ascii="Traditional Arabic" w:eastAsia="Times New Roman" w:hAnsi="Traditional Arabic" w:cs="Traditional Arabic"/>
          <w:b/>
          <w:bCs/>
          <w:color w:val="00B0F0"/>
          <w:sz w:val="36"/>
          <w:szCs w:val="36"/>
          <w:rtl/>
        </w:rPr>
        <w:t>صلى الله عليه وسلم</w:t>
      </w:r>
      <w:r w:rsidR="00CD4C36" w:rsidRPr="00C26004">
        <w:rPr>
          <w:rFonts w:ascii="Traditional Arabic" w:eastAsia="Times New Roman" w:hAnsi="Traditional Arabic" w:cs="Traditional Arabic"/>
          <w:b/>
          <w:bCs/>
          <w:color w:val="00B0F0"/>
          <w:sz w:val="36"/>
          <w:szCs w:val="36"/>
          <w:rtl/>
        </w:rPr>
        <w:t>_</w:t>
      </w:r>
      <w:r w:rsidRPr="00C26004">
        <w:rPr>
          <w:rFonts w:ascii="Traditional Arabic" w:eastAsia="Times New Roman" w:hAnsi="Traditional Arabic" w:cs="Traditional Arabic"/>
          <w:color w:val="000000"/>
          <w:sz w:val="36"/>
          <w:szCs w:val="36"/>
          <w:rtl/>
        </w:rPr>
        <w:t xml:space="preserve">في حديث الاستخارة: </w:t>
      </w:r>
      <w:r w:rsidRPr="00C26004">
        <w:rPr>
          <w:rFonts w:ascii="Traditional Arabic" w:eastAsia="Times New Roman" w:hAnsi="Traditional Arabic" w:cs="Traditional Arabic"/>
          <w:b/>
          <w:bCs/>
          <w:color w:val="00B050"/>
          <w:sz w:val="36"/>
          <w:szCs w:val="36"/>
          <w:rtl/>
        </w:rPr>
        <w:t>(اللهم إني أستخيرك بعلمك وأستقدرك بقدرتك)</w:t>
      </w:r>
      <w:r w:rsidR="00AA1273" w:rsidRPr="00C26004">
        <w:rPr>
          <w:rFonts w:ascii="Traditional Arabic" w:eastAsia="Times New Roman" w:hAnsi="Traditional Arabic" w:cs="Traditional Arabic"/>
          <w:color w:val="000000"/>
          <w:sz w:val="36"/>
          <w:szCs w:val="36"/>
          <w:rtl/>
        </w:rPr>
        <w:footnoteReference w:id="618"/>
      </w:r>
    </w:p>
    <w:p w:rsidR="009F423B" w:rsidRPr="00C26004" w:rsidRDefault="009F423B" w:rsidP="009F423B">
      <w:pPr>
        <w:tabs>
          <w:tab w:val="left" w:pos="8711"/>
        </w:tabs>
        <w:rPr>
          <w:rFonts w:ascii="Traditional Arabic"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المسألة الثانية :</w:t>
      </w:r>
    </w:p>
    <w:p w:rsidR="008C3049" w:rsidRPr="00C26004" w:rsidRDefault="00C20C08" w:rsidP="00AE7C18">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صفة القدرة عند أهل السنة :</w:t>
      </w:r>
    </w:p>
    <w:p w:rsidR="00CD4C36" w:rsidRPr="00C26004" w:rsidRDefault="00CD4C36" w:rsidP="00CD4C3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يثبت أهل السنة صفة القدرة لله تعالى كما يثبتون باقي الصفات ،</w:t>
      </w:r>
      <w:r w:rsidR="00C20C08" w:rsidRPr="00C26004">
        <w:rPr>
          <w:rFonts w:ascii="Traditional Arabic" w:eastAsia="Times New Roman" w:hAnsi="Traditional Arabic" w:cs="Traditional Arabic"/>
          <w:color w:val="000000"/>
          <w:sz w:val="36"/>
          <w:szCs w:val="36"/>
          <w:rtl/>
        </w:rPr>
        <w:t>قال ا</w:t>
      </w:r>
      <w:r w:rsidRPr="00C26004">
        <w:rPr>
          <w:rFonts w:ascii="Traditional Arabic" w:eastAsia="Times New Roman" w:hAnsi="Traditional Arabic" w:cs="Traditional Arabic"/>
          <w:color w:val="000000"/>
          <w:sz w:val="36"/>
          <w:szCs w:val="36"/>
          <w:rtl/>
        </w:rPr>
        <w:t>ل</w:t>
      </w:r>
      <w:r w:rsidR="00C20C08" w:rsidRPr="00C26004">
        <w:rPr>
          <w:rFonts w:ascii="Traditional Arabic" w:eastAsia="Times New Roman" w:hAnsi="Traditional Arabic" w:cs="Traditional Arabic"/>
          <w:color w:val="000000"/>
          <w:sz w:val="36"/>
          <w:szCs w:val="36"/>
          <w:rtl/>
        </w:rPr>
        <w:t>إمام الشنقيطي :</w:t>
      </w:r>
    </w:p>
    <w:p w:rsidR="00C20C08" w:rsidRPr="00C26004" w:rsidRDefault="00CD4C36" w:rsidP="00B35F83">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w:t>
      </w:r>
      <w:r w:rsidR="00C20C08" w:rsidRPr="00C26004">
        <w:rPr>
          <w:rFonts w:ascii="Traditional Arabic" w:eastAsia="Times New Roman" w:hAnsi="Traditional Arabic" w:cs="Traditional Arabic"/>
          <w:color w:val="000000"/>
          <w:sz w:val="36"/>
          <w:szCs w:val="36"/>
          <w:rtl/>
        </w:rPr>
        <w:t>ونحن نقطع أنه تعالى متصف بصفة القدرة على الوجه اللائق بكماله</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 وجلاله كذلك </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وصف بعض المخلوقين بالقدرة قال</w:t>
      </w:r>
      <w:r w:rsidRPr="00C26004">
        <w:rPr>
          <w:rFonts w:ascii="Traditional Arabic" w:eastAsia="Times New Roman" w:hAnsi="Traditional Arabic" w:cs="Traditional Arabic"/>
          <w:color w:val="000000"/>
          <w:sz w:val="36"/>
          <w:szCs w:val="36"/>
          <w:rtl/>
        </w:rPr>
        <w:t xml:space="preserve">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إِلَّا الَّذِينَ تَابُوا مِنْ قَبْلِ أَنْ تَقْدِرُوا عَلَيْهِمْ فَاعْلَمُوا أَنَّ اللَّهَ غَفُورٌ رَحِيمٌ</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619"/>
      </w:r>
      <w:r w:rsidRPr="00C26004">
        <w:rPr>
          <w:rFonts w:ascii="Traditional Arabic" w:eastAsia="Times New Roman" w:hAnsi="Traditional Arabic" w:cs="Traditional Arabic"/>
          <w:color w:val="000000"/>
          <w:sz w:val="36"/>
          <w:szCs w:val="36"/>
          <w:rtl/>
        </w:rPr>
        <w:t xml:space="preserve">، </w:t>
      </w:r>
      <w:r w:rsidR="00C20C08" w:rsidRPr="00C26004">
        <w:rPr>
          <w:rFonts w:ascii="Traditional Arabic" w:eastAsia="Times New Roman" w:hAnsi="Traditional Arabic" w:cs="Traditional Arabic"/>
          <w:color w:val="000000"/>
          <w:sz w:val="36"/>
          <w:szCs w:val="36"/>
          <w:rtl/>
        </w:rPr>
        <w:t>فأسند القدرة لبعض الحوادث</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 ونسبها إليهم </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ونحن نعلم أن كل ما في القرآن حق </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وأن للمولى جل</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 وعلا قدرة حقيقية تليق بكماله</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 وجلاله كما أن </w:t>
      </w:r>
      <w:r w:rsidR="00C20C08" w:rsidRPr="00C26004">
        <w:rPr>
          <w:rFonts w:ascii="Traditional Arabic" w:eastAsia="Times New Roman" w:hAnsi="Traditional Arabic" w:cs="Traditional Arabic"/>
          <w:color w:val="000000"/>
          <w:sz w:val="36"/>
          <w:szCs w:val="36"/>
          <w:rtl/>
        </w:rPr>
        <w:lastRenderedPageBreak/>
        <w:t xml:space="preserve">للمخلوقين قدرة حقيقية مناسبة لحالهم </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وعجزهم</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 وفنائهم </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وافتقارهم </w:t>
      </w:r>
      <w:r w:rsidR="009F423B"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وبين قدرة الخالق</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 وقدرة المخلوق من المنافاة </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والمخالفة كمثل ما بين ذات الخالق</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 xml:space="preserve"> وذات المخلوق </w:t>
      </w:r>
      <w:r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color w:val="000000"/>
          <w:sz w:val="36"/>
          <w:szCs w:val="36"/>
          <w:rtl/>
        </w:rPr>
        <w:t>"</w:t>
      </w:r>
      <w:r w:rsidR="00C20C08" w:rsidRPr="00C26004">
        <w:rPr>
          <w:rFonts w:ascii="Traditional Arabic" w:eastAsia="Times New Roman" w:hAnsi="Traditional Arabic" w:cs="Traditional Arabic"/>
          <w:sz w:val="36"/>
          <w:szCs w:val="36"/>
          <w:rtl/>
        </w:rPr>
        <w:footnoteReference w:id="620"/>
      </w:r>
      <w:r w:rsidR="00C20C08" w:rsidRPr="00C26004">
        <w:rPr>
          <w:rFonts w:ascii="Traditional Arabic" w:eastAsia="Times New Roman" w:hAnsi="Traditional Arabic" w:cs="Traditional Arabic"/>
          <w:color w:val="000000"/>
          <w:sz w:val="36"/>
          <w:szCs w:val="36"/>
          <w:rtl/>
        </w:rPr>
        <w:t>2</w:t>
      </w:r>
    </w:p>
    <w:p w:rsidR="00766BED" w:rsidRPr="00C26004" w:rsidRDefault="00766BED" w:rsidP="00766BED">
      <w:pPr>
        <w:tabs>
          <w:tab w:val="left" w:pos="8711"/>
        </w:tabs>
        <w:rPr>
          <w:rFonts w:ascii="Traditional Arabic" w:hAnsi="Traditional Arabic" w:cs="Traditional Arabic"/>
          <w:color w:val="000000"/>
          <w:sz w:val="36"/>
          <w:szCs w:val="36"/>
          <w:rtl/>
        </w:rPr>
      </w:pPr>
    </w:p>
    <w:p w:rsidR="00FB2ACD" w:rsidRPr="00C26004" w:rsidRDefault="00766BED" w:rsidP="00EE124F">
      <w:pPr>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9F423B" w:rsidRPr="00C26004" w:rsidRDefault="00B130CB" w:rsidP="009F423B">
      <w:pPr>
        <w:tabs>
          <w:tab w:val="left" w:pos="8711"/>
        </w:tabs>
        <w:rPr>
          <w:rFonts w:ascii="Traditional Arabic"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المطلب</w:t>
      </w:r>
      <w:r w:rsidR="009F423B" w:rsidRPr="00C26004">
        <w:rPr>
          <w:rFonts w:ascii="Traditional Arabic" w:eastAsia="Times New Roman" w:hAnsi="Traditional Arabic" w:cs="Traditional Arabic"/>
          <w:b/>
          <w:bCs/>
          <w:color w:val="215868" w:themeColor="accent5" w:themeShade="80"/>
          <w:sz w:val="36"/>
          <w:szCs w:val="36"/>
          <w:rtl/>
        </w:rPr>
        <w:t xml:space="preserve"> ال</w:t>
      </w:r>
      <w:r w:rsidRPr="00C26004">
        <w:rPr>
          <w:rFonts w:ascii="Traditional Arabic" w:eastAsia="Times New Roman" w:hAnsi="Traditional Arabic" w:cs="Traditional Arabic"/>
          <w:b/>
          <w:bCs/>
          <w:color w:val="215868" w:themeColor="accent5" w:themeShade="80"/>
          <w:sz w:val="36"/>
          <w:szCs w:val="36"/>
          <w:rtl/>
        </w:rPr>
        <w:t>ثالث</w:t>
      </w:r>
      <w:r w:rsidR="009F423B" w:rsidRPr="00C26004">
        <w:rPr>
          <w:rFonts w:ascii="Traditional Arabic" w:eastAsia="Times New Roman" w:hAnsi="Traditional Arabic" w:cs="Traditional Arabic"/>
          <w:b/>
          <w:bCs/>
          <w:color w:val="215868" w:themeColor="accent5" w:themeShade="80"/>
          <w:sz w:val="36"/>
          <w:szCs w:val="36"/>
          <w:rtl/>
        </w:rPr>
        <w:t xml:space="preserve"> :</w:t>
      </w:r>
    </w:p>
    <w:p w:rsidR="009E1F29" w:rsidRPr="00C26004" w:rsidRDefault="009E1F29" w:rsidP="00A951F4">
      <w:pPr>
        <w:tabs>
          <w:tab w:val="left" w:pos="8711"/>
        </w:tabs>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صفة القدرة عند المعتزلة :</w:t>
      </w:r>
    </w:p>
    <w:p w:rsidR="00AE487A" w:rsidRPr="00C26004" w:rsidRDefault="00CD4C36" w:rsidP="00AE487A">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تعتبر صفة القدرة عندهم_أي المعتزلة_ هي أمُّ الصفات، وعليها يترتب ماعداها</w:t>
      </w:r>
      <w:r w:rsidR="00AE487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Pr>
        <w:t>.</w:t>
      </w:r>
      <w:r w:rsidRPr="00C26004">
        <w:rPr>
          <w:rFonts w:ascii="Traditional Arabic" w:eastAsia="Times New Roman" w:hAnsi="Traditional Arabic" w:cs="Traditional Arabic"/>
          <w:sz w:val="36"/>
          <w:szCs w:val="36"/>
        </w:rPr>
        <w:footnoteReference w:id="621"/>
      </w:r>
    </w:p>
    <w:p w:rsidR="009F423B" w:rsidRPr="00C26004" w:rsidRDefault="001A0C3A" w:rsidP="00B70B2D">
      <w:pPr>
        <w:pStyle w:val="ListParagraph"/>
        <w:numPr>
          <w:ilvl w:val="0"/>
          <w:numId w:val="45"/>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أبو الحسن الأشعري:</w:t>
      </w:r>
    </w:p>
    <w:p w:rsidR="009A7132" w:rsidRPr="00C26004" w:rsidRDefault="001A0C3A" w:rsidP="009F423B">
      <w:pPr>
        <w:tabs>
          <w:tab w:val="left" w:pos="8711"/>
        </w:tabs>
        <w:ind w:left="36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(وأجمعت المعتزلة على أن الله لم يزلعالماً قادراً حياً)</w:t>
      </w:r>
      <w:r w:rsidRPr="00C26004">
        <w:rPr>
          <w:rFonts w:ascii="Traditional Arabic" w:eastAsia="Times New Roman" w:hAnsi="Traditional Arabic" w:cs="Traditional Arabic"/>
          <w:sz w:val="36"/>
          <w:szCs w:val="36"/>
          <w:rtl/>
        </w:rPr>
        <w:footnoteReference w:id="622"/>
      </w:r>
      <w:r w:rsidRPr="00C26004">
        <w:rPr>
          <w:rFonts w:ascii="Traditional Arabic" w:eastAsia="Times New Roman" w:hAnsi="Traditional Arabic" w:cs="Traditional Arabic"/>
          <w:color w:val="000000"/>
          <w:sz w:val="36"/>
          <w:szCs w:val="36"/>
          <w:rtl/>
        </w:rPr>
        <w:t>.</w:t>
      </w:r>
    </w:p>
    <w:p w:rsidR="009F423B" w:rsidRPr="00C26004" w:rsidRDefault="001A0C3A" w:rsidP="00B70B2D">
      <w:pPr>
        <w:pStyle w:val="ListParagraph"/>
        <w:numPr>
          <w:ilvl w:val="0"/>
          <w:numId w:val="45"/>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القاضي عبد الجبار:</w:t>
      </w:r>
    </w:p>
    <w:p w:rsidR="003A082E" w:rsidRPr="00C26004" w:rsidRDefault="001A0C3A" w:rsidP="009F423B">
      <w:pPr>
        <w:tabs>
          <w:tab w:val="left" w:pos="8711"/>
        </w:tabs>
        <w:ind w:left="360"/>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 (اعلم، أن أوّلما يُعرف استدلالاً من صفات القديم جل</w:t>
      </w:r>
      <w:r w:rsidR="009F423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وعز إنما هو كونه قادراً، وما عداه من الصفاتيترتب عليه)</w:t>
      </w:r>
      <w:r w:rsidRPr="00C26004">
        <w:rPr>
          <w:rFonts w:ascii="Traditional Arabic" w:hAnsi="Traditional Arabic" w:cs="Traditional Arabic"/>
          <w:sz w:val="36"/>
          <w:szCs w:val="36"/>
          <w:rtl/>
        </w:rPr>
        <w:footnoteReference w:id="623"/>
      </w:r>
    </w:p>
    <w:p w:rsidR="009F423B" w:rsidRPr="00C26004" w:rsidRDefault="00AE487A" w:rsidP="009F423B">
      <w:pPr>
        <w:tabs>
          <w:tab w:val="left" w:pos="8711"/>
        </w:tabs>
        <w:ind w:left="360"/>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w:t>
      </w:r>
      <w:r w:rsidR="009E1F29" w:rsidRPr="00C26004">
        <w:rPr>
          <w:rFonts w:ascii="Traditional Arabic" w:eastAsia="Times New Roman" w:hAnsi="Traditional Arabic" w:cs="Traditional Arabic"/>
          <w:b/>
          <w:bCs/>
          <w:color w:val="000000"/>
          <w:sz w:val="36"/>
          <w:szCs w:val="36"/>
          <w:rtl/>
        </w:rPr>
        <w:t xml:space="preserve">قال القاضي عبد الجبار </w:t>
      </w:r>
      <w:r w:rsidR="00360AEF" w:rsidRPr="00C26004">
        <w:rPr>
          <w:rFonts w:ascii="Traditional Arabic" w:eastAsia="Times New Roman" w:hAnsi="Traditional Arabic" w:cs="Traditional Arabic"/>
          <w:b/>
          <w:bCs/>
          <w:color w:val="000000"/>
          <w:sz w:val="36"/>
          <w:szCs w:val="36"/>
          <w:rtl/>
        </w:rPr>
        <w:t>أيضا</w:t>
      </w:r>
      <w:r w:rsidR="00360AEF" w:rsidRPr="00C26004">
        <w:rPr>
          <w:rFonts w:ascii="Traditional Arabic" w:eastAsia="Times New Roman" w:hAnsi="Traditional Arabic" w:cs="Traditional Arabic"/>
          <w:color w:val="000000"/>
          <w:sz w:val="36"/>
          <w:szCs w:val="36"/>
          <w:rtl/>
        </w:rPr>
        <w:t xml:space="preserve">: </w:t>
      </w:r>
      <w:r w:rsidR="009E1F29" w:rsidRPr="00C26004">
        <w:rPr>
          <w:rFonts w:ascii="Traditional Arabic" w:eastAsia="Times New Roman" w:hAnsi="Traditional Arabic" w:cs="Traditional Arabic"/>
          <w:color w:val="000000"/>
          <w:sz w:val="36"/>
          <w:szCs w:val="36"/>
          <w:rtl/>
        </w:rPr>
        <w:t>(والأصل في ذلك:</w:t>
      </w:r>
    </w:p>
    <w:p w:rsidR="00B778AC" w:rsidRPr="00C26004" w:rsidRDefault="009E1F29" w:rsidP="009F423B">
      <w:pPr>
        <w:tabs>
          <w:tab w:val="left" w:pos="8711"/>
        </w:tabs>
        <w:ind w:left="360"/>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color w:val="000000"/>
          <w:sz w:val="36"/>
          <w:szCs w:val="36"/>
          <w:rtl/>
        </w:rPr>
        <w:lastRenderedPageBreak/>
        <w:t xml:space="preserve"> أن تعلم أن الله تعالى كان قادراً فيما لم يزل، ويكون قادراً فيما لا يزال، ولا يجوز خروجه عنهالضعف</w:t>
      </w:r>
      <w:r w:rsidR="00360AEF"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أو عجز</w:t>
      </w:r>
      <w:r w:rsidR="00360AEF"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وأنه قادر على جميع أجناس المقدورات، ومن كل جنس على ما لا يتناهى، وأنه لا ينحصر مقدوره لا في الجنس</w:t>
      </w:r>
      <w:r w:rsidR="00360AEF"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ولا في العدد</w:t>
      </w:r>
      <w:r w:rsidR="001A0C3A" w:rsidRPr="00C26004">
        <w:rPr>
          <w:rFonts w:ascii="Traditional Arabic" w:eastAsia="Times New Roman" w:hAnsi="Traditional Arabic" w:cs="Traditional Arabic"/>
          <w:color w:val="000000"/>
          <w:sz w:val="36"/>
          <w:szCs w:val="36"/>
          <w:rtl/>
        </w:rPr>
        <w:t>"</w:t>
      </w:r>
      <w:r w:rsidR="001A0C3A" w:rsidRPr="00C26004">
        <w:rPr>
          <w:rFonts w:ascii="Traditional Arabic" w:eastAsia="Times New Roman" w:hAnsi="Traditional Arabic" w:cs="Traditional Arabic"/>
          <w:sz w:val="36"/>
          <w:szCs w:val="36"/>
          <w:rtl/>
        </w:rPr>
        <w:footnoteReference w:id="624"/>
      </w:r>
    </w:p>
    <w:p w:rsidR="00EF7D64" w:rsidRPr="00C26004" w:rsidRDefault="00EF7D64" w:rsidP="00EF7D64">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وأفضل رد عليهم ما قاله ابو الحسن الأشعري _رحمه الله تعالى _ : وزعمت الجهمية أن الله تعالى لا علم له ،ولا قدرة، ولا حياة، ولا سمع، ولا بصر له، وأرادوا أن ينفوا أن الله تعالى عالم قادر حي سميع بصير، فمنعهم خوف السيف من إظهارهم نفي ذلك، فأتوا بمعناه، لأنهم إذا قالوا لا علم لله ،ولا قدرة له، فقد قالوا إنه ليس بعالم ،ولا قادر، ووجب ذلك عليهم، وهذا إنما أخذوه عن أهل الزندقة، والتعطيل، لأن الزنادقة قد قال كثير منهم : إن الله تعالى ليس بعالم، ولا قادر، ولا حي، ولا سميع، ولا بصير، فلم تقدر المعتزلة أن تفصح بذلك فأتت بمعناه، وقالت إن الله عالم قادر حي سميع بصير من طريق التسمية من غير أن يثبتوا له حقيقة العلم، والقدرة، والسمع، والبصر"</w:t>
      </w:r>
      <w:r w:rsidRPr="00C26004">
        <w:rPr>
          <w:rFonts w:ascii="Traditional Arabic" w:hAnsi="Traditional Arabic" w:cs="Traditional Arabic"/>
          <w:sz w:val="36"/>
          <w:szCs w:val="36"/>
          <w:rtl/>
        </w:rPr>
        <w:footnoteReference w:id="625"/>
      </w:r>
    </w:p>
    <w:p w:rsidR="00B31F5D" w:rsidRPr="00C26004" w:rsidRDefault="00EF7D64" w:rsidP="00EE124F">
      <w:pPr>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فهم رغم أنهم جعلوا صفة القدرة من أهم الصفات إلا أنهم تجرؤا على أن ينفو</w:t>
      </w:r>
      <w:r w:rsidR="00766BED" w:rsidRPr="00C26004">
        <w:rPr>
          <w:rFonts w:ascii="Traditional Arabic" w:eastAsia="Times New Roman" w:hAnsi="Traditional Arabic" w:cs="Traditional Arabic"/>
          <w:color w:val="000000"/>
          <w:sz w:val="36"/>
          <w:szCs w:val="36"/>
          <w:rtl/>
        </w:rPr>
        <w:t>ها</w:t>
      </w:r>
      <w:r w:rsidRPr="00C26004">
        <w:rPr>
          <w:rFonts w:ascii="Traditional Arabic" w:eastAsia="Times New Roman" w:hAnsi="Traditional Arabic" w:cs="Traditional Arabic"/>
          <w:color w:val="000000"/>
          <w:sz w:val="36"/>
          <w:szCs w:val="36"/>
          <w:rtl/>
        </w:rPr>
        <w:t xml:space="preserve"> عن الله </w:t>
      </w:r>
      <w:r w:rsidR="00766BED" w:rsidRPr="00C26004">
        <w:rPr>
          <w:rFonts w:ascii="Traditional Arabic" w:eastAsia="Times New Roman" w:hAnsi="Traditional Arabic" w:cs="Traditional Arabic"/>
          <w:color w:val="000000"/>
          <w:sz w:val="36"/>
          <w:szCs w:val="36"/>
          <w:rtl/>
        </w:rPr>
        <w:t>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0000"/>
          <w:sz w:val="36"/>
          <w:szCs w:val="36"/>
          <w:rtl/>
        </w:rPr>
        <w:t>فهذا النظام يقول</w:t>
      </w:r>
      <w:r w:rsidRPr="00C26004">
        <w:rPr>
          <w:rFonts w:ascii="Traditional Arabic" w:eastAsia="Times New Roman" w:hAnsi="Traditional Arabic" w:cs="Traditional Arabic"/>
          <w:color w:val="000000"/>
          <w:sz w:val="36"/>
          <w:szCs w:val="36"/>
          <w:rtl/>
        </w:rPr>
        <w:t xml:space="preserve"> :لا يوصف بالقدرة على الشرور </w:t>
      </w:r>
      <w:r w:rsidR="00766BE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 المعاصي </w:t>
      </w:r>
      <w:r w:rsidR="00766BE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وليست هي مقدورة للبارئ تعالى خلافا لا صحابه ،وزاد ايضا على هذا الاختباط فقال انما يقدر على فعل ما يعلم </w:t>
      </w:r>
      <w:r w:rsidR="00766BED" w:rsidRPr="00C26004">
        <w:rPr>
          <w:rFonts w:ascii="Traditional Arabic" w:eastAsia="Times New Roman" w:hAnsi="Traditional Arabic" w:cs="Traditional Arabic"/>
          <w:color w:val="000000"/>
          <w:sz w:val="36"/>
          <w:szCs w:val="36"/>
          <w:rtl/>
        </w:rPr>
        <w:t>أ</w:t>
      </w:r>
      <w:r w:rsidRPr="00C26004">
        <w:rPr>
          <w:rFonts w:ascii="Traditional Arabic" w:eastAsia="Times New Roman" w:hAnsi="Traditional Arabic" w:cs="Traditional Arabic"/>
          <w:color w:val="000000"/>
          <w:sz w:val="36"/>
          <w:szCs w:val="36"/>
          <w:rtl/>
        </w:rPr>
        <w:t>ن فيه صلاحا لعباده</w:t>
      </w:r>
      <w:r w:rsidR="00766BE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ولا يقدر على ان يفعل بعباده في</w:t>
      </w:r>
      <w:r w:rsidR="00766BED" w:rsidRPr="00C26004">
        <w:rPr>
          <w:rFonts w:ascii="Traditional Arabic" w:eastAsia="Times New Roman" w:hAnsi="Traditional Arabic" w:cs="Traditional Arabic"/>
          <w:color w:val="000000"/>
          <w:sz w:val="36"/>
          <w:szCs w:val="36"/>
          <w:rtl/>
        </w:rPr>
        <w:t xml:space="preserve"> الدنيا ما ليس فيه صلاحهم هذا في</w:t>
      </w:r>
      <w:r w:rsidRPr="00C26004">
        <w:rPr>
          <w:rFonts w:ascii="Traditional Arabic" w:eastAsia="Times New Roman" w:hAnsi="Traditional Arabic" w:cs="Traditional Arabic"/>
          <w:color w:val="000000"/>
          <w:sz w:val="36"/>
          <w:szCs w:val="36"/>
          <w:rtl/>
        </w:rPr>
        <w:t xml:space="preserve"> تعلق قدرته بما يتعلق بأمور الدنيا </w:t>
      </w:r>
      <w:r w:rsidR="00766BED" w:rsidRPr="00C26004">
        <w:rPr>
          <w:rFonts w:ascii="Traditional Arabic" w:eastAsia="Times New Roman" w:hAnsi="Traditional Arabic" w:cs="Traditional Arabic"/>
          <w:color w:val="000000"/>
          <w:sz w:val="36"/>
          <w:szCs w:val="36"/>
          <w:rtl/>
        </w:rPr>
        <w:t>،وأما امور الآ</w:t>
      </w:r>
      <w:r w:rsidRPr="00C26004">
        <w:rPr>
          <w:rFonts w:ascii="Traditional Arabic" w:eastAsia="Times New Roman" w:hAnsi="Traditional Arabic" w:cs="Traditional Arabic"/>
          <w:color w:val="000000"/>
          <w:sz w:val="36"/>
          <w:szCs w:val="36"/>
          <w:rtl/>
        </w:rPr>
        <w:t>خرة</w:t>
      </w:r>
      <w:r w:rsidR="00766BE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فقال لا يوصف البارى تعالى </w:t>
      </w:r>
      <w:r w:rsidRPr="00C26004">
        <w:rPr>
          <w:rFonts w:ascii="Traditional Arabic" w:eastAsia="Times New Roman" w:hAnsi="Traditional Arabic" w:cs="Traditional Arabic"/>
          <w:color w:val="000000"/>
          <w:sz w:val="36"/>
          <w:szCs w:val="36"/>
          <w:rtl/>
        </w:rPr>
        <w:lastRenderedPageBreak/>
        <w:t xml:space="preserve">بالقدرة على ان يزيد في عذاب اهل النار شيئا </w:t>
      </w:r>
      <w:r w:rsidR="00766BE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ولا على ان ينقص منه شيئا</w:t>
      </w:r>
      <w:r w:rsidR="00766BE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وكذلك لا ينقص من نعيم </w:t>
      </w:r>
      <w:r w:rsidR="00766BED" w:rsidRPr="00C26004">
        <w:rPr>
          <w:rFonts w:ascii="Traditional Arabic" w:eastAsia="Times New Roman" w:hAnsi="Traditional Arabic" w:cs="Traditional Arabic"/>
          <w:color w:val="000000"/>
          <w:sz w:val="36"/>
          <w:szCs w:val="36"/>
          <w:rtl/>
        </w:rPr>
        <w:t>أهل الجنة ولا أن يخرج أحدا من أ</w:t>
      </w:r>
      <w:r w:rsidRPr="00C26004">
        <w:rPr>
          <w:rFonts w:ascii="Traditional Arabic" w:eastAsia="Times New Roman" w:hAnsi="Traditional Arabic" w:cs="Traditional Arabic"/>
          <w:color w:val="000000"/>
          <w:sz w:val="36"/>
          <w:szCs w:val="36"/>
          <w:rtl/>
        </w:rPr>
        <w:t>هل الجنة</w:t>
      </w:r>
      <w:r w:rsidR="00766BE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وليس ذلك مقدورا</w:t>
      </w:r>
      <w:r w:rsidR="00766BED" w:rsidRPr="00C26004">
        <w:rPr>
          <w:rFonts w:ascii="Traditional Arabic" w:hAnsi="Traditional Arabic" w:cs="Traditional Arabic"/>
          <w:b/>
          <w:bCs/>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626"/>
      </w:r>
    </w:p>
    <w:p w:rsidR="003A082E" w:rsidRPr="00C26004" w:rsidRDefault="00B130CB" w:rsidP="003A082E">
      <w:pPr>
        <w:tabs>
          <w:tab w:val="left" w:pos="8711"/>
        </w:tabs>
        <w:rPr>
          <w:rFonts w:ascii="Traditional Arabic"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0070C0"/>
          <w:sz w:val="36"/>
          <w:szCs w:val="36"/>
          <w:rtl/>
        </w:rPr>
        <w:t>المطلب الرابع</w:t>
      </w:r>
      <w:r w:rsidR="003A082E" w:rsidRPr="00C26004">
        <w:rPr>
          <w:rFonts w:ascii="Traditional Arabic" w:eastAsia="Times New Roman" w:hAnsi="Traditional Arabic" w:cs="Traditional Arabic"/>
          <w:b/>
          <w:bCs/>
          <w:color w:val="0070C0"/>
          <w:sz w:val="36"/>
          <w:szCs w:val="36"/>
          <w:rtl/>
        </w:rPr>
        <w:t xml:space="preserve"> :</w:t>
      </w:r>
    </w:p>
    <w:p w:rsidR="00B31F5D" w:rsidRPr="00C26004" w:rsidRDefault="00B31F5D" w:rsidP="003A082E">
      <w:pPr>
        <w:tabs>
          <w:tab w:val="left" w:pos="8711"/>
        </w:tabs>
        <w:rPr>
          <w:rFonts w:ascii="Traditional Arabic" w:eastAsia="Times New Roman" w:hAnsi="Traditional Arabic" w:cs="Traditional Arabic"/>
          <w:b/>
          <w:bCs/>
          <w:color w:val="0070C0"/>
          <w:sz w:val="36"/>
          <w:szCs w:val="36"/>
        </w:rPr>
      </w:pPr>
      <w:r w:rsidRPr="00C26004">
        <w:rPr>
          <w:rFonts w:ascii="Traditional Arabic" w:eastAsia="Times New Roman" w:hAnsi="Traditional Arabic" w:cs="Traditional Arabic"/>
          <w:b/>
          <w:bCs/>
          <w:color w:val="0070C0"/>
          <w:sz w:val="36"/>
          <w:szCs w:val="36"/>
          <w:rtl/>
        </w:rPr>
        <w:t>الآيات التي جاءت في صفة القدرة في السورة :</w:t>
      </w:r>
    </w:p>
    <w:p w:rsidR="00FE51A2" w:rsidRPr="00C26004" w:rsidRDefault="00FE51A2" w:rsidP="00B70B2D">
      <w:pPr>
        <w:pStyle w:val="ListParagraph"/>
        <w:numPr>
          <w:ilvl w:val="0"/>
          <w:numId w:val="12"/>
        </w:numPr>
        <w:tabs>
          <w:tab w:val="left" w:pos="8711"/>
        </w:tabs>
        <w:rPr>
          <w:rFonts w:ascii="Traditional Arabic" w:eastAsia="Times New Roman" w:hAnsi="Traditional Arabic" w:cs="Traditional Arabic"/>
          <w:color w:val="0F243E" w:themeColor="text2" w:themeShade="80"/>
          <w:sz w:val="36"/>
          <w:szCs w:val="36"/>
          <w:specVanish/>
        </w:rPr>
      </w:pPr>
      <w:r w:rsidRPr="00C26004">
        <w:rPr>
          <w:rFonts w:ascii="Traditional Arabic" w:eastAsia="Times New Roman" w:hAnsi="Traditional Arabic" w:cs="Traditional Arabic"/>
          <w:b/>
          <w:bCs/>
          <w:color w:val="000000" w:themeColor="text1"/>
          <w:sz w:val="36"/>
          <w:szCs w:val="36"/>
          <w:rtl/>
        </w:rPr>
        <w:t xml:space="preserve"> قال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قُلْ إِنْ تُخْفُوا مَا فِي صُدُورِكُمْ أَوْ تُبْدُوهُ يَعْلَمْهُ اللَّهُ وَيَعْلَمُ مَا فِي السَّمَاوَاتِ وَمَا فِي الْأَرْضِ وَاللَّهُ عَلَى كُلِّ شَيْءٍ قَدِيرٌ</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footnoteReference w:id="627"/>
      </w:r>
    </w:p>
    <w:p w:rsidR="00FE51A2" w:rsidRPr="00C26004" w:rsidRDefault="00FE51A2" w:rsidP="00B70B2D">
      <w:pPr>
        <w:pStyle w:val="ListParagraph"/>
        <w:numPr>
          <w:ilvl w:val="0"/>
          <w:numId w:val="12"/>
        </w:numPr>
        <w:rPr>
          <w:rFonts w:ascii="Traditional Arabic" w:eastAsia="Times New Roman" w:hAnsi="Traditional Arabic" w:cs="Traditional Arabic"/>
          <w:color w:val="0F243E" w:themeColor="text2" w:themeShade="80"/>
          <w:sz w:val="36"/>
          <w:szCs w:val="36"/>
          <w:rtl/>
          <w:specVanish/>
        </w:rPr>
      </w:pPr>
      <w:r w:rsidRPr="00C26004">
        <w:rPr>
          <w:rFonts w:ascii="Traditional Arabic" w:eastAsia="Times New Roman" w:hAnsi="Traditional Arabic" w:cs="Traditional Arabic"/>
          <w:b/>
          <w:bCs/>
          <w:color w:val="000000" w:themeColor="text1"/>
          <w:sz w:val="36"/>
          <w:szCs w:val="36"/>
          <w:rtl/>
        </w:rPr>
        <w:t>قال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rPr>
        <w:t xml:space="preserve"> إِنَّ اللَّهَ عَلَى كُلِّ شَيْءٍ قَدِيرٌ</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footnoteReference w:id="628"/>
      </w:r>
    </w:p>
    <w:p w:rsidR="00FE51A2" w:rsidRPr="00C26004" w:rsidRDefault="00FE51A2" w:rsidP="00B70B2D">
      <w:pPr>
        <w:pStyle w:val="ListParagraph"/>
        <w:numPr>
          <w:ilvl w:val="0"/>
          <w:numId w:val="12"/>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specVanish/>
        </w:rPr>
      </w:pPr>
      <w:r w:rsidRPr="00C26004">
        <w:rPr>
          <w:rFonts w:ascii="Traditional Arabic" w:eastAsia="Times New Roman" w:hAnsi="Traditional Arabic" w:cs="Traditional Arabic"/>
          <w:b/>
          <w:bCs/>
          <w:color w:val="000000" w:themeColor="text1"/>
          <w:sz w:val="36"/>
          <w:szCs w:val="36"/>
          <w:rtl/>
        </w:rPr>
        <w:t>قال تعالى:</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وَلِلَّهِ مُلْكُ السَّمَاوَاتِ وَالْأَرْضِ وَاللَّهُ عَلَى كُلِّ شَيْءٍ قَدِيرٌ</w:t>
      </w:r>
      <w:r w:rsidRPr="00C26004">
        <w:rPr>
          <w:rFonts w:ascii="Traditional Arabic" w:eastAsia="Times New Roman" w:hAnsi="Traditional Arabic" w:cs="Traditional Arabic"/>
          <w:sz w:val="36"/>
          <w:szCs w:val="36"/>
          <w:specVanish/>
        </w:rPr>
        <w:sym w:font="AGA Arabesque" w:char="F05B"/>
      </w:r>
      <w:r w:rsidR="00B31F5D" w:rsidRPr="00C26004">
        <w:rPr>
          <w:rFonts w:ascii="Traditional Arabic" w:eastAsia="Times New Roman" w:hAnsi="Traditional Arabic" w:cs="Traditional Arabic"/>
          <w:color w:val="0F243E" w:themeColor="text2" w:themeShade="80"/>
          <w:sz w:val="36"/>
          <w:szCs w:val="36"/>
          <w:rtl/>
          <w:specVanish/>
        </w:rPr>
        <w:footnoteReference w:id="629"/>
      </w:r>
    </w:p>
    <w:p w:rsidR="00B31F5D" w:rsidRPr="00C26004" w:rsidRDefault="00B31F5D" w:rsidP="00B70B2D">
      <w:pPr>
        <w:pStyle w:val="ListParagraph"/>
        <w:numPr>
          <w:ilvl w:val="0"/>
          <w:numId w:val="12"/>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specVanish/>
        </w:rPr>
      </w:pPr>
      <w:r w:rsidRPr="00C26004">
        <w:rPr>
          <w:rFonts w:ascii="Traditional Arabic" w:eastAsia="Times New Roman" w:hAnsi="Traditional Arabic" w:cs="Traditional Arabic"/>
          <w:b/>
          <w:bCs/>
          <w:color w:val="000000" w:themeColor="text1"/>
          <w:sz w:val="36"/>
          <w:szCs w:val="36"/>
          <w:rtl/>
        </w:rPr>
        <w:t>قال تعالى:</w:t>
      </w:r>
      <w:r w:rsidRPr="00C26004">
        <w:rPr>
          <w:rFonts w:ascii="Traditional Arabic" w:eastAsia="Times New Roman" w:hAnsi="Traditional Arabic" w:cs="Traditional Arabic"/>
          <w:color w:val="0F243E" w:themeColor="text2" w:themeShade="80"/>
          <w:sz w:val="36"/>
          <w:szCs w:val="36"/>
          <w:rtl/>
          <w:specVanish/>
        </w:rPr>
        <w:t>وَلِلَّهِ مُلْكُ السَّمَاوَاتِ وَالْأَرْضِ وَاللَّهُ عَلَى كُلِّ شَيْءٍ قَدِيرٌ</w:t>
      </w:r>
      <w:r w:rsidRPr="00C26004">
        <w:rPr>
          <w:rFonts w:ascii="Traditional Arabic" w:eastAsia="Times New Roman" w:hAnsi="Traditional Arabic" w:cs="Traditional Arabic"/>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footnoteReference w:id="630"/>
      </w:r>
    </w:p>
    <w:p w:rsidR="00665C37" w:rsidRPr="00C26004" w:rsidRDefault="00665C37" w:rsidP="00665C37">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3A082E" w:rsidRPr="00C26004" w:rsidRDefault="003A082E" w:rsidP="003A082E">
      <w:pPr>
        <w:pStyle w:val="ListParagraph"/>
        <w:autoSpaceDE w:val="0"/>
        <w:autoSpaceDN w:val="0"/>
        <w:adjustRightInd w:val="0"/>
        <w:spacing w:after="0" w:line="240" w:lineRule="auto"/>
        <w:ind w:left="810"/>
        <w:rPr>
          <w:rFonts w:ascii="Traditional Arabic" w:hAnsi="Traditional Arabic" w:cs="Traditional Arabic"/>
          <w:b/>
          <w:bCs/>
          <w:color w:val="000000"/>
          <w:sz w:val="36"/>
          <w:szCs w:val="36"/>
          <w:rtl/>
        </w:rPr>
      </w:pPr>
    </w:p>
    <w:p w:rsidR="003A082E" w:rsidRPr="00C26004" w:rsidRDefault="00B130CB" w:rsidP="003A082E">
      <w:pPr>
        <w:tabs>
          <w:tab w:val="left" w:pos="8711"/>
        </w:tabs>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الخامس</w:t>
      </w:r>
      <w:r w:rsidR="003A082E" w:rsidRPr="00C26004">
        <w:rPr>
          <w:rFonts w:ascii="Traditional Arabic" w:eastAsia="Times New Roman" w:hAnsi="Traditional Arabic" w:cs="Traditional Arabic"/>
          <w:b/>
          <w:bCs/>
          <w:color w:val="00B050"/>
          <w:sz w:val="36"/>
          <w:szCs w:val="36"/>
          <w:rtl/>
        </w:rPr>
        <w:t xml:space="preserve"> :</w:t>
      </w:r>
    </w:p>
    <w:p w:rsidR="00B31F5D" w:rsidRPr="00C26004" w:rsidRDefault="00B31F5D" w:rsidP="003A082E">
      <w:pPr>
        <w:tabs>
          <w:tab w:val="left" w:pos="8711"/>
        </w:tabs>
        <w:rPr>
          <w:rFonts w:ascii="Traditional Arabic" w:eastAsia="Times New Roman" w:hAnsi="Traditional Arabic" w:cs="Traditional Arabic"/>
          <w:b/>
          <w:bCs/>
          <w:color w:val="00B050"/>
          <w:sz w:val="36"/>
          <w:szCs w:val="36"/>
        </w:rPr>
      </w:pPr>
      <w:r w:rsidRPr="00C26004">
        <w:rPr>
          <w:rFonts w:ascii="Traditional Arabic" w:eastAsia="Times New Roman" w:hAnsi="Traditional Arabic" w:cs="Traditional Arabic"/>
          <w:b/>
          <w:bCs/>
          <w:color w:val="00B050"/>
          <w:sz w:val="36"/>
          <w:szCs w:val="36"/>
          <w:rtl/>
        </w:rPr>
        <w:t>أقو</w:t>
      </w:r>
      <w:r w:rsidR="00EE124F" w:rsidRPr="00C26004">
        <w:rPr>
          <w:rFonts w:ascii="Traditional Arabic" w:eastAsia="Times New Roman" w:hAnsi="Traditional Arabic" w:cs="Traditional Arabic"/>
          <w:b/>
          <w:bCs/>
          <w:color w:val="00B050"/>
          <w:sz w:val="36"/>
          <w:szCs w:val="36"/>
          <w:rtl/>
        </w:rPr>
        <w:t>ال الأئمة الثلاث</w:t>
      </w:r>
      <w:r w:rsidRPr="00C26004">
        <w:rPr>
          <w:rFonts w:ascii="Traditional Arabic" w:eastAsia="Times New Roman" w:hAnsi="Traditional Arabic" w:cs="Traditional Arabic"/>
          <w:b/>
          <w:bCs/>
          <w:color w:val="00B050"/>
          <w:sz w:val="36"/>
          <w:szCs w:val="36"/>
          <w:rtl/>
        </w:rPr>
        <w:t xml:space="preserve"> في صفة القدرة :</w:t>
      </w:r>
    </w:p>
    <w:p w:rsidR="00B31F5D" w:rsidRPr="00C26004" w:rsidRDefault="00B31F5D" w:rsidP="00B31F5D">
      <w:pPr>
        <w:autoSpaceDE w:val="0"/>
        <w:autoSpaceDN w:val="0"/>
        <w:adjustRightInd w:val="0"/>
        <w:spacing w:after="0" w:line="240" w:lineRule="auto"/>
        <w:ind w:left="450"/>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أولا:</w:t>
      </w:r>
    </w:p>
    <w:p w:rsidR="00B31F5D" w:rsidRPr="00C26004" w:rsidRDefault="00B31F5D" w:rsidP="00B31F5D">
      <w:pPr>
        <w:autoSpaceDE w:val="0"/>
        <w:autoSpaceDN w:val="0"/>
        <w:adjustRightInd w:val="0"/>
        <w:spacing w:after="0" w:line="240" w:lineRule="auto"/>
        <w:ind w:left="450"/>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الإمام ابن كثير رحمه الله : </w:t>
      </w:r>
    </w:p>
    <w:p w:rsidR="008942D5" w:rsidRPr="00C26004" w:rsidRDefault="00B31F5D" w:rsidP="00B70B2D">
      <w:pPr>
        <w:pStyle w:val="ListParagraph"/>
        <w:numPr>
          <w:ilvl w:val="0"/>
          <w:numId w:val="27"/>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eastAsia="Times New Roman" w:hAnsi="Traditional Arabic" w:cs="Traditional Arabic"/>
          <w:color w:val="000000"/>
          <w:sz w:val="36"/>
          <w:szCs w:val="36"/>
          <w:rtl/>
        </w:rPr>
        <w:t>قال رحمه الله عند قوله تعالى</w:t>
      </w:r>
      <w:r w:rsidRPr="00C26004">
        <w:rPr>
          <w:rFonts w:ascii="Traditional Arabic" w:hAnsi="Traditional Arabic" w:cs="Traditional Arabic"/>
          <w:b/>
          <w:bCs/>
          <w:color w:val="000000"/>
          <w:sz w:val="36"/>
          <w:szCs w:val="36"/>
          <w:rtl/>
        </w:rPr>
        <w:t xml:space="preserve"> :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قُلْ إِنْ تُخْفُوا مَا فِي صُدُورِكُمْ أَوْ تُبْدُوهُ يَعْلَمْهُ </w:t>
      </w:r>
    </w:p>
    <w:p w:rsidR="003A082E" w:rsidRPr="00C26004" w:rsidRDefault="00B31F5D" w:rsidP="008942D5">
      <w:p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eastAsia="Times New Roman" w:hAnsi="Traditional Arabic" w:cs="Traditional Arabic"/>
          <w:color w:val="0F243E" w:themeColor="text2" w:themeShade="80"/>
          <w:sz w:val="36"/>
          <w:szCs w:val="36"/>
          <w:rtl/>
          <w:specVanish/>
        </w:rPr>
        <w:lastRenderedPageBreak/>
        <w:t>اللَّهُ وَيَعْلَمُ مَا فِي السَّمَاوَاتِ وَمَا فِي الْأَرْضِ وَاللَّهُ عَلَى كُلِّ شَيْءٍ قَدِيرٌ</w:t>
      </w:r>
      <w:r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 xml:space="preserve">أي، وقدرته نافذة في جميع ذلك ،وهذا تنبيه منه لعباده على خوفه، وخشيته لئلا </w:t>
      </w:r>
    </w:p>
    <w:p w:rsidR="00B31F5D" w:rsidRPr="00C26004" w:rsidRDefault="00B31F5D" w:rsidP="003A082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يرتكبوا ما نهى عنه ،وما يبغضه منهم فإنه عالم بجميع أمورهم، وهو قادر على معاجلته بالعقوبة، وإن أنظر من أنظر منهم فإنه يمهل ثم يأخذ عزيز مقتدر"</w:t>
      </w:r>
      <w:r w:rsidRPr="00C26004">
        <w:rPr>
          <w:rFonts w:ascii="Traditional Arabic" w:eastAsia="Times New Roman" w:hAnsi="Traditional Arabic" w:cs="Traditional Arabic"/>
          <w:sz w:val="36"/>
          <w:szCs w:val="36"/>
          <w:rtl/>
        </w:rPr>
        <w:footnoteReference w:id="631"/>
      </w:r>
    </w:p>
    <w:p w:rsidR="00EF7D64" w:rsidRPr="00C26004" w:rsidRDefault="00FE51A2" w:rsidP="00B70B2D">
      <w:pPr>
        <w:pStyle w:val="ListParagraph"/>
        <w:numPr>
          <w:ilvl w:val="0"/>
          <w:numId w:val="27"/>
        </w:numP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وقال عند الآية الثانية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إِنَّ اللَّهَ عَلَى كُلِّ شَيْءٍ قَدِيرٌ</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hAnsi="Traditional Arabic" w:cs="Traditional Arabic"/>
          <w:sz w:val="36"/>
          <w:szCs w:val="36"/>
          <w:rtl/>
        </w:rPr>
        <w:t>"</w:t>
      </w:r>
      <w:r w:rsidRPr="00C26004">
        <w:rPr>
          <w:rFonts w:ascii="Traditional Arabic" w:eastAsia="Times New Roman" w:hAnsi="Traditional Arabic" w:cs="Traditional Arabic"/>
          <w:color w:val="000000"/>
          <w:sz w:val="36"/>
          <w:szCs w:val="36"/>
          <w:rtl/>
        </w:rPr>
        <w:t>أي يفعل ما يشاء ويحكم ما يريد لا معقب لحكمه"</w:t>
      </w:r>
      <w:r w:rsidRPr="00C26004">
        <w:rPr>
          <w:rFonts w:ascii="Traditional Arabic" w:eastAsia="Times New Roman" w:hAnsi="Traditional Arabic" w:cs="Traditional Arabic"/>
          <w:sz w:val="36"/>
          <w:szCs w:val="36"/>
          <w:rtl/>
        </w:rPr>
        <w:footnoteReference w:id="632"/>
      </w:r>
      <w:r w:rsidRPr="00C26004">
        <w:rPr>
          <w:rFonts w:ascii="Traditional Arabic" w:eastAsia="Times New Roman" w:hAnsi="Traditional Arabic" w:cs="Traditional Arabic"/>
          <w:sz w:val="36"/>
          <w:szCs w:val="36"/>
          <w:rtl/>
        </w:rPr>
        <w:tab/>
      </w:r>
    </w:p>
    <w:p w:rsidR="00FE51A2" w:rsidRPr="00C26004" w:rsidRDefault="00EF7D64" w:rsidP="00B70B2D">
      <w:pPr>
        <w:pStyle w:val="ListParagraph"/>
        <w:numPr>
          <w:ilvl w:val="0"/>
          <w:numId w:val="27"/>
        </w:numPr>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00000"/>
          <w:sz w:val="36"/>
          <w:szCs w:val="36"/>
          <w:rtl/>
        </w:rPr>
        <w:t>وقال رحمه الله عند قوله تعالى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وَلِلَّهِ مُلْكُ السَّمَاوَاتِ وَالْأَرْضِ وَاللَّهُ عَلَى كُلِّ </w:t>
      </w:r>
    </w:p>
    <w:p w:rsidR="003A082E" w:rsidRPr="00C26004" w:rsidRDefault="00EF7D64" w:rsidP="00551FE2">
      <w:pPr>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specVanish/>
        </w:rPr>
        <w:t>شَيْءٍ قَدِيرٌ</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t xml:space="preserve"> )</w:t>
      </w:r>
      <w:r w:rsidRPr="00C26004">
        <w:rPr>
          <w:rFonts w:ascii="Traditional Arabic" w:eastAsia="Times New Roman" w:hAnsi="Traditional Arabic" w:cs="Traditional Arabic"/>
          <w:color w:val="000000"/>
          <w:sz w:val="36"/>
          <w:szCs w:val="36"/>
          <w:rtl/>
        </w:rPr>
        <w:t xml:space="preserve">أي هو مالك كل شيء ،والقادر على كل شيء، فلا يعجزه شيء فهابوه ولا تخالفوه ،واحذروا غضبه ،ونقمته، فإنه العظيم الذي لا أعظم منه القدير الذي لا أقدر منه" </w:t>
      </w:r>
      <w:r w:rsidRPr="00C26004">
        <w:rPr>
          <w:rStyle w:val="FootnoteReference"/>
          <w:rFonts w:ascii="Traditional Arabic" w:hAnsi="Traditional Arabic" w:cs="Traditional Arabic"/>
          <w:b/>
          <w:bCs/>
          <w:color w:val="000000"/>
          <w:sz w:val="36"/>
          <w:szCs w:val="36"/>
          <w:rtl/>
        </w:rPr>
        <w:footnoteReference w:id="633"/>
      </w:r>
    </w:p>
    <w:p w:rsidR="003A082E" w:rsidRPr="00C26004" w:rsidRDefault="00EF7D64" w:rsidP="00EF7D64">
      <w:p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hAnsi="Traditional Arabic" w:cs="Traditional Arabic"/>
          <w:b/>
          <w:bCs/>
          <w:color w:val="FF0000"/>
          <w:sz w:val="36"/>
          <w:szCs w:val="36"/>
          <w:rtl/>
        </w:rPr>
        <w:t>ثانيا</w:t>
      </w:r>
      <w:r w:rsidR="00551FE2" w:rsidRPr="00C26004">
        <w:rPr>
          <w:rFonts w:ascii="Traditional Arabic" w:hAnsi="Traditional Arabic" w:cs="Traditional Arabic" w:hint="cs"/>
          <w:b/>
          <w:bCs/>
          <w:color w:val="FF0000"/>
          <w:sz w:val="36"/>
          <w:szCs w:val="36"/>
          <w:rtl/>
        </w:rPr>
        <w:t>ً</w:t>
      </w:r>
      <w:r w:rsidRPr="00C26004">
        <w:rPr>
          <w:rFonts w:ascii="Traditional Arabic" w:hAnsi="Traditional Arabic" w:cs="Traditional Arabic"/>
          <w:b/>
          <w:bCs/>
          <w:color w:val="FF0000"/>
          <w:sz w:val="36"/>
          <w:szCs w:val="36"/>
          <w:rtl/>
        </w:rPr>
        <w:t xml:space="preserve"> :</w:t>
      </w:r>
    </w:p>
    <w:p w:rsidR="00EF7D64" w:rsidRPr="00C26004" w:rsidRDefault="00EF7D64" w:rsidP="00EF7D64">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sz w:val="36"/>
          <w:szCs w:val="36"/>
          <w:rtl/>
        </w:rPr>
        <w:t>الأمين الشنقيطي رحمه الله :</w:t>
      </w:r>
    </w:p>
    <w:p w:rsidR="003A082E" w:rsidRPr="00C26004" w:rsidRDefault="003A082E"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EF7D64" w:rsidRPr="00C26004" w:rsidRDefault="003A082E" w:rsidP="003A082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      لم أ</w:t>
      </w:r>
      <w:r w:rsidR="00EF7D64" w:rsidRPr="00C26004">
        <w:rPr>
          <w:rFonts w:ascii="Traditional Arabic" w:eastAsia="Times New Roman" w:hAnsi="Traditional Arabic" w:cs="Traditional Arabic"/>
          <w:color w:val="000000"/>
          <w:sz w:val="36"/>
          <w:szCs w:val="36"/>
          <w:rtl/>
        </w:rPr>
        <w:t>جد للشيخ _رحمه الله_ قولًا في اثباته لصفة القدرة عند الآيات الثلاثة ،ولكن وجدت له موقفه الواضح من الصفة  عند قوله تعالى :"</w:t>
      </w:r>
      <w:r w:rsidR="00EF7D64" w:rsidRPr="00C26004">
        <w:rPr>
          <w:rFonts w:ascii="Traditional Arabic" w:eastAsia="Times New Roman" w:hAnsi="Traditional Arabic" w:cs="Traditional Arabic"/>
          <w:color w:val="0F243E" w:themeColor="text2" w:themeShade="80"/>
          <w:sz w:val="36"/>
          <w:szCs w:val="36"/>
          <w:specVanish/>
        </w:rPr>
        <w:sym w:font="AGA Arabesque" w:char="F05D"/>
      </w:r>
      <w:r w:rsidR="00EF7D64" w:rsidRPr="00C26004">
        <w:rPr>
          <w:rFonts w:ascii="Traditional Arabic" w:eastAsia="Times New Roman" w:hAnsi="Traditional Arabic" w:cs="Traditional Arabic"/>
          <w:color w:val="0F243E" w:themeColor="text2" w:themeShade="80"/>
          <w:sz w:val="36"/>
          <w:szCs w:val="36"/>
          <w:rtl/>
          <w:specVanish/>
        </w:rPr>
        <w:t>إِنَّ رَبَّكُمُ اللَّهُ الَّذِي خَلَقَ السَّمَاوَاتِ وَالْأَرْضَ فِي سِتَّةِ أَيَّامٍ ثُمَّ اسْتَوَى عَلَى الْعَرْشِ</w:t>
      </w:r>
      <w:r w:rsidR="00EF7D64" w:rsidRPr="00C26004">
        <w:rPr>
          <w:rFonts w:ascii="Traditional Arabic" w:eastAsia="Times New Roman" w:hAnsi="Traditional Arabic" w:cs="Traditional Arabic"/>
          <w:color w:val="0F243E" w:themeColor="text2" w:themeShade="80"/>
          <w:sz w:val="36"/>
          <w:szCs w:val="36"/>
          <w:specVanish/>
        </w:rPr>
        <w:sym w:font="AGA Arabesque" w:char="F05B"/>
      </w:r>
      <w:r w:rsidR="00EF7D64" w:rsidRPr="00C26004">
        <w:rPr>
          <w:rFonts w:ascii="Traditional Arabic" w:eastAsia="Times New Roman" w:hAnsi="Traditional Arabic" w:cs="Traditional Arabic"/>
          <w:sz w:val="36"/>
          <w:szCs w:val="36"/>
          <w:rtl/>
        </w:rPr>
        <w:footnoteReference w:id="634"/>
      </w:r>
      <w:r w:rsidR="00EF7D64" w:rsidRPr="00C26004">
        <w:rPr>
          <w:rFonts w:ascii="Traditional Arabic" w:eastAsia="Times New Roman" w:hAnsi="Traditional Arabic" w:cs="Traditional Arabic"/>
          <w:color w:val="000000"/>
          <w:sz w:val="36"/>
          <w:szCs w:val="36"/>
          <w:rtl/>
        </w:rPr>
        <w:t xml:space="preserve"> : "فقد قال تعالى في وصف نفسه بالقدرة </w:t>
      </w:r>
      <w:r w:rsidR="00EF7D64" w:rsidRPr="00C26004">
        <w:rPr>
          <w:rFonts w:ascii="Traditional Arabic" w:hAnsi="Traditional Arabic" w:cs="Traditional Arabic"/>
          <w:b/>
          <w:bCs/>
          <w:color w:val="000000"/>
          <w:sz w:val="36"/>
          <w:szCs w:val="36"/>
          <w:rtl/>
        </w:rPr>
        <w:t xml:space="preserve">: </w:t>
      </w:r>
      <w:r w:rsidR="00EF7D64" w:rsidRPr="00C26004">
        <w:rPr>
          <w:rFonts w:ascii="Traditional Arabic" w:eastAsia="Times New Roman" w:hAnsi="Traditional Arabic" w:cs="Traditional Arabic"/>
          <w:color w:val="0F243E" w:themeColor="text2" w:themeShade="80"/>
          <w:sz w:val="36"/>
          <w:szCs w:val="36"/>
          <w:specVanish/>
        </w:rPr>
        <w:sym w:font="AGA Arabesque" w:char="F05D"/>
      </w:r>
      <w:r w:rsidR="00EF7D64" w:rsidRPr="00C26004">
        <w:rPr>
          <w:rFonts w:ascii="Traditional Arabic" w:eastAsia="Times New Roman" w:hAnsi="Traditional Arabic" w:cs="Traditional Arabic"/>
          <w:color w:val="0F243E" w:themeColor="text2" w:themeShade="80"/>
          <w:sz w:val="36"/>
          <w:szCs w:val="36"/>
          <w:rtl/>
          <w:specVanish/>
        </w:rPr>
        <w:t>وَاللَّهُ عَلَى كُلِّ شَيْءٍ قَدِيرٌ</w:t>
      </w:r>
      <w:r w:rsidR="00EF7D64"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hAnsi="Traditional Arabic" w:cs="Traditional Arabic"/>
          <w:b/>
          <w:bCs/>
          <w:color w:val="000000"/>
          <w:sz w:val="36"/>
          <w:szCs w:val="36"/>
          <w:rtl/>
        </w:rPr>
        <w:t xml:space="preserve"> ،</w:t>
      </w:r>
      <w:r w:rsidR="00EF7D64" w:rsidRPr="00C26004">
        <w:rPr>
          <w:rFonts w:ascii="Traditional Arabic" w:eastAsia="Times New Roman" w:hAnsi="Traditional Arabic" w:cs="Traditional Arabic"/>
          <w:color w:val="000000"/>
          <w:sz w:val="36"/>
          <w:szCs w:val="36"/>
          <w:rtl/>
        </w:rPr>
        <w:t>وقال في وصف الحادث بها :</w:t>
      </w:r>
      <w:r w:rsidR="00EF7D64" w:rsidRPr="00C26004">
        <w:rPr>
          <w:rFonts w:ascii="Traditional Arabic" w:eastAsia="Times New Roman" w:hAnsi="Traditional Arabic" w:cs="Traditional Arabic"/>
          <w:color w:val="0F243E" w:themeColor="text2" w:themeShade="80"/>
          <w:sz w:val="36"/>
          <w:szCs w:val="36"/>
          <w:specVanish/>
        </w:rPr>
        <w:sym w:font="AGA Arabesque" w:char="F05D"/>
      </w:r>
      <w:r w:rsidR="00EF7D64" w:rsidRPr="00C26004">
        <w:rPr>
          <w:rFonts w:ascii="Traditional Arabic" w:eastAsia="Times New Roman" w:hAnsi="Traditional Arabic" w:cs="Traditional Arabic"/>
          <w:color w:val="0F243E" w:themeColor="text2" w:themeShade="80"/>
          <w:sz w:val="36"/>
          <w:szCs w:val="36"/>
          <w:rtl/>
          <w:specVanish/>
        </w:rPr>
        <w:t>إِلاَّ الَّذِينَ تَابُواْ مِن قَبْلِ أَن تَقْدِرُواْ عَلَيْهِمْ</w:t>
      </w:r>
      <w:r w:rsidR="00EF7D64" w:rsidRPr="00C26004">
        <w:rPr>
          <w:rFonts w:ascii="Traditional Arabic" w:eastAsia="Times New Roman" w:hAnsi="Traditional Arabic" w:cs="Traditional Arabic"/>
          <w:color w:val="0F243E" w:themeColor="text2" w:themeShade="80"/>
          <w:sz w:val="36"/>
          <w:szCs w:val="36"/>
          <w:specVanish/>
        </w:rPr>
        <w:sym w:font="AGA Arabesque" w:char="F05B"/>
      </w:r>
      <w:r w:rsidR="00EF7D64" w:rsidRPr="00C26004">
        <w:rPr>
          <w:rFonts w:ascii="Traditional Arabic" w:eastAsia="Times New Roman" w:hAnsi="Traditional Arabic" w:cs="Traditional Arabic"/>
          <w:color w:val="000000"/>
          <w:sz w:val="36"/>
          <w:szCs w:val="36"/>
          <w:rtl/>
        </w:rPr>
        <w:t xml:space="preserve">فأثبت لنفسه قدرة حقيقية لائقة بجلاله ،وكماله ، وأثبت لبعض الحوادث </w:t>
      </w:r>
      <w:r w:rsidR="00EF7D64" w:rsidRPr="00C26004">
        <w:rPr>
          <w:rFonts w:ascii="Traditional Arabic" w:eastAsia="Times New Roman" w:hAnsi="Traditional Arabic" w:cs="Traditional Arabic"/>
          <w:color w:val="000000"/>
          <w:sz w:val="36"/>
          <w:szCs w:val="36"/>
          <w:rtl/>
        </w:rPr>
        <w:lastRenderedPageBreak/>
        <w:t>قدرة مناسبة لحالهم من الضعف والافتقار ،والحدوث الفناء ، وبين قدرته ، وقدرة مخلوقه من المنافاة ما بين ذاته ، وذات مخلوقه"</w:t>
      </w:r>
      <w:r w:rsidR="00EF7D64" w:rsidRPr="00C26004">
        <w:rPr>
          <w:rFonts w:ascii="Traditional Arabic" w:eastAsia="Times New Roman" w:hAnsi="Traditional Arabic" w:cs="Traditional Arabic"/>
          <w:color w:val="000000"/>
          <w:sz w:val="36"/>
          <w:szCs w:val="36"/>
          <w:rtl/>
        </w:rPr>
        <w:footnoteReference w:id="635"/>
      </w:r>
    </w:p>
    <w:p w:rsidR="00EE124F" w:rsidRPr="00C26004" w:rsidRDefault="00EE124F" w:rsidP="00EF7D64">
      <w:pPr>
        <w:rPr>
          <w:rFonts w:ascii="Traditional Arabic" w:hAnsi="Traditional Arabic" w:cs="Traditional Arabic"/>
          <w:sz w:val="36"/>
          <w:szCs w:val="36"/>
          <w:rtl/>
        </w:rPr>
      </w:pPr>
    </w:p>
    <w:p w:rsidR="00EF7D64" w:rsidRPr="00C26004" w:rsidRDefault="00EF7D64" w:rsidP="00EF7D64">
      <w:pPr>
        <w:tabs>
          <w:tab w:val="left" w:pos="8711"/>
        </w:tabs>
        <w:ind w:left="450"/>
        <w:rPr>
          <w:rFonts w:ascii="Traditional Arabic" w:hAnsi="Traditional Arabic" w:cs="Traditional Arabic"/>
          <w:b/>
          <w:bCs/>
          <w:sz w:val="36"/>
          <w:szCs w:val="36"/>
          <w:rtl/>
        </w:rPr>
      </w:pPr>
      <w:r w:rsidRPr="00C26004">
        <w:rPr>
          <w:rFonts w:ascii="Traditional Arabic" w:hAnsi="Traditional Arabic" w:cs="Traditional Arabic"/>
          <w:b/>
          <w:bCs/>
          <w:color w:val="FF0000"/>
          <w:sz w:val="36"/>
          <w:szCs w:val="36"/>
          <w:rtl/>
        </w:rPr>
        <w:t>ثالثا</w:t>
      </w:r>
      <w:r w:rsidR="00551FE2" w:rsidRPr="00C26004">
        <w:rPr>
          <w:rFonts w:ascii="Traditional Arabic" w:hAnsi="Traditional Arabic" w:cs="Traditional Arabic" w:hint="cs"/>
          <w:b/>
          <w:bCs/>
          <w:color w:val="FF0000"/>
          <w:sz w:val="36"/>
          <w:szCs w:val="36"/>
          <w:rtl/>
        </w:rPr>
        <w:t>ً</w:t>
      </w:r>
      <w:r w:rsidRPr="00C26004">
        <w:rPr>
          <w:rFonts w:ascii="Traditional Arabic" w:hAnsi="Traditional Arabic" w:cs="Traditional Arabic"/>
          <w:b/>
          <w:bCs/>
          <w:color w:val="FF0000"/>
          <w:sz w:val="36"/>
          <w:szCs w:val="36"/>
          <w:rtl/>
        </w:rPr>
        <w:t xml:space="preserve"> :</w:t>
      </w:r>
    </w:p>
    <w:p w:rsidR="00EF7D64" w:rsidRPr="00C26004" w:rsidRDefault="00EF7D64" w:rsidP="00EF7D64">
      <w:pPr>
        <w:tabs>
          <w:tab w:val="left" w:pos="8711"/>
        </w:tabs>
        <w:ind w:left="450"/>
        <w:rPr>
          <w:rFonts w:ascii="Traditional Arabic" w:hAnsi="Traditional Arabic" w:cs="Traditional Arabic"/>
          <w:b/>
          <w:bCs/>
          <w:color w:val="000000"/>
          <w:sz w:val="36"/>
          <w:szCs w:val="36"/>
        </w:rPr>
      </w:pPr>
      <w:r w:rsidRPr="00C26004">
        <w:rPr>
          <w:rFonts w:ascii="Traditional Arabic" w:hAnsi="Traditional Arabic" w:cs="Traditional Arabic"/>
          <w:sz w:val="36"/>
          <w:szCs w:val="36"/>
          <w:rtl/>
        </w:rPr>
        <w:t>الإمام الزمخشري :</w:t>
      </w:r>
    </w:p>
    <w:p w:rsidR="00EF7D64" w:rsidRPr="00C26004" w:rsidRDefault="00EF7D64"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الزمخشري عند تفسير قوله تعالى</w:t>
      </w:r>
      <w:r w:rsidRPr="00C26004">
        <w:rPr>
          <w:rFonts w:ascii="Traditional Arabic" w:hAnsi="Traditional Arabic" w:cs="Traditional Arabic"/>
          <w:sz w:val="36"/>
          <w:szCs w:val="36"/>
          <w:rtl/>
        </w:rPr>
        <w:t xml:space="preserve">: </w:t>
      </w:r>
      <w:r w:rsidRPr="00C26004">
        <w:rPr>
          <w:rFonts w:ascii="Traditional Arabic" w:eastAsia="Times New Roman" w:hAnsi="Traditional Arabic" w:cs="Traditional Arabic"/>
          <w:color w:val="0F243E" w:themeColor="text2" w:themeShade="80"/>
          <w:sz w:val="36"/>
          <w:szCs w:val="36"/>
          <w:rtl/>
          <w:specVanish/>
        </w:rPr>
        <w:t>:</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قُلْ إِنْ تُخْفُوا مَا فِي صُدُورِكُمْ أَوْ تُبْدُوهُ يَعْلَمْهُ اللَّهُ وَيَعْلَمُ مَا فِي السَّمَاوَاتِ وَمَا فِي الْأَرْضِ وَاللَّهُ عَلَى كُلِّ شَيْءٍ قَدِيرٌ، والله على كل شيء قدير</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00000"/>
          <w:sz w:val="36"/>
          <w:szCs w:val="36"/>
          <w:rtl/>
        </w:rPr>
        <w:t xml:space="preserve">"  فهو قادر على عقوبتكم ،وهذا بيان لقوله  </w:t>
      </w:r>
    </w:p>
    <w:p w:rsidR="00EF7D64" w:rsidRPr="00C26004" w:rsidRDefault="00EF7D64"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ويحذركم الله نفسه لأن نفسه وهي ذاته المميزة من سائر الذوات متصفة بعلم ذاتي لا يختص بمعلوم دون معلوم"</w:t>
      </w:r>
      <w:r w:rsidRPr="00C26004">
        <w:rPr>
          <w:rFonts w:ascii="Traditional Arabic" w:eastAsia="Times New Roman" w:hAnsi="Traditional Arabic" w:cs="Traditional Arabic"/>
          <w:sz w:val="36"/>
          <w:szCs w:val="36"/>
          <w:rtl/>
        </w:rPr>
        <w:footnoteReference w:id="636"/>
      </w:r>
    </w:p>
    <w:p w:rsidR="00EF7D64" w:rsidRPr="00C26004" w:rsidRDefault="00EF7D64" w:rsidP="00551FE2">
      <w:pPr>
        <w:autoSpaceDE w:val="0"/>
        <w:autoSpaceDN w:val="0"/>
        <w:adjustRightInd w:val="0"/>
        <w:spacing w:after="0" w:line="240" w:lineRule="auto"/>
        <w:rPr>
          <w:rFonts w:ascii="Traditional Arabic" w:hAnsi="Traditional Arabic" w:cs="Traditional Arabic"/>
          <w:sz w:val="36"/>
          <w:szCs w:val="36"/>
          <w:rtl/>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إِنَّ اللَّهَ عَلَى كُلِّ شَيْءٍ قَدِيرٌ</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hAnsi="Traditional Arabic" w:cs="Traditional Arabic"/>
          <w:b/>
          <w:bCs/>
          <w:color w:val="000000"/>
          <w:sz w:val="36"/>
          <w:szCs w:val="36"/>
          <w:rtl/>
        </w:rPr>
        <w:t xml:space="preserve"> " </w:t>
      </w:r>
      <w:r w:rsidRPr="00C26004">
        <w:rPr>
          <w:rFonts w:ascii="Traditional Arabic" w:eastAsia="Times New Roman" w:hAnsi="Traditional Arabic" w:cs="Traditional Arabic"/>
          <w:color w:val="000000"/>
          <w:sz w:val="36"/>
          <w:szCs w:val="36"/>
          <w:rtl/>
        </w:rPr>
        <w:t xml:space="preserve">فهو قادر على النصر وعلى منعه، وعلى </w:t>
      </w:r>
      <w:r w:rsidR="00551FE2" w:rsidRPr="00C26004">
        <w:rPr>
          <w:rFonts w:ascii="Traditional Arabic" w:eastAsia="Times New Roman" w:hAnsi="Traditional Arabic" w:cs="Traditional Arabic" w:hint="cs"/>
          <w:color w:val="000000"/>
          <w:sz w:val="36"/>
          <w:szCs w:val="36"/>
          <w:rtl/>
        </w:rPr>
        <w:t>أ</w:t>
      </w:r>
      <w:r w:rsidRPr="00C26004">
        <w:rPr>
          <w:rFonts w:ascii="Traditional Arabic" w:eastAsia="Times New Roman" w:hAnsi="Traditional Arabic" w:cs="Traditional Arabic"/>
          <w:color w:val="000000"/>
          <w:sz w:val="36"/>
          <w:szCs w:val="36"/>
          <w:rtl/>
        </w:rPr>
        <w:t>ن يصيب بكم تارة، ويصيب منكم اخرى</w:t>
      </w:r>
      <w:r w:rsidRPr="00C26004">
        <w:rPr>
          <w:rFonts w:ascii="Traditional Arabic" w:hAnsi="Traditional Arabic" w:cs="Traditional Arabic"/>
          <w:sz w:val="36"/>
          <w:szCs w:val="36"/>
          <w:rtl/>
        </w:rPr>
        <w:t>"</w:t>
      </w:r>
      <w:r w:rsidRPr="00C26004">
        <w:rPr>
          <w:rStyle w:val="FootnoteReference"/>
          <w:rFonts w:ascii="Traditional Arabic" w:hAnsi="Traditional Arabic" w:cs="Traditional Arabic"/>
          <w:sz w:val="36"/>
          <w:szCs w:val="36"/>
          <w:rtl/>
        </w:rPr>
        <w:footnoteReference w:id="637"/>
      </w:r>
    </w:p>
    <w:p w:rsidR="00EF7D64" w:rsidRPr="00C26004" w:rsidRDefault="00EF7D64" w:rsidP="00EF7D64">
      <w:pP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وَلِلَّهِ مُلْكُ السَّمَاوَاتِ وَالْأَرْضِ وَاللَّهُ عَلَى كُلِّ شَيْءٍ قَدِيرٌ</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hAnsi="Traditional Arabic" w:cs="Traditional Arabic"/>
          <w:sz w:val="36"/>
          <w:szCs w:val="36"/>
          <w:rtl/>
        </w:rPr>
        <w:t>"</w:t>
      </w:r>
      <w:r w:rsidRPr="00C26004">
        <w:rPr>
          <w:rFonts w:ascii="Traditional Arabic" w:eastAsia="Times New Roman" w:hAnsi="Traditional Arabic" w:cs="Traditional Arabic"/>
          <w:color w:val="000000"/>
          <w:sz w:val="36"/>
          <w:szCs w:val="36"/>
          <w:rtl/>
        </w:rPr>
        <w:t>فهو يملك امرهم، وهو على كل شيء قدير، فهو يقدر على عقابهم"</w:t>
      </w:r>
      <w:r w:rsidRPr="00C26004">
        <w:rPr>
          <w:rFonts w:ascii="Traditional Arabic" w:eastAsia="Times New Roman" w:hAnsi="Traditional Arabic" w:cs="Traditional Arabic"/>
          <w:color w:val="000000"/>
          <w:sz w:val="36"/>
          <w:szCs w:val="36"/>
          <w:rtl/>
        </w:rPr>
        <w:footnoteReference w:id="638"/>
      </w:r>
    </w:p>
    <w:p w:rsidR="00EF7D64" w:rsidRPr="00C26004" w:rsidRDefault="00EF7D64"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665C37" w:rsidRPr="00C26004" w:rsidRDefault="00665C37"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665C37" w:rsidRPr="00C26004" w:rsidRDefault="00665C37"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665C37" w:rsidRPr="00C26004" w:rsidRDefault="00665C37"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214A45" w:rsidRPr="00C26004" w:rsidRDefault="00214A45"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3A082E" w:rsidRPr="00C26004" w:rsidRDefault="00B130CB" w:rsidP="003A082E">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w:t>
      </w:r>
      <w:r w:rsidR="003A082E" w:rsidRPr="00C26004">
        <w:rPr>
          <w:rFonts w:ascii="Traditional Arabic" w:eastAsia="Times New Roman" w:hAnsi="Traditional Arabic" w:cs="Traditional Arabic"/>
          <w:b/>
          <w:bCs/>
          <w:color w:val="808080" w:themeColor="background1" w:themeShade="80"/>
          <w:sz w:val="36"/>
          <w:szCs w:val="36"/>
          <w:rtl/>
        </w:rPr>
        <w:t xml:space="preserve"> ال</w:t>
      </w:r>
      <w:r w:rsidRPr="00C26004">
        <w:rPr>
          <w:rFonts w:ascii="Traditional Arabic" w:eastAsia="Times New Roman" w:hAnsi="Traditional Arabic" w:cs="Traditional Arabic"/>
          <w:b/>
          <w:bCs/>
          <w:color w:val="808080" w:themeColor="background1" w:themeShade="80"/>
          <w:sz w:val="36"/>
          <w:szCs w:val="36"/>
          <w:rtl/>
        </w:rPr>
        <w:t>سابع</w:t>
      </w:r>
      <w:r w:rsidR="003A082E" w:rsidRPr="00C26004">
        <w:rPr>
          <w:rFonts w:ascii="Traditional Arabic" w:eastAsia="Times New Roman" w:hAnsi="Traditional Arabic" w:cs="Traditional Arabic"/>
          <w:b/>
          <w:bCs/>
          <w:color w:val="808080" w:themeColor="background1" w:themeShade="80"/>
          <w:sz w:val="36"/>
          <w:szCs w:val="36"/>
          <w:rtl/>
        </w:rPr>
        <w:t xml:space="preserve"> :</w:t>
      </w:r>
    </w:p>
    <w:p w:rsidR="00EF7D64" w:rsidRPr="00C26004" w:rsidRDefault="00EF7D64" w:rsidP="003A082E">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المستخلص من المقارنة :</w:t>
      </w:r>
    </w:p>
    <w:p w:rsidR="00EF7D64" w:rsidRPr="00C26004" w:rsidRDefault="00EF7D64" w:rsidP="00EF7D64">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لم يخالف الزمخشري الإمامين ابن كثير، والأمين الشنقيطي في ذكر</w:t>
      </w:r>
      <w:r w:rsidR="00EE124F" w:rsidRPr="00C26004">
        <w:rPr>
          <w:rFonts w:ascii="Traditional Arabic" w:eastAsia="Times New Roman" w:hAnsi="Traditional Arabic" w:cs="Traditional Arabic"/>
          <w:b/>
          <w:bCs/>
          <w:color w:val="000000"/>
          <w:sz w:val="36"/>
          <w:szCs w:val="36"/>
          <w:rtl/>
        </w:rPr>
        <w:t>ه للمعنى الاجمالي للآيات الثلاث</w:t>
      </w:r>
      <w:r w:rsidRPr="00C26004">
        <w:rPr>
          <w:rFonts w:ascii="Traditional Arabic" w:eastAsia="Times New Roman" w:hAnsi="Traditional Arabic" w:cs="Traditional Arabic"/>
          <w:b/>
          <w:bCs/>
          <w:color w:val="000000"/>
          <w:sz w:val="36"/>
          <w:szCs w:val="36"/>
          <w:rtl/>
        </w:rPr>
        <w:t xml:space="preserve"> ،ولم يتضح موقفه الحقيقي إزاء صفة القدرة ، لذلك بحثت في مواضع أخرى فوجدت له موقف واضح عند قوله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فَأَمَّا عَادٌ فَاسْتَكْبَرُوا فِي الْأَرْضِ بِغَيْرِ الْحَقِّ وَقَالُوا مَنْ أَشَدُّ مِنَّا قُوَّةً أَوَلَمْ يَرَوْا أَنَّ اللَّهَ الَّذِي خَلَقَهُمْ هُوَ أَشَدُّ مِنْهُمْ قُوَّةً وَكَانُوا بِآيَاتِنَا يَجْحَدُونَ </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639"/>
      </w:r>
    </w:p>
    <w:p w:rsidR="00EF7D64" w:rsidRPr="00C26004" w:rsidRDefault="00EF7D64" w:rsidP="008942D5">
      <w:pPr>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فقال: "</w:t>
      </w:r>
      <w:r w:rsidRPr="00C26004">
        <w:rPr>
          <w:rFonts w:ascii="Traditional Arabic" w:eastAsia="Times New Roman" w:hAnsi="Traditional Arabic" w:cs="Traditional Arabic"/>
          <w:color w:val="000000"/>
          <w:sz w:val="36"/>
          <w:szCs w:val="36"/>
          <w:rtl/>
        </w:rPr>
        <w:t>فكما صحّ أن يقال : الله أقدر منهم ، جاز أن يقال : أقوى منهم ، على معنى : أنه يقدر لذاته على ما لا يقدرون عليه بازدياد قدرهم"</w:t>
      </w:r>
      <w:r w:rsidRPr="00C26004">
        <w:rPr>
          <w:rFonts w:ascii="Traditional Arabic" w:eastAsia="Times New Roman" w:hAnsi="Traditional Arabic" w:cs="Traditional Arabic"/>
          <w:color w:val="000000"/>
          <w:sz w:val="36"/>
          <w:szCs w:val="36"/>
          <w:rtl/>
        </w:rPr>
        <w:footnoteReference w:id="640"/>
      </w:r>
    </w:p>
    <w:p w:rsidR="00EF7D64" w:rsidRPr="00C26004" w:rsidRDefault="00EF7D64" w:rsidP="008942D5">
      <w:pPr>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والشاهد من ذلك قوله يقدر لذاته ،فهو هنا اثبتها على منهج المعتزلة أنه قادر بذاته بدون اثبات قدره حقيقيه ،والمعتزلة كما تقدم يقولون أن الله عالم بذاته ،و قادر بذاته، بذاته بدون اثبات علم ،ولا قدرة .</w:t>
      </w:r>
    </w:p>
    <w:p w:rsidR="00E2683D" w:rsidRPr="00C26004" w:rsidRDefault="00E2683D" w:rsidP="00E2683D">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2D3A03" w:rsidRPr="00C26004" w:rsidRDefault="008942D5" w:rsidP="00692C9B">
      <w:pPr>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والصحيح عند</w:t>
      </w:r>
      <w:r w:rsidR="002D3A03" w:rsidRPr="00C26004">
        <w:rPr>
          <w:rFonts w:ascii="Traditional Arabic" w:eastAsia="Times New Roman" w:hAnsi="Traditional Arabic" w:cs="Traditional Arabic"/>
          <w:sz w:val="36"/>
          <w:szCs w:val="36"/>
          <w:rtl/>
        </w:rPr>
        <w:t xml:space="preserve"> قوله تعالى</w:t>
      </w:r>
      <w:r w:rsidR="002D3A03" w:rsidRPr="00C26004">
        <w:rPr>
          <w:rFonts w:ascii="Traditional Arabic" w:eastAsia="Times New Roman" w:hAnsi="Traditional Arabic" w:cs="Traditional Arabic"/>
          <w:sz w:val="36"/>
          <w:szCs w:val="36"/>
        </w:rPr>
        <w:sym w:font="AGA Arabesque" w:char="F05D"/>
      </w:r>
      <w:r w:rsidR="002D3A03" w:rsidRPr="00C26004">
        <w:rPr>
          <w:rFonts w:ascii="Traditional Arabic" w:eastAsia="Times New Roman" w:hAnsi="Traditional Arabic" w:cs="Traditional Arabic"/>
          <w:sz w:val="36"/>
          <w:szCs w:val="36"/>
          <w:rtl/>
        </w:rPr>
        <w:t xml:space="preserve"> وَمَا قَدَرُوا اللَّهَ حَقَّ قَدْرِهِ </w:t>
      </w:r>
      <w:r w:rsidR="002D3A03" w:rsidRPr="00C26004">
        <w:rPr>
          <w:rFonts w:ascii="Traditional Arabic" w:eastAsia="Times New Roman" w:hAnsi="Traditional Arabic" w:cs="Traditional Arabic"/>
          <w:sz w:val="36"/>
          <w:szCs w:val="36"/>
        </w:rPr>
        <w:sym w:font="AGA Arabesque" w:char="F05B"/>
      </w:r>
      <w:r w:rsidR="002D3A03" w:rsidRPr="00C26004">
        <w:rPr>
          <w:rFonts w:ascii="Traditional Arabic" w:eastAsia="Times New Roman" w:hAnsi="Traditional Arabic" w:cs="Traditional Arabic"/>
          <w:sz w:val="36"/>
          <w:szCs w:val="36"/>
          <w:rtl/>
        </w:rPr>
        <w:footnoteReference w:id="641"/>
      </w:r>
      <w:r w:rsidR="002D3A03" w:rsidRPr="00C26004">
        <w:rPr>
          <w:rFonts w:ascii="Traditional Arabic" w:eastAsia="Times New Roman" w:hAnsi="Traditional Arabic" w:cs="Traditional Arabic"/>
          <w:sz w:val="36"/>
          <w:szCs w:val="36"/>
        </w:rPr>
        <w:t xml:space="preserve">" </w:t>
      </w:r>
      <w:r w:rsidR="00692C9B" w:rsidRPr="00C26004">
        <w:rPr>
          <w:rFonts w:ascii="Traditional Arabic" w:eastAsia="Times New Roman" w:hAnsi="Traditional Arabic" w:cs="Traditional Arabic"/>
          <w:sz w:val="36"/>
          <w:szCs w:val="36"/>
          <w:rtl/>
        </w:rPr>
        <w:t xml:space="preserve">هو ما قاله ابن كثير _رحمه الله_ </w:t>
      </w:r>
      <w:r w:rsidR="002D3A03" w:rsidRPr="00C26004">
        <w:rPr>
          <w:rFonts w:ascii="Traditional Arabic" w:eastAsia="Times New Roman" w:hAnsi="Traditional Arabic" w:cs="Traditional Arabic"/>
          <w:sz w:val="36"/>
          <w:szCs w:val="36"/>
          <w:rtl/>
        </w:rPr>
        <w:t>قال علي بن أبي طلحة، عن ابن عباس رضيالله عنهما : الكفار الذين لم يؤمنوا بقدرة اللهتعالى عليهم، فمن آمن أن الله على كل شي</w:t>
      </w:r>
      <w:r w:rsidR="00692C9B" w:rsidRPr="00C26004">
        <w:rPr>
          <w:rFonts w:ascii="Traditional Arabic" w:eastAsia="Times New Roman" w:hAnsi="Traditional Arabic" w:cs="Traditional Arabic"/>
          <w:sz w:val="36"/>
          <w:szCs w:val="36"/>
          <w:rtl/>
        </w:rPr>
        <w:t>ء</w:t>
      </w:r>
      <w:r w:rsidR="002D3A03" w:rsidRPr="00C26004">
        <w:rPr>
          <w:rFonts w:ascii="Traditional Arabic" w:eastAsia="Times New Roman" w:hAnsi="Traditional Arabic" w:cs="Traditional Arabic"/>
          <w:sz w:val="36"/>
          <w:szCs w:val="36"/>
          <w:rtl/>
        </w:rPr>
        <w:t xml:space="preserve"> قدير، فقد قدر الله حق قدره، ومن لم يؤمنبذلك فلم يقدر الله حق قدره</w:t>
      </w:r>
      <w:r w:rsidR="002D3A03" w:rsidRPr="00C26004">
        <w:rPr>
          <w:rFonts w:ascii="Traditional Arabic" w:eastAsia="Times New Roman" w:hAnsi="Traditional Arabic" w:cs="Traditional Arabic"/>
          <w:sz w:val="36"/>
          <w:szCs w:val="36"/>
        </w:rPr>
        <w:t>.</w:t>
      </w:r>
      <w:r w:rsidR="002D3A03" w:rsidRPr="00C26004">
        <w:rPr>
          <w:rFonts w:ascii="Traditional Arabic" w:eastAsia="Times New Roman" w:hAnsi="Traditional Arabic" w:cs="Traditional Arabic"/>
          <w:sz w:val="36"/>
          <w:szCs w:val="36"/>
        </w:rPr>
        <w:br/>
      </w:r>
      <w:r w:rsidR="002D3A03" w:rsidRPr="00C26004">
        <w:rPr>
          <w:rFonts w:ascii="Traditional Arabic" w:eastAsia="Times New Roman" w:hAnsi="Traditional Arabic" w:cs="Traditional Arabic"/>
          <w:sz w:val="36"/>
          <w:szCs w:val="36"/>
          <w:rtl/>
        </w:rPr>
        <w:lastRenderedPageBreak/>
        <w:t>وقد وردت أحاديث كثيرة متعلقة بهذهالآية الكريمة،والطريق فيها، وفي أمثالها مذهبالسلف، وهو إمرارها كما جاءت من غير تكييف ولا تحريف</w:t>
      </w:r>
      <w:r w:rsidR="002D3A03" w:rsidRPr="00C26004">
        <w:rPr>
          <w:rFonts w:ascii="Traditional Arabic" w:eastAsia="Times New Roman" w:hAnsi="Traditional Arabic" w:cs="Traditional Arabic"/>
          <w:sz w:val="36"/>
          <w:szCs w:val="36"/>
        </w:rPr>
        <w:footnoteReference w:id="642"/>
      </w:r>
      <w:r w:rsidR="002D3A03" w:rsidRPr="00C26004">
        <w:rPr>
          <w:rFonts w:ascii="Traditional Arabic" w:eastAsia="Times New Roman" w:hAnsi="Traditional Arabic" w:cs="Traditional Arabic"/>
          <w:sz w:val="36"/>
          <w:szCs w:val="36"/>
        </w:rPr>
        <w:t>.</w:t>
      </w:r>
    </w:p>
    <w:p w:rsidR="00EF7D64" w:rsidRPr="00C26004" w:rsidRDefault="00EF7D64" w:rsidP="00EF7D64">
      <w:pPr>
        <w:rPr>
          <w:rFonts w:ascii="Traditional Arabic" w:eastAsia="Times New Roman" w:hAnsi="Traditional Arabic" w:cs="Traditional Arabic"/>
          <w:b/>
          <w:bCs/>
          <w:color w:val="000000"/>
          <w:sz w:val="36"/>
          <w:szCs w:val="36"/>
          <w:rtl/>
        </w:rPr>
      </w:pPr>
    </w:p>
    <w:p w:rsidR="00B130CB" w:rsidRPr="00C26004" w:rsidRDefault="00B130CB"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CA7AA4" w:rsidRPr="00C26004" w:rsidRDefault="00CA7AA4" w:rsidP="00EF7D64">
      <w:pPr>
        <w:rPr>
          <w:rFonts w:ascii="Traditional Arabic" w:eastAsia="Times New Roman" w:hAnsi="Traditional Arabic" w:cs="Traditional Arabic"/>
          <w:b/>
          <w:bCs/>
          <w:color w:val="000000"/>
          <w:sz w:val="36"/>
          <w:szCs w:val="36"/>
          <w:rtl/>
        </w:rPr>
      </w:pPr>
    </w:p>
    <w:p w:rsidR="00766BED" w:rsidRPr="00C26004" w:rsidRDefault="00766BED" w:rsidP="00B130CB">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w:t>
      </w:r>
      <w:r w:rsidR="00B130CB" w:rsidRPr="00C26004">
        <w:rPr>
          <w:rFonts w:ascii="Traditional Arabic" w:hAnsi="Traditional Arabic" w:cs="Bold Italic Art"/>
          <w:color w:val="C0504D" w:themeColor="accent2"/>
          <w:sz w:val="36"/>
          <w:szCs w:val="36"/>
          <w:rtl/>
        </w:rPr>
        <w:t>بحث</w:t>
      </w:r>
      <w:r w:rsidRPr="00C26004">
        <w:rPr>
          <w:rFonts w:ascii="Traditional Arabic" w:hAnsi="Traditional Arabic" w:cs="Bold Italic Art"/>
          <w:color w:val="C0504D" w:themeColor="accent2"/>
          <w:sz w:val="36"/>
          <w:szCs w:val="36"/>
          <w:rtl/>
        </w:rPr>
        <w:t xml:space="preserve"> الثالث عشر</w:t>
      </w:r>
    </w:p>
    <w:p w:rsidR="00766BED" w:rsidRPr="00C26004" w:rsidRDefault="00766BED" w:rsidP="00766BED">
      <w:pPr>
        <w:jc w:val="center"/>
        <w:rPr>
          <w:rFonts w:ascii="Traditional Arabic" w:eastAsia="Times New Roman" w:hAnsi="Traditional Arabic" w:cs="Traditional Arabic"/>
          <w:color w:val="984806" w:themeColor="accent6" w:themeShade="80"/>
          <w:sz w:val="36"/>
          <w:szCs w:val="36"/>
          <w:rtl/>
        </w:rPr>
      </w:pPr>
      <w:r w:rsidRPr="00C26004">
        <w:rPr>
          <w:rFonts w:ascii="Traditional Arabic" w:hAnsi="Traditional Arabic" w:cs="Traditional Arabic"/>
          <w:color w:val="984806" w:themeColor="accent6" w:themeShade="80"/>
          <w:sz w:val="36"/>
          <w:szCs w:val="36"/>
          <w:rtl/>
        </w:rPr>
        <w:t>صفة الاصطفاء</w:t>
      </w:r>
    </w:p>
    <w:p w:rsidR="00665C37" w:rsidRPr="00C26004" w:rsidRDefault="00665C37" w:rsidP="00B130CB">
      <w:pPr>
        <w:tabs>
          <w:tab w:val="left" w:pos="8711"/>
        </w:tabs>
        <w:rPr>
          <w:rFonts w:ascii="Traditional Arabic"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w:t>
      </w:r>
      <w:r w:rsidR="00B130CB" w:rsidRPr="00C26004">
        <w:rPr>
          <w:rFonts w:ascii="Traditional Arabic" w:eastAsia="Times New Roman" w:hAnsi="Traditional Arabic" w:cs="Traditional Arabic"/>
          <w:b/>
          <w:bCs/>
          <w:color w:val="4F6228" w:themeColor="accent3" w:themeShade="80"/>
          <w:sz w:val="36"/>
          <w:szCs w:val="36"/>
          <w:rtl/>
        </w:rPr>
        <w:t>طلب</w:t>
      </w:r>
      <w:r w:rsidRPr="00C26004">
        <w:rPr>
          <w:rFonts w:ascii="Traditional Arabic" w:eastAsia="Times New Roman" w:hAnsi="Traditional Arabic" w:cs="Traditional Arabic"/>
          <w:b/>
          <w:bCs/>
          <w:color w:val="4F6228" w:themeColor="accent3" w:themeShade="80"/>
          <w:sz w:val="36"/>
          <w:szCs w:val="36"/>
          <w:rtl/>
        </w:rPr>
        <w:t xml:space="preserve"> الأولى :</w:t>
      </w:r>
    </w:p>
    <w:p w:rsidR="00766BED" w:rsidRPr="00C26004" w:rsidRDefault="00766BED" w:rsidP="00766BED">
      <w:pPr>
        <w:autoSpaceDE w:val="0"/>
        <w:autoSpaceDN w:val="0"/>
        <w:adjustRightInd w:val="0"/>
        <w:spacing w:after="0" w:line="240" w:lineRule="auto"/>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معنى الاصطفاء :</w:t>
      </w:r>
    </w:p>
    <w:p w:rsidR="00766BED" w:rsidRPr="00C26004" w:rsidRDefault="00766BED" w:rsidP="00766BE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      " </w:t>
      </w:r>
      <w:r w:rsidRPr="00C26004">
        <w:rPr>
          <w:rFonts w:ascii="Traditional Arabic" w:eastAsia="Times New Roman" w:hAnsi="Traditional Arabic" w:cs="Traditional Arabic"/>
          <w:color w:val="000000"/>
          <w:sz w:val="36"/>
          <w:szCs w:val="36"/>
          <w:rtl/>
        </w:rPr>
        <w:t xml:space="preserve">الاصطفاء تناول صفو الشيء ؛ كما أن الاختيار تناول خيره ؛ ومنه محمد _صلى الله عليه وسلم_ مصطفاه ، أي مختاره ،واصطفاء الله عبده قد يكون بإيجاده إياه صافيا عن الشوب الموجود في غيره ، وقد يكون باختياره وحكمه: </w:t>
      </w:r>
      <w:r w:rsidRPr="00C26004">
        <w:rPr>
          <w:rStyle w:val="FootnoteReference"/>
          <w:rFonts w:ascii="Traditional Arabic" w:eastAsia="Times New Roman" w:hAnsi="Traditional Arabic" w:cs="Traditional Arabic"/>
          <w:color w:val="000000"/>
          <w:sz w:val="36"/>
          <w:szCs w:val="36"/>
          <w:rtl/>
        </w:rPr>
        <w:footnoteReference w:id="643"/>
      </w:r>
    </w:p>
    <w:p w:rsidR="00665C37" w:rsidRPr="00C26004" w:rsidRDefault="00665C37" w:rsidP="00766BED">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665C37" w:rsidRPr="00C26004" w:rsidRDefault="00665C37" w:rsidP="00B130CB">
      <w:pPr>
        <w:tabs>
          <w:tab w:val="left" w:pos="8711"/>
        </w:tabs>
        <w:rPr>
          <w:rFonts w:ascii="Traditional Arabic" w:hAnsi="Traditional Arabic" w:cs="Traditional Arabic"/>
          <w:color w:val="7030A0"/>
          <w:sz w:val="36"/>
          <w:szCs w:val="36"/>
          <w:rtl/>
        </w:rPr>
      </w:pPr>
      <w:r w:rsidRPr="00C26004">
        <w:rPr>
          <w:rFonts w:ascii="Traditional Arabic" w:eastAsia="Times New Roman" w:hAnsi="Traditional Arabic" w:cs="Traditional Arabic"/>
          <w:b/>
          <w:bCs/>
          <w:color w:val="7030A0"/>
          <w:sz w:val="36"/>
          <w:szCs w:val="36"/>
          <w:rtl/>
        </w:rPr>
        <w:t>الم</w:t>
      </w:r>
      <w:r w:rsidR="00B130CB" w:rsidRPr="00C26004">
        <w:rPr>
          <w:rFonts w:ascii="Traditional Arabic" w:eastAsia="Times New Roman" w:hAnsi="Traditional Arabic" w:cs="Traditional Arabic"/>
          <w:b/>
          <w:bCs/>
          <w:color w:val="7030A0"/>
          <w:sz w:val="36"/>
          <w:szCs w:val="36"/>
          <w:rtl/>
        </w:rPr>
        <w:t>طلب الثاني</w:t>
      </w:r>
      <w:r w:rsidRPr="00C26004">
        <w:rPr>
          <w:rFonts w:ascii="Traditional Arabic" w:eastAsia="Times New Roman" w:hAnsi="Traditional Arabic" w:cs="Traditional Arabic"/>
          <w:b/>
          <w:bCs/>
          <w:color w:val="7030A0"/>
          <w:sz w:val="36"/>
          <w:szCs w:val="36"/>
          <w:rtl/>
        </w:rPr>
        <w:t xml:space="preserve"> :</w:t>
      </w:r>
    </w:p>
    <w:p w:rsidR="00766BED" w:rsidRPr="00C26004" w:rsidRDefault="00665C37" w:rsidP="00665C37">
      <w:pPr>
        <w:tabs>
          <w:tab w:val="left" w:pos="8711"/>
        </w:tabs>
        <w:rPr>
          <w:rFonts w:ascii="Traditional Arabic" w:eastAsia="Times New Roman" w:hAnsi="Traditional Arabic" w:cs="Traditional Arabic"/>
          <w:b/>
          <w:bCs/>
          <w:color w:val="7030A0"/>
          <w:sz w:val="36"/>
          <w:szCs w:val="36"/>
          <w:rtl/>
        </w:rPr>
      </w:pPr>
      <w:r w:rsidRPr="00C26004">
        <w:rPr>
          <w:rFonts w:ascii="Traditional Arabic" w:eastAsia="Times New Roman" w:hAnsi="Traditional Arabic" w:cs="Traditional Arabic"/>
          <w:b/>
          <w:bCs/>
          <w:color w:val="7030A0"/>
          <w:sz w:val="36"/>
          <w:szCs w:val="36"/>
          <w:rtl/>
        </w:rPr>
        <w:t xml:space="preserve">    الأدلة من القرآن الكريم والسنة المطهرة على صفة الاصطفاء:</w:t>
      </w:r>
    </w:p>
    <w:p w:rsidR="00766BED" w:rsidRPr="00C26004" w:rsidRDefault="00766BED" w:rsidP="00665C37">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من أدلة القرآن الكريم:</w:t>
      </w:r>
    </w:p>
    <w:p w:rsidR="00766BED" w:rsidRPr="00C26004" w:rsidRDefault="00766BED" w:rsidP="00B70B2D">
      <w:pPr>
        <w:pStyle w:val="ListParagraph"/>
        <w:numPr>
          <w:ilvl w:val="0"/>
          <w:numId w:val="46"/>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أَمْ يَحْسُدُونَ النَّاسَ عَلَى مَا آتَاهُمُ اللَّهُ مِنْ فَضْلِهِ فَقَدْ آتَيْنَا آلَ إِبْرَاهِيمَ الْكِتَابَ وَالْحِكْمَةَ وَآتَيْنَاهُمْ مُلْكًا عَظِيمًا</w:t>
      </w:r>
      <w:r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644"/>
      </w:r>
    </w:p>
    <w:p w:rsidR="00766BED" w:rsidRPr="00C26004" w:rsidRDefault="00766BED" w:rsidP="00766BED">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766BED" w:rsidRPr="00C26004" w:rsidRDefault="00766BED" w:rsidP="00766BE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من أدلة السنة على صفة الاصطفاء:</w:t>
      </w:r>
    </w:p>
    <w:p w:rsidR="00766BED" w:rsidRPr="00C26004" w:rsidRDefault="00766BED" w:rsidP="00D4015A">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عن اثلة بن الأسقع قال سمعت </w:t>
      </w:r>
      <w:r w:rsidRPr="00C26004">
        <w:rPr>
          <w:rFonts w:ascii="Traditional Arabic" w:eastAsia="Times New Roman" w:hAnsi="Traditional Arabic" w:cs="Traditional Arabic"/>
          <w:b/>
          <w:bCs/>
          <w:color w:val="00B0F0"/>
          <w:sz w:val="36"/>
          <w:szCs w:val="36"/>
          <w:rtl/>
        </w:rPr>
        <w:t>رسول الله_ صلى الله عليه وسلم</w:t>
      </w:r>
      <w:r w:rsidRPr="00C26004">
        <w:rPr>
          <w:rFonts w:ascii="Traditional Arabic" w:eastAsia="Times New Roman" w:hAnsi="Traditional Arabic" w:cs="Traditional Arabic"/>
          <w:color w:val="00B0F0"/>
          <w:sz w:val="36"/>
          <w:szCs w:val="36"/>
          <w:rtl/>
        </w:rPr>
        <w:t xml:space="preserve"> _</w:t>
      </w:r>
      <w:r w:rsidRPr="00C26004">
        <w:rPr>
          <w:rFonts w:ascii="Traditional Arabic" w:eastAsia="Times New Roman" w:hAnsi="Traditional Arabic" w:cs="Traditional Arabic"/>
          <w:color w:val="000000"/>
          <w:sz w:val="36"/>
          <w:szCs w:val="36"/>
          <w:rtl/>
        </w:rPr>
        <w:t xml:space="preserve"> يقول : </w:t>
      </w:r>
      <w:r w:rsidRPr="00C26004">
        <w:rPr>
          <w:rFonts w:ascii="Traditional Arabic" w:eastAsia="Times New Roman" w:hAnsi="Traditional Arabic" w:cs="Traditional Arabic"/>
          <w:b/>
          <w:bCs/>
          <w:color w:val="00B050"/>
          <w:sz w:val="36"/>
          <w:szCs w:val="36"/>
          <w:rtl/>
        </w:rPr>
        <w:t>(إن الله اصطفى كنانة من ولد إسماعيل ،واصطفى قريشا من كنانة ،واصطفى من قريش بني هاشم واصطفاني من بني هاشم )</w:t>
      </w:r>
      <w:r w:rsidRPr="00C26004">
        <w:rPr>
          <w:rFonts w:ascii="Traditional Arabic" w:eastAsia="Times New Roman" w:hAnsi="Traditional Arabic" w:cs="Traditional Arabic"/>
          <w:color w:val="000000"/>
          <w:sz w:val="36"/>
          <w:szCs w:val="36"/>
          <w:rtl/>
        </w:rPr>
        <w:t>.</w:t>
      </w:r>
      <w:r w:rsidRPr="00C26004">
        <w:rPr>
          <w:rFonts w:ascii="Traditional Arabic" w:hAnsi="Traditional Arabic" w:cs="Traditional Arabic"/>
          <w:sz w:val="36"/>
          <w:szCs w:val="36"/>
          <w:rtl/>
        </w:rPr>
        <w:footnoteReference w:id="645"/>
      </w:r>
    </w:p>
    <w:p w:rsidR="00665C37" w:rsidRPr="00C26004" w:rsidRDefault="00B130CB" w:rsidP="00665C37">
      <w:pPr>
        <w:tabs>
          <w:tab w:val="left" w:pos="8711"/>
        </w:tabs>
        <w:rPr>
          <w:rFonts w:ascii="Traditional Arabic" w:hAnsi="Traditional Arabic" w:cs="Traditional Arabic"/>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t>المطلب الثالث</w:t>
      </w:r>
      <w:r w:rsidR="00665C37" w:rsidRPr="00C26004">
        <w:rPr>
          <w:rFonts w:ascii="Traditional Arabic" w:eastAsia="Times New Roman" w:hAnsi="Traditional Arabic" w:cs="Traditional Arabic"/>
          <w:b/>
          <w:bCs/>
          <w:color w:val="E36C0A" w:themeColor="accent6" w:themeShade="BF"/>
          <w:sz w:val="36"/>
          <w:szCs w:val="36"/>
          <w:rtl/>
        </w:rPr>
        <w:t>:</w:t>
      </w:r>
    </w:p>
    <w:p w:rsidR="00766BED" w:rsidRPr="00C26004" w:rsidRDefault="00766BED" w:rsidP="00665C37">
      <w:pPr>
        <w:tabs>
          <w:tab w:val="left" w:pos="8711"/>
        </w:tabs>
        <w:rPr>
          <w:rFonts w:ascii="Traditional Arabic" w:eastAsia="Times New Roman" w:hAnsi="Traditional Arabic" w:cs="Traditional Arabic"/>
          <w:b/>
          <w:bCs/>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t>أنواع الاصطفاء :</w:t>
      </w:r>
    </w:p>
    <w:p w:rsidR="00E2683D" w:rsidRPr="00C26004" w:rsidRDefault="00766BED" w:rsidP="00B70B2D">
      <w:pPr>
        <w:pStyle w:val="ListParagraph"/>
        <w:numPr>
          <w:ilvl w:val="0"/>
          <w:numId w:val="12"/>
        </w:numPr>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اصطفاء عام</w:t>
      </w:r>
      <w:r w:rsidR="00E2683D" w:rsidRPr="00C26004">
        <w:rPr>
          <w:rFonts w:ascii="Traditional Arabic" w:eastAsia="Times New Roman" w:hAnsi="Traditional Arabic" w:cs="Traditional Arabic"/>
          <w:color w:val="000000"/>
          <w:sz w:val="36"/>
          <w:szCs w:val="36"/>
          <w:rtl/>
        </w:rPr>
        <w:t>:</w:t>
      </w:r>
    </w:p>
    <w:p w:rsidR="00766BED" w:rsidRPr="00C26004" w:rsidRDefault="00766BED" w:rsidP="00E2683D">
      <w:pPr>
        <w:ind w:left="450"/>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 xml:space="preserve">هو اصطفاء دنيوي ،وليس اختياراً أخروياً؛ ولهذا فإن قريشاً مثلاً اصطفاهم الله، رغم أن فيهم البر ،والفاجر، ففيهم </w:t>
      </w:r>
      <w:hyperlink r:id="rId47" w:history="1">
        <w:r w:rsidRPr="00C26004">
          <w:rPr>
            <w:rFonts w:ascii="Traditional Arabic" w:eastAsia="Times New Roman" w:hAnsi="Traditional Arabic" w:cs="Traditional Arabic"/>
            <w:color w:val="000000"/>
            <w:sz w:val="36"/>
            <w:szCs w:val="36"/>
            <w:rtl/>
          </w:rPr>
          <w:t>أبو جهل</w:t>
        </w:r>
      </w:hyperlink>
      <w:r w:rsidRPr="00C26004">
        <w:rPr>
          <w:rFonts w:ascii="Traditional Arabic" w:eastAsia="Times New Roman" w:hAnsi="Traditional Arabic" w:cs="Traditional Arabic"/>
          <w:color w:val="000000"/>
          <w:sz w:val="36"/>
          <w:szCs w:val="36"/>
          <w:rtl/>
        </w:rPr>
        <w:t xml:space="preserve"> وغيره. </w:t>
      </w:r>
    </w:p>
    <w:p w:rsidR="00766BED" w:rsidRPr="00C26004" w:rsidRDefault="00766BED" w:rsidP="00B70B2D">
      <w:pPr>
        <w:pStyle w:val="ListParagraph"/>
        <w:numPr>
          <w:ilvl w:val="0"/>
          <w:numId w:val="12"/>
        </w:numPr>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الاصطفاء الخاص:</w:t>
      </w:r>
    </w:p>
    <w:p w:rsidR="00551FE2" w:rsidRPr="00C26004" w:rsidRDefault="00766BED" w:rsidP="00766BED">
      <w:pPr>
        <w:ind w:left="45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وهو اختيار الفرد من العنصر، ومنه اصطفاء الله ل</w:t>
      </w:r>
      <w:r w:rsidR="00551FE2" w:rsidRPr="00C26004">
        <w:rPr>
          <w:rFonts w:ascii="Traditional Arabic" w:eastAsia="Times New Roman" w:hAnsi="Traditional Arabic" w:cs="Traditional Arabic"/>
          <w:color w:val="000000"/>
          <w:sz w:val="36"/>
          <w:szCs w:val="36"/>
          <w:rtl/>
        </w:rPr>
        <w:t>رسل من الملائكة ،و من الناس دون</w:t>
      </w:r>
    </w:p>
    <w:p w:rsidR="00766BED" w:rsidRPr="00C26004" w:rsidRDefault="00766BED" w:rsidP="00551FE2">
      <w:pPr>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 xml:space="preserve">غيرهم من الأجناس حيث قال الله تعالى: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00000"/>
          <w:sz w:val="36"/>
          <w:szCs w:val="36"/>
          <w:rtl/>
        </w:rPr>
        <w:t>ا</w:t>
      </w:r>
      <w:r w:rsidRPr="00C26004">
        <w:rPr>
          <w:rFonts w:ascii="Traditional Arabic" w:eastAsia="Times New Roman" w:hAnsi="Traditional Arabic" w:cs="Traditional Arabic"/>
          <w:color w:val="0F243E" w:themeColor="text2" w:themeShade="80"/>
          <w:sz w:val="36"/>
          <w:szCs w:val="36"/>
          <w:rtl/>
          <w:specVanish/>
        </w:rPr>
        <w:t>للَّهُ يَصْطَفِي مِنْ الْمَلائِكَةِ رُسُلاً وَمِنْ النَّاسِ</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Pr>
        <w:footnoteReference w:id="646"/>
      </w:r>
    </w:p>
    <w:p w:rsidR="00D4015A" w:rsidRPr="00C26004" w:rsidRDefault="00766BED" w:rsidP="00EE124F">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00000"/>
          <w:sz w:val="36"/>
          <w:szCs w:val="36"/>
          <w:rtl/>
        </w:rPr>
        <w:t xml:space="preserve">  ومنه اصطفى  الله الأنبياء من الخلق، ثم اصطفاء الرسل</w:t>
      </w:r>
      <w:r w:rsidR="00EE124F" w:rsidRPr="00C26004">
        <w:rPr>
          <w:rFonts w:ascii="Traditional Arabic" w:eastAsia="Times New Roman" w:hAnsi="Traditional Arabic" w:cs="Traditional Arabic" w:hint="cs"/>
          <w:color w:val="000000"/>
          <w:sz w:val="36"/>
          <w:szCs w:val="36"/>
          <w:rtl/>
        </w:rPr>
        <w:t xml:space="preserve"> من</w:t>
      </w:r>
      <w:r w:rsidR="00EE124F" w:rsidRPr="00C26004">
        <w:rPr>
          <w:rFonts w:ascii="Traditional Arabic" w:eastAsia="Times New Roman" w:hAnsi="Traditional Arabic" w:cs="Traditional Arabic"/>
          <w:color w:val="000000"/>
          <w:sz w:val="36"/>
          <w:szCs w:val="36"/>
          <w:rtl/>
        </w:rPr>
        <w:t xml:space="preserve"> الأنبياء </w:t>
      </w:r>
      <w:r w:rsidRPr="00C26004">
        <w:rPr>
          <w:rFonts w:ascii="Traditional Arabic" w:eastAsia="Times New Roman" w:hAnsi="Traditional Arabic" w:cs="Traditional Arabic"/>
          <w:color w:val="000000"/>
          <w:sz w:val="36"/>
          <w:szCs w:val="36"/>
          <w:rtl/>
        </w:rPr>
        <w:t>، ثم اختار من الرس</w:t>
      </w:r>
      <w:r w:rsidR="00EE124F" w:rsidRPr="00C26004">
        <w:rPr>
          <w:rFonts w:ascii="Traditional Arabic" w:eastAsia="Times New Roman" w:hAnsi="Traditional Arabic" w:cs="Traditional Arabic"/>
          <w:color w:val="000000"/>
          <w:sz w:val="36"/>
          <w:szCs w:val="36"/>
          <w:rtl/>
        </w:rPr>
        <w:t>ل أولي العزم وهم الخمسة المذكور</w:t>
      </w:r>
      <w:r w:rsidR="00EE124F" w:rsidRPr="00C26004">
        <w:rPr>
          <w:rFonts w:ascii="Traditional Arabic" w:eastAsia="Times New Roman" w:hAnsi="Traditional Arabic" w:cs="Traditional Arabic" w:hint="cs"/>
          <w:color w:val="000000"/>
          <w:sz w:val="36"/>
          <w:szCs w:val="36"/>
          <w:rtl/>
        </w:rPr>
        <w:t>و</w:t>
      </w:r>
      <w:r w:rsidRPr="00C26004">
        <w:rPr>
          <w:rFonts w:ascii="Traditional Arabic" w:eastAsia="Times New Roman" w:hAnsi="Traditional Arabic" w:cs="Traditional Arabic"/>
          <w:color w:val="000000"/>
          <w:sz w:val="36"/>
          <w:szCs w:val="36"/>
          <w:rtl/>
        </w:rPr>
        <w:t xml:space="preserve">ن في قوله تعالى: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وَإِذْ أَخَذْنَا مِنَ النَّبِيِّينَ مِيثَاقَهُمْ وَمِنكَ وَمِن نُّوحٍ وَإِبْرَاهِيمَ وَمُوسَى وَعِيسَى ابْنِ مَرْيَمَ وَأَخَذْنَا مِنْهُم مِّيثَاقًا غَلِيظًا </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tl/>
        </w:rPr>
        <w:footnoteReference w:id="647"/>
      </w:r>
      <w:r w:rsidRPr="00C26004">
        <w:rPr>
          <w:rFonts w:ascii="Traditional Arabic" w:eastAsia="Times New Roman" w:hAnsi="Traditional Arabic" w:cs="Traditional Arabic"/>
          <w:color w:val="000000"/>
          <w:sz w:val="36"/>
          <w:szCs w:val="36"/>
          <w:rtl/>
        </w:rPr>
        <w:t>، ثم اختار من أولي العزم محمدًا - صلى الله عليه وسلم - فهو سيد ولد آدم</w:t>
      </w:r>
      <w:r w:rsidRPr="00C26004">
        <w:rPr>
          <w:rFonts w:ascii="Traditional Arabic" w:hAnsi="Traditional Arabic" w:cs="Traditional Arabic"/>
          <w:color w:val="000000"/>
          <w:sz w:val="36"/>
          <w:szCs w:val="36"/>
          <w:rtl/>
        </w:rPr>
        <w:t xml:space="preserve"> ،</w:t>
      </w:r>
      <w:r w:rsidRPr="00C26004">
        <w:rPr>
          <w:rFonts w:ascii="Traditional Arabic" w:eastAsia="Times New Roman" w:hAnsi="Traditional Arabic" w:cs="Traditional Arabic"/>
          <w:color w:val="000000"/>
          <w:sz w:val="36"/>
          <w:szCs w:val="36"/>
          <w:rtl/>
        </w:rPr>
        <w:t>في  واصفاء مكة من بين الأماكن ، واصطفاء ليلة القدر من بين الأزمان ...</w:t>
      </w:r>
    </w:p>
    <w:p w:rsidR="00E2683D" w:rsidRPr="00C26004" w:rsidRDefault="00E2683D" w:rsidP="00D4015A">
      <w:pPr>
        <w:tabs>
          <w:tab w:val="left" w:pos="8711"/>
        </w:tabs>
        <w:rPr>
          <w:rFonts w:ascii="Traditional Arabic" w:eastAsia="Times New Roman" w:hAnsi="Traditional Arabic" w:cs="Traditional Arabic"/>
          <w:color w:val="0F243E" w:themeColor="text2" w:themeShade="80"/>
          <w:sz w:val="36"/>
          <w:szCs w:val="36"/>
          <w:rtl/>
        </w:rPr>
      </w:pPr>
    </w:p>
    <w:p w:rsidR="00E2683D" w:rsidRPr="00C26004" w:rsidRDefault="00E2683D" w:rsidP="00D4015A">
      <w:pPr>
        <w:tabs>
          <w:tab w:val="left" w:pos="8711"/>
        </w:tabs>
        <w:rPr>
          <w:rFonts w:ascii="Traditional Arabic" w:eastAsia="Times New Roman" w:hAnsi="Traditional Arabic" w:cs="Traditional Arabic"/>
          <w:color w:val="0F243E" w:themeColor="text2" w:themeShade="80"/>
          <w:sz w:val="36"/>
          <w:szCs w:val="36"/>
          <w:rtl/>
        </w:rPr>
      </w:pPr>
    </w:p>
    <w:p w:rsidR="00551FE2" w:rsidRPr="00C26004" w:rsidRDefault="00551FE2" w:rsidP="00D4015A">
      <w:pPr>
        <w:tabs>
          <w:tab w:val="left" w:pos="8711"/>
        </w:tabs>
        <w:rPr>
          <w:rFonts w:ascii="Traditional Arabic" w:eastAsia="Times New Roman" w:hAnsi="Traditional Arabic" w:cs="Traditional Arabic"/>
          <w:color w:val="0F243E" w:themeColor="text2" w:themeShade="80"/>
          <w:sz w:val="36"/>
          <w:szCs w:val="36"/>
          <w:rtl/>
        </w:rPr>
      </w:pPr>
    </w:p>
    <w:p w:rsidR="00D4015A" w:rsidRPr="00C26004" w:rsidRDefault="00B130CB" w:rsidP="00D4015A">
      <w:pPr>
        <w:tabs>
          <w:tab w:val="left" w:pos="8711"/>
        </w:tabs>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الرابع</w:t>
      </w:r>
      <w:r w:rsidR="00D4015A" w:rsidRPr="00C26004">
        <w:rPr>
          <w:rFonts w:ascii="Traditional Arabic" w:hAnsi="Traditional Arabic" w:cs="Traditional Arabic"/>
          <w:color w:val="00B050"/>
          <w:sz w:val="36"/>
          <w:szCs w:val="36"/>
          <w:rtl/>
        </w:rPr>
        <w:t>:</w:t>
      </w:r>
    </w:p>
    <w:p w:rsidR="00D4015A" w:rsidRPr="00C26004" w:rsidRDefault="00D4015A" w:rsidP="00D4015A">
      <w:pPr>
        <w:tabs>
          <w:tab w:val="left" w:pos="8711"/>
        </w:tabs>
        <w:rPr>
          <w:rFonts w:ascii="Traditional Arabic" w:eastAsia="Times New Roman"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الآيات التي جاءت في السورة في صفة الاصطفاء</w:t>
      </w:r>
    </w:p>
    <w:p w:rsidR="00D4015A" w:rsidRPr="00C26004" w:rsidRDefault="00D4015A" w:rsidP="00D4015A">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إِنَّ اللَّهَ اصْطَفَى آدَمَ وَنُوحًا وَآلَ إِبْرَاهِيمَ وَآلَ عِمْرَانَ عَلَى الْعَالَمِينَ</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hAnsi="Traditional Arabic" w:cs="Traditional Arabic"/>
          <w:b/>
          <w:bCs/>
          <w:color w:val="000000"/>
          <w:sz w:val="36"/>
          <w:szCs w:val="36"/>
          <w:rtl/>
        </w:rPr>
        <w:footnoteReference w:id="648"/>
      </w:r>
    </w:p>
    <w:p w:rsidR="00E2683D" w:rsidRPr="00C26004" w:rsidRDefault="00E2683D" w:rsidP="00E2683D">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D4015A" w:rsidRPr="00C26004" w:rsidRDefault="00B130CB" w:rsidP="00D4015A">
      <w:pPr>
        <w:tabs>
          <w:tab w:val="left" w:pos="8711"/>
        </w:tabs>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w:t>
      </w:r>
      <w:r w:rsidR="00D4015A" w:rsidRPr="00C26004">
        <w:rPr>
          <w:rFonts w:ascii="Traditional Arabic" w:eastAsia="Times New Roman" w:hAnsi="Traditional Arabic" w:cs="Traditional Arabic"/>
          <w:b/>
          <w:bCs/>
          <w:color w:val="00B050"/>
          <w:sz w:val="36"/>
          <w:szCs w:val="36"/>
          <w:rtl/>
        </w:rPr>
        <w:t xml:space="preserve"> ال</w:t>
      </w:r>
      <w:r w:rsidRPr="00C26004">
        <w:rPr>
          <w:rFonts w:ascii="Traditional Arabic" w:eastAsia="Times New Roman" w:hAnsi="Traditional Arabic" w:cs="Traditional Arabic"/>
          <w:b/>
          <w:bCs/>
          <w:color w:val="00B050"/>
          <w:sz w:val="36"/>
          <w:szCs w:val="36"/>
          <w:rtl/>
        </w:rPr>
        <w:t>خامس</w:t>
      </w:r>
      <w:r w:rsidR="00D4015A" w:rsidRPr="00C26004">
        <w:rPr>
          <w:rFonts w:ascii="Traditional Arabic" w:eastAsia="Times New Roman" w:hAnsi="Traditional Arabic" w:cs="Traditional Arabic"/>
          <w:b/>
          <w:bCs/>
          <w:color w:val="00B050"/>
          <w:sz w:val="36"/>
          <w:szCs w:val="36"/>
          <w:rtl/>
        </w:rPr>
        <w:t>:</w:t>
      </w:r>
    </w:p>
    <w:p w:rsidR="00766BED" w:rsidRPr="00C26004" w:rsidRDefault="00D4015A" w:rsidP="00D4015A">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أقوال الأئمة الثلاثة في تفسير الآية:</w:t>
      </w:r>
    </w:p>
    <w:p w:rsidR="00EF7D64" w:rsidRPr="00C26004" w:rsidRDefault="00EF7D64" w:rsidP="00EF7D64">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504D" w:themeColor="accent2"/>
          <w:sz w:val="36"/>
          <w:szCs w:val="36"/>
          <w:rtl/>
        </w:rPr>
        <w:t>أولا</w:t>
      </w:r>
      <w:r w:rsidR="00551FE2" w:rsidRPr="00C26004">
        <w:rPr>
          <w:rFonts w:ascii="Traditional Arabic" w:eastAsia="Times New Roman" w:hAnsi="Traditional Arabic" w:cs="Traditional Arabic" w:hint="cs"/>
          <w:b/>
          <w:bCs/>
          <w:color w:val="C0504D" w:themeColor="accent2"/>
          <w:sz w:val="36"/>
          <w:szCs w:val="36"/>
          <w:rtl/>
        </w:rPr>
        <w:t>ً</w:t>
      </w:r>
      <w:r w:rsidRPr="00C26004">
        <w:rPr>
          <w:rFonts w:ascii="Traditional Arabic" w:eastAsia="Times New Roman" w:hAnsi="Traditional Arabic" w:cs="Traditional Arabic"/>
          <w:b/>
          <w:bCs/>
          <w:color w:val="C0504D" w:themeColor="accent2"/>
          <w:sz w:val="36"/>
          <w:szCs w:val="36"/>
          <w:rtl/>
        </w:rPr>
        <w:t xml:space="preserve"> :</w:t>
      </w:r>
    </w:p>
    <w:p w:rsidR="00EF7D64" w:rsidRPr="00C26004" w:rsidRDefault="00EF7D64" w:rsidP="00EF7D64">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تفسير ابن كثير رحمه الله للآية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إِنَّ اللَّهَ اصْطَفَى آدَمَ وَنُوحًا وَآلَ إِبْرَاهِيمَ وَآلَ عِمْرَانَ عَلَى الْعَالَمِينَ</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hAnsi="Traditional Arabic" w:cs="Traditional Arabic"/>
          <w:b/>
          <w:bCs/>
          <w:color w:val="000000"/>
          <w:sz w:val="36"/>
          <w:szCs w:val="36"/>
          <w:rtl/>
        </w:rPr>
        <w:t xml:space="preserve">" قال : </w:t>
      </w:r>
      <w:r w:rsidRPr="00C26004">
        <w:rPr>
          <w:rFonts w:ascii="Traditional Arabic" w:eastAsia="Times New Roman" w:hAnsi="Traditional Arabic" w:cs="Traditional Arabic"/>
          <w:color w:val="000000"/>
          <w:sz w:val="36"/>
          <w:szCs w:val="36"/>
          <w:rtl/>
        </w:rPr>
        <w:t xml:space="preserve">يخبر تعالى أنه اختار هذه البيوت على سائر أهل الأرض فاصطفى آدم عليه السلام خلقه بيده، ونفخ فيه من </w:t>
      </w:r>
      <w:r w:rsidRPr="00C26004">
        <w:rPr>
          <w:rFonts w:ascii="Traditional Arabic" w:hAnsi="Traditional Arabic" w:cs="Traditional Arabic"/>
          <w:color w:val="000000"/>
          <w:sz w:val="36"/>
          <w:szCs w:val="36"/>
          <w:rtl/>
        </w:rPr>
        <w:t>روحه</w:t>
      </w:r>
      <w:r w:rsidRPr="00C26004">
        <w:rPr>
          <w:rFonts w:ascii="Traditional Arabic" w:eastAsia="Times New Roman" w:hAnsi="Traditional Arabic" w:cs="Traditional Arabic"/>
          <w:color w:val="000000"/>
          <w:sz w:val="36"/>
          <w:szCs w:val="36"/>
          <w:rtl/>
        </w:rPr>
        <w:t xml:space="preserve"> ،وأسجد له ملائكته، وعلمه أسماء كل شيء، وأسكنه الجنة ثم أهبطه منها لما له في ذلك من الحكمة، واصطفى نوحا_ عليه السلام _وجعله أول رسوله بعثه إلى أهل الأرض لما عبد الناس الأوثان ،وأشركوا بالله ما لم ينزل به سلطانا، وانتقم له لما طالت مدته بين ظهراني قومه يدعوهم إلى الله ليلا، ونهارا سرا ،وجهارا فلم يزدهم ذلك إلا فرار فدعا عليهم، فأغرقهم الله عن آخرهم، ولم ينج منهم إلا من اتبعه </w:t>
      </w:r>
      <w:r w:rsidRPr="00C26004">
        <w:rPr>
          <w:rFonts w:ascii="Traditional Arabic" w:eastAsia="Times New Roman" w:hAnsi="Traditional Arabic" w:cs="Traditional Arabic"/>
          <w:color w:val="000000"/>
          <w:sz w:val="36"/>
          <w:szCs w:val="36"/>
          <w:rtl/>
        </w:rPr>
        <w:lastRenderedPageBreak/>
        <w:t>على دينه الذي بعثه الله به وأصطفى آل إبراهيم، ومنهم سيد البشر خاتم الأنبياء على الأطلاق محمد_ صلى الله عليه وسلم_ وآل عمران ،والمراد بعمران هذا هو والد مريم بنت عمران أم عيسى ابن مريم عليه السلام"</w:t>
      </w:r>
      <w:r w:rsidRPr="00C26004">
        <w:rPr>
          <w:rStyle w:val="FootnoteReference"/>
          <w:rFonts w:ascii="Traditional Arabic" w:eastAsia="Times New Roman" w:hAnsi="Traditional Arabic" w:cs="Traditional Arabic"/>
          <w:color w:val="000000"/>
          <w:sz w:val="36"/>
          <w:szCs w:val="36"/>
          <w:rtl/>
        </w:rPr>
        <w:footnoteReference w:id="649"/>
      </w:r>
    </w:p>
    <w:p w:rsidR="00EF7D64" w:rsidRPr="00C26004" w:rsidRDefault="00EF7D64"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504D" w:themeColor="accent2"/>
          <w:sz w:val="36"/>
          <w:szCs w:val="36"/>
          <w:rtl/>
        </w:rPr>
        <w:t>ثانيا :</w:t>
      </w:r>
    </w:p>
    <w:p w:rsidR="00EF7D64" w:rsidRPr="00C26004" w:rsidRDefault="00EF7D64"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الأمين الشنقيطي _رحمه الله_ :</w:t>
      </w:r>
    </w:p>
    <w:p w:rsidR="00EF7D64" w:rsidRPr="00C26004" w:rsidRDefault="00EF7D64" w:rsidP="00EF7D64">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لم يتوقف عند تفسير هذه الآية ، ولكنه بين اثباته لصفة الا</w:t>
      </w:r>
      <w:r w:rsidR="0033539E" w:rsidRPr="00C26004">
        <w:rPr>
          <w:rFonts w:ascii="Traditional Arabic" w:eastAsia="Times New Roman" w:hAnsi="Traditional Arabic" w:cs="Traditional Arabic" w:hint="cs"/>
          <w:color w:val="000000"/>
          <w:sz w:val="36"/>
          <w:szCs w:val="36"/>
          <w:rtl/>
        </w:rPr>
        <w:t>ص</w:t>
      </w:r>
      <w:r w:rsidRPr="00C26004">
        <w:rPr>
          <w:rFonts w:ascii="Traditional Arabic" w:eastAsia="Times New Roman" w:hAnsi="Traditional Arabic" w:cs="Traditional Arabic"/>
          <w:color w:val="000000"/>
          <w:sz w:val="36"/>
          <w:szCs w:val="36"/>
          <w:rtl/>
        </w:rPr>
        <w:t>طفاء على طريقة أهل السنة ،والجماعة عند قوله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اللَّهُ يَصْطَفِي مِنَ الْمَلَائِكَةِ رُسُلًا وَمِنَ النَّاسِ إِنَّ اللَّهَ سَمِيعٌ بَصِيرٌ</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650"/>
      </w:r>
      <w:r w:rsidRPr="00C26004">
        <w:rPr>
          <w:rFonts w:ascii="Traditional Arabic" w:eastAsia="Times New Roman" w:hAnsi="Traditional Arabic" w:cs="Traditional Arabic"/>
          <w:color w:val="000000"/>
          <w:sz w:val="36"/>
          <w:szCs w:val="36"/>
          <w:rtl/>
        </w:rPr>
        <w:t>: قال :"بين الله جل ،وعلا في هذه الآية الكريمة ؛ أنه يصطفي أي يختار رسلاً من الملائكة ، ومن الناس فرسل الناس لإبلاغ الوحي ، ورسل الملائكة لذلك أيضاً ، وقد يرسلهم لغيره"</w:t>
      </w:r>
      <w:r w:rsidRPr="00C26004">
        <w:rPr>
          <w:rFonts w:ascii="Traditional Arabic" w:hAnsi="Traditional Arabic" w:cs="Traditional Arabic"/>
          <w:sz w:val="36"/>
          <w:szCs w:val="36"/>
          <w:rtl/>
        </w:rPr>
        <w:footnoteReference w:id="651"/>
      </w:r>
      <w:r w:rsidRPr="00C26004">
        <w:rPr>
          <w:rFonts w:ascii="Traditional Arabic" w:eastAsia="Times New Roman" w:hAnsi="Traditional Arabic" w:cs="Traditional Arabic"/>
          <w:color w:val="000000"/>
          <w:sz w:val="36"/>
          <w:szCs w:val="36"/>
          <w:rtl/>
        </w:rPr>
        <w:t xml:space="preserve">.  </w:t>
      </w:r>
    </w:p>
    <w:p w:rsidR="00EF7D64" w:rsidRPr="00C26004" w:rsidRDefault="00EF7D64" w:rsidP="0024025A">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قوله تعالى :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هُوَ اجْتَبَاكُمْ</w:t>
      </w:r>
      <w:r w:rsidRPr="00C26004">
        <w:rPr>
          <w:rStyle w:val="FootnoteReference"/>
          <w:rFonts w:ascii="Traditional Arabic" w:eastAsia="Times New Roman" w:hAnsi="Traditional Arabic" w:cs="Traditional Arabic"/>
          <w:color w:val="0F243E" w:themeColor="text2" w:themeShade="80"/>
          <w:sz w:val="36"/>
          <w:szCs w:val="36"/>
        </w:rPr>
        <w:footnoteReference w:id="652"/>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00000"/>
          <w:sz w:val="36"/>
          <w:szCs w:val="36"/>
          <w:rtl/>
        </w:rPr>
        <w:t xml:space="preserve"> . "أي اصطفاكم ، واختاركم يا أمة محمد، وقال في سورة طه :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ثُمَّ اجْتَبَاهُ رَبُّهُ فَتَابَ عَلَيْهِ وَهَدَى</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653"/>
      </w:r>
      <w:r w:rsidRPr="00C26004">
        <w:rPr>
          <w:rFonts w:ascii="Traditional Arabic" w:eastAsia="Times New Roman" w:hAnsi="Traditional Arabic" w:cs="Traditional Arabic"/>
          <w:color w:val="000000"/>
          <w:sz w:val="36"/>
          <w:szCs w:val="36"/>
          <w:rtl/>
        </w:rPr>
        <w:t>،الاجتباء : الاصْطِفاء والاختيار . أي ثم بعد ما صدر مِن آدم بمهلة اصطفاه ربه واختاره فتاب عليه وهداه إلى ما يُرضيه "</w:t>
      </w:r>
      <w:r w:rsidRPr="00C26004">
        <w:rPr>
          <w:rFonts w:ascii="Traditional Arabic" w:hAnsi="Traditional Arabic" w:cs="Traditional Arabic"/>
          <w:sz w:val="36"/>
          <w:szCs w:val="36"/>
          <w:rtl/>
        </w:rPr>
        <w:footnoteReference w:id="654"/>
      </w:r>
    </w:p>
    <w:p w:rsidR="00E2683D" w:rsidRPr="00C26004" w:rsidRDefault="00EF7D64" w:rsidP="00EF7D64">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ثالث</w:t>
      </w:r>
      <w:r w:rsidR="00E2683D" w:rsidRPr="00C26004">
        <w:rPr>
          <w:rFonts w:ascii="Traditional Arabic" w:eastAsia="Times New Roman" w:hAnsi="Traditional Arabic" w:cs="Traditional Arabic"/>
          <w:b/>
          <w:bCs/>
          <w:color w:val="C00000"/>
          <w:sz w:val="36"/>
          <w:szCs w:val="36"/>
          <w:rtl/>
        </w:rPr>
        <w:t>ً</w:t>
      </w:r>
      <w:r w:rsidRPr="00C26004">
        <w:rPr>
          <w:rFonts w:ascii="Traditional Arabic" w:eastAsia="Times New Roman" w:hAnsi="Traditional Arabic" w:cs="Traditional Arabic"/>
          <w:b/>
          <w:bCs/>
          <w:color w:val="C00000"/>
          <w:sz w:val="36"/>
          <w:szCs w:val="36"/>
          <w:rtl/>
        </w:rPr>
        <w:t>ا:</w:t>
      </w:r>
    </w:p>
    <w:p w:rsidR="00551FE2" w:rsidRPr="00C26004" w:rsidRDefault="00E2683D" w:rsidP="00EB33F7">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 الإمام </w:t>
      </w:r>
      <w:r w:rsidR="00EF7D64" w:rsidRPr="00C26004">
        <w:rPr>
          <w:rFonts w:ascii="Traditional Arabic" w:eastAsia="Times New Roman" w:hAnsi="Traditional Arabic" w:cs="Traditional Arabic"/>
          <w:b/>
          <w:bCs/>
          <w:color w:val="000000"/>
          <w:sz w:val="36"/>
          <w:szCs w:val="36"/>
          <w:rtl/>
        </w:rPr>
        <w:t>الزمخشري:</w:t>
      </w:r>
      <w:r w:rsidR="00EF7D64" w:rsidRPr="00C26004">
        <w:rPr>
          <w:rFonts w:ascii="Traditional Arabic" w:eastAsia="Times New Roman" w:hAnsi="Traditional Arabic" w:cs="Traditional Arabic"/>
          <w:color w:val="000000"/>
          <w:sz w:val="36"/>
          <w:szCs w:val="36"/>
          <w:rtl/>
        </w:rPr>
        <w:t>قال عند تفسير الآية :"</w:t>
      </w:r>
      <w:r w:rsidR="00EF7D64" w:rsidRPr="00C26004">
        <w:rPr>
          <w:rFonts w:ascii="Traditional Arabic" w:hAnsi="Traditional Arabic" w:cs="Traditional Arabic"/>
          <w:b/>
          <w:bCs/>
          <w:color w:val="000000"/>
          <w:sz w:val="36"/>
          <w:szCs w:val="36"/>
          <w:rtl/>
        </w:rPr>
        <w:t xml:space="preserve"> ..</w:t>
      </w:r>
      <w:r w:rsidR="00EF7D64" w:rsidRPr="00C26004">
        <w:rPr>
          <w:rFonts w:ascii="Traditional Arabic" w:eastAsia="Times New Roman" w:hAnsi="Traditional Arabic" w:cs="Traditional Arabic"/>
          <w:color w:val="000000"/>
          <w:sz w:val="36"/>
          <w:szCs w:val="36"/>
          <w:rtl/>
        </w:rPr>
        <w:t>علم من يصلح للاصطفاء.."</w:t>
      </w:r>
      <w:r w:rsidR="00EF7D64" w:rsidRPr="00C26004">
        <w:rPr>
          <w:rFonts w:ascii="Traditional Arabic" w:hAnsi="Traditional Arabic" w:cs="Traditional Arabic"/>
          <w:sz w:val="36"/>
          <w:szCs w:val="36"/>
          <w:rtl/>
        </w:rPr>
        <w:footnoteReference w:id="655"/>
      </w:r>
    </w:p>
    <w:p w:rsidR="00EB33F7" w:rsidRPr="00C26004" w:rsidRDefault="00EB33F7" w:rsidP="00EB33F7">
      <w:pPr>
        <w:tabs>
          <w:tab w:val="left" w:pos="8711"/>
        </w:tabs>
        <w:rPr>
          <w:rFonts w:ascii="Traditional Arabic" w:eastAsia="Times New Roman" w:hAnsi="Traditional Arabic" w:cs="Traditional Arabic"/>
          <w:color w:val="000000"/>
          <w:sz w:val="36"/>
          <w:szCs w:val="36"/>
          <w:rtl/>
        </w:rPr>
      </w:pPr>
    </w:p>
    <w:p w:rsidR="00EB33F7" w:rsidRPr="00C26004" w:rsidRDefault="00EB33F7" w:rsidP="00EB33F7">
      <w:pPr>
        <w:tabs>
          <w:tab w:val="left" w:pos="8711"/>
        </w:tabs>
        <w:rPr>
          <w:rFonts w:ascii="Traditional Arabic" w:eastAsia="Times New Roman" w:hAnsi="Traditional Arabic" w:cs="Traditional Arabic"/>
          <w:color w:val="000000"/>
          <w:sz w:val="36"/>
          <w:szCs w:val="36"/>
          <w:rtl/>
        </w:rPr>
      </w:pPr>
    </w:p>
    <w:p w:rsidR="00EB33F7" w:rsidRPr="00C26004" w:rsidRDefault="00EB33F7" w:rsidP="00EB33F7">
      <w:pPr>
        <w:tabs>
          <w:tab w:val="left" w:pos="8711"/>
        </w:tabs>
        <w:rPr>
          <w:rFonts w:ascii="Traditional Arabic" w:eastAsia="Times New Roman" w:hAnsi="Traditional Arabic" w:cs="Traditional Arabic"/>
          <w:color w:val="000000"/>
          <w:sz w:val="36"/>
          <w:szCs w:val="36"/>
          <w:rtl/>
        </w:rPr>
      </w:pPr>
    </w:p>
    <w:p w:rsidR="0024025A" w:rsidRPr="00C26004" w:rsidRDefault="0024025A" w:rsidP="00EB33F7">
      <w:pPr>
        <w:tabs>
          <w:tab w:val="left" w:pos="8711"/>
        </w:tabs>
        <w:rPr>
          <w:rFonts w:ascii="Traditional Arabic" w:eastAsia="Times New Roman" w:hAnsi="Traditional Arabic" w:cs="Traditional Arabic"/>
          <w:color w:val="000000"/>
          <w:sz w:val="36"/>
          <w:szCs w:val="36"/>
          <w:rtl/>
        </w:rPr>
      </w:pPr>
    </w:p>
    <w:p w:rsidR="00EF7D64" w:rsidRPr="00C26004" w:rsidRDefault="00B130CB" w:rsidP="00E2683D">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 السادس</w:t>
      </w:r>
      <w:r w:rsidR="00E2683D" w:rsidRPr="00C26004">
        <w:rPr>
          <w:rFonts w:ascii="Traditional Arabic" w:eastAsia="Times New Roman" w:hAnsi="Traditional Arabic" w:cs="Traditional Arabic"/>
          <w:b/>
          <w:bCs/>
          <w:color w:val="808080" w:themeColor="background1" w:themeShade="80"/>
          <w:sz w:val="36"/>
          <w:szCs w:val="36"/>
          <w:rtl/>
        </w:rPr>
        <w:t>:</w:t>
      </w:r>
    </w:p>
    <w:p w:rsidR="00551FE2" w:rsidRPr="00C26004" w:rsidRDefault="00551FE2" w:rsidP="00551FE2">
      <w:pPr>
        <w:tabs>
          <w:tab w:val="left" w:pos="8711"/>
        </w:tabs>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المستخلص من المقارنة :</w:t>
      </w:r>
    </w:p>
    <w:p w:rsidR="00551FE2" w:rsidRPr="00C26004" w:rsidRDefault="00EF7D64" w:rsidP="00551FE2">
      <w:pPr>
        <w:tabs>
          <w:tab w:val="left" w:pos="8711"/>
        </w:tabs>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color w:val="000000"/>
          <w:sz w:val="36"/>
          <w:szCs w:val="36"/>
          <w:rtl/>
        </w:rPr>
        <w:t>لا يحتاج موقف ا</w:t>
      </w:r>
      <w:r w:rsidR="00E2683D" w:rsidRPr="00C26004">
        <w:rPr>
          <w:rFonts w:ascii="Traditional Arabic" w:eastAsia="Times New Roman" w:hAnsi="Traditional Arabic" w:cs="Traditional Arabic"/>
          <w:color w:val="000000"/>
          <w:sz w:val="36"/>
          <w:szCs w:val="36"/>
          <w:rtl/>
        </w:rPr>
        <w:t>ل</w:t>
      </w:r>
      <w:r w:rsidRPr="00C26004">
        <w:rPr>
          <w:rFonts w:ascii="Traditional Arabic" w:eastAsia="Times New Roman" w:hAnsi="Traditional Arabic" w:cs="Traditional Arabic"/>
          <w:color w:val="000000"/>
          <w:sz w:val="36"/>
          <w:szCs w:val="36"/>
          <w:rtl/>
        </w:rPr>
        <w:t>إمامين ابن كثير</w:t>
      </w:r>
      <w:r w:rsidR="00E2683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والشنقيطي لكث</w:t>
      </w:r>
      <w:r w:rsidR="00551FE2" w:rsidRPr="00C26004">
        <w:rPr>
          <w:rFonts w:ascii="Traditional Arabic" w:eastAsia="Times New Roman" w:hAnsi="Traditional Arabic" w:cs="Traditional Arabic"/>
          <w:color w:val="000000"/>
          <w:sz w:val="36"/>
          <w:szCs w:val="36"/>
          <w:rtl/>
        </w:rPr>
        <w:t>ير ايضاح فهما ، قاما بإثباتصفة</w:t>
      </w:r>
      <w:r w:rsidRPr="00C26004">
        <w:rPr>
          <w:rFonts w:ascii="Traditional Arabic" w:eastAsia="Times New Roman" w:hAnsi="Traditional Arabic" w:cs="Traditional Arabic"/>
          <w:color w:val="000000"/>
          <w:sz w:val="36"/>
          <w:szCs w:val="36"/>
          <w:rtl/>
        </w:rPr>
        <w:t>الاصطفاءكما اثبتا صفة المحبة والرحمة ولإنعام ...وغيرها من الصفات بدون الخوض في كيفيتها ولكن الإمام الزمخشري عند تفسيره للآية المعنية من السورة  جعل تفسيره للاصطفاء بالعلم بمن يصلح للاصطفاء ،وهو هروب منه في اثبات صفة الاصطفاء ،لأن الاصطفاء صفة حقيقية يختار الله تعالى بموجبها من يشاء من عباده ، فهو يصطفي من يشاء، وليس فقط أنه علم من يكون مصطفى ، فالله عالم من قبل أن يصطفي من يشاء أنه مصطفى، ثم أنه يصطفيه أي يختاره اختيار</w:t>
      </w:r>
      <w:r w:rsidR="0033539E" w:rsidRPr="00C26004">
        <w:rPr>
          <w:rFonts w:ascii="Traditional Arabic" w:eastAsia="Times New Roman" w:hAnsi="Traditional Arabic" w:cs="Traditional Arabic" w:hint="cs"/>
          <w:color w:val="000000"/>
          <w:sz w:val="36"/>
          <w:szCs w:val="36"/>
          <w:rtl/>
        </w:rPr>
        <w:t>اً</w:t>
      </w:r>
      <w:r w:rsidRPr="00C26004">
        <w:rPr>
          <w:rFonts w:ascii="Traditional Arabic" w:eastAsia="Times New Roman" w:hAnsi="Traditional Arabic" w:cs="Traditional Arabic"/>
          <w:color w:val="000000"/>
          <w:sz w:val="36"/>
          <w:szCs w:val="36"/>
          <w:rtl/>
        </w:rPr>
        <w:t xml:space="preserve"> حقيقًا لا مجال للتأويل فيه .   </w:t>
      </w:r>
    </w:p>
    <w:p w:rsidR="00551FE2" w:rsidRPr="00C26004" w:rsidRDefault="00551FE2" w:rsidP="00551FE2">
      <w:pPr>
        <w:tabs>
          <w:tab w:val="left" w:pos="8711"/>
        </w:tabs>
        <w:jc w:val="center"/>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color w:val="000000"/>
          <w:sz w:val="36"/>
          <w:szCs w:val="36"/>
          <w:rtl/>
        </w:rPr>
        <w:t>****************</w:t>
      </w:r>
    </w:p>
    <w:p w:rsidR="008642BF" w:rsidRPr="00C26004" w:rsidRDefault="008642BF" w:rsidP="00375131">
      <w:pPr>
        <w:tabs>
          <w:tab w:val="left" w:pos="8711"/>
        </w:tabs>
        <w:rPr>
          <w:rFonts w:ascii="Traditional Arabic" w:eastAsia="Times New Roman" w:hAnsi="Traditional Arabic" w:cs="Traditional Arabic"/>
          <w:color w:val="000000"/>
          <w:sz w:val="36"/>
          <w:szCs w:val="36"/>
          <w:rtl/>
        </w:rPr>
      </w:pPr>
    </w:p>
    <w:p w:rsidR="008642BF" w:rsidRPr="00C26004" w:rsidRDefault="008642BF" w:rsidP="00BC0B6E">
      <w:pPr>
        <w:tabs>
          <w:tab w:val="left" w:pos="8711"/>
        </w:tabs>
        <w:rPr>
          <w:rFonts w:ascii="Traditional Arabic" w:eastAsia="Times New Roman" w:hAnsi="Traditional Arabic" w:cs="Traditional Arabic"/>
          <w:color w:val="000000"/>
          <w:sz w:val="36"/>
          <w:szCs w:val="36"/>
          <w:rtl/>
        </w:rPr>
      </w:pPr>
    </w:p>
    <w:p w:rsidR="00E2683D" w:rsidRPr="00C26004" w:rsidRDefault="00E2683D" w:rsidP="00BC0B6E">
      <w:pPr>
        <w:tabs>
          <w:tab w:val="left" w:pos="8711"/>
        </w:tabs>
        <w:rPr>
          <w:rFonts w:ascii="Traditional Arabic" w:eastAsia="Times New Roman" w:hAnsi="Traditional Arabic" w:cs="Traditional Arabic"/>
          <w:color w:val="000000"/>
          <w:sz w:val="36"/>
          <w:szCs w:val="36"/>
          <w:rtl/>
        </w:rPr>
      </w:pPr>
    </w:p>
    <w:p w:rsidR="00E2683D" w:rsidRPr="00C26004" w:rsidRDefault="00E2683D" w:rsidP="00BC0B6E">
      <w:pPr>
        <w:tabs>
          <w:tab w:val="left" w:pos="8711"/>
        </w:tabs>
        <w:rPr>
          <w:rFonts w:ascii="Traditional Arabic" w:eastAsia="Times New Roman" w:hAnsi="Traditional Arabic" w:cs="Traditional Arabic"/>
          <w:color w:val="000000"/>
          <w:sz w:val="36"/>
          <w:szCs w:val="36"/>
          <w:rtl/>
        </w:rPr>
      </w:pPr>
    </w:p>
    <w:p w:rsidR="00E2683D" w:rsidRPr="00C26004" w:rsidRDefault="00E2683D" w:rsidP="00BC0B6E">
      <w:pPr>
        <w:tabs>
          <w:tab w:val="left" w:pos="8711"/>
        </w:tabs>
        <w:rPr>
          <w:rFonts w:ascii="Traditional Arabic" w:eastAsia="Times New Roman" w:hAnsi="Traditional Arabic" w:cs="Traditional Arabic"/>
          <w:color w:val="000000"/>
          <w:sz w:val="36"/>
          <w:szCs w:val="36"/>
          <w:rtl/>
        </w:rPr>
      </w:pPr>
    </w:p>
    <w:p w:rsidR="00E2683D" w:rsidRPr="00C26004" w:rsidRDefault="00E2683D" w:rsidP="00BC0B6E">
      <w:pPr>
        <w:tabs>
          <w:tab w:val="left" w:pos="8711"/>
        </w:tabs>
        <w:rPr>
          <w:rFonts w:ascii="Traditional Arabic" w:eastAsia="Times New Roman" w:hAnsi="Traditional Arabic" w:cs="Traditional Arabic"/>
          <w:color w:val="000000"/>
          <w:sz w:val="36"/>
          <w:szCs w:val="36"/>
          <w:rtl/>
        </w:rPr>
      </w:pPr>
    </w:p>
    <w:p w:rsidR="00E2683D" w:rsidRPr="00C26004" w:rsidRDefault="00E2683D" w:rsidP="00BC0B6E">
      <w:pPr>
        <w:tabs>
          <w:tab w:val="left" w:pos="8711"/>
        </w:tabs>
        <w:rPr>
          <w:rFonts w:ascii="Traditional Arabic" w:eastAsia="Times New Roman" w:hAnsi="Traditional Arabic" w:cs="Traditional Arabic"/>
          <w:color w:val="000000"/>
          <w:sz w:val="36"/>
          <w:szCs w:val="36"/>
          <w:rtl/>
        </w:rPr>
      </w:pPr>
    </w:p>
    <w:p w:rsidR="00E2683D" w:rsidRPr="00C26004" w:rsidRDefault="00E2683D" w:rsidP="00BC0B6E">
      <w:pPr>
        <w:tabs>
          <w:tab w:val="left" w:pos="8711"/>
        </w:tabs>
        <w:rPr>
          <w:rFonts w:ascii="Traditional Arabic" w:eastAsia="Times New Roman" w:hAnsi="Traditional Arabic" w:cs="Traditional Arabic"/>
          <w:color w:val="000000"/>
          <w:sz w:val="36"/>
          <w:szCs w:val="36"/>
          <w:rtl/>
        </w:rPr>
      </w:pPr>
    </w:p>
    <w:p w:rsidR="00DE4679" w:rsidRPr="00C26004" w:rsidRDefault="00691B76" w:rsidP="00B130CB">
      <w:pPr>
        <w:shd w:val="clear" w:color="auto" w:fill="FFFFFF"/>
        <w:spacing w:before="100" w:beforeAutospacing="1" w:after="100" w:afterAutospacing="1" w:line="384" w:lineRule="auto"/>
        <w:rPr>
          <w:rFonts w:asciiTheme="majorHAnsi" w:hAnsiTheme="majorHAnsi" w:cs="Bold Italic Art"/>
          <w:color w:val="C0504D" w:themeColor="accent2"/>
          <w:sz w:val="36"/>
          <w:szCs w:val="36"/>
          <w:rtl/>
        </w:rPr>
      </w:pPr>
      <w:r w:rsidRPr="00C26004">
        <w:rPr>
          <w:rFonts w:asciiTheme="majorHAnsi" w:hAnsiTheme="majorHAnsi" w:cs="Bold Italic Art"/>
          <w:color w:val="C0504D" w:themeColor="accent2"/>
          <w:sz w:val="36"/>
          <w:szCs w:val="36"/>
          <w:rtl/>
        </w:rPr>
        <w:t>الم</w:t>
      </w:r>
      <w:r w:rsidR="00B130CB" w:rsidRPr="00C26004">
        <w:rPr>
          <w:rFonts w:asciiTheme="majorHAnsi" w:hAnsiTheme="majorHAnsi" w:cs="Bold Italic Art"/>
          <w:color w:val="C0504D" w:themeColor="accent2"/>
          <w:sz w:val="36"/>
          <w:szCs w:val="36"/>
          <w:rtl/>
        </w:rPr>
        <w:t>بحث</w:t>
      </w:r>
      <w:r w:rsidRPr="00C26004">
        <w:rPr>
          <w:rFonts w:asciiTheme="majorHAnsi" w:hAnsiTheme="majorHAnsi" w:cs="Bold Italic Art"/>
          <w:color w:val="C0504D" w:themeColor="accent2"/>
          <w:sz w:val="36"/>
          <w:szCs w:val="36"/>
          <w:rtl/>
        </w:rPr>
        <w:t xml:space="preserve"> الرابع عشر</w:t>
      </w:r>
    </w:p>
    <w:p w:rsidR="00B007EB" w:rsidRPr="00C26004" w:rsidRDefault="00216C25" w:rsidP="00DA47E8">
      <w:pPr>
        <w:tabs>
          <w:tab w:val="left" w:pos="8711"/>
        </w:tabs>
        <w:jc w:val="center"/>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صفة المو</w:t>
      </w:r>
      <w:r w:rsidR="0033539E" w:rsidRPr="00C26004">
        <w:rPr>
          <w:rFonts w:ascii="Traditional Arabic" w:eastAsia="Times New Roman" w:hAnsi="Traditional Arabic" w:cs="Traditional Arabic" w:hint="cs"/>
          <w:b/>
          <w:bCs/>
          <w:color w:val="984806" w:themeColor="accent6" w:themeShade="80"/>
          <w:sz w:val="36"/>
          <w:szCs w:val="36"/>
          <w:rtl/>
        </w:rPr>
        <w:t>ا</w:t>
      </w:r>
      <w:r w:rsidRPr="00C26004">
        <w:rPr>
          <w:rFonts w:ascii="Traditional Arabic" w:eastAsia="Times New Roman" w:hAnsi="Traditional Arabic" w:cs="Traditional Arabic"/>
          <w:b/>
          <w:bCs/>
          <w:color w:val="984806" w:themeColor="accent6" w:themeShade="80"/>
          <w:sz w:val="36"/>
          <w:szCs w:val="36"/>
          <w:rtl/>
        </w:rPr>
        <w:t xml:space="preserve">لاة والنصرة </w:t>
      </w:r>
    </w:p>
    <w:p w:rsidR="00E2683D" w:rsidRPr="00C26004" w:rsidRDefault="00E2683D" w:rsidP="00E2683D">
      <w:pPr>
        <w:tabs>
          <w:tab w:val="left" w:pos="8711"/>
        </w:tabs>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4F6228" w:themeColor="accent3" w:themeShade="80"/>
          <w:sz w:val="36"/>
          <w:szCs w:val="36"/>
          <w:rtl/>
        </w:rPr>
        <w:t>ال</w:t>
      </w:r>
      <w:r w:rsidR="00B130CB" w:rsidRPr="00C26004">
        <w:rPr>
          <w:rFonts w:ascii="Traditional Arabic" w:eastAsia="Times New Roman" w:hAnsi="Traditional Arabic" w:cs="Traditional Arabic"/>
          <w:b/>
          <w:bCs/>
          <w:color w:val="4F6228" w:themeColor="accent3" w:themeShade="80"/>
          <w:sz w:val="36"/>
          <w:szCs w:val="36"/>
          <w:rtl/>
        </w:rPr>
        <w:t>مطلب</w:t>
      </w:r>
      <w:r w:rsidR="0033539E" w:rsidRPr="00C26004">
        <w:rPr>
          <w:rFonts w:ascii="Traditional Arabic" w:eastAsia="Times New Roman" w:hAnsi="Traditional Arabic" w:cs="Traditional Arabic"/>
          <w:b/>
          <w:bCs/>
          <w:color w:val="4F6228" w:themeColor="accent3" w:themeShade="80"/>
          <w:sz w:val="36"/>
          <w:szCs w:val="36"/>
          <w:rtl/>
        </w:rPr>
        <w:t xml:space="preserve"> الأول</w:t>
      </w:r>
      <w:r w:rsidRPr="00C26004">
        <w:rPr>
          <w:rFonts w:ascii="Traditional Arabic" w:eastAsia="Times New Roman" w:hAnsi="Traditional Arabic" w:cs="Traditional Arabic"/>
          <w:b/>
          <w:bCs/>
          <w:color w:val="4F6228" w:themeColor="accent3" w:themeShade="80"/>
          <w:sz w:val="36"/>
          <w:szCs w:val="36"/>
          <w:rtl/>
        </w:rPr>
        <w:t>:</w:t>
      </w:r>
    </w:p>
    <w:p w:rsidR="008E4C22" w:rsidRPr="00C26004" w:rsidRDefault="007C26AF" w:rsidP="008E4C22">
      <w:pPr>
        <w:tabs>
          <w:tab w:val="left" w:pos="8711"/>
        </w:tabs>
        <w:rPr>
          <w:rFonts w:ascii="Traditional Arabic" w:eastAsia="Times New Roman" w:hAnsi="Traditional Arabic" w:cs="Traditional Arabic"/>
          <w:b/>
          <w:bCs/>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 xml:space="preserve">الموالاة من </w:t>
      </w:r>
      <w:r w:rsidR="00E83995" w:rsidRPr="00C26004">
        <w:rPr>
          <w:rFonts w:ascii="Traditional Arabic" w:eastAsia="Times New Roman" w:hAnsi="Traditional Arabic" w:cs="Traditional Arabic"/>
          <w:b/>
          <w:bCs/>
          <w:color w:val="4F6228" w:themeColor="accent3" w:themeShade="80"/>
          <w:sz w:val="36"/>
          <w:szCs w:val="36"/>
          <w:rtl/>
        </w:rPr>
        <w:t xml:space="preserve">الولاية </w:t>
      </w:r>
      <w:r w:rsidR="008E4C22" w:rsidRPr="00C26004">
        <w:rPr>
          <w:rFonts w:ascii="Traditional Arabic" w:eastAsia="Times New Roman" w:hAnsi="Traditional Arabic" w:cs="Traditional Arabic"/>
          <w:b/>
          <w:bCs/>
          <w:color w:val="4F6228" w:themeColor="accent3" w:themeShade="80"/>
          <w:sz w:val="36"/>
          <w:szCs w:val="36"/>
          <w:rtl/>
        </w:rPr>
        <w:t xml:space="preserve"> وهي </w:t>
      </w:r>
      <w:r w:rsidR="00E83995" w:rsidRPr="00C26004">
        <w:rPr>
          <w:rFonts w:ascii="Traditional Arabic" w:eastAsia="Times New Roman" w:hAnsi="Traditional Arabic" w:cs="Traditional Arabic"/>
          <w:b/>
          <w:bCs/>
          <w:color w:val="4F6228" w:themeColor="accent3" w:themeShade="80"/>
          <w:sz w:val="36"/>
          <w:szCs w:val="36"/>
          <w:rtl/>
        </w:rPr>
        <w:t>تأتي</w:t>
      </w:r>
      <w:r w:rsidRPr="00C26004">
        <w:rPr>
          <w:rFonts w:ascii="Traditional Arabic" w:eastAsia="Times New Roman" w:hAnsi="Traditional Arabic" w:cs="Traditional Arabic"/>
          <w:b/>
          <w:bCs/>
          <w:color w:val="4F6228" w:themeColor="accent3" w:themeShade="80"/>
          <w:sz w:val="36"/>
          <w:szCs w:val="36"/>
          <w:rtl/>
        </w:rPr>
        <w:t xml:space="preserve">على </w:t>
      </w:r>
      <w:r w:rsidR="008E4C22" w:rsidRPr="00C26004">
        <w:rPr>
          <w:rFonts w:ascii="Traditional Arabic" w:eastAsia="Times New Roman" w:hAnsi="Traditional Arabic" w:cs="Traditional Arabic"/>
          <w:b/>
          <w:bCs/>
          <w:color w:val="4F6228" w:themeColor="accent3" w:themeShade="80"/>
          <w:sz w:val="36"/>
          <w:szCs w:val="36"/>
          <w:rtl/>
        </w:rPr>
        <w:t>معنيين:</w:t>
      </w:r>
    </w:p>
    <w:p w:rsidR="008E4C22" w:rsidRPr="00C26004" w:rsidRDefault="00E83995" w:rsidP="0033539E">
      <w:pPr>
        <w:pStyle w:val="ListParagraph"/>
        <w:numPr>
          <w:ilvl w:val="0"/>
          <w:numId w:val="28"/>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 xml:space="preserve">بفتح الواو </w:t>
      </w:r>
      <w:r w:rsidR="007C26AF" w:rsidRPr="00C26004">
        <w:rPr>
          <w:rFonts w:ascii="Traditional Arabic" w:eastAsia="Times New Roman" w:hAnsi="Traditional Arabic" w:cs="Traditional Arabic"/>
          <w:color w:val="000000"/>
          <w:sz w:val="36"/>
          <w:szCs w:val="36"/>
          <w:rtl/>
        </w:rPr>
        <w:t>،فتكو</w:t>
      </w:r>
      <w:r w:rsidR="005D2EDC" w:rsidRPr="00C26004">
        <w:rPr>
          <w:rFonts w:ascii="Traditional Arabic" w:eastAsia="Times New Roman" w:hAnsi="Traditional Arabic" w:cs="Traditional Arabic"/>
          <w:color w:val="000000"/>
          <w:sz w:val="36"/>
          <w:szCs w:val="36"/>
          <w:rtl/>
        </w:rPr>
        <w:t>ن بمعنى</w:t>
      </w:r>
      <w:r w:rsidRPr="00C26004">
        <w:rPr>
          <w:rFonts w:ascii="Traditional Arabic" w:eastAsia="Times New Roman" w:hAnsi="Traditional Arabic" w:cs="Traditional Arabic"/>
          <w:color w:val="000000"/>
          <w:sz w:val="36"/>
          <w:szCs w:val="36"/>
          <w:rtl/>
        </w:rPr>
        <w:t xml:space="preserve"> المحبة</w:t>
      </w:r>
      <w:r w:rsidR="007C26AF"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والنصر</w:t>
      </w:r>
      <w:r w:rsidR="0033539E" w:rsidRPr="00C26004">
        <w:rPr>
          <w:rFonts w:ascii="Traditional Arabic" w:eastAsia="Times New Roman" w:hAnsi="Traditional Arabic" w:cs="Traditional Arabic" w:hint="cs"/>
          <w:color w:val="000000"/>
          <w:sz w:val="36"/>
          <w:szCs w:val="36"/>
          <w:rtl/>
        </w:rPr>
        <w:t>،</w:t>
      </w:r>
      <w:r w:rsidR="007C26AF" w:rsidRPr="00C26004">
        <w:rPr>
          <w:rFonts w:ascii="Traditional Arabic" w:eastAsia="Times New Roman" w:hAnsi="Traditional Arabic" w:cs="Traditional Arabic"/>
          <w:color w:val="000000"/>
          <w:sz w:val="36"/>
          <w:szCs w:val="36"/>
          <w:rtl/>
        </w:rPr>
        <w:t>و</w:t>
      </w:r>
      <w:r w:rsidRPr="00C26004">
        <w:rPr>
          <w:rFonts w:ascii="Traditional Arabic" w:eastAsia="Times New Roman" w:hAnsi="Traditional Arabic" w:cs="Traditional Arabic"/>
          <w:color w:val="000000"/>
          <w:sz w:val="36"/>
          <w:szCs w:val="36"/>
          <w:rtl/>
        </w:rPr>
        <w:t xml:space="preserve">بكسر الواو </w:t>
      </w:r>
      <w:r w:rsidR="005D2EDC" w:rsidRPr="00C26004">
        <w:rPr>
          <w:rFonts w:ascii="Traditional Arabic" w:eastAsia="Times New Roman" w:hAnsi="Traditional Arabic" w:cs="Traditional Arabic"/>
          <w:color w:val="000000"/>
          <w:sz w:val="36"/>
          <w:szCs w:val="36"/>
          <w:rtl/>
        </w:rPr>
        <w:t xml:space="preserve"> فتكون بمعنى </w:t>
      </w:r>
      <w:r w:rsidRPr="00C26004">
        <w:rPr>
          <w:rFonts w:ascii="Traditional Arabic" w:eastAsia="Times New Roman" w:hAnsi="Traditional Arabic" w:cs="Traditional Arabic"/>
          <w:color w:val="000000"/>
          <w:sz w:val="36"/>
          <w:szCs w:val="36"/>
          <w:rtl/>
        </w:rPr>
        <w:t>الامارة</w:t>
      </w:r>
    </w:p>
    <w:p w:rsidR="0019799C" w:rsidRPr="00C26004" w:rsidRDefault="007C26AF" w:rsidP="000C522A">
      <w:pPr>
        <w:tabs>
          <w:tab w:val="left" w:pos="8711"/>
        </w:tabs>
        <w:ind w:left="9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r w:rsidR="0019799C" w:rsidRPr="00C26004">
        <w:rPr>
          <w:rFonts w:ascii="Traditional Arabic" w:eastAsia="Times New Roman" w:hAnsi="Traditional Arabic" w:cs="Traditional Arabic"/>
          <w:color w:val="000000"/>
          <w:sz w:val="36"/>
          <w:szCs w:val="36"/>
          <w:rtl/>
        </w:rPr>
        <w:t xml:space="preserve"> هما لغتان كالدّلالة. والدلالة ، والولاية أيضاً الربوبية ، ومنه :</w:t>
      </w:r>
      <w:r w:rsidRPr="00C26004">
        <w:rPr>
          <w:rFonts w:ascii="Traditional Arabic" w:eastAsia="Times New Roman" w:hAnsi="Traditional Arabic" w:cs="Traditional Arabic"/>
          <w:b/>
          <w:bCs/>
          <w:color w:val="000000"/>
          <w:sz w:val="36"/>
          <w:szCs w:val="36"/>
          <w:rtl/>
        </w:rPr>
        <w:t>قول الله تعالى</w:t>
      </w:r>
      <w:r w:rsidR="000C522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هُنَالِكَ الْوَلَايَةُ لِلَّهِ الْحَقِّ هُوَ خَيْرٌ ثَوَابًا وَخَيْرٌ عُقْبًا</w:t>
      </w:r>
      <w:r w:rsidRPr="00C26004">
        <w:rPr>
          <w:rFonts w:ascii="Traditional Arabic" w:eastAsia="Times New Roman" w:hAnsi="Traditional Arabic" w:cs="Traditional Arabic"/>
          <w:color w:val="0F243E" w:themeColor="text2" w:themeShade="80"/>
          <w:sz w:val="36"/>
          <w:szCs w:val="36"/>
          <w:specVanish/>
        </w:rPr>
        <w:sym w:font="AGA Arabesque" w:char="F05B"/>
      </w:r>
      <w:r w:rsidR="008E4C22" w:rsidRPr="00C26004">
        <w:rPr>
          <w:rStyle w:val="FootnoteReference"/>
          <w:rFonts w:ascii="Traditional Arabic" w:eastAsia="Times New Roman" w:hAnsi="Traditional Arabic" w:cs="Traditional Arabic"/>
          <w:color w:val="000000"/>
          <w:sz w:val="36"/>
          <w:szCs w:val="36"/>
          <w:rtl/>
        </w:rPr>
        <w:footnoteReference w:id="656"/>
      </w:r>
      <w:r w:rsidR="0019799C" w:rsidRPr="00C26004">
        <w:rPr>
          <w:rFonts w:ascii="Traditional Arabic" w:eastAsia="Times New Roman" w:hAnsi="Traditional Arabic" w:cs="Traditional Arabic"/>
          <w:b/>
          <w:bCs/>
          <w:color w:val="000000"/>
          <w:sz w:val="36"/>
          <w:szCs w:val="36"/>
          <w:rtl/>
        </w:rPr>
        <w:t xml:space="preserve">يعني : </w:t>
      </w:r>
      <w:r w:rsidR="0019799C" w:rsidRPr="00C26004">
        <w:rPr>
          <w:rFonts w:ascii="Traditional Arabic" w:eastAsia="Times New Roman" w:hAnsi="Traditional Arabic" w:cs="Traditional Arabic"/>
          <w:color w:val="000000"/>
          <w:sz w:val="36"/>
          <w:szCs w:val="36"/>
          <w:rtl/>
        </w:rPr>
        <w:t xml:space="preserve">يومئذ يتولّون الله </w:t>
      </w:r>
      <w:r w:rsidR="008E4C22" w:rsidRPr="00C26004">
        <w:rPr>
          <w:rFonts w:ascii="Traditional Arabic" w:eastAsia="Times New Roman" w:hAnsi="Traditional Arabic" w:cs="Traditional Arabic"/>
          <w:color w:val="000000"/>
          <w:sz w:val="36"/>
          <w:szCs w:val="36"/>
          <w:rtl/>
        </w:rPr>
        <w:t>،</w:t>
      </w:r>
      <w:r w:rsidR="0019799C" w:rsidRPr="00C26004">
        <w:rPr>
          <w:rFonts w:ascii="Traditional Arabic" w:eastAsia="Times New Roman" w:hAnsi="Traditional Arabic" w:cs="Traditional Arabic"/>
          <w:color w:val="000000"/>
          <w:sz w:val="36"/>
          <w:szCs w:val="36"/>
          <w:rtl/>
        </w:rPr>
        <w:t>ويؤمنون به ، ويتبرّؤون مما كانوا يعبدون</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sz w:val="36"/>
          <w:szCs w:val="36"/>
          <w:rtl/>
        </w:rPr>
        <w:footnoteReference w:id="657"/>
      </w:r>
      <w:r w:rsidR="0019799C" w:rsidRPr="00C26004">
        <w:rPr>
          <w:rFonts w:ascii="Traditional Arabic" w:eastAsia="Times New Roman" w:hAnsi="Traditional Arabic" w:cs="Traditional Arabic"/>
          <w:color w:val="000000"/>
          <w:sz w:val="36"/>
          <w:szCs w:val="36"/>
          <w:rtl/>
        </w:rPr>
        <w:t>.</w:t>
      </w:r>
    </w:p>
    <w:p w:rsidR="005D2EDC" w:rsidRPr="00C26004" w:rsidRDefault="005D2EDC" w:rsidP="005D2EDC">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والنصرة :</w:t>
      </w:r>
    </w:p>
    <w:p w:rsidR="008E4C22" w:rsidRPr="00C26004" w:rsidRDefault="008E4C22" w:rsidP="005D2EDC">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مشتقة من اسم الله النصير ، وهو الذي تولى نصر عباده </w:t>
      </w:r>
      <w:r w:rsidR="0033539E" w:rsidRPr="00C26004">
        <w:rPr>
          <w:rFonts w:ascii="Traditional Arabic" w:eastAsia="Times New Roman" w:hAnsi="Traditional Arabic" w:cs="Traditional Arabic" w:hint="cs"/>
          <w:b/>
          <w:bCs/>
          <w:color w:val="000000"/>
          <w:sz w:val="36"/>
          <w:szCs w:val="36"/>
          <w:rtl/>
        </w:rPr>
        <w:t>،</w:t>
      </w:r>
      <w:r w:rsidRPr="00C26004">
        <w:rPr>
          <w:rFonts w:ascii="Traditional Arabic" w:eastAsia="Times New Roman" w:hAnsi="Traditional Arabic" w:cs="Traditional Arabic"/>
          <w:b/>
          <w:bCs/>
          <w:color w:val="000000"/>
          <w:sz w:val="36"/>
          <w:szCs w:val="36"/>
          <w:rtl/>
        </w:rPr>
        <w:t>وتكفل بتأيد أوليائه</w:t>
      </w:r>
      <w:r w:rsidR="0033539E" w:rsidRPr="00C26004">
        <w:rPr>
          <w:rFonts w:ascii="Traditional Arabic" w:eastAsia="Times New Roman" w:hAnsi="Traditional Arabic" w:cs="Traditional Arabic" w:hint="cs"/>
          <w:b/>
          <w:bCs/>
          <w:color w:val="000000"/>
          <w:sz w:val="36"/>
          <w:szCs w:val="36"/>
          <w:rtl/>
        </w:rPr>
        <w:t>،</w:t>
      </w:r>
      <w:r w:rsidRPr="00C26004">
        <w:rPr>
          <w:rFonts w:ascii="Traditional Arabic" w:eastAsia="Times New Roman" w:hAnsi="Traditional Arabic" w:cs="Traditional Arabic"/>
          <w:b/>
          <w:bCs/>
          <w:color w:val="000000"/>
          <w:sz w:val="36"/>
          <w:szCs w:val="36"/>
          <w:rtl/>
        </w:rPr>
        <w:t xml:space="preserve"> والدفاع عنهم ،قال تعالى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إِنْ يَنْصُرْكُمُ اللَّهُ فَلَا غَالِبَ لَكُمْ وَإِنْ يَخْذُلْكُمْ فَمَنْ ذَا الَّذِي يَنْصُرُكُمْ مِنْ بَعْدِهِ وَعَلَى اللَّهِ فَلْيَتَوَكَّلِ الْمُؤْمِنُونَ</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658"/>
      </w:r>
    </w:p>
    <w:p w:rsidR="00E2683D" w:rsidRPr="00C26004" w:rsidRDefault="00E2683D" w:rsidP="005D2EDC">
      <w:pPr>
        <w:tabs>
          <w:tab w:val="left" w:pos="8711"/>
        </w:tabs>
        <w:rPr>
          <w:rFonts w:ascii="Traditional Arabic" w:eastAsia="Times New Roman" w:hAnsi="Traditional Arabic" w:cs="Traditional Arabic"/>
          <w:b/>
          <w:bCs/>
          <w:color w:val="000000"/>
          <w:sz w:val="36"/>
          <w:szCs w:val="36"/>
          <w:rtl/>
        </w:rPr>
      </w:pPr>
    </w:p>
    <w:p w:rsidR="00E2683D" w:rsidRPr="00C26004" w:rsidRDefault="00E2683D" w:rsidP="005D2EDC">
      <w:pPr>
        <w:tabs>
          <w:tab w:val="left" w:pos="8711"/>
        </w:tabs>
        <w:rPr>
          <w:rFonts w:ascii="Traditional Arabic" w:eastAsia="Times New Roman" w:hAnsi="Traditional Arabic" w:cs="Traditional Arabic"/>
          <w:b/>
          <w:bCs/>
          <w:color w:val="000000"/>
          <w:sz w:val="36"/>
          <w:szCs w:val="36"/>
          <w:rtl/>
        </w:rPr>
      </w:pPr>
    </w:p>
    <w:p w:rsidR="00E2683D" w:rsidRPr="00C26004" w:rsidRDefault="00E2683D" w:rsidP="00B130CB">
      <w:pPr>
        <w:tabs>
          <w:tab w:val="left" w:pos="8711"/>
        </w:tabs>
        <w:rPr>
          <w:rFonts w:ascii="Traditional Arabic"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w:t>
      </w:r>
      <w:r w:rsidR="00B130CB" w:rsidRPr="00C26004">
        <w:rPr>
          <w:rFonts w:ascii="Traditional Arabic" w:eastAsia="Times New Roman" w:hAnsi="Traditional Arabic" w:cs="Traditional Arabic"/>
          <w:b/>
          <w:bCs/>
          <w:color w:val="403152" w:themeColor="accent4" w:themeShade="80"/>
          <w:sz w:val="36"/>
          <w:szCs w:val="36"/>
          <w:rtl/>
        </w:rPr>
        <w:t>طلب</w:t>
      </w:r>
      <w:r w:rsidRPr="00C26004">
        <w:rPr>
          <w:rFonts w:ascii="Traditional Arabic" w:eastAsia="Times New Roman" w:hAnsi="Traditional Arabic" w:cs="Traditional Arabic"/>
          <w:b/>
          <w:bCs/>
          <w:color w:val="403152" w:themeColor="accent4" w:themeShade="80"/>
          <w:sz w:val="36"/>
          <w:szCs w:val="36"/>
          <w:rtl/>
        </w:rPr>
        <w:t xml:space="preserve"> الثاني :</w:t>
      </w:r>
    </w:p>
    <w:p w:rsidR="008E4C22" w:rsidRPr="00C26004" w:rsidRDefault="00CB7E36" w:rsidP="00CB7E36">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الولاية والنصرة عند أهل السنة:</w:t>
      </w:r>
    </w:p>
    <w:p w:rsidR="00DC33DD" w:rsidRPr="00C26004" w:rsidRDefault="00DC33DD" w:rsidP="00885AB9">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صفة الولاية </w:t>
      </w:r>
      <w:r w:rsidR="008E4C22"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والنصرة عند اهل السنة : </w:t>
      </w:r>
      <w:r w:rsidR="005D2EDC" w:rsidRPr="00C26004">
        <w:rPr>
          <w:rFonts w:ascii="Traditional Arabic" w:eastAsia="Times New Roman" w:hAnsi="Traditional Arabic" w:cs="Traditional Arabic"/>
          <w:color w:val="000000"/>
          <w:sz w:val="36"/>
          <w:szCs w:val="36"/>
          <w:rtl/>
        </w:rPr>
        <w:t>وجدت في غير مو</w:t>
      </w:r>
      <w:r w:rsidR="00CB7E36" w:rsidRPr="00C26004">
        <w:rPr>
          <w:rFonts w:ascii="Traditional Arabic" w:eastAsia="Times New Roman" w:hAnsi="Traditional Arabic" w:cs="Traditional Arabic"/>
          <w:color w:val="000000"/>
          <w:sz w:val="36"/>
          <w:szCs w:val="36"/>
          <w:rtl/>
        </w:rPr>
        <w:t xml:space="preserve">ضع من كتب أهل السنة ذكر النصرة والولاية </w:t>
      </w:r>
      <w:r w:rsidR="005D2EDC" w:rsidRPr="00C26004">
        <w:rPr>
          <w:rFonts w:ascii="Traditional Arabic" w:eastAsia="Times New Roman" w:hAnsi="Traditional Arabic" w:cs="Traditional Arabic"/>
          <w:color w:val="000000"/>
          <w:sz w:val="36"/>
          <w:szCs w:val="36"/>
          <w:rtl/>
        </w:rPr>
        <w:t xml:space="preserve">في </w:t>
      </w:r>
      <w:r w:rsidR="004D2A96" w:rsidRPr="00C26004">
        <w:rPr>
          <w:rFonts w:ascii="Traditional Arabic" w:eastAsia="Times New Roman" w:hAnsi="Traditional Arabic" w:cs="Traditional Arabic"/>
          <w:color w:val="000000"/>
          <w:sz w:val="36"/>
          <w:szCs w:val="36"/>
          <w:rtl/>
        </w:rPr>
        <w:t xml:space="preserve">سياق </w:t>
      </w:r>
      <w:r w:rsidR="005D2EDC" w:rsidRPr="00C26004">
        <w:rPr>
          <w:rFonts w:ascii="Traditional Arabic" w:eastAsia="Times New Roman" w:hAnsi="Traditional Arabic" w:cs="Traditional Arabic"/>
          <w:color w:val="000000"/>
          <w:sz w:val="36"/>
          <w:szCs w:val="36"/>
          <w:rtl/>
        </w:rPr>
        <w:t xml:space="preserve">اثبات أهل السنة للمعية </w:t>
      </w:r>
      <w:r w:rsidR="00885AB9" w:rsidRPr="00C26004">
        <w:rPr>
          <w:rFonts w:ascii="Traditional Arabic" w:eastAsia="Times New Roman" w:hAnsi="Traditional Arabic" w:cs="Traditional Arabic"/>
          <w:color w:val="000000"/>
          <w:sz w:val="36"/>
          <w:szCs w:val="36"/>
          <w:rtl/>
        </w:rPr>
        <w:t>فقالوا :</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 xml:space="preserve">واما معيته الخاصة لأحبابه </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وأوليائه فتلك غير المعية العامة</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 xml:space="preserve"> فهو معهم بالإعانة</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 xml:space="preserve"> والرعاية</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 xml:space="preserve"> والكفاية</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 xml:space="preserve"> والنصر</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 xml:space="preserve"> والتأييد</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 xml:space="preserve"> والهداية والتوفيق</w:t>
      </w:r>
      <w:r w:rsidR="00CB7E36" w:rsidRPr="00C26004">
        <w:rPr>
          <w:rFonts w:ascii="Traditional Arabic" w:eastAsia="Times New Roman" w:hAnsi="Traditional Arabic" w:cs="Traditional Arabic"/>
          <w:color w:val="000000"/>
          <w:sz w:val="36"/>
          <w:szCs w:val="36"/>
          <w:rtl/>
        </w:rPr>
        <w:t>،</w:t>
      </w:r>
      <w:r w:rsidR="00885AB9" w:rsidRPr="00C26004">
        <w:rPr>
          <w:rFonts w:ascii="Traditional Arabic" w:eastAsia="Times New Roman" w:hAnsi="Traditional Arabic" w:cs="Traditional Arabic"/>
          <w:color w:val="000000"/>
          <w:sz w:val="36"/>
          <w:szCs w:val="36"/>
          <w:rtl/>
        </w:rPr>
        <w:t xml:space="preserve"> والتسديد </w:t>
      </w:r>
      <w:r w:rsidR="005D2EDC" w:rsidRPr="00C26004">
        <w:rPr>
          <w:rFonts w:ascii="Traditional Arabic" w:eastAsia="Times New Roman" w:hAnsi="Traditional Arabic" w:cs="Traditional Arabic"/>
          <w:color w:val="000000"/>
          <w:sz w:val="36"/>
          <w:szCs w:val="36"/>
          <w:rtl/>
        </w:rPr>
        <w:t>"</w:t>
      </w:r>
      <w:r w:rsidR="004D2A96" w:rsidRPr="00C26004">
        <w:rPr>
          <w:rFonts w:ascii="Traditional Arabic" w:eastAsia="Times New Roman" w:hAnsi="Traditional Arabic" w:cs="Traditional Arabic"/>
          <w:sz w:val="36"/>
          <w:szCs w:val="36"/>
          <w:rtl/>
        </w:rPr>
        <w:footnoteReference w:id="659"/>
      </w:r>
    </w:p>
    <w:p w:rsidR="00B005F6" w:rsidRPr="00C26004" w:rsidRDefault="00E2683D" w:rsidP="00E2683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قال ابن عبد </w:t>
      </w:r>
      <w:r w:rsidR="001C6C12" w:rsidRPr="00C26004">
        <w:rPr>
          <w:rFonts w:ascii="Traditional Arabic" w:eastAsia="Times New Roman" w:hAnsi="Traditional Arabic" w:cs="Traditional Arabic"/>
          <w:b/>
          <w:bCs/>
          <w:color w:val="000000"/>
          <w:sz w:val="36"/>
          <w:szCs w:val="36"/>
          <w:rtl/>
        </w:rPr>
        <w:t xml:space="preserve">العز في شرح العقيدة الطحاوية بعد أن ذكر آيات متعددة في اثبات صفة الولايةمنها </w:t>
      </w:r>
      <w:r w:rsidR="00B005F6" w:rsidRPr="00C26004">
        <w:rPr>
          <w:rFonts w:ascii="Traditional Arabic" w:eastAsia="Times New Roman" w:hAnsi="Traditional Arabic" w:cs="Traditional Arabic"/>
          <w:b/>
          <w:bCs/>
          <w:color w:val="000000"/>
          <w:sz w:val="36"/>
          <w:szCs w:val="36"/>
          <w:rtl/>
        </w:rPr>
        <w:t>:</w:t>
      </w:r>
    </w:p>
    <w:p w:rsidR="00B005F6" w:rsidRPr="00C26004" w:rsidRDefault="001C6C12" w:rsidP="0033539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قو</w:t>
      </w:r>
      <w:r w:rsidR="00E83995" w:rsidRPr="00C26004">
        <w:rPr>
          <w:rFonts w:ascii="Traditional Arabic" w:eastAsia="Times New Roman" w:hAnsi="Traditional Arabic" w:cs="Traditional Arabic"/>
          <w:b/>
          <w:bCs/>
          <w:color w:val="000000"/>
          <w:sz w:val="36"/>
          <w:szCs w:val="36"/>
          <w:rtl/>
        </w:rPr>
        <w:t>ل</w:t>
      </w:r>
      <w:r w:rsidRPr="00C26004">
        <w:rPr>
          <w:rFonts w:ascii="Traditional Arabic" w:eastAsia="Times New Roman" w:hAnsi="Traditional Arabic" w:cs="Traditional Arabic"/>
          <w:b/>
          <w:bCs/>
          <w:color w:val="000000"/>
          <w:sz w:val="36"/>
          <w:szCs w:val="36"/>
          <w:rtl/>
        </w:rPr>
        <w:t xml:space="preserve"> الله</w:t>
      </w:r>
      <w:r w:rsidR="00E83995" w:rsidRPr="00C26004">
        <w:rPr>
          <w:rFonts w:ascii="Traditional Arabic" w:eastAsia="Times New Roman" w:hAnsi="Traditional Arabic" w:cs="Traditional Arabic"/>
          <w:b/>
          <w:bCs/>
          <w:color w:val="000000"/>
          <w:sz w:val="36"/>
          <w:szCs w:val="36"/>
          <w:rtl/>
        </w:rPr>
        <w:t xml:space="preserve"> تعالى </w:t>
      </w:r>
      <w:r w:rsidR="00CB7E36" w:rsidRPr="00C26004">
        <w:rPr>
          <w:rFonts w:ascii="Traditional Arabic" w:eastAsia="Times New Roman" w:hAnsi="Traditional Arabic" w:cs="Traditional Arabic"/>
          <w:b/>
          <w:bCs/>
          <w:color w:val="000000"/>
          <w:sz w:val="36"/>
          <w:szCs w:val="36"/>
          <w:rtl/>
        </w:rPr>
        <w:t>:</w:t>
      </w:r>
      <w:r w:rsidR="00CB7E36" w:rsidRPr="00C26004">
        <w:rPr>
          <w:rFonts w:ascii="Traditional Arabic" w:eastAsia="Times New Roman" w:hAnsi="Traditional Arabic" w:cs="Traditional Arabic"/>
          <w:color w:val="0F243E" w:themeColor="text2" w:themeShade="80"/>
          <w:sz w:val="36"/>
          <w:szCs w:val="36"/>
          <w:specVanish/>
        </w:rPr>
        <w:sym w:font="AGA Arabesque" w:char="F05D"/>
      </w:r>
      <w:r w:rsidR="00CB7E36" w:rsidRPr="00C26004">
        <w:rPr>
          <w:rFonts w:ascii="Traditional Arabic" w:eastAsia="Times New Roman" w:hAnsi="Traditional Arabic" w:cs="Traditional Arabic"/>
          <w:color w:val="0F243E" w:themeColor="text2" w:themeShade="80"/>
          <w:sz w:val="36"/>
          <w:szCs w:val="36"/>
          <w:rtl/>
          <w:specVanish/>
        </w:rPr>
        <w:t>أَلَا إِنَّ أَوْلِيَاءَ اللَّهِ لَا خَوْفٌ عَلَيْهِمْ وَلَا هُمْ يَحْزَنُونَ  الَّذِينَ آمَنُوا وَكَانُوا يَتَّقُونَ</w:t>
      </w:r>
      <w:r w:rsidR="00CB7E36"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660"/>
      </w:r>
      <w:r w:rsidRPr="00C26004">
        <w:rPr>
          <w:rFonts w:ascii="Traditional Arabic" w:eastAsia="Times New Roman" w:hAnsi="Traditional Arabic" w:cs="Traditional Arabic"/>
          <w:b/>
          <w:bCs/>
          <w:color w:val="000000"/>
          <w:sz w:val="36"/>
          <w:szCs w:val="36"/>
          <w:rtl/>
        </w:rPr>
        <w:t>وق</w:t>
      </w:r>
      <w:r w:rsidR="000C522A" w:rsidRPr="00C26004">
        <w:rPr>
          <w:rFonts w:ascii="Traditional Arabic" w:eastAsia="Times New Roman" w:hAnsi="Traditional Arabic" w:cs="Traditional Arabic"/>
          <w:b/>
          <w:bCs/>
          <w:color w:val="000000"/>
          <w:sz w:val="36"/>
          <w:szCs w:val="36"/>
          <w:rtl/>
        </w:rPr>
        <w:t>ا</w:t>
      </w:r>
      <w:r w:rsidR="00E83995" w:rsidRPr="00C26004">
        <w:rPr>
          <w:rFonts w:ascii="Traditional Arabic" w:eastAsia="Times New Roman" w:hAnsi="Traditional Arabic" w:cs="Traditional Arabic"/>
          <w:b/>
          <w:bCs/>
          <w:color w:val="000000"/>
          <w:sz w:val="36"/>
          <w:szCs w:val="36"/>
          <w:rtl/>
        </w:rPr>
        <w:t>ل الله تعالى</w:t>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اللَّهُ وَلِيُّ الَّذِينَ آمَنُوا يُخْرِجُهُمْ مِنَ الظُّلُمَاتِ إِلَى النُّورِ</w:t>
      </w:r>
      <w:r w:rsidR="009B2A70"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661"/>
      </w:r>
      <w:r w:rsidR="00E83995" w:rsidRPr="00C26004">
        <w:rPr>
          <w:rFonts w:ascii="Traditional Arabic" w:eastAsia="Times New Roman" w:hAnsi="Traditional Arabic" w:cs="Traditional Arabic"/>
          <w:b/>
          <w:bCs/>
          <w:color w:val="000000"/>
          <w:sz w:val="36"/>
          <w:szCs w:val="36"/>
          <w:rtl/>
        </w:rPr>
        <w:t>وقال تعالى</w:t>
      </w:r>
      <w:r w:rsidR="000C522A"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ذَلِكَ بِأَنَّ اللَّهَ مَوْلَى الَّذِينَ آمَنُوا وَأَنَّ الْكَافِرِينَ لَا مَوْلَى لَهُمْ </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662"/>
      </w:r>
      <w:r w:rsidR="00B005F6" w:rsidRPr="00C26004">
        <w:rPr>
          <w:rFonts w:ascii="Traditional Arabic" w:eastAsia="Times New Roman" w:hAnsi="Traditional Arabic" w:cs="Traditional Arabic"/>
          <w:color w:val="000000"/>
          <w:sz w:val="36"/>
          <w:szCs w:val="36"/>
          <w:rtl/>
        </w:rPr>
        <w:t>.</w:t>
      </w:r>
    </w:p>
    <w:p w:rsidR="00E83995" w:rsidRPr="00C26004" w:rsidRDefault="00B005F6" w:rsidP="00B005F6">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قال</w:t>
      </w:r>
      <w:r w:rsidRPr="00C26004">
        <w:rPr>
          <w:rFonts w:ascii="Traditional Arabic" w:eastAsia="Times New Roman" w:hAnsi="Traditional Arabic" w:cs="Traditional Arabic"/>
          <w:color w:val="000000"/>
          <w:sz w:val="36"/>
          <w:szCs w:val="36"/>
          <w:rtl/>
        </w:rPr>
        <w:t xml:space="preserve"> :"</w:t>
      </w:r>
      <w:r w:rsidR="00E83995" w:rsidRPr="00C26004">
        <w:rPr>
          <w:rFonts w:ascii="Traditional Arabic" w:eastAsia="Times New Roman" w:hAnsi="Traditional Arabic" w:cs="Traditional Arabic"/>
          <w:color w:val="000000"/>
          <w:sz w:val="36"/>
          <w:szCs w:val="36"/>
          <w:rtl/>
        </w:rPr>
        <w:t xml:space="preserve">فهذه النصوص كلها ثبت فيها موالاة المؤمنين بعضهم لبعض </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وأنهم أولياء الله</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 xml:space="preserve"> وأن الله وليهم</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 xml:space="preserve"> ومولاهم</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 xml:space="preserve"> فالله يتولى عباده المؤمنين</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 xml:space="preserve"> فيحبهم</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 xml:space="preserve"> ويحبونه </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ويرضى عنهم ويرضون عنه</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 xml:space="preserve"> ومن عادى له وليا </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فقد بارزه بالمحاربة</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 xml:space="preserve"> وهذه الولاية من رحمته</w:t>
      </w:r>
      <w:r w:rsidRPr="00C26004">
        <w:rPr>
          <w:rFonts w:ascii="Traditional Arabic" w:eastAsia="Times New Roman" w:hAnsi="Traditional Arabic" w:cs="Traditional Arabic"/>
          <w:color w:val="000000"/>
          <w:sz w:val="36"/>
          <w:szCs w:val="36"/>
          <w:rtl/>
        </w:rPr>
        <w:t>،</w:t>
      </w:r>
      <w:r w:rsidR="00E83995" w:rsidRPr="00C26004">
        <w:rPr>
          <w:rFonts w:ascii="Traditional Arabic" w:eastAsia="Times New Roman" w:hAnsi="Traditional Arabic" w:cs="Traditional Arabic"/>
          <w:color w:val="000000"/>
          <w:sz w:val="36"/>
          <w:szCs w:val="36"/>
          <w:rtl/>
        </w:rPr>
        <w:t xml:space="preserve"> وإحسانه ليست كولاية المخلوق للمخلوق لحاجة اليه "</w:t>
      </w:r>
      <w:r w:rsidR="00E83995" w:rsidRPr="00C26004">
        <w:rPr>
          <w:rFonts w:ascii="Traditional Arabic" w:eastAsia="Times New Roman" w:hAnsi="Traditional Arabic" w:cs="Traditional Arabic"/>
          <w:sz w:val="36"/>
          <w:szCs w:val="36"/>
          <w:rtl/>
        </w:rPr>
        <w:footnoteReference w:id="663"/>
      </w:r>
    </w:p>
    <w:p w:rsidR="00B005F6" w:rsidRPr="00C26004" w:rsidRDefault="00B005F6" w:rsidP="00E83995">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B005F6" w:rsidRPr="00C26004" w:rsidRDefault="00B005F6" w:rsidP="00551FE2">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w:t>
      </w:r>
      <w:r w:rsidR="004279F9" w:rsidRPr="00C26004">
        <w:rPr>
          <w:rFonts w:ascii="Traditional Arabic" w:eastAsia="Times New Roman" w:hAnsi="Traditional Arabic" w:cs="Traditional Arabic"/>
          <w:b/>
          <w:bCs/>
          <w:color w:val="000000"/>
          <w:sz w:val="36"/>
          <w:szCs w:val="36"/>
          <w:rtl/>
        </w:rPr>
        <w:t>قال ابو الحسن الأشعري:</w:t>
      </w:r>
      <w:r w:rsidRPr="00C26004">
        <w:rPr>
          <w:rFonts w:ascii="Traditional Arabic" w:eastAsia="Times New Roman" w:hAnsi="Traditional Arabic" w:cs="Traditional Arabic"/>
          <w:b/>
          <w:bCs/>
          <w:color w:val="000000"/>
          <w:sz w:val="36"/>
          <w:szCs w:val="36"/>
          <w:rtl/>
        </w:rPr>
        <w:t>"</w:t>
      </w:r>
      <w:r w:rsidR="004279F9" w:rsidRPr="00C26004">
        <w:rPr>
          <w:rFonts w:ascii="Traditional Arabic" w:eastAsia="Times New Roman" w:hAnsi="Traditional Arabic" w:cs="Traditional Arabic"/>
          <w:color w:val="000000"/>
          <w:sz w:val="36"/>
          <w:szCs w:val="36"/>
          <w:rtl/>
        </w:rPr>
        <w:t>وقال اهل الاثبات النصر من الله ما يفعله</w:t>
      </w:r>
      <w:r w:rsidRPr="00C26004">
        <w:rPr>
          <w:rFonts w:ascii="Traditional Arabic" w:eastAsia="Times New Roman" w:hAnsi="Traditional Arabic" w:cs="Traditional Arabic"/>
          <w:color w:val="000000"/>
          <w:sz w:val="36"/>
          <w:szCs w:val="36"/>
          <w:rtl/>
        </w:rPr>
        <w:t>،</w:t>
      </w:r>
      <w:r w:rsidR="004279F9" w:rsidRPr="00C26004">
        <w:rPr>
          <w:rFonts w:ascii="Traditional Arabic" w:eastAsia="Times New Roman" w:hAnsi="Traditional Arabic" w:cs="Traditional Arabic"/>
          <w:color w:val="000000"/>
          <w:sz w:val="36"/>
          <w:szCs w:val="36"/>
          <w:rtl/>
        </w:rPr>
        <w:t xml:space="preserve"> ويقذفه في قلوب المؤمنين من الجرءة على الكافرين</w:t>
      </w:r>
      <w:r w:rsidRPr="00C26004">
        <w:rPr>
          <w:rFonts w:ascii="Traditional Arabic" w:eastAsia="Times New Roman" w:hAnsi="Traditional Arabic" w:cs="Traditional Arabic"/>
          <w:color w:val="000000"/>
          <w:sz w:val="36"/>
          <w:szCs w:val="36"/>
          <w:rtl/>
        </w:rPr>
        <w:t>،</w:t>
      </w:r>
      <w:r w:rsidR="004279F9" w:rsidRPr="00C26004">
        <w:rPr>
          <w:rFonts w:ascii="Traditional Arabic" w:eastAsia="Times New Roman" w:hAnsi="Traditional Arabic" w:cs="Traditional Arabic"/>
          <w:color w:val="000000"/>
          <w:sz w:val="36"/>
          <w:szCs w:val="36"/>
          <w:rtl/>
        </w:rPr>
        <w:t xml:space="preserve"> وقد تسمى القوة على الايمان نصرا"</w:t>
      </w:r>
      <w:r w:rsidR="004279F9" w:rsidRPr="00C26004">
        <w:rPr>
          <w:rFonts w:ascii="Traditional Arabic" w:eastAsia="Times New Roman" w:hAnsi="Traditional Arabic" w:cs="Traditional Arabic"/>
          <w:sz w:val="36"/>
          <w:szCs w:val="36"/>
          <w:rtl/>
        </w:rPr>
        <w:footnoteReference w:id="664"/>
      </w:r>
    </w:p>
    <w:p w:rsidR="00B005F6" w:rsidRPr="00C26004" w:rsidRDefault="00FB597C" w:rsidP="00FB597C">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ف</w:t>
      </w:r>
      <w:r w:rsidR="00B005F6" w:rsidRPr="00C26004">
        <w:rPr>
          <w:rFonts w:ascii="Traditional Arabic" w:eastAsia="Times New Roman" w:hAnsi="Traditional Arabic" w:cs="Traditional Arabic"/>
          <w:b/>
          <w:bCs/>
          <w:color w:val="000000"/>
          <w:sz w:val="36"/>
          <w:szCs w:val="36"/>
          <w:rtl/>
        </w:rPr>
        <w:t xml:space="preserve">معنى </w:t>
      </w:r>
      <w:r w:rsidRPr="00C26004">
        <w:rPr>
          <w:rFonts w:ascii="Traditional Arabic" w:eastAsia="Times New Roman" w:hAnsi="Traditional Arabic" w:cs="Traditional Arabic"/>
          <w:b/>
          <w:bCs/>
          <w:color w:val="000000"/>
          <w:sz w:val="36"/>
          <w:szCs w:val="36"/>
          <w:rtl/>
        </w:rPr>
        <w:t>النصر عن أهل السنة يقتضي شيئين</w:t>
      </w:r>
      <w:r w:rsidR="00B005F6" w:rsidRPr="00C26004">
        <w:rPr>
          <w:rFonts w:ascii="Traditional Arabic" w:eastAsia="Times New Roman" w:hAnsi="Traditional Arabic" w:cs="Traditional Arabic"/>
          <w:b/>
          <w:bCs/>
          <w:color w:val="000000"/>
          <w:sz w:val="36"/>
          <w:szCs w:val="36"/>
          <w:rtl/>
        </w:rPr>
        <w:t>:</w:t>
      </w:r>
    </w:p>
    <w:p w:rsidR="00B005F6" w:rsidRPr="00C26004" w:rsidRDefault="00FB597C" w:rsidP="00B005F6">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FF0000"/>
          <w:sz w:val="36"/>
          <w:szCs w:val="36"/>
          <w:rtl/>
        </w:rPr>
        <w:t>الأول :</w:t>
      </w:r>
      <w:r w:rsidRPr="00C26004">
        <w:rPr>
          <w:rFonts w:ascii="Traditional Arabic" w:eastAsia="Times New Roman" w:hAnsi="Traditional Arabic" w:cs="Traditional Arabic"/>
          <w:color w:val="000000"/>
          <w:sz w:val="36"/>
          <w:szCs w:val="36"/>
          <w:rtl/>
        </w:rPr>
        <w:t>طلب النصر</w:t>
      </w:r>
      <w:r w:rsidR="00B005F6"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وهو فعل العبد</w:t>
      </w:r>
    </w:p>
    <w:p w:rsidR="00FB597C" w:rsidRPr="00C26004" w:rsidRDefault="00B005F6" w:rsidP="00B005F6">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 xml:space="preserve">والثاني : </w:t>
      </w:r>
      <w:r w:rsidR="00FB597C" w:rsidRPr="00C26004">
        <w:rPr>
          <w:rFonts w:ascii="Traditional Arabic" w:eastAsia="Times New Roman" w:hAnsi="Traditional Arabic" w:cs="Traditional Arabic"/>
          <w:color w:val="000000"/>
          <w:sz w:val="36"/>
          <w:szCs w:val="36"/>
          <w:rtl/>
        </w:rPr>
        <w:t>تحقق النصر</w:t>
      </w:r>
      <w:r w:rsidRPr="00C26004">
        <w:rPr>
          <w:rFonts w:ascii="Traditional Arabic" w:eastAsia="Times New Roman" w:hAnsi="Traditional Arabic" w:cs="Traditional Arabic"/>
          <w:color w:val="000000"/>
          <w:sz w:val="36"/>
          <w:szCs w:val="36"/>
          <w:rtl/>
        </w:rPr>
        <w:t>،</w:t>
      </w:r>
      <w:r w:rsidR="00FB597C" w:rsidRPr="00C26004">
        <w:rPr>
          <w:rFonts w:ascii="Traditional Arabic" w:eastAsia="Times New Roman" w:hAnsi="Traditional Arabic" w:cs="Traditional Arabic"/>
          <w:color w:val="000000"/>
          <w:sz w:val="36"/>
          <w:szCs w:val="36"/>
          <w:rtl/>
        </w:rPr>
        <w:t xml:space="preserve"> وهو فعل العبد </w:t>
      </w:r>
      <w:r w:rsidRPr="00C26004">
        <w:rPr>
          <w:rFonts w:ascii="Traditional Arabic" w:eastAsia="Times New Roman" w:hAnsi="Traditional Arabic" w:cs="Traditional Arabic"/>
          <w:color w:val="000000"/>
          <w:sz w:val="36"/>
          <w:szCs w:val="36"/>
          <w:rtl/>
        </w:rPr>
        <w:t>،</w:t>
      </w:r>
      <w:r w:rsidR="00FB597C" w:rsidRPr="00C26004">
        <w:rPr>
          <w:rFonts w:ascii="Traditional Arabic" w:eastAsia="Times New Roman" w:hAnsi="Traditional Arabic" w:cs="Traditional Arabic"/>
          <w:color w:val="000000"/>
          <w:sz w:val="36"/>
          <w:szCs w:val="36"/>
          <w:rtl/>
        </w:rPr>
        <w:t>ولا يمكن للعبد أن يستقل بفعل بدون ارادة الله</w:t>
      </w:r>
      <w:r w:rsidRPr="00C26004">
        <w:rPr>
          <w:rFonts w:ascii="Traditional Arabic" w:eastAsia="Times New Roman" w:hAnsi="Traditional Arabic" w:cs="Traditional Arabic"/>
          <w:color w:val="000000"/>
          <w:sz w:val="36"/>
          <w:szCs w:val="36"/>
          <w:rtl/>
        </w:rPr>
        <w:t>،</w:t>
      </w:r>
      <w:r w:rsidR="00FB597C" w:rsidRPr="00C26004">
        <w:rPr>
          <w:rFonts w:ascii="Traditional Arabic" w:eastAsia="Times New Roman" w:hAnsi="Traditional Arabic" w:cs="Traditional Arabic"/>
          <w:color w:val="000000"/>
          <w:sz w:val="36"/>
          <w:szCs w:val="36"/>
          <w:rtl/>
        </w:rPr>
        <w:t xml:space="preserve"> ومشيئته .</w:t>
      </w:r>
    </w:p>
    <w:p w:rsidR="00B005F6" w:rsidRPr="00C26004" w:rsidRDefault="00B005F6" w:rsidP="00B005F6">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B005F6" w:rsidRPr="00C26004" w:rsidRDefault="00E2683D" w:rsidP="00422E93">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22E93" w:rsidRPr="00C26004" w:rsidRDefault="00422E93" w:rsidP="00B130CB">
      <w:pPr>
        <w:tabs>
          <w:tab w:val="left" w:pos="8711"/>
        </w:tabs>
        <w:rPr>
          <w:rFonts w:ascii="Traditional Arabic"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w:t>
      </w:r>
      <w:r w:rsidR="00B130CB" w:rsidRPr="00C26004">
        <w:rPr>
          <w:rFonts w:ascii="Traditional Arabic" w:eastAsia="Times New Roman" w:hAnsi="Traditional Arabic" w:cs="Traditional Arabic"/>
          <w:b/>
          <w:bCs/>
          <w:color w:val="215868" w:themeColor="accent5" w:themeShade="80"/>
          <w:sz w:val="36"/>
          <w:szCs w:val="36"/>
          <w:rtl/>
        </w:rPr>
        <w:t>طلب</w:t>
      </w:r>
      <w:r w:rsidRPr="00C26004">
        <w:rPr>
          <w:rFonts w:ascii="Traditional Arabic" w:eastAsia="Times New Roman" w:hAnsi="Traditional Arabic" w:cs="Traditional Arabic"/>
          <w:b/>
          <w:bCs/>
          <w:color w:val="215868" w:themeColor="accent5" w:themeShade="80"/>
          <w:sz w:val="36"/>
          <w:szCs w:val="36"/>
          <w:rtl/>
        </w:rPr>
        <w:t xml:space="preserve"> ال</w:t>
      </w:r>
      <w:r w:rsidR="00B130CB" w:rsidRPr="00C26004">
        <w:rPr>
          <w:rFonts w:ascii="Traditional Arabic" w:eastAsia="Times New Roman" w:hAnsi="Traditional Arabic" w:cs="Traditional Arabic"/>
          <w:b/>
          <w:bCs/>
          <w:color w:val="215868" w:themeColor="accent5" w:themeShade="80"/>
          <w:sz w:val="36"/>
          <w:szCs w:val="36"/>
          <w:rtl/>
        </w:rPr>
        <w:t>ثالث</w:t>
      </w:r>
      <w:r w:rsidRPr="00C26004">
        <w:rPr>
          <w:rFonts w:ascii="Traditional Arabic" w:eastAsia="Times New Roman" w:hAnsi="Traditional Arabic" w:cs="Traditional Arabic"/>
          <w:b/>
          <w:bCs/>
          <w:color w:val="215868" w:themeColor="accent5" w:themeShade="80"/>
          <w:sz w:val="36"/>
          <w:szCs w:val="36"/>
          <w:rtl/>
        </w:rPr>
        <w:t>:</w:t>
      </w:r>
    </w:p>
    <w:p w:rsidR="009A13CC" w:rsidRPr="00C26004" w:rsidRDefault="009A13CC" w:rsidP="00422E93">
      <w:pPr>
        <w:tabs>
          <w:tab w:val="left" w:pos="8711"/>
        </w:tabs>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الولاية والنصرة عند المعتزلة:</w:t>
      </w:r>
    </w:p>
    <w:p w:rsidR="009A13CC" w:rsidRPr="00C26004" w:rsidRDefault="0003194B" w:rsidP="000C522A">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specVanish/>
        </w:rPr>
      </w:pPr>
      <w:r w:rsidRPr="00C26004">
        <w:rPr>
          <w:rFonts w:ascii="Traditional Arabic" w:eastAsia="Times New Roman" w:hAnsi="Traditional Arabic" w:cs="Traditional Arabic"/>
          <w:color w:val="000000"/>
          <w:sz w:val="36"/>
          <w:szCs w:val="36"/>
          <w:rtl/>
        </w:rPr>
        <w:t>قال أبو الحسن الأشعري "</w:t>
      </w:r>
      <w:r w:rsidR="00B005F6" w:rsidRPr="00C26004">
        <w:rPr>
          <w:rFonts w:ascii="Traditional Arabic" w:eastAsia="Times New Roman" w:hAnsi="Traditional Arabic" w:cs="Traditional Arabic"/>
          <w:color w:val="000000"/>
          <w:sz w:val="36"/>
          <w:szCs w:val="36"/>
          <w:rtl/>
        </w:rPr>
        <w:t>قالت المعتزلة ان نصر الله ل</w:t>
      </w:r>
      <w:r w:rsidR="009A13CC" w:rsidRPr="00C26004">
        <w:rPr>
          <w:rFonts w:ascii="Traditional Arabic" w:eastAsia="Times New Roman" w:hAnsi="Traditional Arabic" w:cs="Traditional Arabic"/>
          <w:color w:val="000000"/>
          <w:sz w:val="36"/>
          <w:szCs w:val="36"/>
          <w:rtl/>
        </w:rPr>
        <w:t xml:space="preserve">لمؤمنين قد يكون على معنى نصرهم بالحجة كما </w:t>
      </w:r>
      <w:r w:rsidR="009A13CC" w:rsidRPr="00C26004">
        <w:rPr>
          <w:rFonts w:ascii="Traditional Arabic" w:eastAsia="Times New Roman" w:hAnsi="Traditional Arabic" w:cs="Traditional Arabic"/>
          <w:b/>
          <w:bCs/>
          <w:color w:val="000000"/>
          <w:sz w:val="36"/>
          <w:szCs w:val="36"/>
          <w:rtl/>
        </w:rPr>
        <w:t>قالتعالى</w:t>
      </w:r>
      <w:r w:rsidR="000C522A" w:rsidRPr="00C26004">
        <w:rPr>
          <w:rFonts w:ascii="Traditional Arabic" w:eastAsia="Times New Roman" w:hAnsi="Traditional Arabic" w:cs="Traditional Arabic"/>
          <w:color w:val="000000"/>
          <w:sz w:val="36"/>
          <w:szCs w:val="36"/>
          <w:rtl/>
        </w:rPr>
        <w:t>:</w:t>
      </w:r>
      <w:r w:rsidR="009B2A70" w:rsidRPr="00C26004">
        <w:rPr>
          <w:rFonts w:ascii="Traditional Arabic" w:eastAsia="Times New Roman" w:hAnsi="Traditional Arabic" w:cs="Traditional Arabic"/>
          <w:color w:val="0F243E" w:themeColor="text2" w:themeShade="80"/>
          <w:sz w:val="36"/>
          <w:szCs w:val="36"/>
          <w:specVanish/>
        </w:rPr>
        <w:sym w:font="AGA Arabesque" w:char="F05D"/>
      </w:r>
      <w:r w:rsidR="000C522A" w:rsidRPr="00C26004">
        <w:rPr>
          <w:rFonts w:ascii="Traditional Arabic" w:eastAsia="Times New Roman" w:hAnsi="Traditional Arabic" w:cs="Traditional Arabic"/>
          <w:color w:val="0F243E" w:themeColor="text2" w:themeShade="80"/>
          <w:sz w:val="36"/>
          <w:szCs w:val="36"/>
          <w:rtl/>
        </w:rPr>
        <w:t>:</w:t>
      </w:r>
      <w:r w:rsidR="009B2A70" w:rsidRPr="00C26004">
        <w:rPr>
          <w:rFonts w:ascii="Traditional Arabic" w:eastAsia="Times New Roman" w:hAnsi="Traditional Arabic" w:cs="Traditional Arabic"/>
          <w:color w:val="0F243E" w:themeColor="text2" w:themeShade="80"/>
          <w:sz w:val="36"/>
          <w:szCs w:val="36"/>
          <w:rtl/>
          <w:specVanish/>
        </w:rPr>
        <w:t>إِنَّا لَنَنْصُرُ رُسُلَنَا وَالَّذِينَ آمَنُوا فِي الْحَيَاةِ الدُّنْيَا وَيَوْمَ يَقُومُ الْأَشْهَادُ</w:t>
      </w:r>
      <w:r w:rsidR="009B2A70"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b/>
          <w:bCs/>
          <w:color w:val="000000"/>
          <w:sz w:val="36"/>
          <w:szCs w:val="36"/>
          <w:rtl/>
          <w:specVanish/>
        </w:rPr>
        <w:footnoteReference w:id="665"/>
      </w:r>
    </w:p>
    <w:p w:rsidR="009A13CC" w:rsidRPr="00C26004" w:rsidRDefault="009A13CC" w:rsidP="009A13CC">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وقد تكون النصرة بمعنى ان يزلزل اقدام الكافرين ويرعب قلوبهم فيهزموا فيكون ناصرا للمؤمنين عليهم وخاذلا لهم بما طرحه من الرعب في قلوبهم فان انهزم المؤمنون لم يكن ذلك بخذلان من الله سبحانه لهم بل هم منصورون بالحجة على الكافرين وان كانوا منهزمين </w:t>
      </w:r>
      <w:r w:rsidR="00885AB9" w:rsidRPr="00C26004">
        <w:rPr>
          <w:rFonts w:ascii="Traditional Arabic" w:eastAsia="Times New Roman" w:hAnsi="Traditional Arabic" w:cs="Traditional Arabic"/>
          <w:color w:val="000000"/>
          <w:sz w:val="36"/>
          <w:szCs w:val="36"/>
          <w:rtl/>
        </w:rPr>
        <w:t>"</w:t>
      </w:r>
      <w:r w:rsidR="009B2A70" w:rsidRPr="00C26004">
        <w:rPr>
          <w:rStyle w:val="FootnoteReference"/>
          <w:rFonts w:ascii="Traditional Arabic" w:eastAsia="Times New Roman" w:hAnsi="Traditional Arabic" w:cs="Traditional Arabic"/>
          <w:color w:val="000000"/>
          <w:sz w:val="36"/>
          <w:szCs w:val="36"/>
          <w:rtl/>
        </w:rPr>
        <w:footnoteReference w:id="666"/>
      </w:r>
    </w:p>
    <w:p w:rsidR="00B650F3" w:rsidRPr="00C26004" w:rsidRDefault="0003194B" w:rsidP="009A13CC">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ورد ابن القيم _ رحمه الله على هذا الكلام :</w:t>
      </w:r>
    </w:p>
    <w:p w:rsidR="00551FE2" w:rsidRPr="00C26004" w:rsidRDefault="0003194B" w:rsidP="006868DA">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فقال :"</w:t>
      </w:r>
      <w:r w:rsidR="00B650F3" w:rsidRPr="00C26004">
        <w:rPr>
          <w:rFonts w:ascii="Traditional Arabic" w:eastAsia="Times New Roman" w:hAnsi="Traditional Arabic" w:cs="Traditional Arabic"/>
          <w:color w:val="000000"/>
          <w:sz w:val="36"/>
          <w:szCs w:val="36"/>
          <w:rtl/>
        </w:rPr>
        <w:t>كون الإنسان منصورا على غيره إما أن يكون بأفعال الجوارح وهو واقع بقدرة العبد واختياره وأما أن يكون بالحجة</w:t>
      </w:r>
      <w:r w:rsidR="009B2A70"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 xml:space="preserve"> والبيان</w:t>
      </w:r>
      <w:r w:rsidR="009B2A70"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 xml:space="preserve"> والعلم وذلك أيضا فعل العبد</w:t>
      </w:r>
      <w:r w:rsidR="009B2A70"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 xml:space="preserve"> وقد أخبر سبحانه أن النصر بجملته من عنده</w:t>
      </w:r>
      <w:r w:rsidR="009B2A70"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 xml:space="preserve"> وأثنى على من طلبه منه</w:t>
      </w:r>
      <w:r w:rsidR="009B2A70"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 xml:space="preserve"> وعند القدرية لا يدخل تحت مقدور الرب</w:t>
      </w:r>
      <w:r w:rsidR="009B2A70" w:rsidRPr="00C26004">
        <w:rPr>
          <w:rFonts w:ascii="Traditional Arabic" w:eastAsia="Times New Roman" w:hAnsi="Traditional Arabic" w:cs="Traditional Arabic"/>
          <w:color w:val="000000"/>
          <w:sz w:val="36"/>
          <w:szCs w:val="36"/>
          <w:rtl/>
        </w:rPr>
        <w:t xml:space="preserve"> "</w:t>
      </w:r>
      <w:r w:rsidR="00B650F3" w:rsidRPr="00C26004">
        <w:rPr>
          <w:rFonts w:ascii="Traditional Arabic" w:eastAsia="Times New Roman" w:hAnsi="Traditional Arabic" w:cs="Traditional Arabic"/>
          <w:color w:val="000000"/>
          <w:sz w:val="36"/>
          <w:szCs w:val="36"/>
          <w:rtl/>
        </w:rPr>
        <w:footnoteReference w:id="667"/>
      </w:r>
    </w:p>
    <w:p w:rsidR="009A13CC" w:rsidRPr="00C26004" w:rsidRDefault="00B130CB" w:rsidP="00422E93">
      <w:pPr>
        <w:tabs>
          <w:tab w:val="left" w:pos="8711"/>
        </w:tabs>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الرابع</w:t>
      </w:r>
      <w:r w:rsidR="00422E93" w:rsidRPr="00C26004">
        <w:rPr>
          <w:rFonts w:ascii="Traditional Arabic" w:eastAsia="Times New Roman" w:hAnsi="Traditional Arabic" w:cs="Traditional Arabic"/>
          <w:b/>
          <w:bCs/>
          <w:color w:val="00B050"/>
          <w:sz w:val="36"/>
          <w:szCs w:val="36"/>
          <w:rtl/>
        </w:rPr>
        <w:t xml:space="preserve"> :</w:t>
      </w:r>
    </w:p>
    <w:p w:rsidR="009A13CC" w:rsidRPr="00C26004" w:rsidRDefault="009A13CC" w:rsidP="00422E93">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50"/>
          <w:sz w:val="36"/>
          <w:szCs w:val="36"/>
          <w:rtl/>
        </w:rPr>
        <w:t>القول في الولاية والعداوة</w:t>
      </w:r>
      <w:r w:rsidR="00422E93" w:rsidRPr="00C26004">
        <w:rPr>
          <w:rFonts w:ascii="Traditional Arabic" w:eastAsia="Times New Roman" w:hAnsi="Traditional Arabic" w:cs="Traditional Arabic"/>
          <w:b/>
          <w:bCs/>
          <w:color w:val="00B050"/>
          <w:sz w:val="36"/>
          <w:szCs w:val="36"/>
          <w:rtl/>
        </w:rPr>
        <w:t>عند المعتزلة:</w:t>
      </w:r>
      <w:r w:rsidRPr="00C26004">
        <w:rPr>
          <w:rFonts w:ascii="Traditional Arabic" w:eastAsia="Times New Roman" w:hAnsi="Traditional Arabic" w:cs="Traditional Arabic"/>
          <w:color w:val="000000"/>
          <w:sz w:val="36"/>
          <w:szCs w:val="36"/>
          <w:rtl/>
        </w:rPr>
        <w:tab/>
      </w:r>
    </w:p>
    <w:p w:rsidR="009A13CC" w:rsidRPr="00C26004" w:rsidRDefault="009A13CC" w:rsidP="0003194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اختلفت المعتزلة في </w:t>
      </w:r>
      <w:r w:rsidR="0003194B" w:rsidRPr="00C26004">
        <w:rPr>
          <w:rFonts w:ascii="Traditional Arabic" w:eastAsia="Times New Roman" w:hAnsi="Traditional Arabic" w:cs="Traditional Arabic"/>
          <w:b/>
          <w:bCs/>
          <w:color w:val="000000"/>
          <w:sz w:val="36"/>
          <w:szCs w:val="36"/>
          <w:rtl/>
        </w:rPr>
        <w:t>الولاية والعداوة على قولين :</w:t>
      </w:r>
    </w:p>
    <w:p w:rsidR="003F6775" w:rsidRPr="00C26004" w:rsidRDefault="009A13CC" w:rsidP="00B70B2D">
      <w:pPr>
        <w:pStyle w:val="ListParagraph"/>
        <w:numPr>
          <w:ilvl w:val="0"/>
          <w:numId w:val="12"/>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ان الولاية من الله سبحانه للمؤمنين مع ايمانهم </w:t>
      </w:r>
      <w:r w:rsidR="0003194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وكذلك عداوته للكافرين مع كفرهم والولاية عندهم </w:t>
      </w:r>
      <w:r w:rsidR="003F6775" w:rsidRPr="00C26004">
        <w:rPr>
          <w:rFonts w:ascii="Traditional Arabic" w:eastAsia="Times New Roman" w:hAnsi="Traditional Arabic" w:cs="Traditional Arabic"/>
          <w:color w:val="000000"/>
          <w:sz w:val="36"/>
          <w:szCs w:val="36"/>
          <w:rtl/>
        </w:rPr>
        <w:t xml:space="preserve">هي </w:t>
      </w:r>
      <w:r w:rsidR="0003194B" w:rsidRPr="00C26004">
        <w:rPr>
          <w:rFonts w:ascii="Traditional Arabic" w:eastAsia="Times New Roman" w:hAnsi="Traditional Arabic" w:cs="Traditional Arabic"/>
          <w:color w:val="000000"/>
          <w:sz w:val="36"/>
          <w:szCs w:val="36"/>
          <w:rtl/>
        </w:rPr>
        <w:t>الأ</w:t>
      </w:r>
      <w:r w:rsidRPr="00C26004">
        <w:rPr>
          <w:rFonts w:ascii="Traditional Arabic" w:eastAsia="Times New Roman" w:hAnsi="Traditional Arabic" w:cs="Traditional Arabic"/>
          <w:color w:val="000000"/>
          <w:sz w:val="36"/>
          <w:szCs w:val="36"/>
          <w:rtl/>
        </w:rPr>
        <w:t>حكام الشرعية</w:t>
      </w:r>
      <w:r w:rsidR="0003194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والمدح </w:t>
      </w:r>
      <w:r w:rsidR="0003194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واحداث الالطاف </w:t>
      </w:r>
      <w:r w:rsidR="003F6775" w:rsidRPr="00C26004">
        <w:rPr>
          <w:rFonts w:ascii="Traditional Arabic" w:eastAsia="Times New Roman" w:hAnsi="Traditional Arabic" w:cs="Traditional Arabic"/>
          <w:color w:val="000000"/>
          <w:sz w:val="36"/>
          <w:szCs w:val="36"/>
          <w:rtl/>
        </w:rPr>
        <w:t>.</w:t>
      </w:r>
    </w:p>
    <w:p w:rsidR="0003194B" w:rsidRPr="00C26004" w:rsidRDefault="0003194B" w:rsidP="003F6775">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ومن ذلك قو</w:t>
      </w:r>
      <w:r w:rsidR="009A13CC" w:rsidRPr="00C26004">
        <w:rPr>
          <w:rFonts w:ascii="Traditional Arabic" w:eastAsia="Times New Roman" w:hAnsi="Traditional Arabic" w:cs="Traditional Arabic"/>
          <w:b/>
          <w:bCs/>
          <w:color w:val="000000"/>
          <w:sz w:val="36"/>
          <w:szCs w:val="36"/>
          <w:rtl/>
        </w:rPr>
        <w:t>ل بشر بن المعتمر</w:t>
      </w:r>
      <w:r w:rsidR="003F6775" w:rsidRPr="00C26004">
        <w:rPr>
          <w:rFonts w:ascii="Traditional Arabic" w:eastAsia="Times New Roman" w:hAnsi="Traditional Arabic" w:cs="Traditional Arabic"/>
          <w:b/>
          <w:bCs/>
          <w:sz w:val="36"/>
          <w:szCs w:val="36"/>
          <w:rtl/>
        </w:rPr>
        <w:footnoteReference w:id="668"/>
      </w:r>
      <w:r w:rsidRPr="00C26004">
        <w:rPr>
          <w:rFonts w:ascii="Traditional Arabic" w:eastAsia="Times New Roman" w:hAnsi="Traditional Arabic" w:cs="Traditional Arabic"/>
          <w:color w:val="000000"/>
          <w:sz w:val="36"/>
          <w:szCs w:val="36"/>
          <w:rtl/>
        </w:rPr>
        <w:t>:</w:t>
      </w:r>
    </w:p>
    <w:p w:rsidR="009A13CC" w:rsidRPr="00C26004" w:rsidRDefault="0003194B" w:rsidP="003F6775">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w:t>
      </w:r>
      <w:r w:rsidR="009A13CC" w:rsidRPr="00C26004">
        <w:rPr>
          <w:rFonts w:ascii="Traditional Arabic" w:eastAsia="Times New Roman" w:hAnsi="Traditional Arabic" w:cs="Traditional Arabic"/>
          <w:color w:val="000000"/>
          <w:sz w:val="36"/>
          <w:szCs w:val="36"/>
          <w:rtl/>
        </w:rPr>
        <w:t xml:space="preserve"> الولاية </w:t>
      </w:r>
      <w:r w:rsidRPr="00C26004">
        <w:rPr>
          <w:rFonts w:ascii="Traditional Arabic" w:eastAsia="Times New Roman" w:hAnsi="Traditional Arabic" w:cs="Traditional Arabic"/>
          <w:color w:val="000000"/>
          <w:sz w:val="36"/>
          <w:szCs w:val="36"/>
          <w:rtl/>
        </w:rPr>
        <w:t>،</w:t>
      </w:r>
      <w:r w:rsidR="009A13CC" w:rsidRPr="00C26004">
        <w:rPr>
          <w:rFonts w:ascii="Traditional Arabic" w:eastAsia="Times New Roman" w:hAnsi="Traditional Arabic" w:cs="Traditional Arabic"/>
          <w:color w:val="000000"/>
          <w:sz w:val="36"/>
          <w:szCs w:val="36"/>
          <w:rtl/>
        </w:rPr>
        <w:t>والعداوة تكونان بعد حال الايمان</w:t>
      </w:r>
      <w:r w:rsidRPr="00C26004">
        <w:rPr>
          <w:rFonts w:ascii="Traditional Arabic" w:eastAsia="Times New Roman" w:hAnsi="Traditional Arabic" w:cs="Traditional Arabic"/>
          <w:color w:val="000000"/>
          <w:sz w:val="36"/>
          <w:szCs w:val="36"/>
          <w:rtl/>
        </w:rPr>
        <w:t>،</w:t>
      </w:r>
      <w:r w:rsidR="009A13CC" w:rsidRPr="00C26004">
        <w:rPr>
          <w:rFonts w:ascii="Traditional Arabic" w:eastAsia="Times New Roman" w:hAnsi="Traditional Arabic" w:cs="Traditional Arabic"/>
          <w:color w:val="000000"/>
          <w:sz w:val="36"/>
          <w:szCs w:val="36"/>
          <w:rtl/>
        </w:rPr>
        <w:t xml:space="preserve"> والكفر </w:t>
      </w:r>
      <w:r w:rsidR="003F6775" w:rsidRPr="00C26004">
        <w:rPr>
          <w:rFonts w:ascii="Traditional Arabic" w:eastAsia="Times New Roman" w:hAnsi="Traditional Arabic" w:cs="Traditional Arabic"/>
          <w:color w:val="000000"/>
          <w:sz w:val="36"/>
          <w:szCs w:val="36"/>
          <w:rtl/>
        </w:rPr>
        <w:t>ف</w:t>
      </w:r>
      <w:r w:rsidR="009A13CC" w:rsidRPr="00C26004">
        <w:rPr>
          <w:rFonts w:ascii="Traditional Arabic" w:eastAsia="Times New Roman" w:hAnsi="Traditional Arabic" w:cs="Traditional Arabic"/>
          <w:color w:val="000000"/>
          <w:sz w:val="36"/>
          <w:szCs w:val="36"/>
          <w:rtl/>
        </w:rPr>
        <w:t>هما غير الاحكام والاسماء</w:t>
      </w:r>
      <w:r w:rsidRPr="00C26004">
        <w:rPr>
          <w:rFonts w:ascii="Traditional Arabic" w:eastAsia="Times New Roman" w:hAnsi="Traditional Arabic" w:cs="Traditional Arabic"/>
          <w:color w:val="000000"/>
          <w:sz w:val="36"/>
          <w:szCs w:val="36"/>
          <w:rtl/>
        </w:rPr>
        <w:t>".</w:t>
      </w:r>
      <w:r w:rsidR="009A13CC" w:rsidRPr="00C26004">
        <w:rPr>
          <w:rFonts w:ascii="Traditional Arabic" w:eastAsia="Times New Roman" w:hAnsi="Traditional Arabic" w:cs="Traditional Arabic"/>
          <w:sz w:val="36"/>
          <w:szCs w:val="36"/>
          <w:rtl/>
        </w:rPr>
        <w:footnoteReference w:id="669"/>
      </w:r>
    </w:p>
    <w:p w:rsidR="003F6775" w:rsidRPr="00C26004" w:rsidRDefault="003F6775" w:rsidP="003F6775">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فهم بين مؤول لها بالأحكام الشرعية</w:t>
      </w:r>
      <w:r w:rsidR="0003194B"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أو الثناء والعطف،أو بين مثبت لها اسما دون معنى ، وهو ذات المسلك الذي سلكوه في غيرها من صفات الله جل ثنائه.</w:t>
      </w:r>
    </w:p>
    <w:p w:rsidR="003F6775" w:rsidRPr="00C26004" w:rsidRDefault="003F6775" w:rsidP="003F6775">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9A13CC" w:rsidRPr="00C26004" w:rsidRDefault="00422E93" w:rsidP="00422E93">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03194B" w:rsidRPr="00C26004" w:rsidRDefault="00B130CB" w:rsidP="00422E93">
      <w:pPr>
        <w:tabs>
          <w:tab w:val="left" w:pos="8711"/>
        </w:tabs>
        <w:rPr>
          <w:rFonts w:ascii="Traditional Arabic" w:hAnsi="Traditional Arabic" w:cs="Traditional Arabic"/>
          <w:color w:val="0070C0"/>
          <w:sz w:val="36"/>
          <w:szCs w:val="36"/>
          <w:rtl/>
        </w:rPr>
      </w:pPr>
      <w:r w:rsidRPr="00C26004">
        <w:rPr>
          <w:rFonts w:ascii="Traditional Arabic" w:eastAsia="Times New Roman" w:hAnsi="Traditional Arabic" w:cs="Traditional Arabic"/>
          <w:b/>
          <w:bCs/>
          <w:color w:val="0070C0"/>
          <w:sz w:val="36"/>
          <w:szCs w:val="36"/>
          <w:rtl/>
        </w:rPr>
        <w:t>المطلب الخامس</w:t>
      </w:r>
      <w:r w:rsidR="00422E93" w:rsidRPr="00C26004">
        <w:rPr>
          <w:rFonts w:ascii="Traditional Arabic" w:eastAsia="Times New Roman" w:hAnsi="Traditional Arabic" w:cs="Traditional Arabic"/>
          <w:b/>
          <w:bCs/>
          <w:color w:val="0070C0"/>
          <w:sz w:val="36"/>
          <w:szCs w:val="36"/>
          <w:rtl/>
        </w:rPr>
        <w:t>:</w:t>
      </w:r>
    </w:p>
    <w:p w:rsidR="002360BE" w:rsidRPr="00C26004" w:rsidRDefault="003F6775" w:rsidP="000C522A">
      <w:pPr>
        <w:tabs>
          <w:tab w:val="left" w:pos="8711"/>
        </w:tabs>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الآيات التي جاءت في السورة لصفتي الولاء والنصرة :</w:t>
      </w:r>
    </w:p>
    <w:p w:rsidR="000B1B04" w:rsidRPr="00C26004" w:rsidRDefault="00DD37C5" w:rsidP="00B70B2D">
      <w:pPr>
        <w:pStyle w:val="ListParagraph"/>
        <w:numPr>
          <w:ilvl w:val="0"/>
          <w:numId w:val="12"/>
        </w:numPr>
        <w:tabs>
          <w:tab w:val="left" w:pos="8711"/>
        </w:tabs>
        <w:rPr>
          <w:rFonts w:ascii="Traditional Arabic" w:eastAsia="Times New Roman" w:hAnsi="Traditional Arabic" w:cs="Traditional Arabic"/>
          <w:color w:val="0F243E" w:themeColor="text2" w:themeShade="80"/>
          <w:sz w:val="36"/>
          <w:szCs w:val="36"/>
          <w:specVanish/>
        </w:rPr>
      </w:pPr>
      <w:r w:rsidRPr="00C26004">
        <w:rPr>
          <w:rFonts w:ascii="Traditional Arabic" w:eastAsia="Times New Roman" w:hAnsi="Traditional Arabic" w:cs="Traditional Arabic"/>
          <w:color w:val="0F243E" w:themeColor="text2" w:themeShade="80"/>
          <w:sz w:val="36"/>
          <w:szCs w:val="36"/>
          <w:specVanish/>
        </w:rPr>
        <w:sym w:font="AGA Arabesque" w:char="F05D"/>
      </w:r>
      <w:r w:rsidR="00395576" w:rsidRPr="00C26004">
        <w:rPr>
          <w:rFonts w:ascii="Traditional Arabic" w:eastAsia="Times New Roman" w:hAnsi="Traditional Arabic" w:cs="Traditional Arabic"/>
          <w:color w:val="0F243E" w:themeColor="text2" w:themeShade="80"/>
          <w:sz w:val="36"/>
          <w:szCs w:val="36"/>
          <w:rtl/>
          <w:specVanish/>
        </w:rPr>
        <w:t>وَاللَّهُ وَلِيُّ الْمُؤْمِنِينَ</w:t>
      </w:r>
      <w:r w:rsidRPr="00C26004">
        <w:rPr>
          <w:rFonts w:ascii="Traditional Arabic" w:eastAsia="Times New Roman" w:hAnsi="Traditional Arabic" w:cs="Traditional Arabic"/>
          <w:color w:val="0F243E" w:themeColor="text2" w:themeShade="80"/>
          <w:sz w:val="36"/>
          <w:szCs w:val="36"/>
          <w:specVanish/>
        </w:rPr>
        <w:sym w:font="AGA Arabesque" w:char="F05B"/>
      </w:r>
      <w:r w:rsidR="00395576" w:rsidRPr="00C26004">
        <w:rPr>
          <w:rFonts w:ascii="Traditional Arabic" w:eastAsia="Times New Roman" w:hAnsi="Traditional Arabic" w:cs="Traditional Arabic"/>
          <w:color w:val="0F243E" w:themeColor="text2" w:themeShade="80"/>
          <w:sz w:val="36"/>
          <w:szCs w:val="36"/>
          <w:rtl/>
          <w:specVanish/>
        </w:rPr>
        <w:footnoteReference w:id="670"/>
      </w:r>
    </w:p>
    <w:p w:rsidR="009006C2" w:rsidRPr="00C26004" w:rsidRDefault="00DD37C5" w:rsidP="00B70B2D">
      <w:pPr>
        <w:pStyle w:val="ListParagraph"/>
        <w:numPr>
          <w:ilvl w:val="0"/>
          <w:numId w:val="12"/>
        </w:numPr>
        <w:tabs>
          <w:tab w:val="left" w:pos="8711"/>
        </w:tabs>
        <w:rPr>
          <w:rFonts w:ascii="Traditional Arabic" w:eastAsia="Times New Roman" w:hAnsi="Traditional Arabic" w:cs="Traditional Arabic"/>
          <w:color w:val="0F243E" w:themeColor="text2" w:themeShade="80"/>
          <w:sz w:val="36"/>
          <w:szCs w:val="36"/>
          <w:rtl/>
          <w:specVanish/>
        </w:rPr>
      </w:pPr>
      <w:r w:rsidRPr="00C26004">
        <w:rPr>
          <w:rFonts w:ascii="Traditional Arabic" w:eastAsia="Times New Roman" w:hAnsi="Traditional Arabic" w:cs="Traditional Arabic"/>
          <w:color w:val="0F243E" w:themeColor="text2" w:themeShade="80"/>
          <w:sz w:val="36"/>
          <w:szCs w:val="36"/>
          <w:specVanish/>
        </w:rPr>
        <w:sym w:font="AGA Arabesque" w:char="F05D"/>
      </w:r>
      <w:r w:rsidR="009006C2" w:rsidRPr="00C26004">
        <w:rPr>
          <w:rFonts w:ascii="Traditional Arabic" w:eastAsia="Times New Roman" w:hAnsi="Traditional Arabic" w:cs="Traditional Arabic"/>
          <w:color w:val="0F243E" w:themeColor="text2" w:themeShade="80"/>
          <w:sz w:val="36"/>
          <w:szCs w:val="36"/>
          <w:rtl/>
          <w:specVanish/>
        </w:rPr>
        <w:t>بَلِ اللَّهُ مَوْلَاكُمْ وَهُوَ خَيْرُ النَّاصِرِينَ</w:t>
      </w:r>
      <w:r w:rsidRPr="00C26004">
        <w:rPr>
          <w:rFonts w:ascii="Traditional Arabic" w:eastAsia="Times New Roman" w:hAnsi="Traditional Arabic" w:cs="Traditional Arabic"/>
          <w:color w:val="0F243E" w:themeColor="text2" w:themeShade="80"/>
          <w:sz w:val="36"/>
          <w:szCs w:val="36"/>
          <w:specVanish/>
        </w:rPr>
        <w:sym w:font="AGA Arabesque" w:char="F05B"/>
      </w:r>
      <w:r w:rsidR="009006C2" w:rsidRPr="00C26004">
        <w:rPr>
          <w:rFonts w:ascii="Traditional Arabic" w:eastAsia="Times New Roman" w:hAnsi="Traditional Arabic" w:cs="Traditional Arabic"/>
          <w:color w:val="0F243E" w:themeColor="text2" w:themeShade="80"/>
          <w:sz w:val="36"/>
          <w:szCs w:val="36"/>
          <w:rtl/>
          <w:specVanish/>
        </w:rPr>
        <w:footnoteReference w:id="671"/>
      </w:r>
    </w:p>
    <w:p w:rsidR="003F6FB4" w:rsidRPr="00C26004" w:rsidRDefault="00DD37C5" w:rsidP="00B70B2D">
      <w:pPr>
        <w:pStyle w:val="ListParagraph"/>
        <w:numPr>
          <w:ilvl w:val="0"/>
          <w:numId w:val="12"/>
        </w:numPr>
        <w:tabs>
          <w:tab w:val="left" w:pos="8711"/>
        </w:tabs>
        <w:rPr>
          <w:rFonts w:ascii="Traditional Arabic" w:eastAsia="Times New Roman" w:hAnsi="Traditional Arabic" w:cs="Traditional Arabic"/>
          <w:color w:val="0F243E" w:themeColor="text2" w:themeShade="80"/>
          <w:sz w:val="36"/>
          <w:szCs w:val="36"/>
          <w:specVanish/>
        </w:rPr>
      </w:pPr>
      <w:r w:rsidRPr="00C26004">
        <w:rPr>
          <w:rFonts w:ascii="Traditional Arabic" w:eastAsia="Times New Roman" w:hAnsi="Traditional Arabic" w:cs="Traditional Arabic"/>
          <w:color w:val="0F243E" w:themeColor="text2" w:themeShade="80"/>
          <w:sz w:val="36"/>
          <w:szCs w:val="36"/>
          <w:specVanish/>
        </w:rPr>
        <w:sym w:font="AGA Arabesque" w:char="F05D"/>
      </w:r>
      <w:r w:rsidR="00216C25" w:rsidRPr="00C26004">
        <w:rPr>
          <w:rFonts w:ascii="Traditional Arabic" w:eastAsia="Times New Roman" w:hAnsi="Traditional Arabic" w:cs="Traditional Arabic"/>
          <w:color w:val="0F243E" w:themeColor="text2" w:themeShade="80"/>
          <w:sz w:val="36"/>
          <w:szCs w:val="36"/>
          <w:rtl/>
          <w:specVanish/>
        </w:rPr>
        <w:t>وَلَقَدْ نَصَرَكُمُ اللَّهُ بِبَدْرٍ وَأَنْتُمْ أَذِلَّةٌ فَاتَّقُوا اللَّهَ لَعَلَّكُمْ تَشْكُرُونَ</w:t>
      </w:r>
      <w:r w:rsidRPr="00C26004">
        <w:rPr>
          <w:rFonts w:ascii="Traditional Arabic" w:eastAsia="Times New Roman" w:hAnsi="Traditional Arabic" w:cs="Traditional Arabic"/>
          <w:color w:val="0F243E" w:themeColor="text2" w:themeShade="80"/>
          <w:sz w:val="36"/>
          <w:szCs w:val="36"/>
          <w:specVanish/>
        </w:rPr>
        <w:sym w:font="AGA Arabesque" w:char="F05B"/>
      </w:r>
      <w:r w:rsidR="003F6775" w:rsidRPr="00C26004">
        <w:rPr>
          <w:rFonts w:ascii="Traditional Arabic" w:eastAsia="Times New Roman" w:hAnsi="Traditional Arabic" w:cs="Traditional Arabic"/>
          <w:color w:val="0F243E" w:themeColor="text2" w:themeShade="80"/>
          <w:sz w:val="36"/>
          <w:szCs w:val="36"/>
          <w:rtl/>
          <w:specVanish/>
        </w:rPr>
        <w:footnoteReference w:id="672"/>
      </w:r>
    </w:p>
    <w:p w:rsidR="00B752F6" w:rsidRPr="00C26004" w:rsidRDefault="00DD37C5" w:rsidP="00B70B2D">
      <w:pPr>
        <w:pStyle w:val="ListParagraph"/>
        <w:numPr>
          <w:ilvl w:val="0"/>
          <w:numId w:val="12"/>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specVanish/>
        </w:rPr>
      </w:pPr>
      <w:r w:rsidRPr="00C26004">
        <w:rPr>
          <w:rFonts w:ascii="Traditional Arabic" w:eastAsia="Times New Roman" w:hAnsi="Traditional Arabic" w:cs="Traditional Arabic"/>
          <w:sz w:val="36"/>
          <w:szCs w:val="36"/>
          <w:specVanish/>
        </w:rPr>
        <w:sym w:font="AGA Arabesque" w:char="F05D"/>
      </w:r>
      <w:r w:rsidR="00216C25" w:rsidRPr="00C26004">
        <w:rPr>
          <w:rFonts w:ascii="Traditional Arabic" w:eastAsia="Times New Roman" w:hAnsi="Traditional Arabic" w:cs="Traditional Arabic"/>
          <w:color w:val="0F243E" w:themeColor="text2" w:themeShade="80"/>
          <w:sz w:val="36"/>
          <w:szCs w:val="36"/>
          <w:rtl/>
          <w:specVanish/>
        </w:rPr>
        <w:t>إِنْ يَنْصُرْكُمُ اللَّهُ فَلَا غَالِبَ لَكُمْ وَإِنْ يَخْذُلْكُمْ فَمَنْ ذَا الَّذِي يَنْصُرُكُمْ مِنْ بَعْدِهِ وَعَلَى اللَّهِ فَلْيَتَوَكَّلِ الْمُؤْمِنُونَ</w:t>
      </w:r>
      <w:r w:rsidRPr="00C26004">
        <w:rPr>
          <w:rFonts w:ascii="Traditional Arabic" w:eastAsia="Times New Roman" w:hAnsi="Traditional Arabic" w:cs="Traditional Arabic"/>
          <w:sz w:val="36"/>
          <w:szCs w:val="36"/>
          <w:specVanish/>
        </w:rPr>
        <w:sym w:font="AGA Arabesque" w:char="F05B"/>
      </w:r>
      <w:r w:rsidR="003F6775" w:rsidRPr="00C26004">
        <w:rPr>
          <w:rFonts w:ascii="Traditional Arabic" w:eastAsia="Times New Roman" w:hAnsi="Traditional Arabic" w:cs="Traditional Arabic"/>
          <w:sz w:val="36"/>
          <w:szCs w:val="36"/>
          <w:specVanish/>
        </w:rPr>
        <w:footnoteReference w:id="673"/>
      </w:r>
    </w:p>
    <w:p w:rsidR="00B752F6" w:rsidRPr="00C26004" w:rsidRDefault="00422E93" w:rsidP="000C522A">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22E93" w:rsidRPr="00C26004" w:rsidRDefault="00B130CB" w:rsidP="00422E93">
      <w:pPr>
        <w:tabs>
          <w:tab w:val="left" w:pos="8711"/>
        </w:tabs>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الخامس</w:t>
      </w:r>
      <w:r w:rsidR="00422E93" w:rsidRPr="00C26004">
        <w:rPr>
          <w:rFonts w:ascii="Traditional Arabic" w:eastAsia="Times New Roman" w:hAnsi="Traditional Arabic" w:cs="Traditional Arabic"/>
          <w:b/>
          <w:bCs/>
          <w:color w:val="00B050"/>
          <w:sz w:val="36"/>
          <w:szCs w:val="36"/>
          <w:rtl/>
        </w:rPr>
        <w:t>:</w:t>
      </w:r>
    </w:p>
    <w:p w:rsidR="00216C25" w:rsidRPr="00C26004" w:rsidRDefault="003F6775" w:rsidP="0050148D">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أقول الأئمة الثلاثة في تفسيرهم للآيات:</w:t>
      </w:r>
    </w:p>
    <w:p w:rsidR="00DD37C5" w:rsidRPr="00C26004" w:rsidRDefault="003F6775" w:rsidP="0039557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أولا</w:t>
      </w:r>
      <w:r w:rsidR="00DD37C5"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ابن كثير </w:t>
      </w:r>
      <w:r w:rsidR="00DD37C5"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رحمه الله</w:t>
      </w:r>
      <w:r w:rsidR="00DD37C5" w:rsidRPr="00C26004">
        <w:rPr>
          <w:rFonts w:ascii="Traditional Arabic" w:eastAsia="Times New Roman" w:hAnsi="Traditional Arabic" w:cs="Traditional Arabic"/>
          <w:color w:val="000000"/>
          <w:sz w:val="36"/>
          <w:szCs w:val="36"/>
          <w:rtl/>
        </w:rPr>
        <w:t>_</w:t>
      </w:r>
      <w:r w:rsidR="00395576" w:rsidRPr="00C26004">
        <w:rPr>
          <w:rFonts w:ascii="Traditional Arabic" w:eastAsia="Times New Roman" w:hAnsi="Traditional Arabic" w:cs="Traditional Arabic"/>
          <w:color w:val="000000"/>
          <w:sz w:val="36"/>
          <w:szCs w:val="36"/>
          <w:rtl/>
        </w:rPr>
        <w:t xml:space="preserve">: </w:t>
      </w:r>
    </w:p>
    <w:p w:rsidR="003F6775" w:rsidRPr="00C26004" w:rsidRDefault="00DD37C5" w:rsidP="0039557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قال عند قول الله تعالى </w:t>
      </w:r>
      <w:r w:rsidRPr="00C26004">
        <w:rPr>
          <w:rFonts w:ascii="Traditional Arabic" w:eastAsia="Times New Roman" w:hAnsi="Traditional Arabic" w:cs="Traditional Arabic"/>
          <w:color w:val="0F243E" w:themeColor="text2" w:themeShade="80"/>
          <w:sz w:val="36"/>
          <w:szCs w:val="36"/>
          <w:rtl/>
          <w:specVanish/>
        </w:rPr>
        <w:t>:</w:t>
      </w:r>
      <w:r w:rsidR="00395576" w:rsidRPr="00C26004">
        <w:rPr>
          <w:rFonts w:ascii="Traditional Arabic" w:eastAsia="Times New Roman" w:hAnsi="Traditional Arabic" w:cs="Traditional Arabic"/>
          <w:color w:val="0F243E" w:themeColor="text2" w:themeShade="80"/>
          <w:sz w:val="36"/>
          <w:szCs w:val="36"/>
          <w:rtl/>
          <w:specVanish/>
        </w:rPr>
        <w:t>(وَاللَّهُ وَلِيُّ الْمُؤْمِنِينَ ) "أي ولي جميع المؤمنين برسله</w:t>
      </w:r>
      <w:r w:rsidR="00395576" w:rsidRPr="00C26004">
        <w:rPr>
          <w:rFonts w:ascii="Traditional Arabic" w:eastAsia="Times New Roman" w:hAnsi="Traditional Arabic" w:cs="Traditional Arabic"/>
          <w:color w:val="000000"/>
          <w:sz w:val="36"/>
          <w:szCs w:val="36"/>
          <w:rtl/>
        </w:rPr>
        <w:t>"</w:t>
      </w:r>
      <w:r w:rsidR="009006C2" w:rsidRPr="00C26004">
        <w:rPr>
          <w:rFonts w:ascii="Traditional Arabic" w:hAnsi="Traditional Arabic" w:cs="Traditional Arabic"/>
          <w:sz w:val="36"/>
          <w:szCs w:val="36"/>
          <w:rtl/>
        </w:rPr>
        <w:footnoteReference w:id="674"/>
      </w:r>
    </w:p>
    <w:p w:rsidR="009006C2" w:rsidRPr="00C26004" w:rsidRDefault="009006C2" w:rsidP="00DD37C5">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w:t>
      </w:r>
      <w:r w:rsidRPr="00C26004">
        <w:rPr>
          <w:rFonts w:ascii="Traditional Arabic" w:eastAsia="Times New Roman" w:hAnsi="Traditional Arabic" w:cs="Traditional Arabic"/>
          <w:color w:val="000000"/>
          <w:sz w:val="36"/>
          <w:szCs w:val="36"/>
          <w:rtl/>
        </w:rPr>
        <w:t xml:space="preserve"> ثم أمرهم بطاعته </w:t>
      </w:r>
      <w:r w:rsidR="00DD37C5"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وموالاته </w:t>
      </w:r>
      <w:r w:rsidR="00DD37C5" w:rsidRPr="00C26004">
        <w:rPr>
          <w:rFonts w:ascii="Traditional Arabic" w:eastAsia="Times New Roman" w:hAnsi="Traditional Arabic" w:cs="Traditional Arabic"/>
          <w:color w:val="000000"/>
          <w:sz w:val="36"/>
          <w:szCs w:val="36"/>
          <w:rtl/>
        </w:rPr>
        <w:t>،</w:t>
      </w:r>
      <w:r w:rsidR="003F6FB4" w:rsidRPr="00C26004">
        <w:rPr>
          <w:rFonts w:ascii="Traditional Arabic" w:eastAsia="Times New Roman" w:hAnsi="Traditional Arabic" w:cs="Traditional Arabic"/>
          <w:color w:val="000000"/>
          <w:sz w:val="36"/>
          <w:szCs w:val="36"/>
          <w:rtl/>
        </w:rPr>
        <w:t>والاستعانة</w:t>
      </w:r>
      <w:r w:rsidRPr="00C26004">
        <w:rPr>
          <w:rFonts w:ascii="Traditional Arabic" w:eastAsia="Times New Roman" w:hAnsi="Traditional Arabic" w:cs="Traditional Arabic"/>
          <w:color w:val="000000"/>
          <w:sz w:val="36"/>
          <w:szCs w:val="36"/>
          <w:rtl/>
        </w:rPr>
        <w:t xml:space="preserve"> به والتوكل عليه"</w:t>
      </w:r>
      <w:r w:rsidRPr="00C26004">
        <w:rPr>
          <w:rFonts w:ascii="Traditional Arabic" w:hAnsi="Traditional Arabic" w:cs="Traditional Arabic"/>
          <w:sz w:val="36"/>
          <w:szCs w:val="36"/>
          <w:rtl/>
        </w:rPr>
        <w:footnoteReference w:id="675"/>
      </w:r>
    </w:p>
    <w:p w:rsidR="003F6FB4" w:rsidRPr="00C26004" w:rsidRDefault="003F6FB4" w:rsidP="00B70B2D">
      <w:pPr>
        <w:pStyle w:val="ListParagraph"/>
        <w:numPr>
          <w:ilvl w:val="0"/>
          <w:numId w:val="12"/>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lastRenderedPageBreak/>
        <w:t>وقال عند قوله تعالى</w:t>
      </w:r>
      <w:r w:rsidRPr="00C26004">
        <w:rPr>
          <w:rFonts w:ascii="Traditional Arabic" w:eastAsia="Times New Roman" w:hAnsi="Traditional Arabic" w:cs="Traditional Arabic"/>
          <w:color w:val="000000"/>
          <w:sz w:val="36"/>
          <w:szCs w:val="36"/>
          <w:rtl/>
        </w:rPr>
        <w:t xml:space="preserve"> : </w:t>
      </w:r>
      <w:r w:rsidR="005B014F"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وَلَقَدْ نَصَرَكُمُ اللَّهُ بِبَدْرٍ وَأَنْتُمْ أَذِلَّةٌ فَاتَّقُوا اللَّهَ لَعَلَّكُمْ تَشْكُرُونَ</w:t>
      </w:r>
      <w:r w:rsidR="005B014F"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specVanish/>
        </w:rPr>
        <w:t xml:space="preserve"> )</w:t>
      </w:r>
      <w:r w:rsidRPr="00C26004">
        <w:rPr>
          <w:rFonts w:ascii="Traditional Arabic" w:eastAsia="Times New Roman" w:hAnsi="Traditional Arabic" w:cs="Traditional Arabic"/>
          <w:color w:val="000000"/>
          <w:sz w:val="36"/>
          <w:szCs w:val="36"/>
          <w:rtl/>
        </w:rPr>
        <w:t>"أي قليل عددكم لتعلموا أن النصر إنما هو من عند الله لا بكثرة العدد"</w:t>
      </w:r>
      <w:r w:rsidRPr="00C26004">
        <w:rPr>
          <w:rFonts w:ascii="Traditional Arabic" w:hAnsi="Traditional Arabic" w:cs="Traditional Arabic"/>
          <w:sz w:val="36"/>
          <w:szCs w:val="36"/>
          <w:rtl/>
        </w:rPr>
        <w:footnoteReference w:id="676"/>
      </w:r>
    </w:p>
    <w:p w:rsidR="00DD37C5" w:rsidRPr="00C26004" w:rsidRDefault="00153877" w:rsidP="00DD37C5">
      <w:pPr>
        <w:tabs>
          <w:tab w:val="left" w:pos="8711"/>
        </w:tabs>
        <w:ind w:left="450"/>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t xml:space="preserve">ثانيا: </w:t>
      </w:r>
    </w:p>
    <w:p w:rsidR="00153877" w:rsidRPr="00C26004" w:rsidRDefault="00153877" w:rsidP="00DD37C5">
      <w:pPr>
        <w:tabs>
          <w:tab w:val="left" w:pos="8711"/>
        </w:tabs>
        <w:ind w:left="45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الأمين الشنقيطي</w:t>
      </w:r>
      <w:r w:rsidR="00DD37C5" w:rsidRPr="00C26004">
        <w:rPr>
          <w:rFonts w:ascii="Traditional Arabic" w:eastAsia="Times New Roman" w:hAnsi="Traditional Arabic" w:cs="Traditional Arabic"/>
          <w:b/>
          <w:bCs/>
          <w:color w:val="000000"/>
          <w:sz w:val="36"/>
          <w:szCs w:val="36"/>
          <w:rtl/>
        </w:rPr>
        <w:t>_</w:t>
      </w:r>
      <w:r w:rsidRPr="00C26004">
        <w:rPr>
          <w:rFonts w:ascii="Traditional Arabic" w:eastAsia="Times New Roman" w:hAnsi="Traditional Arabic" w:cs="Traditional Arabic"/>
          <w:b/>
          <w:bCs/>
          <w:color w:val="000000"/>
          <w:sz w:val="36"/>
          <w:szCs w:val="36"/>
          <w:rtl/>
        </w:rPr>
        <w:t xml:space="preserve"> رحمه الله</w:t>
      </w:r>
      <w:r w:rsidR="00DD37C5" w:rsidRPr="00C26004">
        <w:rPr>
          <w:rFonts w:ascii="Traditional Arabic" w:eastAsia="Times New Roman" w:hAnsi="Traditional Arabic" w:cs="Traditional Arabic"/>
          <w:b/>
          <w:bCs/>
          <w:color w:val="000000"/>
          <w:sz w:val="36"/>
          <w:szCs w:val="36"/>
          <w:rtl/>
        </w:rPr>
        <w:t>_</w:t>
      </w:r>
      <w:r w:rsidRPr="00C26004">
        <w:rPr>
          <w:rFonts w:ascii="Traditional Arabic" w:eastAsia="Times New Roman" w:hAnsi="Traditional Arabic" w:cs="Traditional Arabic"/>
          <w:b/>
          <w:bCs/>
          <w:color w:val="000000"/>
          <w:sz w:val="36"/>
          <w:szCs w:val="36"/>
          <w:rtl/>
        </w:rPr>
        <w:t>:"</w:t>
      </w:r>
    </w:p>
    <w:p w:rsidR="00F95C1D" w:rsidRPr="00C26004" w:rsidRDefault="00521587" w:rsidP="00F95C1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لم يتوقف </w:t>
      </w:r>
      <w:r w:rsidR="00DD37C5"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رحمه الله</w:t>
      </w:r>
      <w:r w:rsidR="00DD37C5"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 xml:space="preserve"> عند الآيات الواردة في الولاية والنصرة في </w:t>
      </w:r>
      <w:r w:rsidR="00EA17C8" w:rsidRPr="00C26004">
        <w:rPr>
          <w:rFonts w:ascii="Traditional Arabic" w:eastAsia="Times New Roman" w:hAnsi="Traditional Arabic" w:cs="Traditional Arabic"/>
          <w:color w:val="000000"/>
          <w:sz w:val="36"/>
          <w:szCs w:val="36"/>
          <w:rtl/>
        </w:rPr>
        <w:t xml:space="preserve">تفسيره </w:t>
      </w:r>
      <w:r w:rsidR="00DD37C5" w:rsidRPr="00C26004">
        <w:rPr>
          <w:rFonts w:ascii="Traditional Arabic" w:eastAsia="Times New Roman" w:hAnsi="Traditional Arabic" w:cs="Traditional Arabic"/>
          <w:color w:val="000000"/>
          <w:sz w:val="36"/>
          <w:szCs w:val="36"/>
          <w:rtl/>
        </w:rPr>
        <w:t>لآيات</w:t>
      </w:r>
      <w:r w:rsidR="00EA17C8" w:rsidRPr="00C26004">
        <w:rPr>
          <w:rFonts w:ascii="Traditional Arabic" w:eastAsia="Times New Roman" w:hAnsi="Traditional Arabic" w:cs="Traditional Arabic"/>
          <w:color w:val="000000"/>
          <w:sz w:val="36"/>
          <w:szCs w:val="36"/>
          <w:rtl/>
        </w:rPr>
        <w:t xml:space="preserve"> سورة ال عمران </w:t>
      </w:r>
      <w:r w:rsidR="00F95C1D" w:rsidRPr="00C26004">
        <w:rPr>
          <w:rFonts w:ascii="Traditional Arabic" w:eastAsia="Times New Roman" w:hAnsi="Traditional Arabic" w:cs="Traditional Arabic"/>
          <w:color w:val="000000"/>
          <w:sz w:val="36"/>
          <w:szCs w:val="36"/>
          <w:rtl/>
        </w:rPr>
        <w:t>.</w:t>
      </w:r>
    </w:p>
    <w:p w:rsidR="001F0EEA" w:rsidRPr="00C26004" w:rsidRDefault="00521587" w:rsidP="00F95C1D">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ولكن وجدت له اثباته للصفتين لله جلا </w:t>
      </w:r>
      <w:r w:rsidR="00DD37C5"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وعلى على ما يليق به سبحانه </w:t>
      </w:r>
      <w:r w:rsidR="001F0EEA" w:rsidRPr="00C26004">
        <w:rPr>
          <w:rFonts w:ascii="Traditional Arabic" w:eastAsia="Times New Roman" w:hAnsi="Traditional Arabic" w:cs="Traditional Arabic"/>
          <w:b/>
          <w:bCs/>
          <w:color w:val="000000"/>
          <w:sz w:val="36"/>
          <w:szCs w:val="36"/>
          <w:rtl/>
        </w:rPr>
        <w:t xml:space="preserve">في مواضع أخري في تفسيره للآيات </w:t>
      </w:r>
      <w:r w:rsidR="00F95C1D" w:rsidRPr="00C26004">
        <w:rPr>
          <w:rFonts w:ascii="Traditional Arabic" w:eastAsia="Times New Roman" w:hAnsi="Traditional Arabic" w:cs="Traditional Arabic"/>
          <w:b/>
          <w:bCs/>
          <w:color w:val="000000"/>
          <w:sz w:val="36"/>
          <w:szCs w:val="36"/>
          <w:rtl/>
        </w:rPr>
        <w:t>:</w:t>
      </w:r>
    </w:p>
    <w:p w:rsidR="00F95C1D" w:rsidRPr="00C26004" w:rsidRDefault="00F95C1D" w:rsidP="00F95C1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فقال عند قوله تعالى </w:t>
      </w:r>
      <w:r w:rsidR="00DD37C5" w:rsidRPr="00C26004">
        <w:rPr>
          <w:rFonts w:ascii="Traditional Arabic" w:eastAsia="Times New Roman" w:hAnsi="Traditional Arabic" w:cs="Traditional Arabic"/>
          <w:color w:val="000000"/>
          <w:sz w:val="36"/>
          <w:szCs w:val="36"/>
          <w:rtl/>
        </w:rPr>
        <w:t xml:space="preserve">: </w:t>
      </w:r>
      <w:r w:rsidR="00DD37C5" w:rsidRPr="00C26004">
        <w:rPr>
          <w:rFonts w:ascii="Traditional Arabic" w:eastAsia="Times New Roman" w:hAnsi="Traditional Arabic" w:cs="Traditional Arabic"/>
          <w:color w:val="0F243E" w:themeColor="text2" w:themeShade="80"/>
          <w:sz w:val="36"/>
          <w:szCs w:val="36"/>
          <w:specVanish/>
        </w:rPr>
        <w:sym w:font="AGA Arabesque" w:char="F05D"/>
      </w:r>
      <w:r w:rsidR="00DD37C5" w:rsidRPr="00C26004">
        <w:rPr>
          <w:rFonts w:ascii="Traditional Arabic" w:eastAsia="Times New Roman" w:hAnsi="Traditional Arabic" w:cs="Traditional Arabic"/>
          <w:color w:val="0F243E" w:themeColor="text2" w:themeShade="80"/>
          <w:sz w:val="36"/>
          <w:szCs w:val="36"/>
          <w:rtl/>
          <w:specVanish/>
        </w:rPr>
        <w:t>اللَّهُ وَلِيُّ الَّذِينَ آمَنُوا يُخْرِجُهُمْ مِنَ الظُّلُمَاتِ إِلَى النُّورِ</w:t>
      </w:r>
      <w:r w:rsidR="00DD37C5" w:rsidRPr="00C26004">
        <w:rPr>
          <w:rFonts w:ascii="Traditional Arabic" w:eastAsia="Times New Roman" w:hAnsi="Traditional Arabic" w:cs="Traditional Arabic"/>
          <w:color w:val="0F243E" w:themeColor="text2" w:themeShade="80"/>
          <w:sz w:val="36"/>
          <w:szCs w:val="36"/>
          <w:specVanish/>
        </w:rPr>
        <w:sym w:font="AGA Arabesque" w:char="F05B"/>
      </w:r>
      <w:r w:rsidR="00DD37C5" w:rsidRPr="00C26004">
        <w:rPr>
          <w:rStyle w:val="FootnoteReference"/>
          <w:rFonts w:ascii="Traditional Arabic" w:eastAsia="Times New Roman" w:hAnsi="Traditional Arabic" w:cs="Traditional Arabic"/>
          <w:color w:val="000000"/>
          <w:sz w:val="36"/>
          <w:szCs w:val="36"/>
          <w:rtl/>
        </w:rPr>
        <w:footnoteReference w:id="677"/>
      </w:r>
    </w:p>
    <w:p w:rsidR="00F95C1D" w:rsidRPr="00C26004" w:rsidRDefault="00EA17C8" w:rsidP="003D1284">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صرح في هذه الآية الكريمة بأن الله ولي المؤمنين وصرح في آية أخرى بأنه وليهم وأن رسول الله صلى الله</w:t>
      </w:r>
      <w:r w:rsidR="00F95C1D"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 xml:space="preserve"> عليه وسلم </w:t>
      </w:r>
      <w:r w:rsidR="00F95C1D"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 xml:space="preserve">وليهم </w:t>
      </w:r>
      <w:r w:rsidR="00F95C1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وأن بعضهم أولياء بعض </w:t>
      </w:r>
      <w:r w:rsidR="00F95C1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وذلك في </w:t>
      </w:r>
      <w:r w:rsidRPr="00C26004">
        <w:rPr>
          <w:rFonts w:ascii="Traditional Arabic" w:eastAsia="Times New Roman" w:hAnsi="Traditional Arabic" w:cs="Traditional Arabic"/>
          <w:b/>
          <w:bCs/>
          <w:color w:val="000000"/>
          <w:sz w:val="36"/>
          <w:szCs w:val="36"/>
          <w:rtl/>
        </w:rPr>
        <w:t>قوله تعالى</w:t>
      </w:r>
      <w:r w:rsidRPr="00C26004">
        <w:rPr>
          <w:rFonts w:ascii="Traditional Arabic" w:eastAsia="Times New Roman" w:hAnsi="Traditional Arabic" w:cs="Traditional Arabic"/>
          <w:color w:val="000000"/>
          <w:sz w:val="36"/>
          <w:szCs w:val="36"/>
          <w:rtl/>
        </w:rPr>
        <w:t xml:space="preserve"> : </w:t>
      </w:r>
      <w:r w:rsidR="005B014F" w:rsidRPr="00C26004">
        <w:rPr>
          <w:rFonts w:ascii="Traditional Arabic" w:eastAsia="Times New Roman" w:hAnsi="Traditional Arabic" w:cs="Traditional Arabic"/>
          <w:color w:val="0F243E" w:themeColor="text2" w:themeShade="80"/>
          <w:sz w:val="36"/>
          <w:szCs w:val="36"/>
          <w:specVanish/>
        </w:rPr>
        <w:sym w:font="AGA Arabesque" w:char="F05D"/>
      </w:r>
      <w:r w:rsidR="005B014F" w:rsidRPr="00C26004">
        <w:rPr>
          <w:rFonts w:ascii="Traditional Arabic" w:eastAsia="Times New Roman" w:hAnsi="Traditional Arabic" w:cs="Traditional Arabic"/>
          <w:color w:val="0F243E" w:themeColor="text2" w:themeShade="80"/>
          <w:sz w:val="36"/>
          <w:szCs w:val="36"/>
          <w:rtl/>
          <w:specVanish/>
        </w:rPr>
        <w:t xml:space="preserve">إِنَّمَا وَلِيُّكُمُ اللَّهُ وَرَسُولُهُ وَالَّذِينَ آمَنُوا الَّذِينَ يُقِيمُونَ الصَّلَاةَ وَيُؤْتُونَ الزَّكَاةَ وَهُمْ رَاكِعُونَ </w:t>
      </w:r>
      <w:r w:rsidR="005B014F"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b/>
          <w:bCs/>
          <w:color w:val="000000"/>
          <w:sz w:val="36"/>
          <w:szCs w:val="36"/>
          <w:rtl/>
        </w:rPr>
        <w:t>وقال</w:t>
      </w:r>
      <w:r w:rsidRPr="00C26004">
        <w:rPr>
          <w:rFonts w:ascii="Traditional Arabic" w:eastAsia="Times New Roman" w:hAnsi="Traditional Arabic" w:cs="Traditional Arabic"/>
          <w:color w:val="000000"/>
          <w:sz w:val="36"/>
          <w:szCs w:val="36"/>
          <w:rtl/>
        </w:rPr>
        <w:t xml:space="preserve"> :</w:t>
      </w:r>
      <w:r w:rsidR="005B014F" w:rsidRPr="00C26004">
        <w:rPr>
          <w:rFonts w:ascii="Traditional Arabic" w:eastAsia="Times New Roman" w:hAnsi="Traditional Arabic" w:cs="Traditional Arabic"/>
          <w:color w:val="0F243E" w:themeColor="text2" w:themeShade="80"/>
          <w:sz w:val="36"/>
          <w:szCs w:val="36"/>
          <w:specVanish/>
        </w:rPr>
        <w:sym w:font="AGA Arabesque" w:char="F05D"/>
      </w:r>
      <w:r w:rsidR="005B014F" w:rsidRPr="00C26004">
        <w:rPr>
          <w:rFonts w:ascii="Traditional Arabic" w:eastAsia="Times New Roman" w:hAnsi="Traditional Arabic" w:cs="Traditional Arabic"/>
          <w:color w:val="0F243E" w:themeColor="text2" w:themeShade="80"/>
          <w:sz w:val="36"/>
          <w:szCs w:val="36"/>
          <w:rtl/>
          <w:specVanish/>
        </w:rPr>
        <w:t>وَالْمُؤْمِنُونَ وَالْمُؤْمِنَاتُ بَعْضُهُمْ أَوْلِيَاءُ بَعْضٍ</w:t>
      </w:r>
      <w:r w:rsidR="005B014F" w:rsidRPr="00C26004">
        <w:rPr>
          <w:rFonts w:ascii="Traditional Arabic" w:eastAsia="Times New Roman" w:hAnsi="Traditional Arabic" w:cs="Traditional Arabic"/>
          <w:color w:val="0F243E" w:themeColor="text2" w:themeShade="80"/>
          <w:sz w:val="36"/>
          <w:szCs w:val="36"/>
          <w:specVanish/>
        </w:rPr>
        <w:sym w:font="AGA Arabesque" w:char="F05B"/>
      </w:r>
      <w:r w:rsidR="005B014F" w:rsidRPr="00C26004">
        <w:rPr>
          <w:rStyle w:val="FootnoteReference"/>
          <w:rFonts w:ascii="Traditional Arabic" w:eastAsia="Times New Roman" w:hAnsi="Traditional Arabic" w:cs="Traditional Arabic"/>
          <w:color w:val="000000"/>
          <w:sz w:val="36"/>
          <w:szCs w:val="36"/>
          <w:rtl/>
        </w:rPr>
        <w:footnoteReference w:id="678"/>
      </w:r>
      <w:r w:rsidR="00F95C1D" w:rsidRPr="00C26004">
        <w:rPr>
          <w:rFonts w:ascii="Traditional Arabic" w:eastAsia="Times New Roman" w:hAnsi="Traditional Arabic" w:cs="Traditional Arabic"/>
          <w:color w:val="000000"/>
          <w:sz w:val="36"/>
          <w:szCs w:val="36"/>
          <w:rtl/>
        </w:rPr>
        <w:t>.</w:t>
      </w:r>
    </w:p>
    <w:p w:rsidR="00EA17C8" w:rsidRPr="00C26004" w:rsidRDefault="00EA17C8" w:rsidP="00B70B2D">
      <w:pPr>
        <w:pStyle w:val="ListParagraph"/>
        <w:numPr>
          <w:ilvl w:val="0"/>
          <w:numId w:val="12"/>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وصرح في موضع آخر بخصوص هذه الولاية للمسلمين دون الكافرين</w:t>
      </w:r>
      <w:r w:rsidRPr="00C26004">
        <w:rPr>
          <w:rFonts w:ascii="Traditional Arabic" w:eastAsia="Times New Roman" w:hAnsi="Traditional Arabic" w:cs="Traditional Arabic"/>
          <w:color w:val="000000"/>
          <w:sz w:val="36"/>
          <w:szCs w:val="36"/>
          <w:rtl/>
        </w:rPr>
        <w:t xml:space="preserve"> وهو قوله تعالى : </w:t>
      </w:r>
      <w:r w:rsidR="005B014F" w:rsidRPr="00C26004">
        <w:rPr>
          <w:rFonts w:ascii="Traditional Arabic" w:eastAsia="Times New Roman" w:hAnsi="Traditional Arabic" w:cs="Traditional Arabic"/>
          <w:color w:val="000000"/>
          <w:sz w:val="36"/>
          <w:szCs w:val="36"/>
          <w:rtl/>
        </w:rPr>
        <w:t xml:space="preserve">وقال تعالى </w:t>
      </w:r>
      <w:r w:rsidR="005B014F" w:rsidRPr="00C26004">
        <w:rPr>
          <w:rFonts w:ascii="Traditional Arabic" w:eastAsia="Times New Roman" w:hAnsi="Traditional Arabic" w:cs="Traditional Arabic"/>
          <w:sz w:val="36"/>
          <w:szCs w:val="36"/>
          <w:specVanish/>
        </w:rPr>
        <w:sym w:font="AGA Arabesque" w:char="F05D"/>
      </w:r>
      <w:r w:rsidR="005B014F" w:rsidRPr="00C26004">
        <w:rPr>
          <w:rFonts w:ascii="Traditional Arabic" w:eastAsia="Times New Roman" w:hAnsi="Traditional Arabic" w:cs="Traditional Arabic"/>
          <w:color w:val="0F243E" w:themeColor="text2" w:themeShade="80"/>
          <w:sz w:val="36"/>
          <w:szCs w:val="36"/>
          <w:rtl/>
          <w:specVanish/>
        </w:rPr>
        <w:t xml:space="preserve"> ذَلِكَ بِأَنَّ اللَّهَ مَوْلَى الَّذِينَ آمَنُوا وَأَنَّ الْكَافِرِينَ لَا مَوْلَى لَهُمْ </w:t>
      </w:r>
      <w:r w:rsidR="005B014F" w:rsidRPr="00C26004">
        <w:rPr>
          <w:rFonts w:ascii="Traditional Arabic" w:eastAsia="Times New Roman" w:hAnsi="Traditional Arabic" w:cs="Traditional Arabic"/>
          <w:sz w:val="36"/>
          <w:szCs w:val="36"/>
          <w:specVanish/>
        </w:rPr>
        <w:sym w:font="AGA Arabesque" w:char="F05B"/>
      </w:r>
      <w:r w:rsidR="005B014F" w:rsidRPr="00C26004">
        <w:rPr>
          <w:rStyle w:val="FootnoteReference"/>
          <w:rFonts w:ascii="Traditional Arabic" w:eastAsia="Times New Roman" w:hAnsi="Traditional Arabic" w:cs="Traditional Arabic"/>
          <w:color w:val="0F243E" w:themeColor="text2" w:themeShade="80"/>
          <w:sz w:val="36"/>
          <w:szCs w:val="36"/>
          <w:rtl/>
        </w:rPr>
        <w:footnoteReference w:id="679"/>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sz w:val="36"/>
          <w:szCs w:val="36"/>
          <w:rtl/>
        </w:rPr>
        <w:footnoteReference w:id="680"/>
      </w:r>
    </w:p>
    <w:p w:rsidR="00F95C1D" w:rsidRPr="00C26004" w:rsidRDefault="001F0EEA" w:rsidP="003D1284">
      <w:pPr>
        <w:pStyle w:val="ListParagraph"/>
        <w:numPr>
          <w:ilvl w:val="0"/>
          <w:numId w:val="12"/>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وهو قد اثبت لله</w:t>
      </w:r>
      <w:r w:rsidR="005B014F"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ولاية</w:t>
      </w:r>
      <w:r w:rsidR="005B014F"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ونصرة تختلف عن ولاية الانسان</w:t>
      </w:r>
      <w:r w:rsidR="005B014F"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ونصرته فقال</w:t>
      </w:r>
      <w:r w:rsidR="005B014F"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color w:val="000000"/>
          <w:sz w:val="36"/>
          <w:szCs w:val="36"/>
          <w:rtl/>
        </w:rPr>
        <w:t xml:space="preserve"> " </w:t>
      </w:r>
      <w:r w:rsidR="00521587" w:rsidRPr="00C26004">
        <w:rPr>
          <w:rFonts w:ascii="Traditional Arabic" w:eastAsia="Times New Roman" w:hAnsi="Traditional Arabic" w:cs="Traditional Arabic"/>
          <w:color w:val="000000"/>
          <w:sz w:val="36"/>
          <w:szCs w:val="36"/>
          <w:rtl/>
        </w:rPr>
        <w:t>وهي قدر ممكن من الخلق</w:t>
      </w:r>
      <w:r w:rsidR="005B014F" w:rsidRPr="00C26004">
        <w:rPr>
          <w:rFonts w:ascii="Traditional Arabic" w:eastAsia="Times New Roman" w:hAnsi="Traditional Arabic" w:cs="Traditional Arabic"/>
          <w:color w:val="000000"/>
          <w:sz w:val="36"/>
          <w:szCs w:val="36"/>
          <w:rtl/>
        </w:rPr>
        <w:t>،</w:t>
      </w:r>
      <w:r w:rsidR="00521587" w:rsidRPr="00C26004">
        <w:rPr>
          <w:rFonts w:ascii="Traditional Arabic" w:eastAsia="Times New Roman" w:hAnsi="Traditional Arabic" w:cs="Traditional Arabic"/>
          <w:color w:val="000000"/>
          <w:sz w:val="36"/>
          <w:szCs w:val="36"/>
          <w:rtl/>
        </w:rPr>
        <w:t xml:space="preserve"> ومن الله تعالى كما في قوله تعالى : </w:t>
      </w:r>
      <w:r w:rsidR="00F95C1D" w:rsidRPr="00C26004">
        <w:rPr>
          <w:rFonts w:ascii="Traditional Arabic" w:eastAsia="Times New Roman" w:hAnsi="Traditional Arabic" w:cs="Traditional Arabic"/>
          <w:color w:val="0F243E" w:themeColor="text2" w:themeShade="80"/>
          <w:sz w:val="36"/>
          <w:szCs w:val="36"/>
          <w:specVanish/>
        </w:rPr>
        <w:sym w:font="AGA Arabesque" w:char="F05D"/>
      </w:r>
      <w:r w:rsidR="00521587" w:rsidRPr="00C26004">
        <w:rPr>
          <w:rFonts w:ascii="Traditional Arabic" w:eastAsia="Times New Roman" w:hAnsi="Traditional Arabic" w:cs="Traditional Arabic"/>
          <w:color w:val="0F243E" w:themeColor="text2" w:themeShade="80"/>
          <w:sz w:val="36"/>
          <w:szCs w:val="36"/>
          <w:rtl/>
          <w:specVanish/>
        </w:rPr>
        <w:t xml:space="preserve"> هُوَ الَّذِى أَيَّدَكَ بِنَصْرِهِ وَبِالْمُؤْمِنِينَ</w:t>
      </w:r>
      <w:r w:rsidR="00F95C1D" w:rsidRPr="00C26004">
        <w:rPr>
          <w:rFonts w:ascii="Traditional Arabic" w:eastAsia="Times New Roman" w:hAnsi="Traditional Arabic" w:cs="Traditional Arabic"/>
          <w:color w:val="0F243E" w:themeColor="text2" w:themeShade="80"/>
          <w:sz w:val="36"/>
          <w:szCs w:val="36"/>
          <w:specVanish/>
        </w:rPr>
        <w:sym w:font="AGA Arabesque" w:char="F05B"/>
      </w:r>
      <w:r w:rsidR="00F95C1D" w:rsidRPr="00C26004">
        <w:rPr>
          <w:rStyle w:val="FootnoteReference"/>
          <w:rFonts w:ascii="Traditional Arabic" w:eastAsia="Times New Roman" w:hAnsi="Traditional Arabic" w:cs="Traditional Arabic"/>
          <w:color w:val="000000"/>
          <w:sz w:val="36"/>
          <w:szCs w:val="36"/>
          <w:rtl/>
        </w:rPr>
        <w:footnoteReference w:id="681"/>
      </w:r>
      <w:r w:rsidR="00521587" w:rsidRPr="00C26004">
        <w:rPr>
          <w:rFonts w:ascii="Traditional Arabic" w:eastAsia="Times New Roman" w:hAnsi="Traditional Arabic" w:cs="Traditional Arabic"/>
          <w:color w:val="000000"/>
          <w:sz w:val="36"/>
          <w:szCs w:val="36"/>
          <w:rtl/>
        </w:rPr>
        <w:t xml:space="preserve"> لأن النصر يكون من الله ويكون من العباد ، من باب الأخذ بالأسباب </w:t>
      </w:r>
      <w:r w:rsidR="003D1284" w:rsidRPr="00C26004">
        <w:rPr>
          <w:rFonts w:ascii="Traditional Arabic" w:eastAsia="Times New Roman" w:hAnsi="Traditional Arabic" w:cs="Traditional Arabic"/>
          <w:color w:val="000000"/>
          <w:sz w:val="36"/>
          <w:szCs w:val="36"/>
          <w:rtl/>
        </w:rPr>
        <w:t>،قال تعالى:</w:t>
      </w:r>
      <w:r w:rsidR="00F95C1D" w:rsidRPr="00C26004">
        <w:rPr>
          <w:rFonts w:ascii="Traditional Arabic" w:eastAsia="Times New Roman" w:hAnsi="Traditional Arabic" w:cs="Traditional Arabic"/>
          <w:color w:val="0F243E" w:themeColor="text2" w:themeShade="80"/>
          <w:sz w:val="36"/>
          <w:szCs w:val="36"/>
          <w:specVanish/>
        </w:rPr>
        <w:sym w:font="AGA Arabesque" w:char="F05D"/>
      </w:r>
      <w:r w:rsidR="00521587" w:rsidRPr="00C26004">
        <w:rPr>
          <w:rFonts w:ascii="Traditional Arabic" w:eastAsia="Times New Roman" w:hAnsi="Traditional Arabic" w:cs="Traditional Arabic"/>
          <w:color w:val="0F243E" w:themeColor="text2" w:themeShade="80"/>
          <w:sz w:val="36"/>
          <w:szCs w:val="36"/>
          <w:rtl/>
          <w:specVanish/>
        </w:rPr>
        <w:t>إِلاَّ تَنصُرُوهُ فَقَدْ نَصَرَهُ اللَّهُ</w:t>
      </w:r>
      <w:r w:rsidR="00F95C1D" w:rsidRPr="00C26004">
        <w:rPr>
          <w:rFonts w:ascii="Traditional Arabic" w:eastAsia="Times New Roman" w:hAnsi="Traditional Arabic" w:cs="Traditional Arabic"/>
          <w:color w:val="0F243E" w:themeColor="text2" w:themeShade="80"/>
          <w:sz w:val="36"/>
          <w:szCs w:val="36"/>
          <w:specVanish/>
        </w:rPr>
        <w:sym w:font="AGA Arabesque" w:char="F05B"/>
      </w:r>
      <w:r w:rsidR="00F95C1D" w:rsidRPr="00C26004">
        <w:rPr>
          <w:rStyle w:val="FootnoteReference"/>
          <w:rFonts w:ascii="Traditional Arabic" w:eastAsia="Times New Roman" w:hAnsi="Traditional Arabic" w:cs="Traditional Arabic"/>
          <w:color w:val="000000"/>
          <w:sz w:val="36"/>
          <w:szCs w:val="36"/>
          <w:rtl/>
        </w:rPr>
        <w:footnoteReference w:id="682"/>
      </w:r>
      <w:r w:rsidR="00F95C1D" w:rsidRPr="00C26004">
        <w:rPr>
          <w:rFonts w:ascii="Traditional Arabic" w:eastAsia="Times New Roman" w:hAnsi="Traditional Arabic" w:cs="Traditional Arabic"/>
          <w:color w:val="000000"/>
          <w:sz w:val="36"/>
          <w:szCs w:val="36"/>
          <w:rtl/>
        </w:rPr>
        <w:t xml:space="preserve"> ،</w:t>
      </w:r>
      <w:r w:rsidR="00521587" w:rsidRPr="00C26004">
        <w:rPr>
          <w:rFonts w:ascii="Traditional Arabic" w:eastAsia="Times New Roman" w:hAnsi="Traditional Arabic" w:cs="Traditional Arabic"/>
          <w:b/>
          <w:bCs/>
          <w:color w:val="000000"/>
          <w:sz w:val="36"/>
          <w:szCs w:val="36"/>
          <w:rtl/>
        </w:rPr>
        <w:t>وكما في قوله تعالى :</w:t>
      </w:r>
      <w:r w:rsidR="00F95C1D" w:rsidRPr="00C26004">
        <w:rPr>
          <w:rFonts w:ascii="Traditional Arabic" w:eastAsia="Times New Roman" w:hAnsi="Traditional Arabic" w:cs="Traditional Arabic"/>
          <w:color w:val="0F243E" w:themeColor="text2" w:themeShade="80"/>
          <w:sz w:val="36"/>
          <w:szCs w:val="36"/>
          <w:specVanish/>
        </w:rPr>
        <w:sym w:font="AGA Arabesque" w:char="F05D"/>
      </w:r>
      <w:r w:rsidR="00521587" w:rsidRPr="00C26004">
        <w:rPr>
          <w:rFonts w:ascii="Traditional Arabic" w:eastAsia="Times New Roman" w:hAnsi="Traditional Arabic" w:cs="Traditional Arabic"/>
          <w:color w:val="0F243E" w:themeColor="text2" w:themeShade="80"/>
          <w:sz w:val="36"/>
          <w:szCs w:val="36"/>
          <w:rtl/>
          <w:specVanish/>
        </w:rPr>
        <w:t xml:space="preserve">وَيَنصُرُونَ اللَّهَ وَرَسُولَهُ </w:t>
      </w:r>
      <w:r w:rsidR="00F95C1D" w:rsidRPr="00C26004">
        <w:rPr>
          <w:rFonts w:ascii="Traditional Arabic" w:eastAsia="Times New Roman" w:hAnsi="Traditional Arabic" w:cs="Traditional Arabic"/>
          <w:color w:val="0F243E" w:themeColor="text2" w:themeShade="80"/>
          <w:sz w:val="36"/>
          <w:szCs w:val="36"/>
          <w:specVanish/>
        </w:rPr>
        <w:sym w:font="AGA Arabesque" w:char="F05B"/>
      </w:r>
      <w:r w:rsidR="003D1284" w:rsidRPr="00C26004">
        <w:rPr>
          <w:rStyle w:val="FootnoteReference"/>
          <w:rFonts w:ascii="Traditional Arabic" w:eastAsia="Times New Roman" w:hAnsi="Traditional Arabic" w:cs="Traditional Arabic"/>
          <w:color w:val="000000"/>
          <w:sz w:val="36"/>
          <w:szCs w:val="36"/>
          <w:rtl/>
        </w:rPr>
        <w:footnoteReference w:id="683"/>
      </w:r>
      <w:r w:rsidR="00521587"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color w:val="000000"/>
          <w:sz w:val="36"/>
          <w:szCs w:val="36"/>
          <w:rtl/>
        </w:rPr>
        <w:t>"</w:t>
      </w:r>
      <w:r w:rsidRPr="00C26004">
        <w:rPr>
          <w:rFonts w:ascii="Traditional Arabic" w:hAnsi="Traditional Arabic" w:cs="Traditional Arabic"/>
          <w:sz w:val="36"/>
          <w:szCs w:val="36"/>
          <w:rtl/>
        </w:rPr>
        <w:footnoteReference w:id="684"/>
      </w:r>
    </w:p>
    <w:p w:rsidR="00F95C1D" w:rsidRPr="00C26004" w:rsidRDefault="00B752F6" w:rsidP="00521587">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ثالث</w:t>
      </w:r>
      <w:r w:rsidR="00F95C1D" w:rsidRPr="00C26004">
        <w:rPr>
          <w:rFonts w:ascii="Traditional Arabic" w:eastAsia="Times New Roman" w:hAnsi="Traditional Arabic" w:cs="Traditional Arabic"/>
          <w:b/>
          <w:bCs/>
          <w:color w:val="C00000"/>
          <w:sz w:val="36"/>
          <w:szCs w:val="36"/>
          <w:rtl/>
        </w:rPr>
        <w:t>ً</w:t>
      </w:r>
      <w:r w:rsidRPr="00C26004">
        <w:rPr>
          <w:rFonts w:ascii="Traditional Arabic" w:eastAsia="Times New Roman" w:hAnsi="Traditional Arabic" w:cs="Traditional Arabic"/>
          <w:b/>
          <w:bCs/>
          <w:color w:val="C00000"/>
          <w:sz w:val="36"/>
          <w:szCs w:val="36"/>
          <w:rtl/>
        </w:rPr>
        <w:t>ا</w:t>
      </w:r>
      <w:r w:rsidR="00F95C1D" w:rsidRPr="00C26004">
        <w:rPr>
          <w:rFonts w:ascii="Traditional Arabic" w:eastAsia="Times New Roman" w:hAnsi="Traditional Arabic" w:cs="Traditional Arabic"/>
          <w:color w:val="000000"/>
          <w:sz w:val="36"/>
          <w:szCs w:val="36"/>
          <w:rtl/>
        </w:rPr>
        <w:t>:</w:t>
      </w:r>
    </w:p>
    <w:p w:rsidR="00B752F6" w:rsidRPr="00C26004" w:rsidRDefault="00B752F6" w:rsidP="00521587">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الزمخشري:</w:t>
      </w:r>
    </w:p>
    <w:p w:rsidR="00B752F6" w:rsidRPr="00C26004" w:rsidRDefault="00F95C1D" w:rsidP="00351CB6">
      <w:pPr>
        <w:pStyle w:val="ListParagraph"/>
        <w:numPr>
          <w:ilvl w:val="0"/>
          <w:numId w:val="12"/>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عند قول الله 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ب</w:t>
      </w:r>
      <w:r w:rsidR="00B752F6" w:rsidRPr="00C26004">
        <w:rPr>
          <w:rFonts w:ascii="Traditional Arabic" w:eastAsia="Times New Roman" w:hAnsi="Traditional Arabic" w:cs="Traditional Arabic"/>
          <w:color w:val="0F243E" w:themeColor="text2" w:themeShade="80"/>
          <w:sz w:val="36"/>
          <w:szCs w:val="36"/>
          <w:rtl/>
          <w:specVanish/>
        </w:rPr>
        <w:t xml:space="preserve">لِ اللَّهُ مَوْلَاكُمْ وَهُوَ خَيْرُ النَّاصِرِينَ </w:t>
      </w:r>
      <w:r w:rsidRPr="00C26004">
        <w:rPr>
          <w:rFonts w:ascii="Traditional Arabic" w:eastAsia="Times New Roman" w:hAnsi="Traditional Arabic" w:cs="Traditional Arabic"/>
          <w:color w:val="0F243E" w:themeColor="text2" w:themeShade="80"/>
          <w:sz w:val="36"/>
          <w:szCs w:val="36"/>
          <w:specVanish/>
        </w:rPr>
        <w:sym w:font="AGA Arabesque" w:char="F05B"/>
      </w:r>
      <w:r w:rsidR="00B752F6" w:rsidRPr="00C26004">
        <w:rPr>
          <w:rFonts w:ascii="Traditional Arabic" w:eastAsia="Times New Roman" w:hAnsi="Traditional Arabic" w:cs="Traditional Arabic"/>
          <w:color w:val="000000"/>
          <w:sz w:val="36"/>
          <w:szCs w:val="36"/>
          <w:rtl/>
        </w:rPr>
        <w:t xml:space="preserve"> أي ناصركم لا تحتاجون معه الى نصرة احد </w:t>
      </w:r>
      <w:r w:rsidRPr="00C26004">
        <w:rPr>
          <w:rFonts w:ascii="Traditional Arabic" w:eastAsia="Times New Roman" w:hAnsi="Traditional Arabic" w:cs="Traditional Arabic"/>
          <w:color w:val="000000"/>
          <w:sz w:val="36"/>
          <w:szCs w:val="36"/>
          <w:rtl/>
        </w:rPr>
        <w:t>،</w:t>
      </w:r>
      <w:r w:rsidR="00B752F6" w:rsidRPr="00C26004">
        <w:rPr>
          <w:rFonts w:ascii="Traditional Arabic" w:eastAsia="Times New Roman" w:hAnsi="Traditional Arabic" w:cs="Traditional Arabic"/>
          <w:color w:val="000000"/>
          <w:sz w:val="36"/>
          <w:szCs w:val="36"/>
          <w:rtl/>
        </w:rPr>
        <w:t>وولايته"</w:t>
      </w:r>
      <w:r w:rsidR="00B752F6" w:rsidRPr="00C26004">
        <w:rPr>
          <w:rFonts w:ascii="Traditional Arabic" w:eastAsia="Times New Roman" w:hAnsi="Traditional Arabic" w:cs="Traditional Arabic"/>
          <w:sz w:val="36"/>
          <w:szCs w:val="36"/>
          <w:rtl/>
        </w:rPr>
        <w:footnoteReference w:id="685"/>
      </w:r>
    </w:p>
    <w:p w:rsidR="00B752F6" w:rsidRPr="00C26004" w:rsidRDefault="00B752F6" w:rsidP="00B70B2D">
      <w:pPr>
        <w:pStyle w:val="ListParagraph"/>
        <w:numPr>
          <w:ilvl w:val="0"/>
          <w:numId w:val="12"/>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color w:val="000000"/>
          <w:sz w:val="36"/>
          <w:szCs w:val="36"/>
          <w:rtl/>
        </w:rPr>
        <w:t xml:space="preserve"> : </w:t>
      </w:r>
      <w:r w:rsidR="00F95C1D" w:rsidRPr="00C26004">
        <w:rPr>
          <w:rFonts w:ascii="Traditional Arabic" w:eastAsia="Times New Roman" w:hAnsi="Traditional Arabic" w:cs="Traditional Arabic"/>
          <w:color w:val="000000"/>
          <w:sz w:val="36"/>
          <w:szCs w:val="36"/>
          <w:rtl/>
        </w:rPr>
        <w:t>"</w:t>
      </w:r>
      <w:r w:rsidR="00235DB9" w:rsidRPr="00C26004">
        <w:rPr>
          <w:rFonts w:ascii="Traditional Arabic" w:eastAsia="Times New Roman" w:hAnsi="Traditional Arabic" w:cs="Traditional Arabic"/>
          <w:sz w:val="36"/>
          <w:szCs w:val="36"/>
          <w:specVanish/>
        </w:rPr>
        <w:sym w:font="AGA Arabesque" w:char="F05D"/>
      </w:r>
      <w:r w:rsidR="00235DB9" w:rsidRPr="00C26004">
        <w:rPr>
          <w:rFonts w:ascii="Traditional Arabic" w:eastAsia="Times New Roman" w:hAnsi="Traditional Arabic" w:cs="Traditional Arabic"/>
          <w:color w:val="0F243E" w:themeColor="text2" w:themeShade="80"/>
          <w:sz w:val="36"/>
          <w:szCs w:val="36"/>
          <w:rtl/>
          <w:specVanish/>
        </w:rPr>
        <w:t>إِنْ يَنْصُرْكُمُ اللَّهُ فَلَا غَالِبَ لَكُمْ</w:t>
      </w:r>
      <w:r w:rsidR="00235DB9"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00000"/>
          <w:sz w:val="36"/>
          <w:szCs w:val="36"/>
          <w:rtl/>
        </w:rPr>
        <w:t xml:space="preserve">  كم</w:t>
      </w:r>
      <w:r w:rsidR="001141D3" w:rsidRPr="00C26004">
        <w:rPr>
          <w:rFonts w:ascii="Traditional Arabic" w:eastAsia="Times New Roman" w:hAnsi="Traditional Arabic" w:cs="Traditional Arabic"/>
          <w:color w:val="000000"/>
          <w:sz w:val="36"/>
          <w:szCs w:val="36"/>
          <w:rtl/>
        </w:rPr>
        <w:t xml:space="preserve">ا نصركم يوم بدر فلا أحد يغلبكم </w:t>
      </w:r>
      <w:r w:rsidR="00235DB9" w:rsidRPr="00C26004">
        <w:rPr>
          <w:rFonts w:ascii="Traditional Arabic" w:eastAsia="Times New Roman" w:hAnsi="Traditional Arabic" w:cs="Traditional Arabic"/>
          <w:color w:val="0F243E" w:themeColor="text2" w:themeShade="80"/>
          <w:sz w:val="36"/>
          <w:szCs w:val="36"/>
          <w:specVanish/>
        </w:rPr>
        <w:sym w:font="AGA Arabesque" w:char="F05D"/>
      </w:r>
      <w:r w:rsidR="00235DB9" w:rsidRPr="00C26004">
        <w:rPr>
          <w:rFonts w:ascii="Traditional Arabic" w:eastAsia="Times New Roman" w:hAnsi="Traditional Arabic" w:cs="Traditional Arabic"/>
          <w:color w:val="0F243E" w:themeColor="text2" w:themeShade="80"/>
          <w:sz w:val="36"/>
          <w:szCs w:val="36"/>
          <w:rtl/>
          <w:specVanish/>
        </w:rPr>
        <w:t>وَإِنْ يَخْذُلْكُمْ</w:t>
      </w:r>
      <w:r w:rsidR="00235DB9"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00000"/>
          <w:sz w:val="36"/>
          <w:szCs w:val="36"/>
          <w:rtl/>
        </w:rPr>
        <w:t xml:space="preserve"> كما خذلكم يوم أحد  فمن ذا الذي ينصركم </w:t>
      </w:r>
      <w:r w:rsidR="001141D3" w:rsidRPr="00C26004">
        <w:rPr>
          <w:rFonts w:ascii="Traditional Arabic" w:eastAsia="Times New Roman" w:hAnsi="Traditional Arabic" w:cs="Traditional Arabic"/>
          <w:color w:val="000000"/>
          <w:sz w:val="36"/>
          <w:szCs w:val="36"/>
          <w:rtl/>
        </w:rPr>
        <w:t>.</w:t>
      </w:r>
    </w:p>
    <w:p w:rsidR="00351CB6" w:rsidRPr="00C26004" w:rsidRDefault="00B752F6" w:rsidP="00551FE2">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فهذا تنبيه على ان الأمر كله لله </w:t>
      </w:r>
      <w:r w:rsidR="0069653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وعلى </w:t>
      </w:r>
      <w:r w:rsidR="0069653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وجوب التوكل عليه  </w:t>
      </w:r>
      <w:r w:rsidR="00F95C1D"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sz w:val="36"/>
          <w:szCs w:val="36"/>
          <w:rtl/>
        </w:rPr>
        <w:footnoteReference w:id="686"/>
      </w:r>
    </w:p>
    <w:p w:rsidR="00FD3964" w:rsidRPr="00C26004" w:rsidRDefault="00B130CB" w:rsidP="00422E93">
      <w:pPr>
        <w:tabs>
          <w:tab w:val="left" w:pos="8711"/>
        </w:tabs>
        <w:rPr>
          <w:rFonts w:ascii="Traditional Arabic" w:hAnsi="Traditional Arabic" w:cs="Traditional Arabic"/>
          <w:color w:val="00B050"/>
          <w:sz w:val="36"/>
          <w:szCs w:val="36"/>
        </w:rPr>
      </w:pPr>
      <w:r w:rsidRPr="00C26004">
        <w:rPr>
          <w:rFonts w:ascii="Traditional Arabic" w:eastAsia="Times New Roman" w:hAnsi="Traditional Arabic" w:cs="Traditional Arabic"/>
          <w:b/>
          <w:bCs/>
          <w:color w:val="00B050"/>
          <w:sz w:val="36"/>
          <w:szCs w:val="36"/>
          <w:rtl/>
        </w:rPr>
        <w:t>المطلب</w:t>
      </w:r>
      <w:r w:rsidR="00422E93" w:rsidRPr="00C26004">
        <w:rPr>
          <w:rFonts w:ascii="Traditional Arabic" w:eastAsia="Times New Roman" w:hAnsi="Traditional Arabic" w:cs="Traditional Arabic"/>
          <w:b/>
          <w:bCs/>
          <w:color w:val="00B050"/>
          <w:sz w:val="36"/>
          <w:szCs w:val="36"/>
          <w:rtl/>
        </w:rPr>
        <w:t xml:space="preserve"> ال</w:t>
      </w:r>
      <w:r w:rsidRPr="00C26004">
        <w:rPr>
          <w:rFonts w:ascii="Traditional Arabic" w:eastAsia="Times New Roman" w:hAnsi="Traditional Arabic" w:cs="Traditional Arabic"/>
          <w:b/>
          <w:bCs/>
          <w:color w:val="00B050"/>
          <w:sz w:val="36"/>
          <w:szCs w:val="36"/>
          <w:rtl/>
        </w:rPr>
        <w:t>سادس</w:t>
      </w:r>
      <w:r w:rsidR="00422E93" w:rsidRPr="00C26004">
        <w:rPr>
          <w:rFonts w:ascii="Traditional Arabic" w:eastAsia="Times New Roman" w:hAnsi="Traditional Arabic" w:cs="Traditional Arabic"/>
          <w:b/>
          <w:bCs/>
          <w:color w:val="00B050"/>
          <w:sz w:val="36"/>
          <w:szCs w:val="36"/>
          <w:rtl/>
        </w:rPr>
        <w:t>:</w:t>
      </w:r>
    </w:p>
    <w:p w:rsidR="001141D3" w:rsidRPr="00C26004" w:rsidRDefault="001141D3" w:rsidP="00235DB9">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المستخلص من المقارنة :</w:t>
      </w:r>
    </w:p>
    <w:p w:rsidR="00FD3964" w:rsidRPr="00C26004" w:rsidRDefault="00775C17" w:rsidP="00235DB9">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ابن كثير رحمه الله سار على نفس منهجه في اثبات الأسماء </w:t>
      </w:r>
      <w:r w:rsidR="00FD3964"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والصفات على منهج أهل السنة</w:t>
      </w:r>
      <w:r w:rsidR="00FD3964"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والجماعة ، ولم يورد في هذه الآيات كثير تفصيل على </w:t>
      </w:r>
      <w:r w:rsidR="00FD3964" w:rsidRPr="00C26004">
        <w:rPr>
          <w:rFonts w:ascii="Traditional Arabic" w:eastAsia="Times New Roman" w:hAnsi="Traditional Arabic" w:cs="Traditional Arabic"/>
          <w:b/>
          <w:bCs/>
          <w:color w:val="000000"/>
          <w:sz w:val="36"/>
          <w:szCs w:val="36"/>
          <w:rtl/>
        </w:rPr>
        <w:t>الإثبات</w:t>
      </w:r>
      <w:r w:rsidRPr="00C26004">
        <w:rPr>
          <w:rFonts w:ascii="Traditional Arabic" w:eastAsia="Times New Roman" w:hAnsi="Traditional Arabic" w:cs="Traditional Arabic"/>
          <w:b/>
          <w:bCs/>
          <w:color w:val="000000"/>
          <w:sz w:val="36"/>
          <w:szCs w:val="36"/>
          <w:rtl/>
        </w:rPr>
        <w:t xml:space="preserve"> العام الذي لا يتعرض فيه للتفاصيل </w:t>
      </w:r>
      <w:r w:rsidR="00FD3964" w:rsidRPr="00C26004">
        <w:rPr>
          <w:rFonts w:ascii="Traditional Arabic" w:eastAsia="Times New Roman" w:hAnsi="Traditional Arabic" w:cs="Traditional Arabic"/>
          <w:b/>
          <w:bCs/>
          <w:color w:val="000000"/>
          <w:sz w:val="36"/>
          <w:szCs w:val="36"/>
          <w:rtl/>
        </w:rPr>
        <w:t>.</w:t>
      </w:r>
    </w:p>
    <w:p w:rsidR="00B752F6" w:rsidRPr="00C26004" w:rsidRDefault="00775C17" w:rsidP="00551FE2">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أما </w:t>
      </w:r>
      <w:r w:rsidR="001141D3" w:rsidRPr="00C26004">
        <w:rPr>
          <w:rFonts w:ascii="Traditional Arabic" w:eastAsia="Times New Roman" w:hAnsi="Traditional Arabic" w:cs="Traditional Arabic"/>
          <w:b/>
          <w:bCs/>
          <w:color w:val="000000"/>
          <w:sz w:val="36"/>
          <w:szCs w:val="36"/>
          <w:rtl/>
        </w:rPr>
        <w:t>الذي فصل في أمر الولاية</w:t>
      </w:r>
      <w:r w:rsidR="00FD3964" w:rsidRPr="00C26004">
        <w:rPr>
          <w:rFonts w:ascii="Traditional Arabic" w:eastAsia="Times New Roman" w:hAnsi="Traditional Arabic" w:cs="Traditional Arabic"/>
          <w:b/>
          <w:bCs/>
          <w:color w:val="000000"/>
          <w:sz w:val="36"/>
          <w:szCs w:val="36"/>
          <w:rtl/>
        </w:rPr>
        <w:t>،</w:t>
      </w:r>
      <w:r w:rsidR="001141D3" w:rsidRPr="00C26004">
        <w:rPr>
          <w:rFonts w:ascii="Traditional Arabic" w:eastAsia="Times New Roman" w:hAnsi="Traditional Arabic" w:cs="Traditional Arabic"/>
          <w:b/>
          <w:bCs/>
          <w:color w:val="000000"/>
          <w:sz w:val="36"/>
          <w:szCs w:val="36"/>
          <w:rtl/>
        </w:rPr>
        <w:t xml:space="preserve"> واثباتها لله على ما يلقي به جل</w:t>
      </w:r>
      <w:r w:rsidR="00FD3964" w:rsidRPr="00C26004">
        <w:rPr>
          <w:rFonts w:ascii="Traditional Arabic" w:eastAsia="Times New Roman" w:hAnsi="Traditional Arabic" w:cs="Traditional Arabic"/>
          <w:b/>
          <w:bCs/>
          <w:color w:val="000000"/>
          <w:sz w:val="36"/>
          <w:szCs w:val="36"/>
          <w:rtl/>
        </w:rPr>
        <w:t>،</w:t>
      </w:r>
      <w:r w:rsidR="001141D3" w:rsidRPr="00C26004">
        <w:rPr>
          <w:rFonts w:ascii="Traditional Arabic" w:eastAsia="Times New Roman" w:hAnsi="Traditional Arabic" w:cs="Traditional Arabic"/>
          <w:b/>
          <w:bCs/>
          <w:color w:val="000000"/>
          <w:sz w:val="36"/>
          <w:szCs w:val="36"/>
          <w:rtl/>
        </w:rPr>
        <w:t xml:space="preserve"> وعلى</w:t>
      </w:r>
      <w:r w:rsidR="00FD3964" w:rsidRPr="00C26004">
        <w:rPr>
          <w:rFonts w:ascii="Traditional Arabic" w:eastAsia="Times New Roman" w:hAnsi="Traditional Arabic" w:cs="Traditional Arabic"/>
          <w:b/>
          <w:bCs/>
          <w:color w:val="000000"/>
          <w:sz w:val="36"/>
          <w:szCs w:val="36"/>
          <w:rtl/>
        </w:rPr>
        <w:t>،</w:t>
      </w:r>
      <w:r w:rsidR="001141D3" w:rsidRPr="00C26004">
        <w:rPr>
          <w:rFonts w:ascii="Traditional Arabic" w:eastAsia="Times New Roman" w:hAnsi="Traditional Arabic" w:cs="Traditional Arabic"/>
          <w:b/>
          <w:bCs/>
          <w:color w:val="000000"/>
          <w:sz w:val="36"/>
          <w:szCs w:val="36"/>
          <w:rtl/>
        </w:rPr>
        <w:t xml:space="preserve"> وأبانولاية الله ونصرته</w:t>
      </w:r>
      <w:r w:rsidR="00FD3964"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وأنها</w:t>
      </w:r>
      <w:r w:rsidR="001141D3" w:rsidRPr="00C26004">
        <w:rPr>
          <w:rFonts w:ascii="Traditional Arabic" w:eastAsia="Times New Roman" w:hAnsi="Traditional Arabic" w:cs="Traditional Arabic"/>
          <w:b/>
          <w:bCs/>
          <w:color w:val="000000"/>
          <w:sz w:val="36"/>
          <w:szCs w:val="36"/>
          <w:rtl/>
        </w:rPr>
        <w:t xml:space="preserve">تختلف عن نصرة </w:t>
      </w:r>
      <w:r w:rsidR="00FD3964" w:rsidRPr="00C26004">
        <w:rPr>
          <w:rFonts w:ascii="Traditional Arabic" w:eastAsia="Times New Roman" w:hAnsi="Traditional Arabic" w:cs="Traditional Arabic"/>
          <w:b/>
          <w:bCs/>
          <w:color w:val="000000"/>
          <w:sz w:val="36"/>
          <w:szCs w:val="36"/>
          <w:rtl/>
        </w:rPr>
        <w:t>،</w:t>
      </w:r>
      <w:r w:rsidR="001141D3" w:rsidRPr="00C26004">
        <w:rPr>
          <w:rFonts w:ascii="Traditional Arabic" w:eastAsia="Times New Roman" w:hAnsi="Traditional Arabic" w:cs="Traditional Arabic"/>
          <w:b/>
          <w:bCs/>
          <w:color w:val="000000"/>
          <w:sz w:val="36"/>
          <w:szCs w:val="36"/>
          <w:rtl/>
        </w:rPr>
        <w:t>وولاية المخلوقين هو</w:t>
      </w:r>
      <w:r w:rsidR="00FD3964" w:rsidRPr="00C26004">
        <w:rPr>
          <w:rFonts w:ascii="Traditional Arabic" w:eastAsia="Times New Roman" w:hAnsi="Traditional Arabic" w:cs="Traditional Arabic"/>
          <w:b/>
          <w:bCs/>
          <w:color w:val="000000"/>
          <w:sz w:val="36"/>
          <w:szCs w:val="36"/>
          <w:rtl/>
        </w:rPr>
        <w:t xml:space="preserve"> الإمام</w:t>
      </w:r>
      <w:r w:rsidR="001141D3" w:rsidRPr="00C26004">
        <w:rPr>
          <w:rFonts w:ascii="Traditional Arabic" w:eastAsia="Times New Roman" w:hAnsi="Traditional Arabic" w:cs="Traditional Arabic"/>
          <w:b/>
          <w:bCs/>
          <w:color w:val="000000"/>
          <w:sz w:val="36"/>
          <w:szCs w:val="36"/>
          <w:rtl/>
        </w:rPr>
        <w:t xml:space="preserve"> الشنقيطي </w:t>
      </w:r>
      <w:r w:rsidR="00FD3964" w:rsidRPr="00C26004">
        <w:rPr>
          <w:rFonts w:ascii="Traditional Arabic" w:eastAsia="Times New Roman" w:hAnsi="Traditional Arabic" w:cs="Traditional Arabic"/>
          <w:b/>
          <w:bCs/>
          <w:color w:val="000000"/>
          <w:sz w:val="36"/>
          <w:szCs w:val="36"/>
          <w:rtl/>
        </w:rPr>
        <w:t>_</w:t>
      </w:r>
      <w:r w:rsidR="001141D3" w:rsidRPr="00C26004">
        <w:rPr>
          <w:rFonts w:ascii="Traditional Arabic" w:eastAsia="Times New Roman" w:hAnsi="Traditional Arabic" w:cs="Traditional Arabic"/>
          <w:b/>
          <w:bCs/>
          <w:color w:val="000000"/>
          <w:sz w:val="36"/>
          <w:szCs w:val="36"/>
          <w:rtl/>
        </w:rPr>
        <w:t>رحمه الله</w:t>
      </w:r>
      <w:r w:rsidR="00FD3964" w:rsidRPr="00C26004">
        <w:rPr>
          <w:rFonts w:ascii="Traditional Arabic" w:eastAsia="Times New Roman" w:hAnsi="Traditional Arabic" w:cs="Traditional Arabic"/>
          <w:b/>
          <w:bCs/>
          <w:color w:val="000000"/>
          <w:sz w:val="36"/>
          <w:szCs w:val="36"/>
          <w:rtl/>
        </w:rPr>
        <w:t>_</w:t>
      </w:r>
      <w:r w:rsidR="001141D3" w:rsidRPr="00C26004">
        <w:rPr>
          <w:rFonts w:ascii="Traditional Arabic" w:eastAsia="Times New Roman" w:hAnsi="Traditional Arabic" w:cs="Traditional Arabic"/>
          <w:b/>
          <w:bCs/>
          <w:color w:val="000000"/>
          <w:sz w:val="36"/>
          <w:szCs w:val="36"/>
          <w:rtl/>
        </w:rPr>
        <w:t xml:space="preserve"> ،</w:t>
      </w:r>
      <w:r w:rsidRPr="00C26004">
        <w:rPr>
          <w:rFonts w:ascii="Traditional Arabic" w:eastAsia="Times New Roman" w:hAnsi="Traditional Arabic" w:cs="Traditional Arabic"/>
          <w:b/>
          <w:bCs/>
          <w:color w:val="000000"/>
          <w:sz w:val="36"/>
          <w:szCs w:val="36"/>
          <w:rtl/>
        </w:rPr>
        <w:t>والزمخشري أيضا لم يتوقف عند الآيات</w:t>
      </w:r>
      <w:r w:rsidR="00FD3964" w:rsidRPr="00C26004">
        <w:rPr>
          <w:rFonts w:ascii="Traditional Arabic" w:eastAsia="Times New Roman" w:hAnsi="Traditional Arabic" w:cs="Traditional Arabic"/>
          <w:b/>
          <w:bCs/>
          <w:color w:val="000000"/>
          <w:sz w:val="36"/>
          <w:szCs w:val="36"/>
          <w:rtl/>
        </w:rPr>
        <w:t>، وفسر الآيات بدون</w:t>
      </w:r>
      <w:r w:rsidRPr="00C26004">
        <w:rPr>
          <w:rFonts w:ascii="Traditional Arabic" w:eastAsia="Times New Roman" w:hAnsi="Traditional Arabic" w:cs="Traditional Arabic"/>
          <w:b/>
          <w:bCs/>
          <w:color w:val="000000"/>
          <w:sz w:val="36"/>
          <w:szCs w:val="36"/>
          <w:rtl/>
        </w:rPr>
        <w:t xml:space="preserve"> دخول في التفاصيل .</w:t>
      </w:r>
    </w:p>
    <w:p w:rsidR="00235DB9" w:rsidRPr="00C26004" w:rsidRDefault="00235DB9" w:rsidP="00521587">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422E93" w:rsidRPr="00C26004" w:rsidRDefault="00422E93" w:rsidP="00422E93">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235DB9" w:rsidRPr="00C26004" w:rsidRDefault="00235DB9" w:rsidP="00521587">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235DB9" w:rsidRPr="00C26004" w:rsidRDefault="00235DB9" w:rsidP="00521587">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551FE2" w:rsidRPr="00C26004" w:rsidRDefault="00551FE2" w:rsidP="00521587">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691B76" w:rsidRPr="00C26004" w:rsidRDefault="00B130CB" w:rsidP="00DA47E8">
      <w:pPr>
        <w:shd w:val="clear" w:color="auto" w:fill="FFFFFF"/>
        <w:tabs>
          <w:tab w:val="left" w:pos="6555"/>
        </w:tabs>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المبحث</w:t>
      </w:r>
      <w:r w:rsidR="00691B76" w:rsidRPr="00C26004">
        <w:rPr>
          <w:rFonts w:ascii="Traditional Arabic" w:hAnsi="Traditional Arabic" w:cs="Bold Italic Art"/>
          <w:color w:val="C0504D" w:themeColor="accent2"/>
          <w:sz w:val="36"/>
          <w:szCs w:val="36"/>
          <w:rtl/>
        </w:rPr>
        <w:t xml:space="preserve"> الخامس عشر</w:t>
      </w:r>
      <w:r w:rsidR="00DA47E8" w:rsidRPr="00C26004">
        <w:rPr>
          <w:rFonts w:ascii="Traditional Arabic" w:hAnsi="Traditional Arabic" w:cs="Bold Italic Art"/>
          <w:color w:val="C0504D" w:themeColor="accent2"/>
          <w:sz w:val="36"/>
          <w:szCs w:val="36"/>
          <w:rtl/>
        </w:rPr>
        <w:tab/>
      </w:r>
    </w:p>
    <w:p w:rsidR="00DA47E8" w:rsidRPr="00C26004" w:rsidRDefault="00FA2F9E" w:rsidP="00DA47E8">
      <w:pPr>
        <w:tabs>
          <w:tab w:val="left" w:pos="8711"/>
        </w:tabs>
        <w:jc w:val="center"/>
        <w:rPr>
          <w:rFonts w:ascii="Traditional Arabic" w:eastAsia="Times New Roman" w:hAnsi="Traditional Arabic" w:cs="Traditional Arabic"/>
          <w:b/>
          <w:bCs/>
          <w:color w:val="4F6228" w:themeColor="accent3" w:themeShade="80"/>
          <w:sz w:val="36"/>
          <w:szCs w:val="36"/>
          <w:rtl/>
        </w:rPr>
      </w:pPr>
      <w:r w:rsidRPr="00C26004">
        <w:rPr>
          <w:rFonts w:ascii="Traditional Arabic" w:hAnsi="Traditional Arabic" w:cs="Traditional Arabic"/>
          <w:b/>
          <w:bCs/>
          <w:color w:val="E36C0A" w:themeColor="accent6" w:themeShade="BF"/>
          <w:sz w:val="36"/>
          <w:szCs w:val="36"/>
          <w:rtl/>
        </w:rPr>
        <w:t>صفة الهداية</w:t>
      </w:r>
    </w:p>
    <w:p w:rsidR="00422E93" w:rsidRPr="00C26004" w:rsidRDefault="00B130CB" w:rsidP="00422E93">
      <w:pPr>
        <w:tabs>
          <w:tab w:val="left" w:pos="8711"/>
        </w:tabs>
        <w:rPr>
          <w:rFonts w:ascii="Traditional Arabic" w:hAnsi="Traditional Arabic" w:cs="Traditional Arabic"/>
          <w:color w:val="4F6228" w:themeColor="accent3" w:themeShade="80"/>
          <w:sz w:val="36"/>
          <w:szCs w:val="36"/>
        </w:rPr>
      </w:pPr>
      <w:r w:rsidRPr="00C26004">
        <w:rPr>
          <w:rFonts w:ascii="Traditional Arabic" w:eastAsia="Times New Roman" w:hAnsi="Traditional Arabic" w:cs="Traditional Arabic"/>
          <w:b/>
          <w:bCs/>
          <w:color w:val="4F6228" w:themeColor="accent3" w:themeShade="80"/>
          <w:sz w:val="36"/>
          <w:szCs w:val="36"/>
          <w:rtl/>
        </w:rPr>
        <w:t>المطلب</w:t>
      </w:r>
      <w:r w:rsidR="00422E93" w:rsidRPr="00C26004">
        <w:rPr>
          <w:rFonts w:ascii="Traditional Arabic" w:eastAsia="Times New Roman" w:hAnsi="Traditional Arabic" w:cs="Traditional Arabic"/>
          <w:b/>
          <w:bCs/>
          <w:color w:val="4F6228" w:themeColor="accent3" w:themeShade="80"/>
          <w:sz w:val="36"/>
          <w:szCs w:val="36"/>
          <w:rtl/>
        </w:rPr>
        <w:t xml:space="preserve"> الأولى:</w:t>
      </w:r>
    </w:p>
    <w:p w:rsidR="00235DB9" w:rsidRPr="00C26004" w:rsidRDefault="00360543" w:rsidP="00235DB9">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الهداية صفة من صفات </w:t>
      </w:r>
      <w:r w:rsidR="00376247" w:rsidRPr="00C26004">
        <w:rPr>
          <w:rFonts w:ascii="Traditional Arabic" w:eastAsia="Times New Roman" w:hAnsi="Traditional Arabic" w:cs="Traditional Arabic"/>
          <w:b/>
          <w:bCs/>
          <w:color w:val="000000"/>
          <w:sz w:val="36"/>
          <w:szCs w:val="36"/>
          <w:rtl/>
        </w:rPr>
        <w:t xml:space="preserve">الله تعالى </w:t>
      </w:r>
      <w:r w:rsidRPr="00C26004">
        <w:rPr>
          <w:rFonts w:ascii="Traditional Arabic" w:eastAsia="Times New Roman" w:hAnsi="Traditional Arabic" w:cs="Traditional Arabic"/>
          <w:b/>
          <w:bCs/>
          <w:color w:val="000000"/>
          <w:sz w:val="36"/>
          <w:szCs w:val="36"/>
          <w:rtl/>
        </w:rPr>
        <w:t>الثابت</w:t>
      </w:r>
      <w:r w:rsidR="00376247" w:rsidRPr="00C26004">
        <w:rPr>
          <w:rFonts w:ascii="Traditional Arabic" w:eastAsia="Times New Roman" w:hAnsi="Traditional Arabic" w:cs="Traditional Arabic"/>
          <w:b/>
          <w:bCs/>
          <w:color w:val="000000"/>
          <w:sz w:val="36"/>
          <w:szCs w:val="36"/>
          <w:rtl/>
        </w:rPr>
        <w:t>ة</w:t>
      </w:r>
      <w:r w:rsidRPr="00C26004">
        <w:rPr>
          <w:rFonts w:ascii="Traditional Arabic" w:eastAsia="Times New Roman" w:hAnsi="Traditional Arabic" w:cs="Traditional Arabic"/>
          <w:b/>
          <w:bCs/>
          <w:color w:val="000000"/>
          <w:sz w:val="36"/>
          <w:szCs w:val="36"/>
          <w:rtl/>
        </w:rPr>
        <w:t xml:space="preserve"> بدلالة الكتاب</w:t>
      </w:r>
      <w:r w:rsidR="00376247"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والسنة </w:t>
      </w:r>
      <w:r w:rsidR="00FD3964" w:rsidRPr="00C26004">
        <w:rPr>
          <w:rFonts w:ascii="Traditional Arabic" w:eastAsia="Times New Roman" w:hAnsi="Traditional Arabic" w:cs="Traditional Arabic"/>
          <w:b/>
          <w:bCs/>
          <w:color w:val="000000"/>
          <w:sz w:val="36"/>
          <w:szCs w:val="36"/>
          <w:rtl/>
        </w:rPr>
        <w:t>،</w:t>
      </w:r>
      <w:r w:rsidR="00235DB9" w:rsidRPr="00C26004">
        <w:rPr>
          <w:rFonts w:ascii="Traditional Arabic" w:eastAsia="Times New Roman" w:hAnsi="Traditional Arabic" w:cs="Traditional Arabic"/>
          <w:b/>
          <w:bCs/>
          <w:color w:val="000000"/>
          <w:sz w:val="36"/>
          <w:szCs w:val="36"/>
          <w:rtl/>
        </w:rPr>
        <w:t xml:space="preserve"> م</w:t>
      </w:r>
      <w:r w:rsidRPr="00C26004">
        <w:rPr>
          <w:rFonts w:ascii="Traditional Arabic" w:eastAsia="Times New Roman" w:hAnsi="Traditional Arabic" w:cs="Traditional Arabic"/>
          <w:b/>
          <w:bCs/>
          <w:color w:val="000000"/>
          <w:sz w:val="36"/>
          <w:szCs w:val="36"/>
          <w:rtl/>
        </w:rPr>
        <w:t>شتق</w:t>
      </w:r>
      <w:r w:rsidR="00235DB9" w:rsidRPr="00C26004">
        <w:rPr>
          <w:rFonts w:ascii="Traditional Arabic" w:eastAsia="Times New Roman" w:hAnsi="Traditional Arabic" w:cs="Traditional Arabic"/>
          <w:b/>
          <w:bCs/>
          <w:color w:val="000000"/>
          <w:sz w:val="36"/>
          <w:szCs w:val="36"/>
          <w:rtl/>
        </w:rPr>
        <w:t>ة</w:t>
      </w:r>
      <w:r w:rsidR="00376247" w:rsidRPr="00C26004">
        <w:rPr>
          <w:rFonts w:ascii="Traditional Arabic" w:eastAsia="Times New Roman" w:hAnsi="Traditional Arabic" w:cs="Traditional Arabic"/>
          <w:b/>
          <w:bCs/>
          <w:color w:val="000000"/>
          <w:sz w:val="36"/>
          <w:szCs w:val="36"/>
          <w:rtl/>
        </w:rPr>
        <w:t xml:space="preserve"> اسم</w:t>
      </w:r>
      <w:r w:rsidRPr="00C26004">
        <w:rPr>
          <w:rFonts w:ascii="Traditional Arabic" w:eastAsia="Times New Roman" w:hAnsi="Traditional Arabic" w:cs="Traditional Arabic"/>
          <w:b/>
          <w:bCs/>
          <w:color w:val="000000"/>
          <w:sz w:val="36"/>
          <w:szCs w:val="36"/>
          <w:rtl/>
        </w:rPr>
        <w:t xml:space="preserve">الله الهادي </w:t>
      </w:r>
      <w:r w:rsidR="00235DB9" w:rsidRPr="00C26004">
        <w:rPr>
          <w:rFonts w:ascii="Traditional Arabic" w:eastAsia="Times New Roman" w:hAnsi="Traditional Arabic" w:cs="Traditional Arabic"/>
          <w:b/>
          <w:bCs/>
          <w:color w:val="000000"/>
          <w:sz w:val="36"/>
          <w:szCs w:val="36"/>
          <w:rtl/>
        </w:rPr>
        <w:t>.</w:t>
      </w:r>
    </w:p>
    <w:p w:rsidR="00AA7877" w:rsidRPr="00C26004" w:rsidRDefault="00AA7877" w:rsidP="00997D53">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والهادي</w:t>
      </w:r>
      <w:r w:rsidRPr="00C26004">
        <w:rPr>
          <w:rFonts w:ascii="Traditional Arabic" w:eastAsia="Times New Roman" w:hAnsi="Traditional Arabic" w:cs="Traditional Arabic"/>
          <w:color w:val="000000"/>
          <w:sz w:val="36"/>
          <w:szCs w:val="36"/>
          <w:rtl/>
        </w:rPr>
        <w:t xml:space="preserve">: هو الذي يهدي عباده ،ويرشدهم ،ويدلهم إلى </w:t>
      </w:r>
      <w:r w:rsidR="000C260B" w:rsidRPr="00C26004">
        <w:rPr>
          <w:rFonts w:ascii="Traditional Arabic" w:eastAsia="Times New Roman" w:hAnsi="Traditional Arabic" w:cs="Traditional Arabic"/>
          <w:color w:val="000000"/>
          <w:sz w:val="36"/>
          <w:szCs w:val="36"/>
          <w:rtl/>
        </w:rPr>
        <w:t>ما فيه</w:t>
      </w:r>
      <w:r w:rsidRPr="00C26004">
        <w:rPr>
          <w:rFonts w:ascii="Traditional Arabic" w:eastAsia="Times New Roman" w:hAnsi="Traditional Arabic" w:cs="Traditional Arabic"/>
          <w:color w:val="000000"/>
          <w:sz w:val="36"/>
          <w:szCs w:val="36"/>
          <w:rtl/>
        </w:rPr>
        <w:t xml:space="preserve"> سعادتهم في دنياهم ،وآخرتهم ، وهو الذي بهدايته اهتدى أهل ،ولايته إلى طاعته، ورضاه ،واهتدى الحيوان إلى ما يصلحه واتقى ما يضره ، </w:t>
      </w:r>
      <w:r w:rsidRPr="00C26004">
        <w:rPr>
          <w:rFonts w:ascii="Traditional Arabic" w:eastAsia="Times New Roman" w:hAnsi="Traditional Arabic" w:cs="Traditional Arabic"/>
          <w:b/>
          <w:bCs/>
          <w:color w:val="000000"/>
          <w:sz w:val="36"/>
          <w:szCs w:val="36"/>
          <w:rtl/>
        </w:rPr>
        <w:t>قال تعالى</w:t>
      </w:r>
      <w:r w:rsidR="000C260B" w:rsidRPr="00C26004">
        <w:rPr>
          <w:rFonts w:ascii="Traditional Arabic" w:eastAsia="Times New Roman" w:hAnsi="Traditional Arabic" w:cs="Traditional Arabic"/>
          <w:color w:val="000000"/>
          <w:sz w:val="36"/>
          <w:szCs w:val="36"/>
          <w:rtl/>
        </w:rPr>
        <w:t>:</w:t>
      </w:r>
      <w:r w:rsidR="000C260B" w:rsidRPr="00C26004">
        <w:rPr>
          <w:rFonts w:ascii="Traditional Arabic" w:eastAsia="Times New Roman" w:hAnsi="Traditional Arabic" w:cs="Traditional Arabic"/>
          <w:color w:val="0F243E" w:themeColor="text2" w:themeShade="80"/>
          <w:sz w:val="36"/>
          <w:szCs w:val="36"/>
          <w:specVanish/>
        </w:rPr>
        <w:sym w:font="AGA Arabesque" w:char="F05D"/>
      </w:r>
      <w:r w:rsidR="000C260B" w:rsidRPr="00C26004">
        <w:rPr>
          <w:rFonts w:ascii="Traditional Arabic" w:eastAsia="Times New Roman" w:hAnsi="Traditional Arabic" w:cs="Traditional Arabic"/>
          <w:color w:val="0F243E" w:themeColor="text2" w:themeShade="80"/>
          <w:sz w:val="36"/>
          <w:szCs w:val="36"/>
          <w:rtl/>
          <w:specVanish/>
        </w:rPr>
        <w:t>الَّذِي خَلَقَ فَسَوَّى</w:t>
      </w:r>
      <w:r w:rsidRPr="00C26004">
        <w:rPr>
          <w:rFonts w:ascii="Traditional Arabic" w:eastAsia="Times New Roman" w:hAnsi="Traditional Arabic" w:cs="Traditional Arabic"/>
          <w:color w:val="0F243E" w:themeColor="text2" w:themeShade="80"/>
          <w:sz w:val="36"/>
          <w:szCs w:val="36"/>
          <w:specVanish/>
        </w:rPr>
        <w:sym w:font="AGA Arabesque" w:char="F05B"/>
      </w:r>
      <w:r w:rsidR="000C260B" w:rsidRPr="00C26004">
        <w:rPr>
          <w:rFonts w:ascii="Traditional Arabic" w:hAnsi="Traditional Arabic" w:cs="Traditional Arabic"/>
          <w:b/>
          <w:bCs/>
          <w:color w:val="0F243E" w:themeColor="text2" w:themeShade="80"/>
          <w:sz w:val="36"/>
          <w:szCs w:val="36"/>
          <w:rtl/>
          <w:specVanish/>
        </w:rPr>
        <w:footnoteReference w:id="687"/>
      </w:r>
    </w:p>
    <w:p w:rsidR="00235DB9" w:rsidRPr="00C26004" w:rsidRDefault="00235DB9" w:rsidP="00235DB9">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422E93" w:rsidRPr="00C26004" w:rsidRDefault="00B130CB" w:rsidP="00422E93">
      <w:pPr>
        <w:tabs>
          <w:tab w:val="left" w:pos="8711"/>
        </w:tabs>
        <w:rPr>
          <w:rFonts w:ascii="Traditional Arabic" w:hAnsi="Traditional Arabic" w:cs="Traditional Arabic"/>
          <w:color w:val="403152" w:themeColor="accent4" w:themeShade="80"/>
          <w:sz w:val="36"/>
          <w:szCs w:val="36"/>
        </w:rPr>
      </w:pPr>
      <w:r w:rsidRPr="00C26004">
        <w:rPr>
          <w:rFonts w:ascii="Traditional Arabic" w:eastAsia="Times New Roman" w:hAnsi="Traditional Arabic" w:cs="Traditional Arabic"/>
          <w:b/>
          <w:bCs/>
          <w:color w:val="403152" w:themeColor="accent4" w:themeShade="80"/>
          <w:sz w:val="36"/>
          <w:szCs w:val="36"/>
          <w:rtl/>
        </w:rPr>
        <w:t>المطلب الثاني</w:t>
      </w:r>
      <w:r w:rsidR="00422E93" w:rsidRPr="00C26004">
        <w:rPr>
          <w:rFonts w:ascii="Traditional Arabic" w:eastAsia="Times New Roman" w:hAnsi="Traditional Arabic" w:cs="Traditional Arabic"/>
          <w:b/>
          <w:bCs/>
          <w:color w:val="403152" w:themeColor="accent4" w:themeShade="80"/>
          <w:sz w:val="36"/>
          <w:szCs w:val="36"/>
          <w:rtl/>
        </w:rPr>
        <w:t>:</w:t>
      </w:r>
    </w:p>
    <w:p w:rsidR="00422E93" w:rsidRPr="00C26004" w:rsidRDefault="00422E93" w:rsidP="002F631C">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الأدلة على صفة الهداية من الكتاب والسنة:</w:t>
      </w:r>
    </w:p>
    <w:p w:rsidR="00422E93" w:rsidRPr="00C26004" w:rsidRDefault="002F631C" w:rsidP="00235DB9">
      <w:pPr>
        <w:autoSpaceDE w:val="0"/>
        <w:autoSpaceDN w:val="0"/>
        <w:adjustRightInd w:val="0"/>
        <w:spacing w:after="0" w:line="240" w:lineRule="auto"/>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lastRenderedPageBreak/>
        <w:t>أولًا:</w:t>
      </w:r>
    </w:p>
    <w:p w:rsidR="00235DB9" w:rsidRPr="00C26004" w:rsidRDefault="00235DB9" w:rsidP="00235DB9">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أدلة الصفة من القرآن الكريم :</w:t>
      </w:r>
    </w:p>
    <w:p w:rsidR="00235DB9" w:rsidRPr="00C26004" w:rsidRDefault="00360543" w:rsidP="00235DB9">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ورد</w:t>
      </w:r>
      <w:r w:rsidR="00235DB9" w:rsidRPr="00C26004">
        <w:rPr>
          <w:rFonts w:ascii="Traditional Arabic" w:eastAsia="Times New Roman" w:hAnsi="Traditional Arabic" w:cs="Traditional Arabic"/>
          <w:color w:val="000000"/>
          <w:sz w:val="36"/>
          <w:szCs w:val="36"/>
          <w:rtl/>
        </w:rPr>
        <w:t>ت صفة الهداية</w:t>
      </w:r>
      <w:r w:rsidRPr="00C26004">
        <w:rPr>
          <w:rFonts w:ascii="Traditional Arabic" w:eastAsia="Times New Roman" w:hAnsi="Traditional Arabic" w:cs="Traditional Arabic"/>
          <w:color w:val="000000"/>
          <w:sz w:val="36"/>
          <w:szCs w:val="36"/>
          <w:rtl/>
        </w:rPr>
        <w:t xml:space="preserve"> في موضعين من القرآن الكريم </w:t>
      </w:r>
      <w:r w:rsidR="00FD3964" w:rsidRPr="00C26004">
        <w:rPr>
          <w:rFonts w:ascii="Traditional Arabic" w:eastAsia="Times New Roman" w:hAnsi="Traditional Arabic" w:cs="Traditional Arabic"/>
          <w:color w:val="000000"/>
          <w:sz w:val="36"/>
          <w:szCs w:val="36"/>
          <w:rtl/>
        </w:rPr>
        <w:t>:</w:t>
      </w:r>
    </w:p>
    <w:p w:rsidR="00FD3964" w:rsidRPr="00C26004" w:rsidRDefault="00235DB9" w:rsidP="00B70B2D">
      <w:pPr>
        <w:pStyle w:val="ListParagraph"/>
        <w:numPr>
          <w:ilvl w:val="0"/>
          <w:numId w:val="30"/>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قو</w:t>
      </w:r>
      <w:r w:rsidR="00360543" w:rsidRPr="00C26004">
        <w:rPr>
          <w:rFonts w:ascii="Traditional Arabic" w:eastAsia="Times New Roman" w:hAnsi="Traditional Arabic" w:cs="Traditional Arabic"/>
          <w:b/>
          <w:bCs/>
          <w:color w:val="000000"/>
          <w:sz w:val="36"/>
          <w:szCs w:val="36"/>
          <w:rtl/>
        </w:rPr>
        <w:t>ل</w:t>
      </w:r>
      <w:r w:rsidRPr="00C26004">
        <w:rPr>
          <w:rFonts w:ascii="Traditional Arabic" w:eastAsia="Times New Roman" w:hAnsi="Traditional Arabic" w:cs="Traditional Arabic"/>
          <w:b/>
          <w:bCs/>
          <w:color w:val="000000"/>
          <w:sz w:val="36"/>
          <w:szCs w:val="36"/>
          <w:rtl/>
        </w:rPr>
        <w:t xml:space="preserve"> الله</w:t>
      </w:r>
      <w:r w:rsidR="00360543" w:rsidRPr="00C26004">
        <w:rPr>
          <w:rFonts w:ascii="Traditional Arabic" w:eastAsia="Times New Roman" w:hAnsi="Traditional Arabic" w:cs="Traditional Arabic"/>
          <w:b/>
          <w:bCs/>
          <w:color w:val="000000"/>
          <w:sz w:val="36"/>
          <w:szCs w:val="36"/>
          <w:rtl/>
        </w:rPr>
        <w:t xml:space="preserve"> تعالى</w:t>
      </w:r>
      <w:r w:rsidRPr="00C26004">
        <w:rPr>
          <w:rFonts w:ascii="Traditional Arabic" w:eastAsia="Times New Roman" w:hAnsi="Traditional Arabic" w:cs="Traditional Arabic"/>
          <w:b/>
          <w:bCs/>
          <w:color w:val="000000"/>
          <w:sz w:val="36"/>
          <w:szCs w:val="36"/>
          <w:rtl/>
        </w:rPr>
        <w:t>:</w:t>
      </w:r>
      <w:r w:rsidR="00FD3964" w:rsidRPr="00C26004">
        <w:rPr>
          <w:rFonts w:ascii="Traditional Arabic" w:eastAsia="Times New Roman" w:hAnsi="Traditional Arabic" w:cs="Traditional Arabic"/>
          <w:sz w:val="36"/>
          <w:szCs w:val="36"/>
          <w:specVanish/>
        </w:rPr>
        <w:sym w:font="AGA Arabesque" w:char="F05D"/>
      </w:r>
      <w:r w:rsidR="00FD3964" w:rsidRPr="00C26004">
        <w:rPr>
          <w:rFonts w:ascii="Traditional Arabic" w:eastAsia="Times New Roman" w:hAnsi="Traditional Arabic" w:cs="Traditional Arabic"/>
          <w:color w:val="0F243E" w:themeColor="text2" w:themeShade="80"/>
          <w:sz w:val="36"/>
          <w:szCs w:val="36"/>
          <w:rtl/>
          <w:specVanish/>
        </w:rPr>
        <w:t>وَإِنَّ اللَّهَ لَهَادِ الَّذِينَ آمَنُوا إِلَى صِرَاطٍ مُسْتَقِيمٍ</w:t>
      </w:r>
      <w:r w:rsidRPr="00C26004">
        <w:rPr>
          <w:rFonts w:ascii="Traditional Arabic" w:eastAsia="Times New Roman" w:hAnsi="Traditional Arabic" w:cs="Traditional Arabic"/>
          <w:sz w:val="36"/>
          <w:szCs w:val="36"/>
          <w:specVanish/>
        </w:rPr>
        <w:sym w:font="AGA Arabesque" w:char="F05B"/>
      </w:r>
      <w:r w:rsidR="00FD3964" w:rsidRPr="00C26004">
        <w:rPr>
          <w:rFonts w:ascii="Traditional Arabic" w:hAnsi="Traditional Arabic" w:cs="Traditional Arabic"/>
          <w:sz w:val="36"/>
          <w:szCs w:val="36"/>
        </w:rPr>
        <w:footnoteReference w:id="688"/>
      </w:r>
    </w:p>
    <w:p w:rsidR="00775C17" w:rsidRPr="00C26004" w:rsidRDefault="00360543" w:rsidP="00B70B2D">
      <w:pPr>
        <w:pStyle w:val="ListParagraph"/>
        <w:numPr>
          <w:ilvl w:val="0"/>
          <w:numId w:val="29"/>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وقوله</w:t>
      </w:r>
      <w:r w:rsidR="00235DB9" w:rsidRPr="00C26004">
        <w:rPr>
          <w:rFonts w:ascii="Traditional Arabic" w:eastAsia="Times New Roman" w:hAnsi="Traditional Arabic" w:cs="Traditional Arabic"/>
          <w:b/>
          <w:bCs/>
          <w:color w:val="000000"/>
          <w:sz w:val="36"/>
          <w:szCs w:val="36"/>
          <w:rtl/>
        </w:rPr>
        <w:t xml:space="preserve"> تعالى:</w:t>
      </w:r>
      <w:r w:rsidR="00FD3964" w:rsidRPr="00C26004">
        <w:rPr>
          <w:rFonts w:ascii="Traditional Arabic" w:eastAsia="Times New Roman" w:hAnsi="Traditional Arabic" w:cs="Traditional Arabic"/>
          <w:color w:val="0F243E" w:themeColor="text2" w:themeShade="80"/>
          <w:sz w:val="36"/>
          <w:szCs w:val="36"/>
          <w:specVanish/>
        </w:rPr>
        <w:sym w:font="AGA Arabesque" w:char="F05D"/>
      </w:r>
      <w:r w:rsidR="00235DB9" w:rsidRPr="00C26004">
        <w:rPr>
          <w:rFonts w:ascii="Traditional Arabic" w:eastAsia="Times New Roman" w:hAnsi="Traditional Arabic" w:cs="Traditional Arabic"/>
          <w:color w:val="0F243E" w:themeColor="text2" w:themeShade="80"/>
          <w:sz w:val="36"/>
          <w:szCs w:val="36"/>
          <w:rtl/>
          <w:specVanish/>
        </w:rPr>
        <w:t>وَكَفَى بِرَبِّكَ هَادِيًا وَنَصِيرًا</w:t>
      </w:r>
      <w:r w:rsidR="00235DB9" w:rsidRPr="00C26004">
        <w:rPr>
          <w:rFonts w:ascii="Traditional Arabic" w:hAnsi="Traditional Arabic" w:cs="Traditional Arabic"/>
          <w:sz w:val="36"/>
          <w:szCs w:val="36"/>
        </w:rPr>
        <w:footnoteReference w:id="689"/>
      </w:r>
      <w:r w:rsidR="00235DB9" w:rsidRPr="00C26004">
        <w:rPr>
          <w:rFonts w:ascii="Traditional Arabic" w:eastAsia="Times New Roman" w:hAnsi="Traditional Arabic" w:cs="Traditional Arabic"/>
          <w:color w:val="0F243E" w:themeColor="text2" w:themeShade="80"/>
          <w:sz w:val="36"/>
          <w:szCs w:val="36"/>
          <w:specVanish/>
        </w:rPr>
        <w:sym w:font="AGA Arabesque" w:char="F05B"/>
      </w:r>
    </w:p>
    <w:p w:rsidR="00235DB9" w:rsidRPr="00C26004" w:rsidRDefault="00235DB9" w:rsidP="00360543">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2F631C" w:rsidRPr="00C26004" w:rsidRDefault="002F631C" w:rsidP="00360543">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2F631C" w:rsidRPr="00C26004" w:rsidRDefault="002F631C" w:rsidP="002F631C">
      <w:pPr>
        <w:autoSpaceDE w:val="0"/>
        <w:autoSpaceDN w:val="0"/>
        <w:adjustRightInd w:val="0"/>
        <w:spacing w:after="0" w:line="240" w:lineRule="auto"/>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t>ثانيًا:</w:t>
      </w:r>
    </w:p>
    <w:p w:rsidR="00AC27C7" w:rsidRPr="00C26004" w:rsidRDefault="00AC27C7" w:rsidP="00360543">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اثبات الهداية بدلالة السنة :</w:t>
      </w:r>
    </w:p>
    <w:p w:rsidR="00AC27C7" w:rsidRPr="00C26004" w:rsidRDefault="00AC27C7" w:rsidP="00B70B2D">
      <w:pPr>
        <w:pStyle w:val="ListParagraph"/>
        <w:numPr>
          <w:ilvl w:val="0"/>
          <w:numId w:val="29"/>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عن علي </w:t>
      </w:r>
      <w:r w:rsidR="0047335C"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 xml:space="preserve">رضي الله عنه </w:t>
      </w:r>
      <w:r w:rsidR="0047335C"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 xml:space="preserve">قال: قال لي </w:t>
      </w:r>
      <w:r w:rsidRPr="00C26004">
        <w:rPr>
          <w:rFonts w:ascii="Traditional Arabic" w:eastAsia="Times New Roman" w:hAnsi="Traditional Arabic" w:cs="Traditional Arabic"/>
          <w:b/>
          <w:bCs/>
          <w:color w:val="00B0F0"/>
          <w:sz w:val="36"/>
          <w:szCs w:val="36"/>
          <w:rtl/>
        </w:rPr>
        <w:t>رسول الله</w:t>
      </w:r>
      <w:r w:rsidR="0047335C" w:rsidRPr="00C26004">
        <w:rPr>
          <w:rFonts w:ascii="Traditional Arabic" w:eastAsia="Times New Roman" w:hAnsi="Traditional Arabic" w:cs="Traditional Arabic"/>
          <w:b/>
          <w:bCs/>
          <w:color w:val="00B0F0"/>
          <w:sz w:val="36"/>
          <w:szCs w:val="36"/>
          <w:rtl/>
        </w:rPr>
        <w:t>_</w:t>
      </w:r>
      <w:r w:rsidRPr="00C26004">
        <w:rPr>
          <w:rFonts w:ascii="Traditional Arabic" w:eastAsia="Times New Roman" w:hAnsi="Traditional Arabic" w:cs="Traditional Arabic"/>
          <w:b/>
          <w:bCs/>
          <w:color w:val="00B0F0"/>
          <w:sz w:val="36"/>
          <w:szCs w:val="36"/>
          <w:rtl/>
        </w:rPr>
        <w:t xml:space="preserve"> صلى الله عليه وسلم</w:t>
      </w:r>
      <w:r w:rsidR="0047335C"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B050"/>
          <w:sz w:val="36"/>
          <w:szCs w:val="36"/>
          <w:rtl/>
        </w:rPr>
        <w:t>(قل: اللهم اهدني وسددني، واذكر بالهدى هدايتك الطريق، والسداد سداد السهم</w:t>
      </w:r>
      <w:r w:rsidR="0047335C" w:rsidRPr="00C26004">
        <w:rPr>
          <w:rFonts w:ascii="Traditional Arabic" w:eastAsia="Times New Roman" w:hAnsi="Traditional Arabic" w:cs="Traditional Arabic"/>
          <w:b/>
          <w:bCs/>
          <w:color w:val="00B050"/>
          <w:sz w:val="36"/>
          <w:szCs w:val="36"/>
          <w:rtl/>
        </w:rPr>
        <w:t>)</w:t>
      </w:r>
      <w:r w:rsidRPr="00C26004">
        <w:rPr>
          <w:rFonts w:ascii="Traditional Arabic" w:eastAsia="Times New Roman" w:hAnsi="Traditional Arabic" w:cs="Traditional Arabic"/>
          <w:color w:val="000000"/>
          <w:sz w:val="36"/>
          <w:szCs w:val="36"/>
          <w:rtl/>
        </w:rPr>
        <w:footnoteReference w:id="690"/>
      </w:r>
      <w:r w:rsidRPr="00C26004">
        <w:rPr>
          <w:rFonts w:ascii="Traditional Arabic" w:eastAsia="Times New Roman" w:hAnsi="Traditional Arabic" w:cs="Traditional Arabic"/>
          <w:color w:val="000000"/>
          <w:sz w:val="36"/>
          <w:szCs w:val="36"/>
          <w:rtl/>
        </w:rPr>
        <w:t>.</w:t>
      </w:r>
    </w:p>
    <w:p w:rsidR="00AC27C7" w:rsidRPr="00C26004" w:rsidRDefault="0047335C" w:rsidP="00B70B2D">
      <w:pPr>
        <w:pStyle w:val="ListParagraph"/>
        <w:numPr>
          <w:ilvl w:val="0"/>
          <w:numId w:val="29"/>
        </w:numPr>
        <w:autoSpaceDE w:val="0"/>
        <w:autoSpaceDN w:val="0"/>
        <w:adjustRightInd w:val="0"/>
        <w:spacing w:after="0" w:line="240" w:lineRule="auto"/>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color w:val="000000"/>
          <w:sz w:val="36"/>
          <w:szCs w:val="36"/>
          <w:rtl/>
        </w:rPr>
        <w:t>و</w:t>
      </w:r>
      <w:r w:rsidR="00AC27C7" w:rsidRPr="00C26004">
        <w:rPr>
          <w:rFonts w:ascii="Traditional Arabic" w:eastAsia="Times New Roman" w:hAnsi="Traditional Arabic" w:cs="Traditional Arabic"/>
          <w:color w:val="000000"/>
          <w:sz w:val="36"/>
          <w:szCs w:val="36"/>
          <w:rtl/>
        </w:rPr>
        <w:t xml:space="preserve">عن أبي ذر </w:t>
      </w:r>
      <w:r w:rsidRPr="00C26004">
        <w:rPr>
          <w:rFonts w:ascii="Traditional Arabic" w:eastAsia="Times New Roman" w:hAnsi="Traditional Arabic" w:cs="Traditional Arabic"/>
          <w:color w:val="000000"/>
          <w:sz w:val="36"/>
          <w:szCs w:val="36"/>
          <w:rtl/>
        </w:rPr>
        <w:t>_</w:t>
      </w:r>
      <w:r w:rsidR="00AC27C7" w:rsidRPr="00C26004">
        <w:rPr>
          <w:rFonts w:ascii="Traditional Arabic" w:eastAsia="Times New Roman" w:hAnsi="Traditional Arabic" w:cs="Traditional Arabic"/>
          <w:color w:val="000000"/>
          <w:sz w:val="36"/>
          <w:szCs w:val="36"/>
          <w:rtl/>
        </w:rPr>
        <w:t>رضي الله عنه</w:t>
      </w:r>
      <w:r w:rsidRPr="00C26004">
        <w:rPr>
          <w:rFonts w:ascii="Traditional Arabic" w:eastAsia="Times New Roman" w:hAnsi="Traditional Arabic" w:cs="Traditional Arabic"/>
          <w:color w:val="000000"/>
          <w:sz w:val="36"/>
          <w:szCs w:val="36"/>
          <w:rtl/>
        </w:rPr>
        <w:t>_</w:t>
      </w:r>
      <w:r w:rsidR="00AC27C7" w:rsidRPr="00C26004">
        <w:rPr>
          <w:rFonts w:ascii="Traditional Arabic" w:eastAsia="Times New Roman" w:hAnsi="Traditional Arabic" w:cs="Traditional Arabic"/>
          <w:color w:val="000000"/>
          <w:sz w:val="36"/>
          <w:szCs w:val="36"/>
          <w:rtl/>
        </w:rPr>
        <w:t xml:space="preserve">: </w:t>
      </w:r>
      <w:r w:rsidR="00AC27C7" w:rsidRPr="00C26004">
        <w:rPr>
          <w:rFonts w:ascii="Traditional Arabic" w:eastAsia="Times New Roman" w:hAnsi="Traditional Arabic" w:cs="Traditional Arabic"/>
          <w:b/>
          <w:bCs/>
          <w:color w:val="00B0F0"/>
          <w:sz w:val="36"/>
          <w:szCs w:val="36"/>
          <w:rtl/>
        </w:rPr>
        <w:t xml:space="preserve">عن النبي </w:t>
      </w:r>
      <w:r w:rsidRPr="00C26004">
        <w:rPr>
          <w:rFonts w:ascii="Traditional Arabic" w:eastAsia="Times New Roman" w:hAnsi="Traditional Arabic" w:cs="Traditional Arabic"/>
          <w:b/>
          <w:bCs/>
          <w:color w:val="00B0F0"/>
          <w:sz w:val="36"/>
          <w:szCs w:val="36"/>
          <w:rtl/>
        </w:rPr>
        <w:t>_</w:t>
      </w:r>
      <w:r w:rsidR="00AC27C7" w:rsidRPr="00C26004">
        <w:rPr>
          <w:rFonts w:ascii="Traditional Arabic" w:eastAsia="Times New Roman" w:hAnsi="Traditional Arabic" w:cs="Traditional Arabic"/>
          <w:b/>
          <w:bCs/>
          <w:color w:val="00B0F0"/>
          <w:sz w:val="36"/>
          <w:szCs w:val="36"/>
          <w:rtl/>
        </w:rPr>
        <w:t>صلى الله عليه وسلم</w:t>
      </w:r>
      <w:r w:rsidR="00AC27C7" w:rsidRPr="00C26004">
        <w:rPr>
          <w:rFonts w:ascii="Traditional Arabic" w:eastAsia="Times New Roman" w:hAnsi="Traditional Arabic" w:cs="Traditional Arabic"/>
          <w:color w:val="000000"/>
          <w:sz w:val="36"/>
          <w:szCs w:val="36"/>
          <w:rtl/>
        </w:rPr>
        <w:t xml:space="preserve"> – فيما روى عن الله تبارك وتعالى – أنه قال: </w:t>
      </w:r>
      <w:r w:rsidR="00AC27C7" w:rsidRPr="00C26004">
        <w:rPr>
          <w:rFonts w:ascii="Traditional Arabic" w:eastAsia="Times New Roman" w:hAnsi="Traditional Arabic" w:cs="Traditional Arabic"/>
          <w:b/>
          <w:bCs/>
          <w:color w:val="00B050"/>
          <w:sz w:val="36"/>
          <w:szCs w:val="36"/>
          <w:rtl/>
        </w:rPr>
        <w:t xml:space="preserve">(يا عبادي كلكم ضال إلا من هديته، فاستهدوني أهدكم) </w:t>
      </w:r>
      <w:r w:rsidR="00AC27C7" w:rsidRPr="00C26004">
        <w:rPr>
          <w:rFonts w:ascii="Traditional Arabic" w:eastAsia="Times New Roman" w:hAnsi="Traditional Arabic" w:cs="Traditional Arabic"/>
          <w:b/>
          <w:bCs/>
          <w:color w:val="00B050"/>
          <w:sz w:val="36"/>
          <w:szCs w:val="36"/>
          <w:rtl/>
        </w:rPr>
        <w:footnoteReference w:id="691"/>
      </w:r>
    </w:p>
    <w:p w:rsidR="00AA7877" w:rsidRPr="00C26004" w:rsidRDefault="00AA7877" w:rsidP="00AC27C7">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075D07">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075D07" w:rsidRPr="00C26004" w:rsidRDefault="00075D07" w:rsidP="00AC27C7">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2F631C" w:rsidRPr="00C26004" w:rsidRDefault="00B130CB" w:rsidP="002F631C">
      <w:pPr>
        <w:tabs>
          <w:tab w:val="left" w:pos="8711"/>
        </w:tabs>
        <w:rPr>
          <w:rFonts w:ascii="Traditional Arabic" w:hAnsi="Traditional Arabic" w:cs="Traditional Arabic"/>
          <w:color w:val="215868" w:themeColor="accent5" w:themeShade="80"/>
          <w:sz w:val="36"/>
          <w:szCs w:val="36"/>
        </w:rPr>
      </w:pPr>
      <w:r w:rsidRPr="00C26004">
        <w:rPr>
          <w:rFonts w:ascii="Traditional Arabic" w:eastAsia="Times New Roman" w:hAnsi="Traditional Arabic" w:cs="Traditional Arabic"/>
          <w:b/>
          <w:bCs/>
          <w:color w:val="215868" w:themeColor="accent5" w:themeShade="80"/>
          <w:sz w:val="36"/>
          <w:szCs w:val="36"/>
          <w:rtl/>
        </w:rPr>
        <w:t>المطلب الثالث</w:t>
      </w:r>
      <w:r w:rsidR="002F631C" w:rsidRPr="00C26004">
        <w:rPr>
          <w:rFonts w:ascii="Traditional Arabic" w:eastAsia="Times New Roman" w:hAnsi="Traditional Arabic" w:cs="Traditional Arabic"/>
          <w:b/>
          <w:bCs/>
          <w:color w:val="215868" w:themeColor="accent5" w:themeShade="80"/>
          <w:sz w:val="36"/>
          <w:szCs w:val="36"/>
          <w:rtl/>
        </w:rPr>
        <w:t>:</w:t>
      </w:r>
    </w:p>
    <w:p w:rsidR="00AA7877" w:rsidRPr="00C26004" w:rsidRDefault="0051467C" w:rsidP="002F631C">
      <w:pPr>
        <w:tabs>
          <w:tab w:val="left" w:pos="8711"/>
        </w:tabs>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الهداية عند أهل السنة :</w:t>
      </w:r>
    </w:p>
    <w:p w:rsidR="00233649" w:rsidRPr="00C26004" w:rsidRDefault="005434D0" w:rsidP="002F631C">
      <w:pPr>
        <w:autoSpaceDE w:val="0"/>
        <w:autoSpaceDN w:val="0"/>
        <w:adjustRightInd w:val="0"/>
        <w:spacing w:after="0" w:line="240" w:lineRule="auto"/>
        <w:ind w:left="540"/>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color w:val="000000"/>
          <w:sz w:val="36"/>
          <w:szCs w:val="36"/>
          <w:rtl/>
        </w:rPr>
        <w:lastRenderedPageBreak/>
        <w:t>ال</w:t>
      </w:r>
      <w:r w:rsidR="00AA7877" w:rsidRPr="00C26004">
        <w:rPr>
          <w:rFonts w:ascii="Traditional Arabic" w:eastAsia="Times New Roman" w:hAnsi="Traditional Arabic" w:cs="Traditional Arabic"/>
          <w:color w:val="000000"/>
          <w:sz w:val="36"/>
          <w:szCs w:val="36"/>
          <w:rtl/>
        </w:rPr>
        <w:t>ه</w:t>
      </w:r>
      <w:r w:rsidRPr="00C26004">
        <w:rPr>
          <w:rFonts w:ascii="Traditional Arabic" w:eastAsia="Times New Roman" w:hAnsi="Traditional Arabic" w:cs="Traditional Arabic"/>
          <w:color w:val="000000"/>
          <w:sz w:val="36"/>
          <w:szCs w:val="36"/>
          <w:rtl/>
        </w:rPr>
        <w:t>داية</w:t>
      </w:r>
      <w:r w:rsidR="00AA7877" w:rsidRPr="00C26004">
        <w:rPr>
          <w:rFonts w:ascii="Traditional Arabic" w:eastAsia="Times New Roman" w:hAnsi="Traditional Arabic" w:cs="Traditional Arabic"/>
          <w:color w:val="000000"/>
          <w:sz w:val="36"/>
          <w:szCs w:val="36"/>
          <w:rtl/>
        </w:rPr>
        <w:t xml:space="preserve"> عندهم </w:t>
      </w:r>
      <w:r w:rsidR="00233649" w:rsidRPr="00C26004">
        <w:rPr>
          <w:rFonts w:ascii="Traditional Arabic" w:eastAsia="Times New Roman" w:hAnsi="Traditional Arabic" w:cs="Traditional Arabic"/>
          <w:color w:val="000000"/>
          <w:sz w:val="36"/>
          <w:szCs w:val="36"/>
          <w:rtl/>
        </w:rPr>
        <w:t>على أنواع</w:t>
      </w:r>
      <w:r w:rsidR="00AA7877" w:rsidRPr="00C26004">
        <w:rPr>
          <w:rFonts w:ascii="Traditional Arabic" w:eastAsia="Times New Roman" w:hAnsi="Traditional Arabic" w:cs="Traditional Arabic"/>
          <w:color w:val="000000"/>
          <w:sz w:val="36"/>
          <w:szCs w:val="36"/>
          <w:rtl/>
        </w:rPr>
        <w:t xml:space="preserve"> :</w:t>
      </w:r>
    </w:p>
    <w:p w:rsidR="00233649" w:rsidRPr="00C26004" w:rsidRDefault="00233649" w:rsidP="00B70B2D">
      <w:pPr>
        <w:pStyle w:val="ListParagraph"/>
        <w:numPr>
          <w:ilvl w:val="0"/>
          <w:numId w:val="31"/>
        </w:numPr>
        <w:autoSpaceDE w:val="0"/>
        <w:autoSpaceDN w:val="0"/>
        <w:adjustRightInd w:val="0"/>
        <w:spacing w:after="0" w:line="240" w:lineRule="auto"/>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 xml:space="preserve"> هداية دلالة وارشاد :</w:t>
      </w:r>
    </w:p>
    <w:p w:rsidR="00233649" w:rsidRPr="00C26004" w:rsidRDefault="00233649" w:rsidP="00405342">
      <w:pPr>
        <w:autoSpaceDE w:val="0"/>
        <w:autoSpaceDN w:val="0"/>
        <w:adjustRightInd w:val="0"/>
        <w:spacing w:after="0" w:line="240" w:lineRule="auto"/>
        <w:ind w:left="18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وهي التي اثبتها الله تعالى للرسول _صلى الله عليه وسلم</w:t>
      </w:r>
      <w:r w:rsidRPr="00C26004">
        <w:rPr>
          <w:rFonts w:ascii="Traditional Arabic" w:eastAsia="Times New Roman" w:hAnsi="Traditional Arabic" w:cs="Traditional Arabic"/>
          <w:color w:val="000000"/>
          <w:sz w:val="36"/>
          <w:szCs w:val="36"/>
          <w:rtl/>
        </w:rPr>
        <w:t xml:space="preserve"> _</w:t>
      </w: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00405342" w:rsidRPr="00C26004">
        <w:rPr>
          <w:rFonts w:ascii="Traditional Arabic" w:eastAsia="Times New Roman" w:hAnsi="Traditional Arabic" w:cs="Traditional Arabic"/>
          <w:color w:val="0F243E" w:themeColor="text2" w:themeShade="80"/>
          <w:sz w:val="36"/>
          <w:szCs w:val="36"/>
          <w:rtl/>
          <w:specVanish/>
        </w:rPr>
        <w:t>وَإِنَّكَ لَتَهْدِي إِلَى صِرَاطٍ مُسْتَقِيمٍ</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tl/>
        </w:rPr>
        <w:footnoteReference w:id="692"/>
      </w:r>
    </w:p>
    <w:p w:rsidR="00AA7877" w:rsidRPr="00C26004" w:rsidRDefault="00AA7877" w:rsidP="00235DB9">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EB1F29" w:rsidRPr="00C26004" w:rsidRDefault="007B48DE" w:rsidP="00B70B2D">
      <w:pPr>
        <w:pStyle w:val="ListParagraph"/>
        <w:numPr>
          <w:ilvl w:val="0"/>
          <w:numId w:val="31"/>
        </w:numPr>
        <w:autoSpaceDE w:val="0"/>
        <w:autoSpaceDN w:val="0"/>
        <w:adjustRightInd w:val="0"/>
        <w:spacing w:after="0" w:line="240" w:lineRule="auto"/>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 xml:space="preserve">هداية  التوفيق </w:t>
      </w:r>
      <w:r w:rsidR="00613430"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والصلاح :</w:t>
      </w:r>
    </w:p>
    <w:p w:rsidR="005434D0" w:rsidRPr="00C26004" w:rsidRDefault="007B48DE" w:rsidP="00405342">
      <w:pPr>
        <w:autoSpaceDE w:val="0"/>
        <w:autoSpaceDN w:val="0"/>
        <w:adjustRightInd w:val="0"/>
        <w:spacing w:after="0" w:line="240" w:lineRule="auto"/>
        <w:ind w:left="18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وهي منفية  عن سوى</w:t>
      </w:r>
      <w:r w:rsidR="005434D0" w:rsidRPr="00C26004">
        <w:rPr>
          <w:rFonts w:ascii="Traditional Arabic" w:eastAsia="Times New Roman" w:hAnsi="Traditional Arabic" w:cs="Traditional Arabic"/>
          <w:color w:val="000000"/>
          <w:sz w:val="36"/>
          <w:szCs w:val="36"/>
          <w:rtl/>
        </w:rPr>
        <w:t xml:space="preserve"> الله تعالى </w:t>
      </w:r>
      <w:r w:rsidRPr="00C26004">
        <w:rPr>
          <w:rFonts w:ascii="Traditional Arabic" w:eastAsia="Times New Roman" w:hAnsi="Traditional Arabic" w:cs="Traditional Arabic"/>
          <w:color w:val="000000"/>
          <w:sz w:val="36"/>
          <w:szCs w:val="36"/>
          <w:rtl/>
        </w:rPr>
        <w:t>،</w:t>
      </w:r>
      <w:r w:rsidR="005434D0" w:rsidRPr="00C26004">
        <w:rPr>
          <w:rFonts w:ascii="Traditional Arabic" w:eastAsia="Times New Roman" w:hAnsi="Traditional Arabic" w:cs="Traditional Arabic"/>
          <w:b/>
          <w:bCs/>
          <w:color w:val="000000"/>
          <w:sz w:val="36"/>
          <w:szCs w:val="36"/>
          <w:rtl/>
        </w:rPr>
        <w:t>قال تعالى</w:t>
      </w:r>
      <w:r w:rsidR="00997D53" w:rsidRPr="00C26004">
        <w:rPr>
          <w:rFonts w:ascii="Traditional Arabic" w:eastAsia="Times New Roman" w:hAnsi="Traditional Arabic" w:cs="Traditional Arabic"/>
          <w:b/>
          <w:bCs/>
          <w:color w:val="000000"/>
          <w:sz w:val="36"/>
          <w:szCs w:val="36"/>
          <w:rtl/>
        </w:rPr>
        <w:t>:</w:t>
      </w:r>
      <w:r w:rsidR="00FD3964" w:rsidRPr="00C26004">
        <w:rPr>
          <w:rFonts w:ascii="Traditional Arabic" w:eastAsia="Times New Roman" w:hAnsi="Traditional Arabic" w:cs="Traditional Arabic"/>
          <w:color w:val="0F243E" w:themeColor="text2" w:themeShade="80"/>
          <w:sz w:val="36"/>
          <w:szCs w:val="36"/>
          <w:specVanish/>
        </w:rPr>
        <w:sym w:font="AGA Arabesque" w:char="F05D"/>
      </w:r>
      <w:r w:rsidR="00405342" w:rsidRPr="00C26004">
        <w:rPr>
          <w:rFonts w:ascii="Traditional Arabic" w:eastAsia="Times New Roman" w:hAnsi="Traditional Arabic" w:cs="Traditional Arabic"/>
          <w:color w:val="0F243E" w:themeColor="text2" w:themeShade="80"/>
          <w:sz w:val="36"/>
          <w:szCs w:val="36"/>
          <w:rtl/>
          <w:specVanish/>
        </w:rPr>
        <w:t>نَّكَ لَا تَهْدِي مَنْ أَحْبَبْتَ</w:t>
      </w:r>
      <w:r w:rsidR="005434D0" w:rsidRPr="00C26004">
        <w:rPr>
          <w:rFonts w:ascii="Traditional Arabic" w:eastAsia="Times New Roman" w:hAnsi="Traditional Arabic" w:cs="Traditional Arabic"/>
          <w:color w:val="000000"/>
          <w:sz w:val="36"/>
          <w:szCs w:val="36"/>
          <w:rtl/>
        </w:rPr>
        <w:t>)</w:t>
      </w:r>
      <w:r w:rsidR="005434D0" w:rsidRPr="00C26004">
        <w:rPr>
          <w:rFonts w:ascii="Traditional Arabic" w:eastAsia="Times New Roman" w:hAnsi="Traditional Arabic" w:cs="Traditional Arabic"/>
          <w:sz w:val="36"/>
          <w:szCs w:val="36"/>
          <w:rtl/>
        </w:rPr>
        <w:footnoteReference w:id="693"/>
      </w:r>
      <w:r w:rsidR="00EB1F29" w:rsidRPr="00C26004">
        <w:rPr>
          <w:rFonts w:ascii="Traditional Arabic" w:eastAsia="Times New Roman" w:hAnsi="Traditional Arabic" w:cs="Traditional Arabic"/>
          <w:color w:val="000000"/>
          <w:sz w:val="36"/>
          <w:szCs w:val="36"/>
          <w:rtl/>
        </w:rPr>
        <w:t xml:space="preserve"> ،و</w:t>
      </w:r>
      <w:r w:rsidR="00113B59" w:rsidRPr="00C26004">
        <w:rPr>
          <w:rFonts w:ascii="Traditional Arabic" w:eastAsia="Times New Roman" w:hAnsi="Traditional Arabic" w:cs="Traditional Arabic"/>
          <w:color w:val="000000"/>
          <w:sz w:val="36"/>
          <w:szCs w:val="36"/>
          <w:rtl/>
        </w:rPr>
        <w:t>هي</w:t>
      </w:r>
      <w:r w:rsidR="005434D0" w:rsidRPr="00C26004">
        <w:rPr>
          <w:rFonts w:ascii="Traditional Arabic" w:eastAsia="Times New Roman" w:hAnsi="Traditional Arabic" w:cs="Traditional Arabic"/>
          <w:color w:val="000000"/>
          <w:sz w:val="36"/>
          <w:szCs w:val="36"/>
          <w:rtl/>
        </w:rPr>
        <w:t xml:space="preserve"> عندهم تستلزم شيئين :</w:t>
      </w:r>
    </w:p>
    <w:p w:rsidR="00EB1F29" w:rsidRPr="00C26004" w:rsidRDefault="005434D0" w:rsidP="005434D0">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الأول :</w:t>
      </w:r>
    </w:p>
    <w:p w:rsidR="005434D0" w:rsidRPr="00C26004" w:rsidRDefault="005434D0" w:rsidP="00EB1F29">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فعل الرب تبارك وتعالى </w:t>
      </w:r>
      <w:r w:rsidR="00EB1F2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وهوى الهدى.</w:t>
      </w:r>
    </w:p>
    <w:p w:rsidR="00EB1F29" w:rsidRPr="00C26004" w:rsidRDefault="005434D0" w:rsidP="00235DB9">
      <w:pPr>
        <w:autoSpaceDE w:val="0"/>
        <w:autoSpaceDN w:val="0"/>
        <w:adjustRightInd w:val="0"/>
        <w:spacing w:after="0" w:line="240" w:lineRule="auto"/>
        <w:rPr>
          <w:rFonts w:ascii="Traditional Arabic" w:eastAsia="Times New Roman" w:hAnsi="Traditional Arabic" w:cs="Traditional Arabic"/>
          <w:b/>
          <w:bCs/>
          <w:color w:val="C00000"/>
          <w:sz w:val="36"/>
          <w:szCs w:val="36"/>
          <w:rtl/>
        </w:rPr>
      </w:pPr>
      <w:r w:rsidRPr="00C26004">
        <w:rPr>
          <w:rFonts w:ascii="Traditional Arabic" w:eastAsia="Times New Roman" w:hAnsi="Traditional Arabic" w:cs="Traditional Arabic"/>
          <w:b/>
          <w:bCs/>
          <w:color w:val="C00000"/>
          <w:sz w:val="36"/>
          <w:szCs w:val="36"/>
          <w:rtl/>
        </w:rPr>
        <w:t>والثاني :</w:t>
      </w:r>
    </w:p>
    <w:p w:rsidR="00EB1F29" w:rsidRPr="00C26004" w:rsidRDefault="005434D0" w:rsidP="00EB1F29">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فعل العبد</w:t>
      </w:r>
      <w:r w:rsidR="00EB1F2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وهو الاهتداء،وهو أ</w:t>
      </w:r>
      <w:r w:rsidR="007B48DE" w:rsidRPr="00C26004">
        <w:rPr>
          <w:rFonts w:ascii="Traditional Arabic" w:eastAsia="Times New Roman" w:hAnsi="Traditional Arabic" w:cs="Traditional Arabic"/>
          <w:color w:val="000000"/>
          <w:sz w:val="36"/>
          <w:szCs w:val="36"/>
          <w:rtl/>
        </w:rPr>
        <w:t>ثر لفعله سبحانه فالله هو الهادي،</w:t>
      </w:r>
      <w:r w:rsidRPr="00C26004">
        <w:rPr>
          <w:rFonts w:ascii="Traditional Arabic" w:eastAsia="Times New Roman" w:hAnsi="Traditional Arabic" w:cs="Traditional Arabic"/>
          <w:color w:val="000000"/>
          <w:sz w:val="36"/>
          <w:szCs w:val="36"/>
          <w:rtl/>
        </w:rPr>
        <w:t xml:space="preserve"> والعبد مهتدي </w:t>
      </w:r>
      <w:r w:rsidR="00EB1F29" w:rsidRPr="00C26004">
        <w:rPr>
          <w:rFonts w:ascii="Traditional Arabic" w:eastAsia="Times New Roman" w:hAnsi="Traditional Arabic" w:cs="Traditional Arabic"/>
          <w:color w:val="000000"/>
          <w:sz w:val="36"/>
          <w:szCs w:val="36"/>
          <w:rtl/>
        </w:rPr>
        <w:t>.</w:t>
      </w:r>
    </w:p>
    <w:p w:rsidR="005434D0" w:rsidRPr="00C26004" w:rsidRDefault="005434D0" w:rsidP="00405342">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قال تعالى </w:t>
      </w:r>
      <w:r w:rsidR="00EB1F29" w:rsidRPr="00C26004">
        <w:rPr>
          <w:rFonts w:ascii="Traditional Arabic" w:eastAsia="Times New Roman" w:hAnsi="Traditional Arabic" w:cs="Traditional Arabic"/>
          <w:b/>
          <w:bCs/>
          <w:color w:val="000000"/>
          <w:sz w:val="36"/>
          <w:szCs w:val="36"/>
          <w:rtl/>
        </w:rPr>
        <w:t>:</w:t>
      </w:r>
      <w:r w:rsidR="00235DB9" w:rsidRPr="00C26004">
        <w:rPr>
          <w:rFonts w:ascii="Traditional Arabic" w:eastAsia="Times New Roman" w:hAnsi="Traditional Arabic" w:cs="Traditional Arabic"/>
          <w:color w:val="0F243E" w:themeColor="text2" w:themeShade="80"/>
          <w:sz w:val="36"/>
          <w:szCs w:val="36"/>
          <w:specVanish/>
        </w:rPr>
        <w:sym w:font="AGA Arabesque" w:char="F05D"/>
      </w:r>
      <w:r w:rsidR="00EB1F29" w:rsidRPr="00C26004">
        <w:rPr>
          <w:rFonts w:ascii="Traditional Arabic" w:eastAsia="Times New Roman" w:hAnsi="Traditional Arabic" w:cs="Traditional Arabic"/>
          <w:color w:val="0F243E" w:themeColor="text2" w:themeShade="80"/>
          <w:sz w:val="36"/>
          <w:szCs w:val="36"/>
          <w:rtl/>
          <w:specVanish/>
        </w:rPr>
        <w:t>وَمَنْ يَهْدِ اللَّهُ فَهُوَ الْمُهْتَدِ</w:t>
      </w:r>
      <w:r w:rsidR="00235DB9"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tl/>
        </w:rPr>
        <w:footnoteReference w:id="694"/>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0000"/>
          <w:sz w:val="36"/>
          <w:szCs w:val="36"/>
          <w:rtl/>
        </w:rPr>
        <w:t xml:space="preserve">وقال </w:t>
      </w:r>
      <w:r w:rsidR="00EB1F29" w:rsidRPr="00C26004">
        <w:rPr>
          <w:rFonts w:ascii="Traditional Arabic" w:eastAsia="Times New Roman" w:hAnsi="Traditional Arabic" w:cs="Traditional Arabic"/>
          <w:b/>
          <w:bCs/>
          <w:color w:val="000000"/>
          <w:sz w:val="36"/>
          <w:szCs w:val="36"/>
          <w:rtl/>
        </w:rPr>
        <w:t>أيضًا</w:t>
      </w:r>
      <w:r w:rsidRPr="00C26004">
        <w:rPr>
          <w:rFonts w:ascii="Traditional Arabic" w:eastAsia="Times New Roman" w:hAnsi="Traditional Arabic" w:cs="Traditional Arabic"/>
          <w:color w:val="000000"/>
          <w:sz w:val="36"/>
          <w:szCs w:val="36"/>
          <w:rtl/>
        </w:rPr>
        <w:t>:</w:t>
      </w:r>
      <w:r w:rsidR="00235DB9" w:rsidRPr="00C26004">
        <w:rPr>
          <w:rFonts w:ascii="Traditional Arabic" w:eastAsia="Times New Roman" w:hAnsi="Traditional Arabic" w:cs="Traditional Arabic"/>
          <w:color w:val="0F243E" w:themeColor="text2" w:themeShade="80"/>
          <w:sz w:val="36"/>
          <w:szCs w:val="36"/>
          <w:specVanish/>
        </w:rPr>
        <w:sym w:font="AGA Arabesque" w:char="F05D"/>
      </w:r>
      <w:r w:rsidR="00F84047" w:rsidRPr="00C26004">
        <w:rPr>
          <w:rFonts w:ascii="Traditional Arabic" w:eastAsia="Times New Roman" w:hAnsi="Traditional Arabic" w:cs="Traditional Arabic"/>
          <w:color w:val="0F243E" w:themeColor="text2" w:themeShade="80"/>
          <w:sz w:val="36"/>
          <w:szCs w:val="36"/>
          <w:rtl/>
          <w:specVanish/>
        </w:rPr>
        <w:t xml:space="preserve">إِنْ تَحْرِصْ عَلَى هُدَاهُمْ فَإِنَّ اللَّهَ لَا يَهْدِي مَنْ يُضِلُّ وَمَا لَهُمْ مِنْ نَاصِرِينَ </w:t>
      </w:r>
      <w:r w:rsidR="00235DB9"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sz w:val="36"/>
          <w:szCs w:val="36"/>
          <w:rtl/>
        </w:rPr>
        <w:footnoteReference w:id="695"/>
      </w:r>
    </w:p>
    <w:p w:rsidR="00F84047" w:rsidRPr="00C26004" w:rsidRDefault="00B650F3" w:rsidP="005434D0">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قال ابن القيم رحمه الله : </w:t>
      </w:r>
    </w:p>
    <w:p w:rsidR="00B650F3" w:rsidRPr="00C26004" w:rsidRDefault="00B650F3" w:rsidP="005434D0">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وقد اتفقت رسل الله من أولهم إلى أخرهم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وكتبه المنزلة عليهم على أنه سبحانه يضل من يشاء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ويهدي من يشاء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وأنه من يهده الله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فلا مضل له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ومن يضلل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فلا هادي له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وأن الهدى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والإضلال بيده لا بيد العبد </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وأن العبد هو الضال</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أو المهتدي فالهداية</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والإضلال فعله سبحانه</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وقدره</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والاهتداء</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والضلال فعل العبد</w:t>
      </w:r>
      <w:r w:rsidR="00113B5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وكسبه"</w:t>
      </w:r>
      <w:r w:rsidRPr="00C26004">
        <w:rPr>
          <w:rFonts w:ascii="Traditional Arabic" w:eastAsia="Times New Roman" w:hAnsi="Traditional Arabic" w:cs="Traditional Arabic"/>
          <w:sz w:val="36"/>
          <w:szCs w:val="36"/>
          <w:rtl/>
        </w:rPr>
        <w:footnoteReference w:id="696"/>
      </w:r>
    </w:p>
    <w:p w:rsidR="00775C17" w:rsidRPr="00C26004" w:rsidRDefault="00775C17" w:rsidP="00FA2F9E">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51467C" w:rsidRPr="00C26004" w:rsidRDefault="00613430" w:rsidP="00B70B2D">
      <w:pPr>
        <w:pStyle w:val="ListParagraph"/>
        <w:numPr>
          <w:ilvl w:val="0"/>
          <w:numId w:val="31"/>
        </w:numPr>
        <w:shd w:val="clear" w:color="auto" w:fill="FFFFFF"/>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w:t>
      </w:r>
      <w:r w:rsidR="0051467C" w:rsidRPr="00C26004">
        <w:rPr>
          <w:rFonts w:ascii="Traditional Arabic" w:eastAsia="Times New Roman" w:hAnsi="Traditional Arabic" w:cs="Traditional Arabic"/>
          <w:b/>
          <w:bCs/>
          <w:color w:val="000000"/>
          <w:sz w:val="36"/>
          <w:szCs w:val="36"/>
          <w:rtl/>
        </w:rPr>
        <w:t>الهداية العامة :</w:t>
      </w:r>
    </w:p>
    <w:p w:rsidR="00613430" w:rsidRPr="00C26004" w:rsidRDefault="00613430" w:rsidP="006F72FB">
      <w:pPr>
        <w:shd w:val="clear" w:color="auto" w:fill="FFFFFF"/>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وهي</w:t>
      </w:r>
      <w:r w:rsidR="0051467C" w:rsidRPr="00C26004">
        <w:rPr>
          <w:rFonts w:ascii="Traditional Arabic" w:eastAsia="Times New Roman" w:hAnsi="Traditional Arabic" w:cs="Traditional Arabic"/>
          <w:color w:val="000000"/>
          <w:sz w:val="36"/>
          <w:szCs w:val="36"/>
          <w:rtl/>
        </w:rPr>
        <w:t xml:space="preserve"> المشتركة بين </w:t>
      </w:r>
      <w:r w:rsidR="00F365BA" w:rsidRPr="00C26004">
        <w:rPr>
          <w:rFonts w:ascii="Traditional Arabic" w:eastAsia="Times New Roman" w:hAnsi="Traditional Arabic" w:cs="Traditional Arabic"/>
          <w:color w:val="000000"/>
          <w:sz w:val="36"/>
          <w:szCs w:val="36"/>
          <w:rtl/>
        </w:rPr>
        <w:t xml:space="preserve"> جميع الخلائق</w:t>
      </w:r>
      <w:r w:rsidR="00F365BA" w:rsidRPr="00C26004">
        <w:rPr>
          <w:rFonts w:ascii="Traditional Arabic" w:eastAsia="Times New Roman" w:hAnsi="Traditional Arabic" w:cs="Traditional Arabic"/>
          <w:b/>
          <w:bCs/>
          <w:color w:val="000000"/>
          <w:sz w:val="36"/>
          <w:szCs w:val="36"/>
          <w:rtl/>
        </w:rPr>
        <w:t>قال</w:t>
      </w:r>
      <w:r w:rsidR="0051467C" w:rsidRPr="00C26004">
        <w:rPr>
          <w:rFonts w:ascii="Traditional Arabic" w:eastAsia="Times New Roman" w:hAnsi="Traditional Arabic" w:cs="Traditional Arabic"/>
          <w:b/>
          <w:bCs/>
          <w:color w:val="000000"/>
          <w:sz w:val="36"/>
          <w:szCs w:val="36"/>
          <w:rtl/>
        </w:rPr>
        <w:t xml:space="preserve"> تعالى</w:t>
      </w:r>
      <w:r w:rsidR="00405342"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الَّذِي أَعْطَى كُلَّ شَيْءٍ خَلْقَهُ ثُمَّ هَدَى</w:t>
      </w:r>
      <w:r w:rsidR="00235DB9"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697"/>
      </w:r>
      <w:r w:rsidRPr="00C26004">
        <w:rPr>
          <w:rFonts w:ascii="Traditional Arabic" w:eastAsia="Times New Roman" w:hAnsi="Traditional Arabic" w:cs="Traditional Arabic"/>
          <w:color w:val="000000"/>
          <w:sz w:val="36"/>
          <w:szCs w:val="36"/>
          <w:rtl/>
        </w:rPr>
        <w:t>.</w:t>
      </w:r>
    </w:p>
    <w:p w:rsidR="0051467C" w:rsidRPr="00C26004" w:rsidRDefault="00F365BA" w:rsidP="00613430">
      <w:pPr>
        <w:shd w:val="clear" w:color="auto" w:fill="FFFFFF"/>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فبهذه الهداية يهتدي كل مخلوق إلى ما ينفعه من أنواع الطعام</w:t>
      </w:r>
      <w:r w:rsidR="00613430"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والمساكن</w:t>
      </w:r>
      <w:r w:rsidR="00613430"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والتجانس مع اشباهه </w:t>
      </w:r>
      <w:r w:rsidR="006D73D0" w:rsidRPr="00C26004">
        <w:rPr>
          <w:rFonts w:ascii="Traditional Arabic" w:eastAsia="Times New Roman" w:hAnsi="Traditional Arabic" w:cs="Traditional Arabic"/>
          <w:color w:val="000000"/>
          <w:sz w:val="36"/>
          <w:szCs w:val="36"/>
          <w:rtl/>
        </w:rPr>
        <w:t>،</w:t>
      </w:r>
      <w:r w:rsidR="00113B59" w:rsidRPr="00C26004">
        <w:rPr>
          <w:rFonts w:ascii="Traditional Arabic" w:eastAsia="Times New Roman" w:hAnsi="Traditional Arabic" w:cs="Traditional Arabic"/>
          <w:color w:val="000000"/>
          <w:sz w:val="36"/>
          <w:szCs w:val="36"/>
          <w:rtl/>
        </w:rPr>
        <w:t xml:space="preserve"> وبه اهتدى الإنسان</w:t>
      </w:r>
      <w:r w:rsidR="006D73D0" w:rsidRPr="00C26004">
        <w:rPr>
          <w:rFonts w:ascii="Traditional Arabic" w:eastAsia="Times New Roman" w:hAnsi="Traditional Arabic" w:cs="Traditional Arabic"/>
          <w:color w:val="000000"/>
          <w:sz w:val="36"/>
          <w:szCs w:val="36"/>
          <w:rtl/>
        </w:rPr>
        <w:t xml:space="preserve"> إلى ما ينفعه من ملبس</w:t>
      </w:r>
      <w:r w:rsidR="00113B59" w:rsidRPr="00C26004">
        <w:rPr>
          <w:rFonts w:ascii="Traditional Arabic" w:eastAsia="Times New Roman" w:hAnsi="Traditional Arabic" w:cs="Traditional Arabic"/>
          <w:color w:val="000000"/>
          <w:sz w:val="36"/>
          <w:szCs w:val="36"/>
          <w:rtl/>
        </w:rPr>
        <w:t>،</w:t>
      </w:r>
      <w:r w:rsidR="006D73D0" w:rsidRPr="00C26004">
        <w:rPr>
          <w:rFonts w:ascii="Traditional Arabic" w:eastAsia="Times New Roman" w:hAnsi="Traditional Arabic" w:cs="Traditional Arabic"/>
          <w:color w:val="000000"/>
          <w:sz w:val="36"/>
          <w:szCs w:val="36"/>
          <w:rtl/>
        </w:rPr>
        <w:t xml:space="preserve"> ومأكل واختراعات . </w:t>
      </w:r>
      <w:r w:rsidR="0051467C" w:rsidRPr="00C26004">
        <w:rPr>
          <w:rFonts w:ascii="Traditional Arabic" w:eastAsia="Times New Roman" w:hAnsi="Traditional Arabic" w:cs="Traditional Arabic"/>
          <w:color w:val="000000"/>
          <w:sz w:val="36"/>
          <w:szCs w:val="36"/>
        </w:rPr>
        <w:br/>
      </w:r>
    </w:p>
    <w:p w:rsidR="00075D07" w:rsidRPr="00C26004" w:rsidRDefault="00075D07" w:rsidP="00075D07">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2F631C" w:rsidRPr="00C26004" w:rsidRDefault="00B130CB" w:rsidP="002F631C">
      <w:pPr>
        <w:tabs>
          <w:tab w:val="left" w:pos="8711"/>
        </w:tabs>
        <w:rPr>
          <w:rFonts w:ascii="Traditional Arabic" w:hAnsi="Traditional Arabic" w:cs="Traditional Arabic"/>
          <w:color w:val="984806" w:themeColor="accent6" w:themeShade="80"/>
          <w:sz w:val="36"/>
          <w:szCs w:val="36"/>
        </w:rPr>
      </w:pPr>
      <w:r w:rsidRPr="00C26004">
        <w:rPr>
          <w:rFonts w:ascii="Traditional Arabic" w:eastAsia="Times New Roman" w:hAnsi="Traditional Arabic" w:cs="Traditional Arabic"/>
          <w:b/>
          <w:bCs/>
          <w:color w:val="984806" w:themeColor="accent6" w:themeShade="80"/>
          <w:sz w:val="36"/>
          <w:szCs w:val="36"/>
          <w:rtl/>
        </w:rPr>
        <w:t>المطلب الرابع</w:t>
      </w:r>
      <w:r w:rsidR="002F631C" w:rsidRPr="00C26004">
        <w:rPr>
          <w:rFonts w:ascii="Traditional Arabic" w:eastAsia="Times New Roman" w:hAnsi="Traditional Arabic" w:cs="Traditional Arabic"/>
          <w:b/>
          <w:bCs/>
          <w:color w:val="984806" w:themeColor="accent6" w:themeShade="80"/>
          <w:sz w:val="36"/>
          <w:szCs w:val="36"/>
          <w:rtl/>
        </w:rPr>
        <w:t>:</w:t>
      </w:r>
    </w:p>
    <w:p w:rsidR="00F64AAB" w:rsidRPr="00C26004" w:rsidRDefault="002F631C" w:rsidP="002F631C">
      <w:pPr>
        <w:tabs>
          <w:tab w:val="left" w:pos="8711"/>
        </w:tabs>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 xml:space="preserve">صفة </w:t>
      </w:r>
      <w:r w:rsidR="00F64AAB" w:rsidRPr="00C26004">
        <w:rPr>
          <w:rFonts w:ascii="Traditional Arabic" w:eastAsia="Times New Roman" w:hAnsi="Traditional Arabic" w:cs="Traditional Arabic"/>
          <w:b/>
          <w:bCs/>
          <w:color w:val="984806" w:themeColor="accent6" w:themeShade="80"/>
          <w:sz w:val="36"/>
          <w:szCs w:val="36"/>
          <w:rtl/>
        </w:rPr>
        <w:t>الهداية عند المعتزلة :</w:t>
      </w:r>
    </w:p>
    <w:p w:rsidR="00B650F3" w:rsidRPr="00C26004" w:rsidRDefault="006F72FB" w:rsidP="00613430">
      <w:pPr>
        <w:shd w:val="clear" w:color="auto" w:fill="FFFFFF"/>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لا</w:t>
      </w:r>
      <w:r w:rsidR="008534C3" w:rsidRPr="00C26004">
        <w:rPr>
          <w:rFonts w:ascii="Traditional Arabic" w:eastAsia="Times New Roman" w:hAnsi="Traditional Arabic" w:cs="Traditional Arabic"/>
          <w:color w:val="000000"/>
          <w:sz w:val="36"/>
          <w:szCs w:val="36"/>
          <w:rtl/>
        </w:rPr>
        <w:t>نالأصل</w:t>
      </w:r>
      <w:r w:rsidR="00B650F3" w:rsidRPr="00C26004">
        <w:rPr>
          <w:rFonts w:ascii="Traditional Arabic" w:eastAsia="Times New Roman" w:hAnsi="Traditional Arabic" w:cs="Traditional Arabic"/>
          <w:color w:val="000000"/>
          <w:sz w:val="36"/>
          <w:szCs w:val="36"/>
          <w:rtl/>
        </w:rPr>
        <w:t xml:space="preserve"> عند المعتزلة نفي الفعل عن الله سبحانه </w:t>
      </w:r>
      <w:r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 xml:space="preserve">وتعالى </w:t>
      </w:r>
      <w:r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 xml:space="preserve">ويرون أن من تمام العدل أن </w:t>
      </w:r>
      <w:r w:rsidR="008534C3" w:rsidRPr="00C26004">
        <w:rPr>
          <w:rFonts w:ascii="Traditional Arabic" w:eastAsia="Times New Roman" w:hAnsi="Traditional Arabic" w:cs="Traditional Arabic"/>
          <w:color w:val="000000"/>
          <w:sz w:val="36"/>
          <w:szCs w:val="36"/>
          <w:rtl/>
        </w:rPr>
        <w:t>لا يعذبهم</w:t>
      </w:r>
      <w:r w:rsidR="00B650F3" w:rsidRPr="00C26004">
        <w:rPr>
          <w:rFonts w:ascii="Traditional Arabic" w:eastAsia="Times New Roman" w:hAnsi="Traditional Arabic" w:cs="Traditional Arabic"/>
          <w:color w:val="000000"/>
          <w:sz w:val="36"/>
          <w:szCs w:val="36"/>
          <w:rtl/>
        </w:rPr>
        <w:t xml:space="preserve"> الله على ما أجبرهم عليه نجدهم ينفون هداية التوفيق</w:t>
      </w:r>
      <w:r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 xml:space="preserve"> والارشاد </w:t>
      </w:r>
      <w:r w:rsidRPr="00C26004">
        <w:rPr>
          <w:rFonts w:ascii="Traditional Arabic" w:eastAsia="Times New Roman" w:hAnsi="Traditional Arabic" w:cs="Traditional Arabic"/>
          <w:color w:val="000000"/>
          <w:sz w:val="36"/>
          <w:szCs w:val="36"/>
          <w:rtl/>
        </w:rPr>
        <w:t>،</w:t>
      </w:r>
      <w:r w:rsidR="00B650F3" w:rsidRPr="00C26004">
        <w:rPr>
          <w:rFonts w:ascii="Traditional Arabic" w:eastAsia="Times New Roman" w:hAnsi="Traditional Arabic" w:cs="Traditional Arabic"/>
          <w:color w:val="000000"/>
          <w:sz w:val="36"/>
          <w:szCs w:val="36"/>
          <w:rtl/>
        </w:rPr>
        <w:t>وي</w:t>
      </w:r>
      <w:r w:rsidR="00613430" w:rsidRPr="00C26004">
        <w:rPr>
          <w:rFonts w:ascii="Traditional Arabic" w:eastAsia="Times New Roman" w:hAnsi="Traditional Arabic" w:cs="Traditional Arabic"/>
          <w:color w:val="000000"/>
          <w:sz w:val="36"/>
          <w:szCs w:val="36"/>
          <w:rtl/>
        </w:rPr>
        <w:t>جع</w:t>
      </w:r>
      <w:r w:rsidR="00B650F3" w:rsidRPr="00C26004">
        <w:rPr>
          <w:rFonts w:ascii="Traditional Arabic" w:eastAsia="Times New Roman" w:hAnsi="Traditional Arabic" w:cs="Traditional Arabic"/>
          <w:color w:val="000000"/>
          <w:sz w:val="36"/>
          <w:szCs w:val="36"/>
          <w:rtl/>
        </w:rPr>
        <w:t>لون معنى الهداية ، هداية الارشاد والدلالة</w:t>
      </w:r>
      <w:r w:rsidRPr="00C26004">
        <w:rPr>
          <w:rFonts w:ascii="Traditional Arabic" w:eastAsia="Times New Roman" w:hAnsi="Traditional Arabic" w:cs="Traditional Arabic"/>
          <w:color w:val="000000"/>
          <w:sz w:val="36"/>
          <w:szCs w:val="36"/>
          <w:rtl/>
        </w:rPr>
        <w:t xml:space="preserve"> "</w:t>
      </w:r>
      <w:r w:rsidR="008534C3" w:rsidRPr="00C26004">
        <w:rPr>
          <w:rFonts w:ascii="Traditional Arabic" w:eastAsia="Times New Roman" w:hAnsi="Traditional Arabic" w:cs="Traditional Arabic"/>
          <w:color w:val="000000"/>
          <w:sz w:val="36"/>
          <w:szCs w:val="36"/>
          <w:rtl/>
        </w:rPr>
        <w:footnoteReference w:id="698"/>
      </w:r>
    </w:p>
    <w:p w:rsidR="006F72FB" w:rsidRPr="00C26004" w:rsidRDefault="006F72FB"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075D07">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075D07" w:rsidRPr="00C26004" w:rsidRDefault="00075D07" w:rsidP="00613430">
      <w:pPr>
        <w:shd w:val="clear" w:color="auto" w:fill="FFFFFF"/>
        <w:spacing w:after="0" w:line="240" w:lineRule="auto"/>
        <w:rPr>
          <w:rFonts w:ascii="Traditional Arabic" w:eastAsia="Times New Roman" w:hAnsi="Traditional Arabic" w:cs="Traditional Arabic"/>
          <w:color w:val="000000"/>
          <w:sz w:val="36"/>
          <w:szCs w:val="36"/>
          <w:rtl/>
        </w:rPr>
      </w:pPr>
    </w:p>
    <w:p w:rsidR="002F631C" w:rsidRPr="00C26004" w:rsidRDefault="00B130CB" w:rsidP="002F631C">
      <w:pPr>
        <w:tabs>
          <w:tab w:val="left" w:pos="8711"/>
        </w:tabs>
        <w:rPr>
          <w:rFonts w:ascii="Traditional Arabic" w:hAnsi="Traditional Arabic" w:cs="Traditional Arabic"/>
          <w:color w:val="00B050"/>
          <w:sz w:val="36"/>
          <w:szCs w:val="36"/>
        </w:rPr>
      </w:pPr>
      <w:r w:rsidRPr="00C26004">
        <w:rPr>
          <w:rFonts w:ascii="Traditional Arabic" w:eastAsia="Times New Roman" w:hAnsi="Traditional Arabic" w:cs="Traditional Arabic"/>
          <w:b/>
          <w:bCs/>
          <w:color w:val="00B050"/>
          <w:sz w:val="36"/>
          <w:szCs w:val="36"/>
          <w:rtl/>
        </w:rPr>
        <w:t>المطلب الخامس</w:t>
      </w:r>
      <w:r w:rsidR="002F631C" w:rsidRPr="00C26004">
        <w:rPr>
          <w:rFonts w:ascii="Traditional Arabic" w:eastAsia="Times New Roman" w:hAnsi="Traditional Arabic" w:cs="Traditional Arabic"/>
          <w:b/>
          <w:bCs/>
          <w:color w:val="00B050"/>
          <w:sz w:val="36"/>
          <w:szCs w:val="36"/>
          <w:rtl/>
        </w:rPr>
        <w:t>:</w:t>
      </w:r>
    </w:p>
    <w:p w:rsidR="000B1B04" w:rsidRPr="00C26004" w:rsidRDefault="008534C3" w:rsidP="002F631C">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50"/>
          <w:sz w:val="36"/>
          <w:szCs w:val="36"/>
          <w:rtl/>
        </w:rPr>
        <w:t>الآيات التي جاءت في السورة في صفة الهداية :</w:t>
      </w:r>
      <w:r w:rsidRPr="00C26004">
        <w:rPr>
          <w:rFonts w:ascii="Traditional Arabic" w:eastAsia="Times New Roman" w:hAnsi="Traditional Arabic" w:cs="Traditional Arabic"/>
          <w:color w:val="000000"/>
          <w:sz w:val="36"/>
          <w:szCs w:val="36"/>
          <w:rtl/>
        </w:rPr>
        <w:br/>
      </w:r>
    </w:p>
    <w:p w:rsidR="000B1B04" w:rsidRPr="00C26004" w:rsidRDefault="006F72FB" w:rsidP="00B70B2D">
      <w:pPr>
        <w:pStyle w:val="ListParagraph"/>
        <w:numPr>
          <w:ilvl w:val="0"/>
          <w:numId w:val="31"/>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specVanish/>
        </w:rPr>
        <w:sym w:font="AGA Arabesque" w:char="F05D"/>
      </w:r>
      <w:r w:rsidR="000B1B04" w:rsidRPr="00C26004">
        <w:rPr>
          <w:rFonts w:ascii="Traditional Arabic" w:eastAsia="Times New Roman" w:hAnsi="Traditional Arabic" w:cs="Traditional Arabic"/>
          <w:color w:val="0F243E" w:themeColor="text2" w:themeShade="80"/>
          <w:sz w:val="36"/>
          <w:szCs w:val="36"/>
          <w:rtl/>
          <w:specVanish/>
        </w:rPr>
        <w:t>كَيْفَ يَهْدِي اللَّهُ قَوْمًا كَفَرُوا بَعْدَ إِيمَانِهِمْ وَشَهِدُوا أَنَّ الرَّسُولَ حَقٌّ وَجَاءَهُمُ الْبَيِّنَاتُ وَاللَّهُ لَا يَهْدِي الْقَوْمَ الظَّالِمِينَ</w:t>
      </w:r>
      <w:r w:rsidRPr="00C26004">
        <w:rPr>
          <w:rFonts w:ascii="Traditional Arabic" w:eastAsia="Times New Roman" w:hAnsi="Traditional Arabic" w:cs="Traditional Arabic"/>
          <w:sz w:val="36"/>
          <w:szCs w:val="36"/>
          <w:specVanish/>
        </w:rPr>
        <w:sym w:font="AGA Arabesque" w:char="F05B"/>
      </w:r>
      <w:r w:rsidR="008534C3" w:rsidRPr="00C26004">
        <w:rPr>
          <w:rFonts w:ascii="Traditional Arabic" w:eastAsia="Times New Roman" w:hAnsi="Traditional Arabic" w:cs="Traditional Arabic"/>
          <w:color w:val="000000"/>
          <w:sz w:val="36"/>
          <w:szCs w:val="36"/>
          <w:rtl/>
        </w:rPr>
        <w:footnoteReference w:id="699"/>
      </w:r>
    </w:p>
    <w:p w:rsidR="002F631C" w:rsidRPr="00C26004" w:rsidRDefault="00075D07" w:rsidP="00075D07">
      <w:pPr>
        <w:ind w:left="54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2F631C" w:rsidRPr="00C26004" w:rsidRDefault="00B130CB" w:rsidP="00551FE2">
      <w:pPr>
        <w:tabs>
          <w:tab w:val="left" w:pos="8711"/>
        </w:tabs>
        <w:ind w:left="540"/>
        <w:rPr>
          <w:rFonts w:ascii="Traditional Arabic" w:hAnsi="Traditional Arabic" w:cs="Traditional Arabic"/>
          <w:color w:val="0070C0"/>
          <w:sz w:val="36"/>
          <w:szCs w:val="36"/>
          <w:rtl/>
        </w:rPr>
      </w:pPr>
      <w:r w:rsidRPr="00C26004">
        <w:rPr>
          <w:rFonts w:ascii="Traditional Arabic" w:eastAsia="Times New Roman" w:hAnsi="Traditional Arabic" w:cs="Traditional Arabic"/>
          <w:b/>
          <w:bCs/>
          <w:color w:val="0070C0"/>
          <w:sz w:val="36"/>
          <w:szCs w:val="36"/>
          <w:rtl/>
        </w:rPr>
        <w:t>المطلب ال</w:t>
      </w:r>
      <w:r w:rsidR="00551FE2" w:rsidRPr="00C26004">
        <w:rPr>
          <w:rFonts w:ascii="Traditional Arabic" w:eastAsia="Times New Roman" w:hAnsi="Traditional Arabic" w:cs="Traditional Arabic" w:hint="cs"/>
          <w:b/>
          <w:bCs/>
          <w:color w:val="0070C0"/>
          <w:sz w:val="36"/>
          <w:szCs w:val="36"/>
          <w:rtl/>
        </w:rPr>
        <w:t>سادس</w:t>
      </w:r>
      <w:r w:rsidR="002F631C" w:rsidRPr="00C26004">
        <w:rPr>
          <w:rFonts w:ascii="Traditional Arabic" w:eastAsia="Times New Roman" w:hAnsi="Traditional Arabic" w:cs="Traditional Arabic"/>
          <w:b/>
          <w:bCs/>
          <w:color w:val="0070C0"/>
          <w:sz w:val="36"/>
          <w:szCs w:val="36"/>
          <w:rtl/>
        </w:rPr>
        <w:t>:</w:t>
      </w:r>
    </w:p>
    <w:p w:rsidR="008534C3" w:rsidRPr="00C26004" w:rsidRDefault="008534C3" w:rsidP="002F631C">
      <w:pPr>
        <w:tabs>
          <w:tab w:val="left" w:pos="8711"/>
        </w:tabs>
        <w:ind w:left="540"/>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أقول الأئمة الثلاثة في تفسير الآية :</w:t>
      </w:r>
    </w:p>
    <w:p w:rsidR="005C0279" w:rsidRPr="00C26004" w:rsidRDefault="008534C3" w:rsidP="008534C3">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أولا</w:t>
      </w:r>
      <w:r w:rsidR="00551FE2" w:rsidRPr="00C26004">
        <w:rPr>
          <w:rFonts w:ascii="Traditional Arabic" w:eastAsia="Times New Roman" w:hAnsi="Traditional Arabic" w:cs="Traditional Arabic" w:hint="cs"/>
          <w:b/>
          <w:bCs/>
          <w:color w:val="C00000"/>
          <w:sz w:val="36"/>
          <w:szCs w:val="36"/>
          <w:rtl/>
        </w:rPr>
        <w:t>ً</w:t>
      </w:r>
      <w:r w:rsidR="005C0279" w:rsidRPr="00C26004">
        <w:rPr>
          <w:rFonts w:ascii="Traditional Arabic" w:eastAsia="Times New Roman" w:hAnsi="Traditional Arabic" w:cs="Traditional Arabic"/>
          <w:color w:val="000000"/>
          <w:sz w:val="36"/>
          <w:szCs w:val="36"/>
          <w:rtl/>
        </w:rPr>
        <w:t>:</w:t>
      </w:r>
    </w:p>
    <w:p w:rsidR="008534C3" w:rsidRPr="00C26004" w:rsidRDefault="008534C3" w:rsidP="008534C3">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 ابن كثير رحمه الله:</w:t>
      </w:r>
    </w:p>
    <w:p w:rsidR="00CC5FE5" w:rsidRPr="00C26004" w:rsidRDefault="008534C3" w:rsidP="005C0279">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قال ابن كثير</w:t>
      </w:r>
      <w:r w:rsidR="005C0279" w:rsidRPr="00C26004">
        <w:rPr>
          <w:rFonts w:ascii="Traditional Arabic" w:eastAsia="Times New Roman" w:hAnsi="Traditional Arabic" w:cs="Traditional Arabic"/>
          <w:color w:val="000000"/>
          <w:sz w:val="36"/>
          <w:szCs w:val="36"/>
          <w:rtl/>
        </w:rPr>
        <w:t>_</w:t>
      </w:r>
      <w:r w:rsidRPr="00C26004">
        <w:rPr>
          <w:rFonts w:ascii="Traditional Arabic" w:eastAsia="Times New Roman" w:hAnsi="Traditional Arabic" w:cs="Traditional Arabic"/>
          <w:color w:val="000000"/>
          <w:sz w:val="36"/>
          <w:szCs w:val="36"/>
          <w:rtl/>
        </w:rPr>
        <w:t xml:space="preserve"> رحمه الله</w:t>
      </w:r>
      <w:r w:rsidR="005C0279" w:rsidRPr="00C26004">
        <w:rPr>
          <w:rFonts w:ascii="Traditional Arabic" w:eastAsia="Times New Roman" w:hAnsi="Traditional Arabic" w:cs="Traditional Arabic"/>
          <w:color w:val="000000"/>
          <w:sz w:val="36"/>
          <w:szCs w:val="36"/>
          <w:rtl/>
        </w:rPr>
        <w:t xml:space="preserve"> _</w:t>
      </w:r>
      <w:r w:rsidRPr="00C26004">
        <w:rPr>
          <w:rFonts w:ascii="Traditional Arabic" w:eastAsia="Times New Roman" w:hAnsi="Traditional Arabic" w:cs="Traditional Arabic"/>
          <w:color w:val="000000"/>
          <w:sz w:val="36"/>
          <w:szCs w:val="36"/>
          <w:rtl/>
        </w:rPr>
        <w:t xml:space="preserve"> بعد أن اورد قصة الحارث ابن </w:t>
      </w:r>
      <w:r w:rsidR="00CC5FE5" w:rsidRPr="00C26004">
        <w:rPr>
          <w:rFonts w:ascii="Traditional Arabic" w:eastAsia="Times New Roman" w:hAnsi="Traditional Arabic" w:cs="Traditional Arabic"/>
          <w:color w:val="000000"/>
          <w:sz w:val="36"/>
          <w:szCs w:val="36"/>
          <w:rtl/>
        </w:rPr>
        <w:t>سويد :</w:t>
      </w:r>
      <w:r w:rsidR="005C0279" w:rsidRPr="00C26004">
        <w:rPr>
          <w:rFonts w:ascii="Traditional Arabic" w:eastAsia="Times New Roman" w:hAnsi="Traditional Arabic" w:cs="Traditional Arabic"/>
          <w:color w:val="000000"/>
          <w:sz w:val="36"/>
          <w:szCs w:val="36"/>
          <w:rtl/>
        </w:rPr>
        <w:t>"</w:t>
      </w:r>
      <w:r w:rsidR="00CC5FE5" w:rsidRPr="00C26004">
        <w:rPr>
          <w:rFonts w:ascii="Traditional Arabic" w:eastAsia="Times New Roman" w:hAnsi="Traditional Arabic" w:cs="Traditional Arabic"/>
          <w:color w:val="000000"/>
          <w:sz w:val="36"/>
          <w:szCs w:val="36"/>
          <w:rtl/>
        </w:rPr>
        <w:t xml:space="preserve"> أي قامت عليهم الحجج والبراهين على صدق ما جاءهم به الرسول</w:t>
      </w:r>
      <w:r w:rsidR="005C0279" w:rsidRPr="00C26004">
        <w:rPr>
          <w:rFonts w:ascii="Traditional Arabic" w:eastAsia="Times New Roman" w:hAnsi="Traditional Arabic" w:cs="Traditional Arabic"/>
          <w:color w:val="000000"/>
          <w:sz w:val="36"/>
          <w:szCs w:val="36"/>
          <w:rtl/>
        </w:rPr>
        <w:t>،</w:t>
      </w:r>
      <w:r w:rsidR="00CC5FE5" w:rsidRPr="00C26004">
        <w:rPr>
          <w:rFonts w:ascii="Traditional Arabic" w:eastAsia="Times New Roman" w:hAnsi="Traditional Arabic" w:cs="Traditional Arabic"/>
          <w:color w:val="000000"/>
          <w:sz w:val="36"/>
          <w:szCs w:val="36"/>
          <w:rtl/>
        </w:rPr>
        <w:t xml:space="preserve"> ووضع لهم الأمر </w:t>
      </w:r>
      <w:r w:rsidR="005C0279" w:rsidRPr="00C26004">
        <w:rPr>
          <w:rFonts w:ascii="Traditional Arabic" w:eastAsia="Times New Roman" w:hAnsi="Traditional Arabic" w:cs="Traditional Arabic"/>
          <w:color w:val="000000"/>
          <w:sz w:val="36"/>
          <w:szCs w:val="36"/>
          <w:rtl/>
        </w:rPr>
        <w:t>،</w:t>
      </w:r>
      <w:r w:rsidR="00CC5FE5" w:rsidRPr="00C26004">
        <w:rPr>
          <w:rFonts w:ascii="Traditional Arabic" w:eastAsia="Times New Roman" w:hAnsi="Traditional Arabic" w:cs="Traditional Arabic"/>
          <w:color w:val="000000"/>
          <w:sz w:val="36"/>
          <w:szCs w:val="36"/>
          <w:rtl/>
        </w:rPr>
        <w:t>ثم ارتدوا إلى</w:t>
      </w:r>
      <w:r w:rsidR="00C81B57" w:rsidRPr="00C26004">
        <w:rPr>
          <w:rFonts w:ascii="Traditional Arabic" w:eastAsia="Times New Roman" w:hAnsi="Traditional Arabic" w:cs="Traditional Arabic"/>
          <w:color w:val="000000"/>
          <w:sz w:val="36"/>
          <w:szCs w:val="36"/>
          <w:rtl/>
        </w:rPr>
        <w:t xml:space="preserve"> ظلمة الشرك</w:t>
      </w:r>
      <w:r w:rsidR="005C0279" w:rsidRPr="00C26004">
        <w:rPr>
          <w:rFonts w:ascii="Traditional Arabic" w:eastAsia="Times New Roman" w:hAnsi="Traditional Arabic" w:cs="Traditional Arabic"/>
          <w:color w:val="000000"/>
          <w:sz w:val="36"/>
          <w:szCs w:val="36"/>
          <w:rtl/>
        </w:rPr>
        <w:t>،</w:t>
      </w:r>
      <w:r w:rsidR="00C81B57" w:rsidRPr="00C26004">
        <w:rPr>
          <w:rFonts w:ascii="Traditional Arabic" w:eastAsia="Times New Roman" w:hAnsi="Traditional Arabic" w:cs="Traditional Arabic"/>
          <w:color w:val="000000"/>
          <w:sz w:val="36"/>
          <w:szCs w:val="36"/>
          <w:rtl/>
        </w:rPr>
        <w:t xml:space="preserve"> فكيف يستحق هؤلاء الهداية بعد ما تلبسوا به من العماية</w:t>
      </w:r>
      <w:r w:rsidR="005C0279" w:rsidRPr="00C26004">
        <w:rPr>
          <w:rFonts w:ascii="Traditional Arabic" w:eastAsia="Times New Roman" w:hAnsi="Traditional Arabic" w:cs="Traditional Arabic"/>
          <w:color w:val="000000"/>
          <w:sz w:val="36"/>
          <w:szCs w:val="36"/>
          <w:rtl/>
        </w:rPr>
        <w:t>،</w:t>
      </w:r>
      <w:r w:rsidR="00C81B57" w:rsidRPr="00C26004">
        <w:rPr>
          <w:rFonts w:ascii="Traditional Arabic" w:eastAsia="Times New Roman" w:hAnsi="Traditional Arabic" w:cs="Traditional Arabic"/>
          <w:color w:val="000000"/>
          <w:sz w:val="36"/>
          <w:szCs w:val="36"/>
          <w:rtl/>
        </w:rPr>
        <w:t xml:space="preserve"> ولهذا </w:t>
      </w:r>
      <w:r w:rsidR="00C81B57" w:rsidRPr="00C26004">
        <w:rPr>
          <w:rFonts w:ascii="Traditional Arabic" w:eastAsia="Times New Roman" w:hAnsi="Traditional Arabic" w:cs="Traditional Arabic"/>
          <w:b/>
          <w:bCs/>
          <w:color w:val="000000"/>
          <w:sz w:val="36"/>
          <w:szCs w:val="36"/>
          <w:rtl/>
        </w:rPr>
        <w:t>قال تعالى</w:t>
      </w:r>
      <w:r w:rsidR="00F65E32" w:rsidRPr="00C26004">
        <w:rPr>
          <w:rFonts w:ascii="Traditional Arabic" w:eastAsia="Times New Roman" w:hAnsi="Traditional Arabic" w:cs="Traditional Arabic"/>
          <w:color w:val="000000"/>
          <w:sz w:val="36"/>
          <w:szCs w:val="36"/>
          <w:rtl/>
        </w:rPr>
        <w:t>:</w:t>
      </w:r>
      <w:r w:rsidR="005C0279" w:rsidRPr="00C26004">
        <w:rPr>
          <w:rFonts w:ascii="Traditional Arabic" w:eastAsia="Times New Roman" w:hAnsi="Traditional Arabic" w:cs="Traditional Arabic"/>
          <w:color w:val="0F243E" w:themeColor="text2" w:themeShade="80"/>
          <w:sz w:val="36"/>
          <w:szCs w:val="36"/>
          <w:rtl/>
        </w:rPr>
        <w:t>:</w:t>
      </w:r>
      <w:r w:rsidR="005C0279" w:rsidRPr="00C26004">
        <w:rPr>
          <w:rFonts w:ascii="Traditional Arabic" w:eastAsia="Times New Roman" w:hAnsi="Traditional Arabic" w:cs="Traditional Arabic"/>
          <w:color w:val="0F243E" w:themeColor="text2" w:themeShade="80"/>
          <w:sz w:val="36"/>
          <w:szCs w:val="36"/>
          <w:specVanish/>
        </w:rPr>
        <w:sym w:font="AGA Arabesque" w:char="F05D"/>
      </w:r>
      <w:r w:rsidR="005C0279" w:rsidRPr="00C26004">
        <w:rPr>
          <w:rFonts w:ascii="Traditional Arabic" w:eastAsia="Times New Roman" w:hAnsi="Traditional Arabic" w:cs="Traditional Arabic"/>
          <w:color w:val="0F243E" w:themeColor="text2" w:themeShade="80"/>
          <w:sz w:val="36"/>
          <w:szCs w:val="36"/>
          <w:rtl/>
          <w:specVanish/>
        </w:rPr>
        <w:t>وَاللَّهُ لَا يَهْدِي الْقَوْمَ الظَّالِمِينَ</w:t>
      </w:r>
      <w:r w:rsidR="005C0279" w:rsidRPr="00C26004">
        <w:rPr>
          <w:rFonts w:ascii="Traditional Arabic" w:eastAsia="Times New Roman" w:hAnsi="Traditional Arabic" w:cs="Traditional Arabic"/>
          <w:color w:val="0F243E" w:themeColor="text2" w:themeShade="80"/>
          <w:sz w:val="36"/>
          <w:szCs w:val="36"/>
          <w:specVanish/>
        </w:rPr>
        <w:sym w:font="AGA Arabesque" w:char="F05B"/>
      </w:r>
      <w:r w:rsidR="00C81B57" w:rsidRPr="00C26004">
        <w:rPr>
          <w:rFonts w:ascii="Traditional Arabic" w:eastAsia="Times New Roman" w:hAnsi="Traditional Arabic" w:cs="Traditional Arabic"/>
          <w:color w:val="000000"/>
          <w:sz w:val="36"/>
          <w:szCs w:val="36"/>
          <w:rtl/>
        </w:rPr>
        <w:t>"</w:t>
      </w:r>
      <w:r w:rsidR="00C81B57" w:rsidRPr="00C26004">
        <w:rPr>
          <w:rFonts w:ascii="Traditional Arabic" w:eastAsia="Times New Roman" w:hAnsi="Traditional Arabic" w:cs="Traditional Arabic"/>
          <w:color w:val="000000"/>
          <w:sz w:val="36"/>
          <w:szCs w:val="36"/>
          <w:rtl/>
        </w:rPr>
        <w:footnoteReference w:id="700"/>
      </w:r>
    </w:p>
    <w:p w:rsidR="00C81B57" w:rsidRPr="00C26004" w:rsidRDefault="005C0279" w:rsidP="00F65E32">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وقد وجدت له في موضع آخر من تفسيره </w:t>
      </w:r>
      <w:r w:rsidR="00F65E32" w:rsidRPr="00C26004">
        <w:rPr>
          <w:rFonts w:ascii="Traditional Arabic" w:eastAsia="Times New Roman" w:hAnsi="Traditional Arabic" w:cs="Traditional Arabic"/>
          <w:color w:val="000000"/>
          <w:sz w:val="36"/>
          <w:szCs w:val="36"/>
          <w:rtl/>
        </w:rPr>
        <w:t xml:space="preserve">كلام فيه </w:t>
      </w:r>
      <w:r w:rsidR="0042783F" w:rsidRPr="00C26004">
        <w:rPr>
          <w:rFonts w:ascii="Traditional Arabic" w:eastAsia="Times New Roman" w:hAnsi="Traditional Arabic" w:cs="Traditional Arabic"/>
          <w:color w:val="000000"/>
          <w:sz w:val="36"/>
          <w:szCs w:val="36"/>
          <w:rtl/>
        </w:rPr>
        <w:t xml:space="preserve"> اثبت ابن كثير لله الهداية المطلقة </w:t>
      </w:r>
      <w:r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والمقصود عنده هداية التوفيق</w:t>
      </w:r>
      <w:r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 xml:space="preserve"> والقبول فقال ع</w:t>
      </w:r>
      <w:r w:rsidRPr="00C26004">
        <w:rPr>
          <w:rFonts w:ascii="Traditional Arabic" w:eastAsia="Times New Roman" w:hAnsi="Traditional Arabic" w:cs="Traditional Arabic"/>
          <w:color w:val="000000"/>
          <w:sz w:val="36"/>
          <w:szCs w:val="36"/>
          <w:rtl/>
        </w:rPr>
        <w:t>ن</w:t>
      </w:r>
      <w:r w:rsidR="0042783F" w:rsidRPr="00C26004">
        <w:rPr>
          <w:rFonts w:ascii="Traditional Arabic" w:eastAsia="Times New Roman" w:hAnsi="Traditional Arabic" w:cs="Traditional Arabic"/>
          <w:color w:val="000000"/>
          <w:sz w:val="36"/>
          <w:szCs w:val="36"/>
          <w:rtl/>
        </w:rPr>
        <w:t xml:space="preserve">د </w:t>
      </w:r>
      <w:r w:rsidR="0042783F" w:rsidRPr="00C26004">
        <w:rPr>
          <w:rFonts w:ascii="Traditional Arabic" w:eastAsia="Times New Roman" w:hAnsi="Traditional Arabic" w:cs="Traditional Arabic"/>
          <w:b/>
          <w:bCs/>
          <w:color w:val="000000"/>
          <w:sz w:val="36"/>
          <w:szCs w:val="36"/>
          <w:rtl/>
        </w:rPr>
        <w:t xml:space="preserve">قوله تعالى </w:t>
      </w:r>
      <w:r w:rsidR="0042783F" w:rsidRPr="00C26004">
        <w:rPr>
          <w:rFonts w:ascii="Traditional Arabic" w:eastAsia="Times New Roman" w:hAnsi="Traditional Arabic" w:cs="Traditional Arabic"/>
          <w:color w:val="000000"/>
          <w:sz w:val="36"/>
          <w:szCs w:val="36"/>
          <w:rtl/>
        </w:rPr>
        <w:t xml:space="preserve">: </w:t>
      </w:r>
      <w:r w:rsidR="00F65E32" w:rsidRPr="00C26004">
        <w:rPr>
          <w:rFonts w:ascii="Traditional Arabic" w:eastAsia="Times New Roman" w:hAnsi="Traditional Arabic" w:cs="Traditional Arabic"/>
          <w:color w:val="0F243E" w:themeColor="text2" w:themeShade="80"/>
          <w:sz w:val="36"/>
          <w:szCs w:val="36"/>
          <w:specVanish/>
        </w:rPr>
        <w:sym w:font="AGA Arabesque" w:char="F05D"/>
      </w:r>
      <w:r w:rsidR="00F65E32" w:rsidRPr="00C26004">
        <w:rPr>
          <w:rFonts w:ascii="Traditional Arabic" w:eastAsia="Times New Roman" w:hAnsi="Traditional Arabic" w:cs="Traditional Arabic"/>
          <w:color w:val="0F243E" w:themeColor="text2" w:themeShade="80"/>
          <w:sz w:val="36"/>
          <w:szCs w:val="36"/>
          <w:rtl/>
          <w:specVanish/>
        </w:rPr>
        <w:t xml:space="preserve">وَمَا تَشَاءُونَ إِلَّا أَنْ يَشَاءَ اللَّهُ رَبُّ الْعَالَمِينَ </w:t>
      </w:r>
      <w:r w:rsidR="00F65E32" w:rsidRPr="00C26004">
        <w:rPr>
          <w:rFonts w:ascii="Traditional Arabic" w:eastAsia="Times New Roman" w:hAnsi="Traditional Arabic" w:cs="Traditional Arabic"/>
          <w:color w:val="0F243E" w:themeColor="text2" w:themeShade="80"/>
          <w:sz w:val="36"/>
          <w:szCs w:val="36"/>
          <w:specVanish/>
        </w:rPr>
        <w:sym w:font="AGA Arabesque" w:char="F05B"/>
      </w:r>
      <w:r w:rsidR="00F65E32" w:rsidRPr="00C26004">
        <w:rPr>
          <w:rStyle w:val="FootnoteReference"/>
          <w:rFonts w:ascii="Traditional Arabic" w:eastAsia="Times New Roman" w:hAnsi="Traditional Arabic" w:cs="Traditional Arabic"/>
          <w:color w:val="000000"/>
          <w:sz w:val="36"/>
          <w:szCs w:val="36"/>
          <w:rtl/>
        </w:rPr>
        <w:footnoteReference w:id="701"/>
      </w:r>
      <w:r w:rsidR="00F65E32"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b/>
          <w:bCs/>
          <w:color w:val="000000"/>
          <w:sz w:val="36"/>
          <w:szCs w:val="36"/>
          <w:rtl/>
        </w:rPr>
        <w:t>أي</w:t>
      </w:r>
      <w:r w:rsidR="002065BC"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 xml:space="preserve"> لا يقدر أحد أن يهدي نفسه ولايدخل في الإيمان ولايجر لنفسه نفعا</w:t>
      </w:r>
      <w:r w:rsidR="002065BC" w:rsidRPr="00C26004">
        <w:rPr>
          <w:rFonts w:ascii="Traditional Arabic" w:eastAsia="Times New Roman" w:hAnsi="Traditional Arabic" w:cs="Traditional Arabic"/>
          <w:color w:val="000000"/>
          <w:sz w:val="36"/>
          <w:szCs w:val="36"/>
          <w:rtl/>
        </w:rPr>
        <w:t>ً</w:t>
      </w:r>
      <w:r w:rsidR="00F65E32" w:rsidRPr="00C26004">
        <w:rPr>
          <w:rFonts w:ascii="Traditional Arabic" w:eastAsia="Times New Roman" w:hAnsi="Traditional Arabic" w:cs="Traditional Arabic"/>
          <w:color w:val="0F243E" w:themeColor="text2" w:themeShade="80"/>
          <w:sz w:val="36"/>
          <w:szCs w:val="36"/>
          <w:specVanish/>
        </w:rPr>
        <w:sym w:font="AGA Arabesque" w:char="F05D"/>
      </w:r>
      <w:r w:rsidR="00F65E32" w:rsidRPr="00C26004">
        <w:rPr>
          <w:rFonts w:ascii="Traditional Arabic" w:eastAsia="Times New Roman" w:hAnsi="Traditional Arabic" w:cs="Traditional Arabic"/>
          <w:color w:val="0F243E" w:themeColor="text2" w:themeShade="80"/>
          <w:sz w:val="36"/>
          <w:szCs w:val="36"/>
          <w:rtl/>
          <w:specVanish/>
        </w:rPr>
        <w:t>وَمَا تَشَاءُونَ إِلَّا أَنْ يَشَاءَ اللَّهُ إِنَّ اللَّهَ كَانَ عَلِيمًا حَكِيمًا</w:t>
      </w:r>
      <w:r w:rsidR="00F65E32" w:rsidRPr="00C26004">
        <w:rPr>
          <w:rFonts w:ascii="Traditional Arabic" w:eastAsia="Times New Roman" w:hAnsi="Traditional Arabic" w:cs="Traditional Arabic"/>
          <w:color w:val="0F243E" w:themeColor="text2" w:themeShade="80"/>
          <w:sz w:val="36"/>
          <w:szCs w:val="36"/>
          <w:specVanish/>
        </w:rPr>
        <w:sym w:font="AGA Arabesque" w:char="F05B"/>
      </w:r>
      <w:r w:rsidR="00F65E32" w:rsidRPr="00C26004">
        <w:rPr>
          <w:rStyle w:val="FootnoteReference"/>
          <w:rFonts w:ascii="Traditional Arabic" w:eastAsia="Times New Roman" w:hAnsi="Traditional Arabic" w:cs="Traditional Arabic"/>
          <w:color w:val="000000"/>
          <w:sz w:val="36"/>
          <w:szCs w:val="36"/>
          <w:rtl/>
        </w:rPr>
        <w:footnoteReference w:id="702"/>
      </w:r>
      <w:r w:rsidR="0042783F" w:rsidRPr="00C26004">
        <w:rPr>
          <w:rFonts w:ascii="Traditional Arabic" w:eastAsia="Times New Roman" w:hAnsi="Traditional Arabic" w:cs="Traditional Arabic"/>
          <w:color w:val="000000"/>
          <w:sz w:val="36"/>
          <w:szCs w:val="36"/>
          <w:rtl/>
        </w:rPr>
        <w:t xml:space="preserve"> أي عليم بمن يستحق الهداية</w:t>
      </w:r>
      <w:r w:rsidR="00F65E32"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 xml:space="preserve"> فييسرها له </w:t>
      </w:r>
      <w:r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ويقيض له أسبابها</w:t>
      </w:r>
      <w:r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 xml:space="preserve"> ومن يستحق الغواية</w:t>
      </w:r>
      <w:r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 xml:space="preserve"> فيصرفه عن الهدى </w:t>
      </w:r>
      <w:r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وله الحكمة البالغة</w:t>
      </w:r>
      <w:r w:rsidR="00F65E32" w:rsidRPr="00C26004">
        <w:rPr>
          <w:rFonts w:ascii="Traditional Arabic" w:eastAsia="Times New Roman" w:hAnsi="Traditional Arabic" w:cs="Traditional Arabic"/>
          <w:color w:val="000000"/>
          <w:sz w:val="36"/>
          <w:szCs w:val="36"/>
          <w:rtl/>
        </w:rPr>
        <w:t>،</w:t>
      </w:r>
      <w:r w:rsidR="0042783F" w:rsidRPr="00C26004">
        <w:rPr>
          <w:rFonts w:ascii="Traditional Arabic" w:eastAsia="Times New Roman" w:hAnsi="Traditional Arabic" w:cs="Traditional Arabic"/>
          <w:color w:val="000000"/>
          <w:sz w:val="36"/>
          <w:szCs w:val="36"/>
          <w:rtl/>
        </w:rPr>
        <w:t xml:space="preserve"> والحجة الدامغة"</w:t>
      </w:r>
      <w:r w:rsidR="0042783F" w:rsidRPr="00C26004">
        <w:rPr>
          <w:rFonts w:ascii="Traditional Arabic" w:eastAsia="Times New Roman" w:hAnsi="Traditional Arabic" w:cs="Traditional Arabic"/>
          <w:color w:val="000000"/>
          <w:sz w:val="36"/>
          <w:szCs w:val="36"/>
          <w:rtl/>
        </w:rPr>
        <w:footnoteReference w:id="703"/>
      </w:r>
    </w:p>
    <w:p w:rsidR="00C81B57" w:rsidRPr="00C26004" w:rsidRDefault="00C81B57" w:rsidP="00872FC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فنجده قد جعل الهداية لله </w:t>
      </w:r>
      <w:r w:rsidR="0042783F" w:rsidRPr="00C26004">
        <w:rPr>
          <w:rFonts w:ascii="Traditional Arabic" w:eastAsia="Times New Roman" w:hAnsi="Traditional Arabic" w:cs="Traditional Arabic"/>
          <w:color w:val="000000"/>
          <w:sz w:val="36"/>
          <w:szCs w:val="36"/>
          <w:rtl/>
        </w:rPr>
        <w:t xml:space="preserve">فهو الذي يهدي </w:t>
      </w:r>
      <w:r w:rsidR="008478A1" w:rsidRPr="00C26004">
        <w:rPr>
          <w:rFonts w:ascii="Traditional Arabic" w:eastAsia="Times New Roman" w:hAnsi="Traditional Arabic" w:cs="Traditional Arabic"/>
          <w:color w:val="000000"/>
          <w:sz w:val="36"/>
          <w:szCs w:val="36"/>
          <w:rtl/>
        </w:rPr>
        <w:t>،وأ</w:t>
      </w:r>
      <w:r w:rsidR="0042783F" w:rsidRPr="00C26004">
        <w:rPr>
          <w:rFonts w:ascii="Traditional Arabic" w:eastAsia="Times New Roman" w:hAnsi="Traditional Arabic" w:cs="Traditional Arabic"/>
          <w:color w:val="000000"/>
          <w:sz w:val="36"/>
          <w:szCs w:val="36"/>
          <w:rtl/>
        </w:rPr>
        <w:t>ثبت للعبد الاهتداء ، قال عند قوله تعالى</w:t>
      </w:r>
      <w:r w:rsidR="00872FCD" w:rsidRPr="00C26004">
        <w:rPr>
          <w:rFonts w:ascii="Traditional Arabic" w:eastAsia="Times New Roman" w:hAnsi="Traditional Arabic" w:cs="Traditional Arabic"/>
          <w:color w:val="0F243E" w:themeColor="text2" w:themeShade="80"/>
          <w:sz w:val="36"/>
          <w:szCs w:val="36"/>
          <w:specVanish/>
        </w:rPr>
        <w:sym w:font="AGA Arabesque" w:char="F05D"/>
      </w:r>
      <w:r w:rsidR="008478A1" w:rsidRPr="00C26004">
        <w:rPr>
          <w:rFonts w:ascii="Traditional Arabic" w:eastAsia="Times New Roman" w:hAnsi="Traditional Arabic" w:cs="Traditional Arabic"/>
          <w:color w:val="0F243E" w:themeColor="text2" w:themeShade="80"/>
          <w:sz w:val="36"/>
          <w:szCs w:val="36"/>
          <w:rtl/>
          <w:specVanish/>
        </w:rPr>
        <w:t>وَالَّذِينَ اهْتَدَوْا زَادَهُمْ هُدًى وَآتَاهُمْ تَقْوَاهُمْ</w:t>
      </w:r>
      <w:r w:rsidR="00872FCD" w:rsidRPr="00C26004">
        <w:rPr>
          <w:rFonts w:ascii="Traditional Arabic" w:eastAsia="Times New Roman" w:hAnsi="Traditional Arabic" w:cs="Traditional Arabic"/>
          <w:color w:val="0F243E" w:themeColor="text2" w:themeShade="80"/>
          <w:sz w:val="36"/>
          <w:szCs w:val="36"/>
          <w:specVanish/>
        </w:rPr>
        <w:sym w:font="AGA Arabesque" w:char="F05B"/>
      </w:r>
      <w:r w:rsidR="008478A1" w:rsidRPr="00C26004">
        <w:rPr>
          <w:rStyle w:val="FootnoteReference"/>
          <w:rFonts w:ascii="Traditional Arabic" w:eastAsia="Times New Roman" w:hAnsi="Traditional Arabic" w:cs="Traditional Arabic"/>
          <w:color w:val="000000"/>
          <w:sz w:val="36"/>
          <w:szCs w:val="36"/>
          <w:rtl/>
        </w:rPr>
        <w:footnoteReference w:id="704"/>
      </w:r>
      <w:r w:rsidR="0042783F" w:rsidRPr="00C26004">
        <w:rPr>
          <w:rFonts w:ascii="Traditional Arabic" w:eastAsia="Times New Roman" w:hAnsi="Traditional Arabic" w:cs="Traditional Arabic"/>
          <w:color w:val="000000"/>
          <w:sz w:val="36"/>
          <w:szCs w:val="36"/>
          <w:rtl/>
        </w:rPr>
        <w:t xml:space="preserve"> أي والذين قصدوا الهداية وفقهم الله تعالى لها فهداهم إليها وثبتهم عليها وزادهم منها"</w:t>
      </w:r>
      <w:r w:rsidR="0042783F" w:rsidRPr="00C26004">
        <w:rPr>
          <w:rFonts w:ascii="Traditional Arabic" w:eastAsia="Times New Roman" w:hAnsi="Traditional Arabic" w:cs="Traditional Arabic"/>
          <w:color w:val="000000"/>
          <w:sz w:val="36"/>
          <w:szCs w:val="36"/>
          <w:rtl/>
        </w:rPr>
        <w:footnoteReference w:id="705"/>
      </w:r>
    </w:p>
    <w:p w:rsidR="00872FCD" w:rsidRPr="00C26004" w:rsidRDefault="00ED43FF" w:rsidP="00ED43FF">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ثاني</w:t>
      </w:r>
      <w:r w:rsidR="00872FCD" w:rsidRPr="00C26004">
        <w:rPr>
          <w:rFonts w:ascii="Traditional Arabic" w:eastAsia="Times New Roman" w:hAnsi="Traditional Arabic" w:cs="Traditional Arabic"/>
          <w:b/>
          <w:bCs/>
          <w:color w:val="C00000"/>
          <w:sz w:val="36"/>
          <w:szCs w:val="36"/>
          <w:rtl/>
        </w:rPr>
        <w:t>ً</w:t>
      </w:r>
      <w:r w:rsidRPr="00C26004">
        <w:rPr>
          <w:rFonts w:ascii="Traditional Arabic" w:eastAsia="Times New Roman" w:hAnsi="Traditional Arabic" w:cs="Traditional Arabic"/>
          <w:b/>
          <w:bCs/>
          <w:color w:val="C00000"/>
          <w:sz w:val="36"/>
          <w:szCs w:val="36"/>
          <w:rtl/>
        </w:rPr>
        <w:t>ا</w:t>
      </w:r>
      <w:r w:rsidR="00872FCD" w:rsidRPr="00C26004">
        <w:rPr>
          <w:rFonts w:ascii="Traditional Arabic" w:eastAsia="Times New Roman" w:hAnsi="Traditional Arabic" w:cs="Traditional Arabic"/>
          <w:color w:val="000000"/>
          <w:sz w:val="36"/>
          <w:szCs w:val="36"/>
          <w:rtl/>
        </w:rPr>
        <w:t>:</w:t>
      </w:r>
    </w:p>
    <w:p w:rsidR="00ED43FF" w:rsidRPr="00C26004" w:rsidRDefault="00ED43FF" w:rsidP="00ED43FF">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الأمين الشنقيطي :</w:t>
      </w:r>
    </w:p>
    <w:p w:rsidR="00872FCD" w:rsidRPr="00C26004" w:rsidRDefault="00376247" w:rsidP="00872FC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لم يت</w:t>
      </w:r>
      <w:r w:rsidR="00ED43FF" w:rsidRPr="00C26004">
        <w:rPr>
          <w:rFonts w:ascii="Traditional Arabic" w:eastAsia="Times New Roman" w:hAnsi="Traditional Arabic" w:cs="Traditional Arabic"/>
          <w:color w:val="000000"/>
          <w:sz w:val="36"/>
          <w:szCs w:val="36"/>
          <w:rtl/>
        </w:rPr>
        <w:t xml:space="preserve">وقف عند </w:t>
      </w:r>
      <w:r w:rsidR="00872FCD" w:rsidRPr="00C26004">
        <w:rPr>
          <w:rFonts w:ascii="Traditional Arabic" w:eastAsia="Times New Roman" w:hAnsi="Traditional Arabic" w:cs="Traditional Arabic"/>
          <w:color w:val="000000"/>
          <w:sz w:val="36"/>
          <w:szCs w:val="36"/>
          <w:rtl/>
        </w:rPr>
        <w:t xml:space="preserve">الآية الواردة في السورة </w:t>
      </w:r>
      <w:r w:rsidR="00ED43FF" w:rsidRPr="00C26004">
        <w:rPr>
          <w:rFonts w:ascii="Traditional Arabic" w:eastAsia="Times New Roman" w:hAnsi="Traditional Arabic" w:cs="Traditional Arabic"/>
          <w:color w:val="000000"/>
          <w:sz w:val="36"/>
          <w:szCs w:val="36"/>
          <w:rtl/>
        </w:rPr>
        <w:t xml:space="preserve"> لتفسير معنى الهداية </w:t>
      </w:r>
      <w:r w:rsidRPr="00C26004">
        <w:rPr>
          <w:rFonts w:ascii="Traditional Arabic" w:eastAsia="Times New Roman" w:hAnsi="Traditional Arabic" w:cs="Traditional Arabic"/>
          <w:color w:val="000000"/>
          <w:sz w:val="36"/>
          <w:szCs w:val="36"/>
          <w:rtl/>
        </w:rPr>
        <w:t xml:space="preserve">، ولكن وجدت له </w:t>
      </w:r>
      <w:r w:rsidR="00ED43FF" w:rsidRPr="00C26004">
        <w:rPr>
          <w:rFonts w:ascii="Traditional Arabic" w:eastAsia="Times New Roman" w:hAnsi="Traditional Arabic" w:cs="Traditional Arabic"/>
          <w:color w:val="000000"/>
          <w:sz w:val="36"/>
          <w:szCs w:val="36"/>
          <w:rtl/>
        </w:rPr>
        <w:t>اثب</w:t>
      </w:r>
      <w:r w:rsidRPr="00C26004">
        <w:rPr>
          <w:rFonts w:ascii="Traditional Arabic" w:eastAsia="Times New Roman" w:hAnsi="Traditional Arabic" w:cs="Traditional Arabic"/>
          <w:color w:val="000000"/>
          <w:sz w:val="36"/>
          <w:szCs w:val="36"/>
          <w:rtl/>
        </w:rPr>
        <w:t>ا</w:t>
      </w:r>
      <w:r w:rsidR="00ED43FF" w:rsidRPr="00C26004">
        <w:rPr>
          <w:rFonts w:ascii="Traditional Arabic" w:eastAsia="Times New Roman" w:hAnsi="Traditional Arabic" w:cs="Traditional Arabic"/>
          <w:color w:val="000000"/>
          <w:sz w:val="36"/>
          <w:szCs w:val="36"/>
          <w:rtl/>
        </w:rPr>
        <w:t>ت</w:t>
      </w:r>
      <w:r w:rsidRPr="00C26004">
        <w:rPr>
          <w:rFonts w:ascii="Traditional Arabic" w:eastAsia="Times New Roman" w:hAnsi="Traditional Arabic" w:cs="Traditional Arabic"/>
          <w:color w:val="000000"/>
          <w:sz w:val="36"/>
          <w:szCs w:val="36"/>
          <w:rtl/>
        </w:rPr>
        <w:t xml:space="preserve"> للهداية</w:t>
      </w:r>
      <w:r w:rsidR="00ED43FF" w:rsidRPr="00C26004">
        <w:rPr>
          <w:rFonts w:ascii="Traditional Arabic" w:eastAsia="Times New Roman" w:hAnsi="Traditional Arabic" w:cs="Traditional Arabic"/>
          <w:color w:val="000000"/>
          <w:sz w:val="36"/>
          <w:szCs w:val="36"/>
          <w:rtl/>
        </w:rPr>
        <w:t xml:space="preserve"> على طريقة أهل السنة والجماعة : </w:t>
      </w:r>
      <w:r w:rsidR="00ED43FF" w:rsidRPr="00C26004">
        <w:rPr>
          <w:rFonts w:ascii="Traditional Arabic" w:eastAsia="Times New Roman" w:hAnsi="Traditional Arabic" w:cs="Traditional Arabic"/>
          <w:b/>
          <w:bCs/>
          <w:color w:val="000000"/>
          <w:sz w:val="36"/>
          <w:szCs w:val="36"/>
          <w:rtl/>
        </w:rPr>
        <w:t>عند قوله تعالى</w:t>
      </w:r>
      <w:r w:rsidR="00872FCD" w:rsidRPr="00C26004">
        <w:rPr>
          <w:rFonts w:ascii="Traditional Arabic" w:eastAsia="Times New Roman" w:hAnsi="Traditional Arabic" w:cs="Traditional Arabic"/>
          <w:color w:val="000000"/>
          <w:sz w:val="36"/>
          <w:szCs w:val="36"/>
          <w:rtl/>
        </w:rPr>
        <w:t>:</w:t>
      </w:r>
      <w:r w:rsidR="00872FCD" w:rsidRPr="00C26004">
        <w:rPr>
          <w:rFonts w:ascii="Traditional Arabic" w:eastAsia="Times New Roman" w:hAnsi="Traditional Arabic" w:cs="Traditional Arabic"/>
          <w:color w:val="0F243E" w:themeColor="text2" w:themeShade="80"/>
          <w:sz w:val="36"/>
          <w:szCs w:val="36"/>
          <w:specVanish/>
        </w:rPr>
        <w:sym w:font="AGA Arabesque" w:char="F05D"/>
      </w:r>
      <w:r w:rsidR="00872FCD" w:rsidRPr="00C26004">
        <w:rPr>
          <w:rFonts w:ascii="Traditional Arabic" w:eastAsia="Times New Roman" w:hAnsi="Traditional Arabic" w:cs="Traditional Arabic"/>
          <w:color w:val="0F243E" w:themeColor="text2" w:themeShade="80"/>
          <w:sz w:val="36"/>
          <w:szCs w:val="36"/>
          <w:rtl/>
          <w:specVanish/>
        </w:rPr>
        <w:t xml:space="preserve"> مَا أَصَابَ مِنْ مُصِيبَةٍ إِلَّا بِإِذْنِ اللَّهِ وَمَنْ يُؤْمِنْ بِاللَّهِ يَهْدِ قَلْبَهُ وَاللَّهُ بِكُلِّ شَيْءٍ عَلِيمٌ</w:t>
      </w:r>
      <w:r w:rsidR="00872FCD"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eastAsia="Times New Roman" w:hAnsi="Traditional Arabic" w:cs="Traditional Arabic"/>
          <w:color w:val="000000"/>
          <w:sz w:val="36"/>
          <w:szCs w:val="36"/>
          <w:rtl/>
        </w:rPr>
        <w:footnoteReference w:id="706"/>
      </w:r>
    </w:p>
    <w:p w:rsidR="00ED43FF" w:rsidRPr="00C26004" w:rsidRDefault="00872FCD" w:rsidP="00512A05">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قال _رحمه الله_</w:t>
      </w:r>
      <w:r w:rsidR="00ED43FF" w:rsidRPr="00C26004">
        <w:rPr>
          <w:rFonts w:ascii="Traditional Arabic" w:eastAsia="Times New Roman" w:hAnsi="Traditional Arabic" w:cs="Traditional Arabic"/>
          <w:color w:val="000000"/>
          <w:sz w:val="36"/>
          <w:szCs w:val="36"/>
          <w:rtl/>
        </w:rPr>
        <w:t xml:space="preserve">" هناك هدايتين  </w:t>
      </w:r>
      <w:r w:rsidR="00512A05"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يَهْدِ قَلْبَهُ </w:t>
      </w:r>
      <w:r w:rsidR="00512A05" w:rsidRPr="00C26004">
        <w:rPr>
          <w:rFonts w:ascii="Traditional Arabic" w:eastAsia="Times New Roman" w:hAnsi="Traditional Arabic" w:cs="Traditional Arabic"/>
          <w:color w:val="0F243E" w:themeColor="text2" w:themeShade="80"/>
          <w:sz w:val="36"/>
          <w:szCs w:val="36"/>
          <w:specVanish/>
        </w:rPr>
        <w:sym w:font="AGA Arabesque" w:char="F05B"/>
      </w:r>
      <w:r w:rsidR="00ED43FF" w:rsidRPr="00C26004">
        <w:rPr>
          <w:rFonts w:ascii="Traditional Arabic" w:eastAsia="Times New Roman" w:hAnsi="Traditional Arabic" w:cs="Traditional Arabic"/>
          <w:color w:val="000000"/>
          <w:sz w:val="36"/>
          <w:szCs w:val="36"/>
          <w:rtl/>
        </w:rPr>
        <w:t xml:space="preserve">من نسبة الهداية إلى القلب بيان لقضية الهداية العامة والخاصة ، كما قالوا في </w:t>
      </w:r>
      <w:r w:rsidR="00ED43FF" w:rsidRPr="00C26004">
        <w:rPr>
          <w:rFonts w:ascii="Traditional Arabic" w:eastAsia="Times New Roman" w:hAnsi="Traditional Arabic" w:cs="Traditional Arabic"/>
          <w:b/>
          <w:bCs/>
          <w:color w:val="000000"/>
          <w:sz w:val="36"/>
          <w:szCs w:val="36"/>
          <w:rtl/>
        </w:rPr>
        <w:t>قوله تعالى</w:t>
      </w:r>
      <w:r w:rsidR="008D11E6" w:rsidRPr="00C26004">
        <w:rPr>
          <w:rFonts w:ascii="Traditional Arabic" w:eastAsia="Times New Roman" w:hAnsi="Traditional Arabic" w:cs="Traditional Arabic"/>
          <w:color w:val="000000"/>
          <w:sz w:val="36"/>
          <w:szCs w:val="36"/>
          <w:rtl/>
        </w:rPr>
        <w:t>:</w:t>
      </w:r>
      <w:r w:rsidR="00ED43FF" w:rsidRPr="00C26004">
        <w:rPr>
          <w:rFonts w:ascii="Traditional Arabic" w:eastAsia="Times New Roman" w:hAnsi="Traditional Arabic" w:cs="Traditional Arabic"/>
          <w:color w:val="000000"/>
          <w:sz w:val="36"/>
          <w:szCs w:val="36"/>
          <w:rtl/>
        </w:rPr>
        <w:t xml:space="preserve"> عنه صلى الله عليه وسلم :</w:t>
      </w:r>
      <w:r w:rsidR="00512A05"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وَإِنَّكَ لَتَهْدِي إِلَى صِرَاطٍ مُسْتَقِيمٍ</w:t>
      </w:r>
      <w:r w:rsidR="00512A05"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707"/>
      </w:r>
      <w:r w:rsidR="00ED43FF" w:rsidRPr="00C26004">
        <w:rPr>
          <w:rFonts w:ascii="Traditional Arabic" w:eastAsia="Times New Roman" w:hAnsi="Traditional Arabic" w:cs="Traditional Arabic"/>
          <w:color w:val="000000"/>
          <w:sz w:val="36"/>
          <w:szCs w:val="36"/>
          <w:rtl/>
        </w:rPr>
        <w:t xml:space="preserve"> مع </w:t>
      </w:r>
      <w:r w:rsidR="00ED43FF" w:rsidRPr="00C26004">
        <w:rPr>
          <w:rFonts w:ascii="Traditional Arabic" w:eastAsia="Times New Roman" w:hAnsi="Traditional Arabic" w:cs="Traditional Arabic"/>
          <w:b/>
          <w:bCs/>
          <w:color w:val="000000"/>
          <w:sz w:val="36"/>
          <w:szCs w:val="36"/>
          <w:rtl/>
        </w:rPr>
        <w:t>قوله تعالى</w:t>
      </w:r>
      <w:r w:rsidR="00ED43FF" w:rsidRPr="00C26004">
        <w:rPr>
          <w:rFonts w:ascii="Traditional Arabic" w:eastAsia="Times New Roman" w:hAnsi="Traditional Arabic" w:cs="Traditional Arabic"/>
          <w:color w:val="0F243E" w:themeColor="text2" w:themeShade="80"/>
          <w:sz w:val="36"/>
          <w:szCs w:val="36"/>
          <w:rtl/>
          <w:specVanish/>
        </w:rPr>
        <w:t>:</w:t>
      </w:r>
      <w:r w:rsidR="00512A05" w:rsidRPr="00C26004">
        <w:rPr>
          <w:rFonts w:ascii="Traditional Arabic" w:eastAsia="Times New Roman" w:hAnsi="Traditional Arabic" w:cs="Traditional Arabic"/>
          <w:color w:val="0F243E" w:themeColor="text2" w:themeShade="80"/>
          <w:sz w:val="36"/>
          <w:szCs w:val="36"/>
          <w:specVanish/>
        </w:rPr>
        <w:sym w:font="AGA Arabesque" w:char="F05D"/>
      </w:r>
      <w:r w:rsidR="00512A05" w:rsidRPr="00C26004">
        <w:rPr>
          <w:rFonts w:ascii="Traditional Arabic" w:eastAsia="Times New Roman" w:hAnsi="Traditional Arabic" w:cs="Traditional Arabic"/>
          <w:color w:val="0F243E" w:themeColor="text2" w:themeShade="80"/>
          <w:sz w:val="36"/>
          <w:szCs w:val="36"/>
          <w:rtl/>
          <w:specVanish/>
        </w:rPr>
        <w:t>إِنَّكَ لَا تَهْدِي مَنْ أَحْبَبْتَ وَلَكِنَّ اللَّهَ يَهْدِي مَنْ يَشَاءُ وَهُوَ أَعْلَمُ بِالْمُهْتَدِينَ</w:t>
      </w:r>
      <w:r w:rsidR="00512A05" w:rsidRPr="00C26004">
        <w:rPr>
          <w:rFonts w:ascii="Traditional Arabic" w:eastAsia="Times New Roman" w:hAnsi="Traditional Arabic" w:cs="Traditional Arabic"/>
          <w:color w:val="0F243E" w:themeColor="text2" w:themeShade="80"/>
          <w:sz w:val="36"/>
          <w:szCs w:val="36"/>
          <w:specVanish/>
        </w:rPr>
        <w:sym w:font="AGA Arabesque" w:char="F05B"/>
      </w:r>
      <w:r w:rsidR="00512A05" w:rsidRPr="00C26004">
        <w:rPr>
          <w:rStyle w:val="FootnoteReference"/>
          <w:rFonts w:ascii="Traditional Arabic" w:eastAsia="Times New Roman" w:hAnsi="Traditional Arabic" w:cs="Traditional Arabic"/>
          <w:color w:val="000000"/>
          <w:sz w:val="36"/>
          <w:szCs w:val="36"/>
          <w:rtl/>
        </w:rPr>
        <w:footnoteReference w:id="708"/>
      </w:r>
      <w:r w:rsidR="00ED43FF" w:rsidRPr="00C26004">
        <w:rPr>
          <w:rFonts w:ascii="Traditional Arabic" w:eastAsia="Times New Roman" w:hAnsi="Traditional Arabic" w:cs="Traditional Arabic"/>
          <w:color w:val="000000"/>
          <w:sz w:val="36"/>
          <w:szCs w:val="36"/>
          <w:rtl/>
        </w:rPr>
        <w:t xml:space="preserve"> .  </w:t>
      </w:r>
    </w:p>
    <w:p w:rsidR="00ED43FF" w:rsidRPr="00C26004" w:rsidRDefault="00ED43FF" w:rsidP="00423BB7">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فقالوا :</w:t>
      </w:r>
      <w:r w:rsidRPr="00C26004">
        <w:rPr>
          <w:rFonts w:ascii="Traditional Arabic" w:eastAsia="Times New Roman" w:hAnsi="Traditional Arabic" w:cs="Traditional Arabic"/>
          <w:color w:val="000000"/>
          <w:sz w:val="36"/>
          <w:szCs w:val="36"/>
          <w:rtl/>
        </w:rPr>
        <w:t xml:space="preserve"> الهداية الأولى دلالة إرشاد </w:t>
      </w:r>
      <w:r w:rsidRPr="00C26004">
        <w:rPr>
          <w:rFonts w:ascii="Traditional Arabic" w:eastAsia="Times New Roman" w:hAnsi="Traditional Arabic" w:cs="Traditional Arabic"/>
          <w:b/>
          <w:bCs/>
          <w:color w:val="000000"/>
          <w:sz w:val="36"/>
          <w:szCs w:val="36"/>
          <w:rtl/>
        </w:rPr>
        <w:t>كقوله تعالى</w:t>
      </w:r>
      <w:r w:rsidRPr="00C26004">
        <w:rPr>
          <w:rFonts w:ascii="Traditional Arabic" w:eastAsia="Times New Roman" w:hAnsi="Traditional Arabic" w:cs="Traditional Arabic"/>
          <w:color w:val="000000"/>
          <w:sz w:val="36"/>
          <w:szCs w:val="36"/>
          <w:rtl/>
        </w:rPr>
        <w:t xml:space="preserve"> : </w:t>
      </w:r>
      <w:r w:rsidR="00512A05"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وَأَمَّا ثَمُودُ فَهَدَيْنَاهُمْ فَاسْتَحَبُّواْ الْعَمَى عَلَى الْهُدَى</w:t>
      </w:r>
      <w:r w:rsidR="00512A05" w:rsidRPr="00C26004">
        <w:rPr>
          <w:rFonts w:ascii="Traditional Arabic" w:eastAsia="Times New Roman" w:hAnsi="Traditional Arabic" w:cs="Traditional Arabic"/>
          <w:color w:val="0F243E" w:themeColor="text2" w:themeShade="80"/>
          <w:sz w:val="36"/>
          <w:szCs w:val="36"/>
          <w:specVanish/>
        </w:rPr>
        <w:sym w:font="AGA Arabesque" w:char="F05B"/>
      </w:r>
      <w:r w:rsidR="008D11E6" w:rsidRPr="00C26004">
        <w:rPr>
          <w:rStyle w:val="FootnoteReference"/>
          <w:rFonts w:ascii="Traditional Arabic" w:eastAsia="Times New Roman" w:hAnsi="Traditional Arabic" w:cs="Traditional Arabic"/>
          <w:color w:val="000000"/>
          <w:sz w:val="36"/>
          <w:szCs w:val="36"/>
          <w:rtl/>
        </w:rPr>
        <w:footnoteReference w:id="709"/>
      </w:r>
      <w:r w:rsidR="00423BB7" w:rsidRPr="00C26004">
        <w:rPr>
          <w:rFonts w:ascii="Traditional Arabic" w:eastAsia="Times New Roman" w:hAnsi="Traditional Arabic" w:cs="Traditional Arabic"/>
          <w:color w:val="000000"/>
          <w:sz w:val="36"/>
          <w:szCs w:val="36"/>
          <w:rtl/>
        </w:rPr>
        <w:t>"</w:t>
      </w:r>
      <w:r w:rsidR="00423BB7" w:rsidRPr="00C26004">
        <w:rPr>
          <w:rStyle w:val="FootnoteReference"/>
          <w:rFonts w:ascii="Traditional Arabic" w:eastAsia="Times New Roman" w:hAnsi="Traditional Arabic" w:cs="Traditional Arabic"/>
          <w:color w:val="000000"/>
          <w:sz w:val="36"/>
          <w:szCs w:val="36"/>
          <w:rtl/>
        </w:rPr>
        <w:footnoteReference w:id="710"/>
      </w:r>
    </w:p>
    <w:p w:rsidR="00ED43FF" w:rsidRPr="00C26004" w:rsidRDefault="00ED43FF" w:rsidP="00ED43FF">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والثانية : هداية توفيق وإرشاد</w:t>
      </w:r>
      <w:r w:rsidR="008D11E6" w:rsidRPr="00C26004">
        <w:rPr>
          <w:rFonts w:ascii="Traditional Arabic" w:eastAsia="Times New Roman" w:hAnsi="Traditional Arabic" w:cs="Traditional Arabic"/>
          <w:color w:val="000000"/>
          <w:sz w:val="36"/>
          <w:szCs w:val="36"/>
          <w:rtl/>
        </w:rPr>
        <w:t>"</w:t>
      </w:r>
    </w:p>
    <w:p w:rsidR="00FB560D" w:rsidRPr="00C26004" w:rsidRDefault="00FB560D"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551FE2" w:rsidRPr="00C26004" w:rsidRDefault="00FB560D" w:rsidP="00FB560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ثالثا</w:t>
      </w:r>
      <w:r w:rsidR="00551FE2" w:rsidRPr="00C26004">
        <w:rPr>
          <w:rFonts w:ascii="Traditional Arabic" w:eastAsia="Times New Roman" w:hAnsi="Traditional Arabic" w:cs="Traditional Arabic" w:hint="cs"/>
          <w:b/>
          <w:bCs/>
          <w:color w:val="FF0000"/>
          <w:sz w:val="36"/>
          <w:szCs w:val="36"/>
          <w:rtl/>
        </w:rPr>
        <w:t>ً</w:t>
      </w:r>
      <w:r w:rsidR="00551FE2" w:rsidRPr="00C26004">
        <w:rPr>
          <w:rFonts w:ascii="Traditional Arabic" w:eastAsia="Times New Roman" w:hAnsi="Traditional Arabic" w:cs="Traditional Arabic" w:hint="cs"/>
          <w:color w:val="FF0000"/>
          <w:sz w:val="36"/>
          <w:szCs w:val="36"/>
          <w:rtl/>
        </w:rPr>
        <w:t>:</w:t>
      </w:r>
    </w:p>
    <w:p w:rsidR="00FB560D" w:rsidRPr="00C26004" w:rsidRDefault="00551FE2" w:rsidP="00FB560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hint="cs"/>
          <w:color w:val="000000"/>
          <w:sz w:val="36"/>
          <w:szCs w:val="36"/>
          <w:rtl/>
        </w:rPr>
        <w:t xml:space="preserve">الإمام </w:t>
      </w:r>
      <w:r w:rsidR="00FB560D" w:rsidRPr="00C26004">
        <w:rPr>
          <w:rFonts w:ascii="Traditional Arabic" w:eastAsia="Times New Roman" w:hAnsi="Traditional Arabic" w:cs="Traditional Arabic"/>
          <w:color w:val="000000"/>
          <w:sz w:val="36"/>
          <w:szCs w:val="36"/>
          <w:rtl/>
        </w:rPr>
        <w:t>الزمخشري:</w:t>
      </w:r>
    </w:p>
    <w:p w:rsidR="00FB560D" w:rsidRPr="00C26004" w:rsidRDefault="00FB560D" w:rsidP="008D11E6">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قال الإمام الزمخشري</w:t>
      </w:r>
      <w:r w:rsidR="008D11E6" w:rsidRPr="00C26004">
        <w:rPr>
          <w:rFonts w:ascii="Traditional Arabic" w:eastAsia="Times New Roman" w:hAnsi="Traditional Arabic" w:cs="Traditional Arabic"/>
          <w:color w:val="0F243E" w:themeColor="text2" w:themeShade="80"/>
          <w:sz w:val="36"/>
          <w:szCs w:val="36"/>
          <w:specVanish/>
        </w:rPr>
        <w:sym w:font="AGA Arabesque" w:char="F05D"/>
      </w:r>
      <w:r w:rsidR="008D11E6" w:rsidRPr="00C26004">
        <w:rPr>
          <w:rFonts w:ascii="Traditional Arabic" w:eastAsia="Times New Roman" w:hAnsi="Traditional Arabic" w:cs="Traditional Arabic"/>
          <w:color w:val="0F243E" w:themeColor="text2" w:themeShade="80"/>
          <w:sz w:val="36"/>
          <w:szCs w:val="36"/>
        </w:rPr>
        <w:t>:</w:t>
      </w:r>
      <w:r w:rsidR="008D11E6" w:rsidRPr="00C26004">
        <w:rPr>
          <w:rFonts w:ascii="Traditional Arabic" w:eastAsia="Times New Roman" w:hAnsi="Traditional Arabic" w:cs="Traditional Arabic"/>
          <w:color w:val="0F243E" w:themeColor="text2" w:themeShade="80"/>
          <w:sz w:val="36"/>
          <w:szCs w:val="36"/>
          <w:rtl/>
          <w:specVanish/>
        </w:rPr>
        <w:t>كَيْفَ يَهْدِي اللَّهُ قَوْمًا كَفَرُوا بَعْدَ إِيمَانِهِمْ</w:t>
      </w:r>
      <w:r w:rsidR="008D11E6" w:rsidRPr="00C26004">
        <w:rPr>
          <w:rFonts w:ascii="Traditional Arabic" w:eastAsia="Times New Roman" w:hAnsi="Traditional Arabic" w:cs="Traditional Arabic"/>
          <w:color w:val="0F243E" w:themeColor="text2" w:themeShade="80"/>
          <w:sz w:val="36"/>
          <w:szCs w:val="36"/>
          <w:specVanish/>
        </w:rPr>
        <w:sym w:font="AGA Arabesque" w:char="F05B"/>
      </w:r>
    </w:p>
    <w:p w:rsidR="00FB560D" w:rsidRPr="00C26004" w:rsidRDefault="00FB560D" w:rsidP="00FB560D">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"كيف يلطف بهم وليسوا من اهل اللطف لما علم الله من تصميمهم على كفرهم</w:t>
      </w:r>
      <w:r w:rsidR="008D11E6"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ودل على تصميمهم بأنهم كفروا بعد إيمانهم </w:t>
      </w:r>
      <w:r w:rsidR="008D11E6"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وبعد ما شهدوا بأن الرسول حق </w:t>
      </w:r>
      <w:r w:rsidR="008D11E6"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وبعدما جاءتهم الشواهد من القرآن</w:t>
      </w:r>
      <w:r w:rsidR="008D11E6"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وسائر المعجزات التى تثبت بمثلها النبوة"</w:t>
      </w:r>
      <w:r w:rsidRPr="00C26004">
        <w:rPr>
          <w:rFonts w:ascii="Traditional Arabic" w:eastAsia="Times New Roman" w:hAnsi="Traditional Arabic" w:cs="Traditional Arabic"/>
          <w:color w:val="000000"/>
          <w:sz w:val="36"/>
          <w:szCs w:val="36"/>
          <w:rtl/>
        </w:rPr>
        <w:footnoteReference w:id="711"/>
      </w:r>
    </w:p>
    <w:p w:rsidR="00FB560D" w:rsidRPr="00C26004" w:rsidRDefault="00FB560D"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FB560D" w:rsidRPr="00C26004" w:rsidRDefault="00FB560D"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075D07">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75D07" w:rsidRPr="00C26004" w:rsidRDefault="00075D07"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B43226" w:rsidRPr="00C26004" w:rsidRDefault="00B43226" w:rsidP="0042783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FB560D" w:rsidRPr="00C26004" w:rsidRDefault="00B130CB" w:rsidP="002F631C">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 السابع</w:t>
      </w:r>
      <w:r w:rsidR="002F631C" w:rsidRPr="00C26004">
        <w:rPr>
          <w:rFonts w:ascii="Traditional Arabic" w:eastAsia="Times New Roman" w:hAnsi="Traditional Arabic" w:cs="Traditional Arabic"/>
          <w:b/>
          <w:bCs/>
          <w:color w:val="808080" w:themeColor="background1" w:themeShade="80"/>
          <w:sz w:val="36"/>
          <w:szCs w:val="36"/>
          <w:rtl/>
        </w:rPr>
        <w:t>:</w:t>
      </w:r>
    </w:p>
    <w:p w:rsidR="00FB560D" w:rsidRPr="00C26004" w:rsidRDefault="00FB560D" w:rsidP="002F631C">
      <w:pPr>
        <w:tabs>
          <w:tab w:val="left" w:pos="8711"/>
        </w:tabs>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المستخلص من المقارنة :</w:t>
      </w:r>
    </w:p>
    <w:p w:rsidR="008D11E6" w:rsidRPr="00C26004" w:rsidRDefault="00FB560D" w:rsidP="008D11E6">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الزمخشري سار على نهج أهل الاعتزال </w:t>
      </w:r>
      <w:r w:rsidR="00376247" w:rsidRPr="00C26004">
        <w:rPr>
          <w:rFonts w:ascii="Traditional Arabic" w:eastAsia="Times New Roman" w:hAnsi="Traditional Arabic" w:cs="Traditional Arabic"/>
          <w:b/>
          <w:bCs/>
          <w:color w:val="000000"/>
          <w:sz w:val="36"/>
          <w:szCs w:val="36"/>
          <w:rtl/>
        </w:rPr>
        <w:t>في عدم اثبات الصفات لله عز وجل ،فجعل لطف الله بالعبد أن يخ</w:t>
      </w:r>
      <w:r w:rsidR="008D11E6" w:rsidRPr="00C26004">
        <w:rPr>
          <w:rFonts w:ascii="Traditional Arabic" w:eastAsia="Times New Roman" w:hAnsi="Traditional Arabic" w:cs="Traditional Arabic"/>
          <w:b/>
          <w:bCs/>
          <w:color w:val="000000"/>
          <w:sz w:val="36"/>
          <w:szCs w:val="36"/>
          <w:rtl/>
        </w:rPr>
        <w:t xml:space="preserve">لق العبد هداية نفسه ، والصحيح </w:t>
      </w:r>
      <w:r w:rsidR="00376247" w:rsidRPr="00C26004">
        <w:rPr>
          <w:rFonts w:ascii="Traditional Arabic" w:eastAsia="Times New Roman" w:hAnsi="Traditional Arabic" w:cs="Traditional Arabic"/>
          <w:b/>
          <w:bCs/>
          <w:color w:val="000000"/>
          <w:sz w:val="36"/>
          <w:szCs w:val="36"/>
          <w:rtl/>
        </w:rPr>
        <w:t xml:space="preserve"> أن فعل الهداية من الله تعالى أما </w:t>
      </w:r>
      <w:r w:rsidR="008D11E6" w:rsidRPr="00C26004">
        <w:rPr>
          <w:rFonts w:ascii="Traditional Arabic" w:eastAsia="Times New Roman" w:hAnsi="Traditional Arabic" w:cs="Traditional Arabic"/>
          <w:b/>
          <w:bCs/>
          <w:color w:val="000000"/>
          <w:sz w:val="36"/>
          <w:szCs w:val="36"/>
          <w:rtl/>
        </w:rPr>
        <w:t>الاهتداء،</w:t>
      </w:r>
      <w:r w:rsidR="00376247" w:rsidRPr="00C26004">
        <w:rPr>
          <w:rFonts w:ascii="Traditional Arabic" w:eastAsia="Times New Roman" w:hAnsi="Traditional Arabic" w:cs="Traditional Arabic"/>
          <w:b/>
          <w:bCs/>
          <w:color w:val="000000"/>
          <w:sz w:val="36"/>
          <w:szCs w:val="36"/>
          <w:rtl/>
        </w:rPr>
        <w:t xml:space="preserve"> أو عدمه من العبد </w:t>
      </w:r>
      <w:r w:rsidR="008D11E6" w:rsidRPr="00C26004">
        <w:rPr>
          <w:rFonts w:ascii="Traditional Arabic" w:eastAsia="Times New Roman" w:hAnsi="Traditional Arabic" w:cs="Traditional Arabic"/>
          <w:b/>
          <w:bCs/>
          <w:color w:val="000000"/>
          <w:sz w:val="36"/>
          <w:szCs w:val="36"/>
          <w:rtl/>
        </w:rPr>
        <w:t>.</w:t>
      </w:r>
    </w:p>
    <w:p w:rsidR="00FB560D" w:rsidRPr="00C26004" w:rsidRDefault="00376247" w:rsidP="008D11E6">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والاضافة في الآية صريحة بأن الهداية لله </w:t>
      </w:r>
      <w:r w:rsidR="008D11E6"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وحده ، كما أنه لايمكن شرعا</w:t>
      </w:r>
      <w:r w:rsidR="008D11E6"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ولا عقلا أن يكون في ملك الله مالا يشاءه سبحانه</w:t>
      </w:r>
      <w:r w:rsidR="008D11E6"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 xml:space="preserve"> أو يريده ، ولا يخرج من علمه </w:t>
      </w:r>
      <w:r w:rsidR="00BB45FF" w:rsidRPr="00C26004">
        <w:rPr>
          <w:rFonts w:ascii="Traditional Arabic" w:eastAsia="Times New Roman" w:hAnsi="Traditional Arabic" w:cs="Traditional Arabic"/>
          <w:b/>
          <w:bCs/>
          <w:color w:val="000000"/>
          <w:sz w:val="36"/>
          <w:szCs w:val="36"/>
          <w:rtl/>
        </w:rPr>
        <w:t>شيء من هداية الناس</w:t>
      </w:r>
      <w:r w:rsidR="008D11E6" w:rsidRPr="00C26004">
        <w:rPr>
          <w:rFonts w:ascii="Traditional Arabic" w:eastAsia="Times New Roman" w:hAnsi="Traditional Arabic" w:cs="Traditional Arabic"/>
          <w:b/>
          <w:bCs/>
          <w:color w:val="000000"/>
          <w:sz w:val="36"/>
          <w:szCs w:val="36"/>
          <w:rtl/>
        </w:rPr>
        <w:t>،</w:t>
      </w:r>
      <w:r w:rsidR="00BB45FF" w:rsidRPr="00C26004">
        <w:rPr>
          <w:rFonts w:ascii="Traditional Arabic" w:eastAsia="Times New Roman" w:hAnsi="Traditional Arabic" w:cs="Traditional Arabic"/>
          <w:b/>
          <w:bCs/>
          <w:color w:val="000000"/>
          <w:sz w:val="36"/>
          <w:szCs w:val="36"/>
          <w:rtl/>
        </w:rPr>
        <w:t xml:space="preserve"> أو عدمها.</w:t>
      </w:r>
    </w:p>
    <w:p w:rsidR="00B37DB6" w:rsidRPr="00C26004" w:rsidRDefault="008D11E6"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   أما ابن كثير والشنقيطي،</w:t>
      </w:r>
      <w:r w:rsidR="00BB45FF" w:rsidRPr="00C26004">
        <w:rPr>
          <w:rFonts w:ascii="Traditional Arabic" w:eastAsia="Times New Roman" w:hAnsi="Traditional Arabic" w:cs="Traditional Arabic"/>
          <w:b/>
          <w:bCs/>
          <w:color w:val="000000"/>
          <w:sz w:val="36"/>
          <w:szCs w:val="36"/>
          <w:rtl/>
        </w:rPr>
        <w:t xml:space="preserve"> فقد اثبتا الهداية لله تعالى بطريقة سلسة سهلة تتسلل إلى قلب الباحث عن الحق لعلمه أنه لا يمكن أن يخلق الانسان هداية نفسه بدون علم</w:t>
      </w:r>
      <w:r w:rsidRPr="00C26004">
        <w:rPr>
          <w:rFonts w:ascii="Traditional Arabic" w:eastAsia="Times New Roman" w:hAnsi="Traditional Arabic" w:cs="Traditional Arabic"/>
          <w:b/>
          <w:bCs/>
          <w:color w:val="000000"/>
          <w:sz w:val="36"/>
          <w:szCs w:val="36"/>
          <w:rtl/>
        </w:rPr>
        <w:t>،</w:t>
      </w:r>
      <w:r w:rsidR="00BB45FF" w:rsidRPr="00C26004">
        <w:rPr>
          <w:rFonts w:ascii="Traditional Arabic" w:eastAsia="Times New Roman" w:hAnsi="Traditional Arabic" w:cs="Traditional Arabic"/>
          <w:b/>
          <w:bCs/>
          <w:color w:val="000000"/>
          <w:sz w:val="36"/>
          <w:szCs w:val="36"/>
          <w:rtl/>
        </w:rPr>
        <w:t xml:space="preserve"> أو اذن</w:t>
      </w:r>
      <w:r w:rsidRPr="00C26004">
        <w:rPr>
          <w:rFonts w:ascii="Traditional Arabic" w:eastAsia="Times New Roman" w:hAnsi="Traditional Arabic" w:cs="Traditional Arabic"/>
          <w:b/>
          <w:bCs/>
          <w:color w:val="000000"/>
          <w:sz w:val="36"/>
          <w:szCs w:val="36"/>
          <w:rtl/>
        </w:rPr>
        <w:t>،</w:t>
      </w:r>
      <w:r w:rsidR="00BB45FF" w:rsidRPr="00C26004">
        <w:rPr>
          <w:rFonts w:ascii="Traditional Arabic" w:eastAsia="Times New Roman" w:hAnsi="Traditional Arabic" w:cs="Traditional Arabic"/>
          <w:b/>
          <w:bCs/>
          <w:color w:val="000000"/>
          <w:sz w:val="36"/>
          <w:szCs w:val="36"/>
          <w:rtl/>
        </w:rPr>
        <w:t xml:space="preserve"> أو قدرة خالقه سبحانه وتعالى .</w:t>
      </w:r>
    </w:p>
    <w:p w:rsidR="000C260B" w:rsidRPr="00C26004" w:rsidRDefault="000C260B"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0C260B" w:rsidRPr="00C26004" w:rsidRDefault="000C260B"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0C260B" w:rsidRPr="00C26004" w:rsidRDefault="000C260B"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075D07" w:rsidRPr="00C26004" w:rsidRDefault="00075D07" w:rsidP="00075D07">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0C260B" w:rsidRPr="00C26004" w:rsidRDefault="000C260B"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0C260B" w:rsidRPr="00C26004" w:rsidRDefault="000C260B"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075D07" w:rsidRPr="00C26004" w:rsidRDefault="00075D07"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075D07" w:rsidRPr="00C26004" w:rsidRDefault="00075D07"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075D07" w:rsidRPr="00C26004" w:rsidRDefault="00075D07"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075D07" w:rsidRPr="00C26004" w:rsidRDefault="00075D07" w:rsidP="000C26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p>
    <w:p w:rsidR="00B37DB6" w:rsidRPr="00C26004" w:rsidRDefault="00B37DB6" w:rsidP="008534C3">
      <w:pPr>
        <w:tabs>
          <w:tab w:val="left" w:pos="8711"/>
        </w:tabs>
        <w:rPr>
          <w:rFonts w:ascii="Traditional Arabic" w:eastAsia="Times New Roman" w:hAnsi="Traditional Arabic" w:cs="Traditional Arabic"/>
          <w:b/>
          <w:bCs/>
          <w:color w:val="000000"/>
          <w:sz w:val="36"/>
          <w:szCs w:val="36"/>
          <w:rtl/>
        </w:rPr>
      </w:pPr>
    </w:p>
    <w:p w:rsidR="00DA47E8" w:rsidRPr="00C26004" w:rsidRDefault="00DA47E8" w:rsidP="00B130CB">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الم</w:t>
      </w:r>
      <w:r w:rsidR="00B130CB" w:rsidRPr="00C26004">
        <w:rPr>
          <w:rFonts w:ascii="Traditional Arabic" w:hAnsi="Traditional Arabic" w:cs="Bold Italic Art"/>
          <w:color w:val="C0504D" w:themeColor="accent2"/>
          <w:sz w:val="36"/>
          <w:szCs w:val="36"/>
          <w:rtl/>
        </w:rPr>
        <w:t>بحث</w:t>
      </w:r>
      <w:r w:rsidRPr="00C26004">
        <w:rPr>
          <w:rFonts w:ascii="Traditional Arabic" w:hAnsi="Traditional Arabic" w:cs="Bold Italic Art"/>
          <w:color w:val="C0504D" w:themeColor="accent2"/>
          <w:sz w:val="36"/>
          <w:szCs w:val="36"/>
          <w:rtl/>
        </w:rPr>
        <w:t xml:space="preserve"> السادس عشر</w:t>
      </w:r>
    </w:p>
    <w:p w:rsidR="00440C2B" w:rsidRPr="00C26004" w:rsidRDefault="005B3BD9" w:rsidP="00C66C1F">
      <w:pPr>
        <w:tabs>
          <w:tab w:val="left" w:pos="8711"/>
        </w:tabs>
        <w:jc w:val="center"/>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صف</w:t>
      </w:r>
      <w:r w:rsidR="004A1689" w:rsidRPr="00C26004">
        <w:rPr>
          <w:rFonts w:ascii="Traditional Arabic" w:hAnsi="Traditional Arabic" w:cs="Traditional Arabic"/>
          <w:b/>
          <w:bCs/>
          <w:color w:val="984806" w:themeColor="accent6" w:themeShade="80"/>
          <w:sz w:val="36"/>
          <w:szCs w:val="36"/>
          <w:rtl/>
        </w:rPr>
        <w:t>ة</w:t>
      </w:r>
      <w:r w:rsidR="00D85023" w:rsidRPr="00C26004">
        <w:rPr>
          <w:rFonts w:ascii="Traditional Arabic" w:hAnsi="Traditional Arabic" w:cs="Traditional Arabic"/>
          <w:b/>
          <w:bCs/>
          <w:color w:val="984806" w:themeColor="accent6" w:themeShade="80"/>
          <w:sz w:val="36"/>
          <w:szCs w:val="36"/>
          <w:rtl/>
        </w:rPr>
        <w:t>الغنى</w:t>
      </w:r>
    </w:p>
    <w:p w:rsidR="00C66C1F" w:rsidRPr="00C26004" w:rsidRDefault="00C66C1F" w:rsidP="00B130CB">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w:t>
      </w:r>
      <w:r w:rsidR="00B130CB" w:rsidRPr="00C26004">
        <w:rPr>
          <w:rFonts w:ascii="Traditional Arabic" w:eastAsia="Times New Roman" w:hAnsi="Traditional Arabic" w:cs="Traditional Arabic"/>
          <w:b/>
          <w:bCs/>
          <w:color w:val="4F6228" w:themeColor="accent3" w:themeShade="80"/>
          <w:sz w:val="36"/>
          <w:szCs w:val="36"/>
          <w:rtl/>
        </w:rPr>
        <w:t>طالب</w:t>
      </w:r>
      <w:r w:rsidRPr="00C26004">
        <w:rPr>
          <w:rFonts w:ascii="Traditional Arabic" w:eastAsia="Times New Roman" w:hAnsi="Traditional Arabic" w:cs="Traditional Arabic"/>
          <w:b/>
          <w:bCs/>
          <w:color w:val="4F6228" w:themeColor="accent3" w:themeShade="80"/>
          <w:sz w:val="36"/>
          <w:szCs w:val="36"/>
          <w:rtl/>
        </w:rPr>
        <w:t xml:space="preserve"> الأولى:</w:t>
      </w:r>
    </w:p>
    <w:p w:rsidR="005B3BD9" w:rsidRPr="00C26004" w:rsidRDefault="00522BEF" w:rsidP="005B3BD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و</w:t>
      </w:r>
      <w:r w:rsidR="00440C2B" w:rsidRPr="00C26004">
        <w:rPr>
          <w:rFonts w:ascii="Traditional Arabic" w:hAnsi="Traditional Arabic" w:cs="Traditional Arabic"/>
          <w:color w:val="000000"/>
          <w:sz w:val="36"/>
          <w:szCs w:val="36"/>
          <w:rtl/>
        </w:rPr>
        <w:t xml:space="preserve">هي صفة ذاتية مشتقة من اسم الله </w:t>
      </w:r>
      <w:r w:rsidRPr="00C26004">
        <w:rPr>
          <w:rFonts w:ascii="Traditional Arabic" w:hAnsi="Traditional Arabic" w:cs="Traditional Arabic"/>
          <w:color w:val="000000"/>
          <w:sz w:val="36"/>
          <w:szCs w:val="36"/>
          <w:rtl/>
        </w:rPr>
        <w:t xml:space="preserve">الغني </w:t>
      </w:r>
      <w:r w:rsidR="00440C2B"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فله سبحانه الغنى التام المطلق من كل وجه؛ بحيث لا </w:t>
      </w:r>
      <w:r w:rsidR="00440C2B" w:rsidRPr="00C26004">
        <w:rPr>
          <w:rFonts w:ascii="Traditional Arabic" w:hAnsi="Traditional Arabic" w:cs="Traditional Arabic"/>
          <w:color w:val="000000"/>
          <w:sz w:val="36"/>
          <w:szCs w:val="36"/>
          <w:rtl/>
        </w:rPr>
        <w:t>تشوبه شائبة فقر</w:t>
      </w:r>
      <w:r w:rsidR="00C66C1F" w:rsidRPr="00C26004">
        <w:rPr>
          <w:rFonts w:ascii="Traditional Arabic" w:hAnsi="Traditional Arabic" w:cs="Traditional Arabic"/>
          <w:color w:val="000000"/>
          <w:sz w:val="36"/>
          <w:szCs w:val="36"/>
          <w:rtl/>
        </w:rPr>
        <w:t>،</w:t>
      </w:r>
      <w:r w:rsidR="00440C2B" w:rsidRPr="00C26004">
        <w:rPr>
          <w:rFonts w:ascii="Traditional Arabic" w:hAnsi="Traditional Arabic" w:cs="Traditional Arabic"/>
          <w:color w:val="000000"/>
          <w:sz w:val="36"/>
          <w:szCs w:val="36"/>
          <w:rtl/>
        </w:rPr>
        <w:t xml:space="preserve"> وحاجة أصلاً، و</w:t>
      </w:r>
      <w:r w:rsidRPr="00C26004">
        <w:rPr>
          <w:rFonts w:ascii="Traditional Arabic" w:hAnsi="Traditional Arabic" w:cs="Traditional Arabic"/>
          <w:color w:val="000000"/>
          <w:sz w:val="36"/>
          <w:szCs w:val="36"/>
          <w:rtl/>
        </w:rPr>
        <w:t xml:space="preserve">غناه </w:t>
      </w:r>
      <w:r w:rsidR="00440C2B" w:rsidRPr="00C26004">
        <w:rPr>
          <w:rFonts w:ascii="Traditional Arabic" w:hAnsi="Traditional Arabic" w:cs="Traditional Arabic"/>
          <w:color w:val="000000"/>
          <w:sz w:val="36"/>
          <w:szCs w:val="36"/>
          <w:rtl/>
        </w:rPr>
        <w:t xml:space="preserve">سبحانه </w:t>
      </w:r>
      <w:r w:rsidR="005B3BD9" w:rsidRPr="00C26004">
        <w:rPr>
          <w:rFonts w:ascii="Traditional Arabic" w:hAnsi="Traditional Arabic" w:cs="Traditional Arabic"/>
          <w:color w:val="000000"/>
          <w:sz w:val="36"/>
          <w:szCs w:val="36"/>
          <w:rtl/>
        </w:rPr>
        <w:t>،</w:t>
      </w:r>
      <w:r w:rsidR="00440C2B" w:rsidRPr="00C26004">
        <w:rPr>
          <w:rFonts w:ascii="Traditional Arabic" w:hAnsi="Traditional Arabic" w:cs="Traditional Arabic"/>
          <w:color w:val="000000"/>
          <w:sz w:val="36"/>
          <w:szCs w:val="36"/>
          <w:rtl/>
        </w:rPr>
        <w:t xml:space="preserve">وتعالى </w:t>
      </w:r>
      <w:r w:rsidRPr="00C26004">
        <w:rPr>
          <w:rFonts w:ascii="Traditional Arabic" w:hAnsi="Traditional Arabic" w:cs="Traditional Arabic"/>
          <w:color w:val="000000"/>
          <w:sz w:val="36"/>
          <w:szCs w:val="36"/>
          <w:rtl/>
        </w:rPr>
        <w:t>وصف لازم له، لا ينفك عنه</w:t>
      </w:r>
      <w:r w:rsidR="00440C2B" w:rsidRPr="00C26004">
        <w:rPr>
          <w:rFonts w:ascii="Traditional Arabic" w:hAnsi="Traditional Arabic" w:cs="Traditional Arabic"/>
          <w:color w:val="000000"/>
          <w:sz w:val="36"/>
          <w:szCs w:val="36"/>
          <w:rtl/>
        </w:rPr>
        <w:t>، ف</w:t>
      </w:r>
      <w:r w:rsidR="005B3BD9" w:rsidRPr="00C26004">
        <w:rPr>
          <w:rFonts w:ascii="Traditional Arabic" w:hAnsi="Traditional Arabic" w:cs="Traditional Arabic"/>
          <w:color w:val="000000"/>
          <w:sz w:val="36"/>
          <w:szCs w:val="36"/>
          <w:rtl/>
        </w:rPr>
        <w:t>هو</w:t>
      </w:r>
      <w:r w:rsidR="00440C2B" w:rsidRPr="00C26004">
        <w:rPr>
          <w:rFonts w:ascii="Traditional Arabic" w:hAnsi="Traditional Arabic" w:cs="Traditional Arabic"/>
          <w:color w:val="000000"/>
          <w:sz w:val="36"/>
          <w:szCs w:val="36"/>
          <w:rtl/>
        </w:rPr>
        <w:t xml:space="preserve"> غنى مطلق </w:t>
      </w:r>
      <w:r w:rsidR="006304AD" w:rsidRPr="00C26004">
        <w:rPr>
          <w:rStyle w:val="FootnoteReference"/>
          <w:rFonts w:ascii="Traditional Arabic" w:hAnsi="Traditional Arabic" w:cs="Traditional Arabic"/>
          <w:color w:val="000000"/>
          <w:sz w:val="36"/>
          <w:szCs w:val="36"/>
          <w:rtl/>
        </w:rPr>
        <w:footnoteReference w:id="712"/>
      </w:r>
      <w:r w:rsidR="005B3BD9" w:rsidRPr="00C26004">
        <w:rPr>
          <w:rFonts w:ascii="Traditional Arabic" w:hAnsi="Traditional Arabic" w:cs="Traditional Arabic"/>
          <w:color w:val="000000"/>
          <w:sz w:val="36"/>
          <w:szCs w:val="36"/>
          <w:rtl/>
        </w:rPr>
        <w:t>.</w:t>
      </w:r>
    </w:p>
    <w:p w:rsidR="00440C2B" w:rsidRPr="00C26004" w:rsidRDefault="00440C2B" w:rsidP="005B3BD9">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ابن القيم رحمه الله :</w:t>
      </w:r>
    </w:p>
    <w:p w:rsidR="00D85023" w:rsidRPr="00C26004" w:rsidRDefault="00440C2B" w:rsidP="00440C2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وَهُوَ الغَنِيُّ بِذَاتِهِ فَغِنَاهُ ذَا ... تِيٌّ لَهُ كَالجُود وَالإحْسَانِ</w:t>
      </w:r>
      <w:r w:rsidRPr="00C26004">
        <w:rPr>
          <w:rFonts w:ascii="Traditional Arabic" w:hAnsi="Traditional Arabic" w:cs="Traditional Arabic"/>
          <w:sz w:val="36"/>
          <w:szCs w:val="36"/>
          <w:rtl/>
        </w:rPr>
        <w:footnoteReference w:id="713"/>
      </w:r>
    </w:p>
    <w:p w:rsidR="00E236D6" w:rsidRPr="00C26004" w:rsidRDefault="00E236D6" w:rsidP="00E236D6">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C66C1F" w:rsidRPr="00C26004" w:rsidRDefault="00C66C1F" w:rsidP="00B130CB">
      <w:pPr>
        <w:tabs>
          <w:tab w:val="left" w:pos="8711"/>
        </w:tabs>
        <w:rPr>
          <w:rFonts w:ascii="Traditional Arabic"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w:t>
      </w:r>
      <w:r w:rsidR="00B130CB" w:rsidRPr="00C26004">
        <w:rPr>
          <w:rFonts w:ascii="Traditional Arabic" w:eastAsia="Times New Roman" w:hAnsi="Traditional Arabic" w:cs="Traditional Arabic"/>
          <w:b/>
          <w:bCs/>
          <w:color w:val="403152" w:themeColor="accent4" w:themeShade="80"/>
          <w:sz w:val="36"/>
          <w:szCs w:val="36"/>
          <w:rtl/>
        </w:rPr>
        <w:t>طلب</w:t>
      </w:r>
      <w:r w:rsidRPr="00C26004">
        <w:rPr>
          <w:rFonts w:ascii="Traditional Arabic" w:eastAsia="Times New Roman" w:hAnsi="Traditional Arabic" w:cs="Traditional Arabic"/>
          <w:b/>
          <w:bCs/>
          <w:color w:val="403152" w:themeColor="accent4" w:themeShade="80"/>
          <w:sz w:val="36"/>
          <w:szCs w:val="36"/>
          <w:rtl/>
        </w:rPr>
        <w:t xml:space="preserve"> الثانية:</w:t>
      </w:r>
    </w:p>
    <w:p w:rsidR="005B3BD9" w:rsidRPr="00C26004" w:rsidRDefault="00C66C1F" w:rsidP="00C66C1F">
      <w:pPr>
        <w:spacing w:after="0" w:line="240" w:lineRule="auto"/>
        <w:jc w:val="both"/>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403152" w:themeColor="accent4" w:themeShade="80"/>
          <w:sz w:val="36"/>
          <w:szCs w:val="36"/>
          <w:rtl/>
        </w:rPr>
        <w:t>الأ</w:t>
      </w:r>
      <w:r w:rsidR="005B3BD9" w:rsidRPr="00C26004">
        <w:rPr>
          <w:rFonts w:ascii="Traditional Arabic" w:eastAsia="Times New Roman" w:hAnsi="Traditional Arabic" w:cs="Traditional Arabic"/>
          <w:b/>
          <w:bCs/>
          <w:color w:val="403152" w:themeColor="accent4" w:themeShade="80"/>
          <w:sz w:val="36"/>
          <w:szCs w:val="36"/>
          <w:rtl/>
        </w:rPr>
        <w:t>دلة القرآن</w:t>
      </w:r>
      <w:r w:rsidRPr="00C26004">
        <w:rPr>
          <w:rFonts w:ascii="Traditional Arabic" w:eastAsia="Times New Roman" w:hAnsi="Traditional Arabic" w:cs="Traditional Arabic"/>
          <w:b/>
          <w:bCs/>
          <w:color w:val="403152" w:themeColor="accent4" w:themeShade="80"/>
          <w:sz w:val="36"/>
          <w:szCs w:val="36"/>
          <w:rtl/>
        </w:rPr>
        <w:t xml:space="preserve"> الكريم والسنة المطهرة </w:t>
      </w:r>
      <w:r w:rsidR="005B3BD9" w:rsidRPr="00C26004">
        <w:rPr>
          <w:rFonts w:ascii="Traditional Arabic" w:eastAsia="Times New Roman" w:hAnsi="Traditional Arabic" w:cs="Traditional Arabic"/>
          <w:b/>
          <w:bCs/>
          <w:color w:val="403152" w:themeColor="accent4" w:themeShade="80"/>
          <w:sz w:val="36"/>
          <w:szCs w:val="36"/>
          <w:rtl/>
        </w:rPr>
        <w:t>على صفة الغنى</w:t>
      </w:r>
      <w:r w:rsidRPr="00C26004">
        <w:rPr>
          <w:rFonts w:ascii="Traditional Arabic" w:hAnsi="Traditional Arabic" w:cs="Traditional Arabic"/>
          <w:color w:val="000000"/>
          <w:sz w:val="36"/>
          <w:szCs w:val="36"/>
          <w:rtl/>
        </w:rPr>
        <w:t>:</w:t>
      </w:r>
    </w:p>
    <w:p w:rsidR="00C66C1F" w:rsidRPr="00C26004" w:rsidRDefault="00C66C1F" w:rsidP="00C66C1F">
      <w:pPr>
        <w:spacing w:after="0" w:line="240" w:lineRule="auto"/>
        <w:jc w:val="both"/>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أولًا:</w:t>
      </w:r>
    </w:p>
    <w:p w:rsidR="00C66C1F" w:rsidRPr="00C26004" w:rsidRDefault="00C66C1F" w:rsidP="00BB45FF">
      <w:pPr>
        <w:spacing w:after="0" w:line="240" w:lineRule="auto"/>
        <w:jc w:val="both"/>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أدلة القرآن الكريم:  </w:t>
      </w:r>
    </w:p>
    <w:p w:rsidR="005B3BD9" w:rsidRPr="00C26004" w:rsidRDefault="00BB45FF" w:rsidP="00BB45FF">
      <w:pPr>
        <w:spacing w:after="0" w:line="240" w:lineRule="auto"/>
        <w:jc w:val="both"/>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ورد ا</w:t>
      </w:r>
      <w:r w:rsidR="007B4B81" w:rsidRPr="00C26004">
        <w:rPr>
          <w:rFonts w:ascii="Traditional Arabic" w:hAnsi="Traditional Arabic" w:cs="Traditional Arabic"/>
          <w:color w:val="000000"/>
          <w:sz w:val="36"/>
          <w:szCs w:val="36"/>
          <w:rtl/>
        </w:rPr>
        <w:t>سم</w:t>
      </w:r>
      <w:r w:rsidR="005B3BD9" w:rsidRPr="00C26004">
        <w:rPr>
          <w:rFonts w:ascii="Traditional Arabic" w:hAnsi="Traditional Arabic" w:cs="Traditional Arabic"/>
          <w:color w:val="000000"/>
          <w:sz w:val="36"/>
          <w:szCs w:val="36"/>
          <w:rtl/>
        </w:rPr>
        <w:t xml:space="preserve"> الله</w:t>
      </w:r>
      <w:r w:rsidRPr="00C26004">
        <w:rPr>
          <w:rFonts w:ascii="Traditional Arabic" w:hAnsi="Traditional Arabic" w:cs="Traditional Arabic"/>
          <w:b/>
          <w:bCs/>
          <w:color w:val="000000"/>
          <w:sz w:val="36"/>
          <w:szCs w:val="36"/>
          <w:rtl/>
        </w:rPr>
        <w:t>الغني</w:t>
      </w:r>
      <w:r w:rsidR="007B4B81" w:rsidRPr="00C26004">
        <w:rPr>
          <w:rFonts w:ascii="Traditional Arabic" w:hAnsi="Traditional Arabic" w:cs="Traditional Arabic"/>
          <w:color w:val="000000"/>
          <w:sz w:val="36"/>
          <w:szCs w:val="36"/>
          <w:rtl/>
        </w:rPr>
        <w:t xml:space="preserve"> في القرآن الكريم </w:t>
      </w:r>
      <w:r w:rsidR="005B3BD9" w:rsidRPr="00C26004">
        <w:rPr>
          <w:rFonts w:ascii="Traditional Arabic" w:hAnsi="Traditional Arabic" w:cs="Traditional Arabic"/>
          <w:color w:val="000000"/>
          <w:sz w:val="36"/>
          <w:szCs w:val="36"/>
          <w:rtl/>
        </w:rPr>
        <w:t xml:space="preserve">في مواضع كثيرة منها: </w:t>
      </w:r>
    </w:p>
    <w:p w:rsidR="007B4B81" w:rsidRPr="00C26004" w:rsidRDefault="005B3BD9" w:rsidP="00B70B2D">
      <w:pPr>
        <w:pStyle w:val="ListParagraph"/>
        <w:numPr>
          <w:ilvl w:val="0"/>
          <w:numId w:val="31"/>
        </w:numPr>
        <w:spacing w:after="0" w:line="240" w:lineRule="auto"/>
        <w:jc w:val="both"/>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قو</w:t>
      </w:r>
      <w:r w:rsidR="00BB45FF" w:rsidRPr="00C26004">
        <w:rPr>
          <w:rFonts w:ascii="Traditional Arabic" w:hAnsi="Traditional Arabic" w:cs="Traditional Arabic"/>
          <w:b/>
          <w:bCs/>
          <w:color w:val="000000"/>
          <w:sz w:val="36"/>
          <w:szCs w:val="36"/>
          <w:rtl/>
        </w:rPr>
        <w:t>ل</w:t>
      </w:r>
      <w:r w:rsidRPr="00C26004">
        <w:rPr>
          <w:rFonts w:ascii="Traditional Arabic" w:hAnsi="Traditional Arabic" w:cs="Traditional Arabic"/>
          <w:b/>
          <w:bCs/>
          <w:color w:val="000000"/>
          <w:sz w:val="36"/>
          <w:szCs w:val="36"/>
          <w:rtl/>
        </w:rPr>
        <w:t xml:space="preserve"> الله</w:t>
      </w:r>
      <w:r w:rsidR="00BB45FF" w:rsidRPr="00C26004">
        <w:rPr>
          <w:rFonts w:ascii="Traditional Arabic" w:hAnsi="Traditional Arabic" w:cs="Traditional Arabic"/>
          <w:b/>
          <w:bCs/>
          <w:color w:val="000000"/>
          <w:sz w:val="36"/>
          <w:szCs w:val="36"/>
          <w:rtl/>
        </w:rPr>
        <w:t xml:space="preserve"> تعالى</w:t>
      </w:r>
      <w:r w:rsidR="00BB45FF" w:rsidRPr="00C26004">
        <w:rPr>
          <w:rFonts w:ascii="Traditional Arabic" w:hAnsi="Traditional Arabic" w:cs="Traditional Arabic"/>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specVanish/>
        </w:rPr>
        <w:sym w:font="AGA Arabesque" w:char="F05D"/>
      </w:r>
      <w:r w:rsidR="007B4B81" w:rsidRPr="00C26004">
        <w:rPr>
          <w:rFonts w:ascii="Traditional Arabic" w:eastAsia="Times New Roman" w:hAnsi="Traditional Arabic" w:cs="Traditional Arabic"/>
          <w:color w:val="0F243E" w:themeColor="text2" w:themeShade="80"/>
          <w:sz w:val="36"/>
          <w:szCs w:val="36"/>
          <w:rtl/>
          <w:specVanish/>
        </w:rPr>
        <w:t xml:space="preserve">وَاللَّهُ الْغَنِيُّ وَأَنْتُمُ الْفُقَرَاءُ </w:t>
      </w:r>
      <w:r w:rsidRPr="00C26004">
        <w:rPr>
          <w:rFonts w:ascii="Traditional Arabic" w:eastAsia="Times New Roman" w:hAnsi="Traditional Arabic" w:cs="Traditional Arabic"/>
          <w:color w:val="0F243E" w:themeColor="text2" w:themeShade="80"/>
          <w:sz w:val="36"/>
          <w:szCs w:val="36"/>
          <w:specVanish/>
        </w:rPr>
        <w:sym w:font="AGA Arabesque" w:char="F05B"/>
      </w:r>
      <w:r w:rsidR="00BB45FF" w:rsidRPr="00C26004">
        <w:rPr>
          <w:rFonts w:ascii="Traditional Arabic" w:hAnsi="Traditional Arabic" w:cs="Traditional Arabic"/>
          <w:sz w:val="36"/>
          <w:szCs w:val="36"/>
          <w:rtl/>
        </w:rPr>
        <w:footnoteReference w:id="714"/>
      </w:r>
    </w:p>
    <w:p w:rsidR="007B4B81" w:rsidRPr="00C26004" w:rsidRDefault="00BB45FF" w:rsidP="00B70B2D">
      <w:pPr>
        <w:pStyle w:val="ListParagraph"/>
        <w:numPr>
          <w:ilvl w:val="0"/>
          <w:numId w:val="31"/>
        </w:numPr>
        <w:spacing w:after="0" w:line="240" w:lineRule="auto"/>
        <w:jc w:val="both"/>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وفي قوله تعالى:</w:t>
      </w:r>
      <w:r w:rsidR="005B3BD9" w:rsidRPr="00C26004">
        <w:rPr>
          <w:rFonts w:ascii="Traditional Arabic" w:eastAsia="Times New Roman" w:hAnsi="Traditional Arabic" w:cs="Traditional Arabic"/>
          <w:color w:val="0F243E" w:themeColor="text2" w:themeShade="80"/>
          <w:sz w:val="36"/>
          <w:szCs w:val="36"/>
          <w:specVanish/>
        </w:rPr>
        <w:sym w:font="AGA Arabesque" w:char="F05D"/>
      </w:r>
      <w:r w:rsidR="007B4B81" w:rsidRPr="00C26004">
        <w:rPr>
          <w:rFonts w:ascii="Traditional Arabic" w:eastAsia="Times New Roman" w:hAnsi="Traditional Arabic" w:cs="Traditional Arabic"/>
          <w:color w:val="0F243E" w:themeColor="text2" w:themeShade="80"/>
          <w:sz w:val="36"/>
          <w:szCs w:val="36"/>
          <w:rtl/>
          <w:specVanish/>
        </w:rPr>
        <w:t>وَرَبُّكَ الْغَنِيُّ ذُو الرَّحْمَةِ</w:t>
      </w:r>
      <w:r w:rsidR="005B3BD9"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hAnsi="Traditional Arabic" w:cs="Traditional Arabic"/>
          <w:sz w:val="36"/>
          <w:szCs w:val="36"/>
          <w:rtl/>
        </w:rPr>
        <w:footnoteReference w:id="715"/>
      </w:r>
    </w:p>
    <w:p w:rsidR="00B702AE" w:rsidRPr="00C26004" w:rsidRDefault="005B3BD9" w:rsidP="00C66C1F">
      <w:pPr>
        <w:spacing w:before="100" w:beforeAutospacing="1" w:after="100" w:afterAutospacing="1" w:line="408"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شأن الخالق أنه غني عن كل شيء، وشأن المخلوق أنه مفتقر إلى كل شيء ، الرب رب، والعبد عبد، </w:t>
      </w:r>
      <w:r w:rsidR="00B37DB6" w:rsidRPr="00C26004">
        <w:rPr>
          <w:rFonts w:ascii="Traditional Arabic" w:hAnsi="Traditional Arabic" w:cs="Traditional Arabic"/>
          <w:color w:val="000000"/>
          <w:sz w:val="36"/>
          <w:szCs w:val="36"/>
          <w:rtl/>
        </w:rPr>
        <w:t>فهو يغني من يشاء ويفقر من يشاء جل في علاه.</w:t>
      </w:r>
    </w:p>
    <w:p w:rsidR="00C66C1F" w:rsidRPr="00C26004" w:rsidRDefault="00C66C1F" w:rsidP="00C66C1F">
      <w:pPr>
        <w:spacing w:after="0" w:line="240" w:lineRule="auto"/>
        <w:jc w:val="both"/>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lastRenderedPageBreak/>
        <w:t>ثانيًا:</w:t>
      </w:r>
    </w:p>
    <w:p w:rsidR="005B3BD9" w:rsidRPr="00C26004" w:rsidRDefault="005B3BD9" w:rsidP="005B3BD9">
      <w:pPr>
        <w:spacing w:before="100" w:beforeAutospacing="1" w:after="100" w:afterAutospacing="1" w:line="408"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أ</w:t>
      </w:r>
      <w:r w:rsidR="00B702AE" w:rsidRPr="00C26004">
        <w:rPr>
          <w:rFonts w:ascii="Traditional Arabic" w:hAnsi="Traditional Arabic" w:cs="Traditional Arabic"/>
          <w:b/>
          <w:bCs/>
          <w:color w:val="000000"/>
          <w:sz w:val="36"/>
          <w:szCs w:val="36"/>
          <w:rtl/>
        </w:rPr>
        <w:t>دلة</w:t>
      </w:r>
      <w:r w:rsidR="00C66C1F" w:rsidRPr="00C26004">
        <w:rPr>
          <w:rFonts w:ascii="Traditional Arabic" w:hAnsi="Traditional Arabic" w:cs="Traditional Arabic"/>
          <w:b/>
          <w:bCs/>
          <w:color w:val="000000"/>
          <w:sz w:val="36"/>
          <w:szCs w:val="36"/>
          <w:rtl/>
        </w:rPr>
        <w:t xml:space="preserve"> صفة</w:t>
      </w:r>
      <w:r w:rsidR="00B702AE" w:rsidRPr="00C26004">
        <w:rPr>
          <w:rFonts w:ascii="Traditional Arabic" w:hAnsi="Traditional Arabic" w:cs="Traditional Arabic"/>
          <w:b/>
          <w:bCs/>
          <w:color w:val="000000"/>
          <w:sz w:val="36"/>
          <w:szCs w:val="36"/>
          <w:rtl/>
        </w:rPr>
        <w:t xml:space="preserve"> الغنى </w:t>
      </w:r>
      <w:r w:rsidRPr="00C26004">
        <w:rPr>
          <w:rFonts w:ascii="Traditional Arabic" w:hAnsi="Traditional Arabic" w:cs="Traditional Arabic"/>
          <w:b/>
          <w:bCs/>
          <w:color w:val="000000"/>
          <w:sz w:val="36"/>
          <w:szCs w:val="36"/>
          <w:rtl/>
        </w:rPr>
        <w:t>من</w:t>
      </w:r>
      <w:r w:rsidR="00B702AE" w:rsidRPr="00C26004">
        <w:rPr>
          <w:rFonts w:ascii="Traditional Arabic" w:hAnsi="Traditional Arabic" w:cs="Traditional Arabic"/>
          <w:b/>
          <w:bCs/>
          <w:color w:val="000000"/>
          <w:sz w:val="36"/>
          <w:szCs w:val="36"/>
          <w:rtl/>
        </w:rPr>
        <w:t xml:space="preserve"> السنة </w:t>
      </w:r>
      <w:r w:rsidRPr="00C26004">
        <w:rPr>
          <w:rFonts w:ascii="Traditional Arabic" w:hAnsi="Traditional Arabic" w:cs="Traditional Arabic"/>
          <w:b/>
          <w:bCs/>
          <w:color w:val="000000"/>
          <w:sz w:val="36"/>
          <w:szCs w:val="36"/>
          <w:rtl/>
        </w:rPr>
        <w:t xml:space="preserve"> المطهرة</w:t>
      </w:r>
      <w:r w:rsidR="00B702AE" w:rsidRPr="00C26004">
        <w:rPr>
          <w:rFonts w:ascii="Traditional Arabic" w:hAnsi="Traditional Arabic" w:cs="Traditional Arabic"/>
          <w:b/>
          <w:bCs/>
          <w:color w:val="000000"/>
          <w:sz w:val="36"/>
          <w:szCs w:val="36"/>
          <w:rtl/>
        </w:rPr>
        <w:t>:</w:t>
      </w:r>
    </w:p>
    <w:p w:rsidR="00B702AE" w:rsidRPr="00C26004" w:rsidRDefault="00B702AE" w:rsidP="00B70B2D">
      <w:pPr>
        <w:pStyle w:val="ListParagraph"/>
        <w:numPr>
          <w:ilvl w:val="0"/>
          <w:numId w:val="32"/>
        </w:numPr>
        <w:spacing w:before="100" w:beforeAutospacing="1" w:after="100" w:afterAutospacing="1" w:line="408"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عن حكيم ابن حزام رضي الله عنه عن النبي صلى الله عليه وسلم قال:(...ومن يستعفف يعفه الله، ومن يستغن يغنه الله ... ))</w:t>
      </w:r>
      <w:r w:rsidRPr="00C26004">
        <w:rPr>
          <w:rFonts w:ascii="Traditional Arabic" w:eastAsia="Times New Roman" w:hAnsi="Traditional Arabic" w:cs="Traditional Arabic"/>
          <w:color w:val="000000"/>
          <w:sz w:val="36"/>
          <w:szCs w:val="36"/>
          <w:rtl/>
        </w:rPr>
        <w:footnoteReference w:id="716"/>
      </w:r>
    </w:p>
    <w:p w:rsidR="00B702AE" w:rsidRPr="00C26004" w:rsidRDefault="00B702AE" w:rsidP="00B70B2D">
      <w:pPr>
        <w:pStyle w:val="ListParagraph"/>
        <w:numPr>
          <w:ilvl w:val="0"/>
          <w:numId w:val="32"/>
        </w:numPr>
        <w:spacing w:before="100" w:beforeAutospacing="1" w:after="100" w:afterAutospacing="1" w:line="408"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حديث أبي هريرة رضي الله عنه: ((</w:t>
      </w:r>
      <w:r w:rsidRPr="00C26004">
        <w:rPr>
          <w:rFonts w:ascii="Traditional Arabic" w:eastAsia="Times New Roman" w:hAnsi="Traditional Arabic" w:cs="Traditional Arabic"/>
          <w:b/>
          <w:bCs/>
          <w:color w:val="00B050"/>
          <w:sz w:val="36"/>
          <w:szCs w:val="36"/>
          <w:rtl/>
        </w:rPr>
        <w:t>قال الله تعالى: أنا أغنى الشركاء عن الشرك</w:t>
      </w:r>
      <w:r w:rsidR="005B3BD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footnoteReference w:id="717"/>
      </w:r>
      <w:r w:rsidRPr="00C26004">
        <w:rPr>
          <w:rFonts w:ascii="Traditional Arabic" w:eastAsia="Times New Roman" w:hAnsi="Traditional Arabic" w:cs="Traditional Arabic"/>
          <w:color w:val="000000"/>
          <w:sz w:val="36"/>
          <w:szCs w:val="36"/>
          <w:rtl/>
        </w:rPr>
        <w:t>.</w:t>
      </w:r>
    </w:p>
    <w:p w:rsidR="00C66C1F" w:rsidRPr="00C26004" w:rsidRDefault="00E236D6" w:rsidP="00E236D6">
      <w:pPr>
        <w:ind w:left="36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B702AE" w:rsidRPr="00C26004" w:rsidRDefault="00C66C1F" w:rsidP="00B130CB">
      <w:pPr>
        <w:tabs>
          <w:tab w:val="left" w:pos="8711"/>
        </w:tabs>
        <w:ind w:left="360"/>
        <w:rPr>
          <w:rFonts w:ascii="Traditional Arabic"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w:t>
      </w:r>
      <w:r w:rsidR="00B130CB" w:rsidRPr="00C26004">
        <w:rPr>
          <w:rFonts w:ascii="Traditional Arabic" w:eastAsia="Times New Roman" w:hAnsi="Traditional Arabic" w:cs="Traditional Arabic"/>
          <w:b/>
          <w:bCs/>
          <w:color w:val="215868" w:themeColor="accent5" w:themeShade="80"/>
          <w:sz w:val="36"/>
          <w:szCs w:val="36"/>
          <w:rtl/>
        </w:rPr>
        <w:t>طلب الثالث</w:t>
      </w:r>
      <w:r w:rsidRPr="00C26004">
        <w:rPr>
          <w:rFonts w:ascii="Traditional Arabic" w:eastAsia="Times New Roman" w:hAnsi="Traditional Arabic" w:cs="Traditional Arabic"/>
          <w:b/>
          <w:bCs/>
          <w:color w:val="215868" w:themeColor="accent5" w:themeShade="80"/>
          <w:sz w:val="36"/>
          <w:szCs w:val="36"/>
          <w:rtl/>
        </w:rPr>
        <w:t>:</w:t>
      </w:r>
    </w:p>
    <w:p w:rsidR="00252564" w:rsidRPr="00C26004" w:rsidRDefault="00252564" w:rsidP="00C66C1F">
      <w:pPr>
        <w:tabs>
          <w:tab w:val="left" w:pos="8711"/>
        </w:tabs>
        <w:ind w:left="360"/>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الغنى عند أهل السنة:</w:t>
      </w:r>
    </w:p>
    <w:p w:rsidR="00BF3BC9" w:rsidRPr="00C26004" w:rsidRDefault="00BF3BC9" w:rsidP="00A03331">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يثبت أهل السنة لله تعالى صفة الغنى المطلق فهو الغني عن كل أحد</w:t>
      </w:r>
      <w:r w:rsidR="00A0333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وجميع المخلوقات فقيرة إليه ، وغناه سبحانه ثابت له لذاته لا لأمر أوجبه </w:t>
      </w:r>
      <w:r w:rsidR="00A0333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وفقر من سواه إليه ثابت لذاته لا لأمر أوجبه</w:t>
      </w:r>
      <w:r w:rsidR="00A0333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ومن المقرر عند</w:t>
      </w:r>
      <w:r w:rsidR="00A03331" w:rsidRPr="00C26004">
        <w:rPr>
          <w:rFonts w:ascii="Traditional Arabic" w:hAnsi="Traditional Arabic" w:cs="Traditional Arabic"/>
          <w:color w:val="000000"/>
          <w:sz w:val="36"/>
          <w:szCs w:val="36"/>
          <w:rtl/>
        </w:rPr>
        <w:t>أهل السنة</w:t>
      </w:r>
      <w:r w:rsidRPr="00C26004">
        <w:rPr>
          <w:rFonts w:ascii="Traditional Arabic" w:hAnsi="Traditional Arabic" w:cs="Traditional Arabic"/>
          <w:color w:val="000000"/>
          <w:sz w:val="36"/>
          <w:szCs w:val="36"/>
          <w:rtl/>
        </w:rPr>
        <w:t xml:space="preserve"> حاجة العبد إلى ربه لذاته لا لعلة أوجبت تلك الحاجة كما أن غنى الرب سبحانه لذاته لا لأمر أوجب غناه .</w:t>
      </w:r>
    </w:p>
    <w:p w:rsidR="00BF3BC9" w:rsidRPr="00C26004" w:rsidRDefault="00BF3BC9" w:rsidP="00BF3BC9">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قال شيخ الإسلام ابن تيمية :</w:t>
      </w:r>
    </w:p>
    <w:p w:rsidR="00BF3BC9" w:rsidRPr="00C26004" w:rsidRDefault="00BF3BC9" w:rsidP="00BF3BC9">
      <w:pPr>
        <w:spacing w:before="100" w:beforeAutospacing="1" w:after="100" w:afterAutospacing="1" w:line="408" w:lineRule="auto"/>
        <w:jc w:val="center"/>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والفقر لي وصف ذات لازم أبدا          كما الغنى أبدا وصف له ذاتي</w:t>
      </w:r>
      <w:r w:rsidRPr="00C26004">
        <w:rPr>
          <w:rFonts w:ascii="Traditional Arabic" w:hAnsi="Traditional Arabic" w:cs="Traditional Arabic"/>
          <w:color w:val="000000"/>
          <w:sz w:val="36"/>
          <w:szCs w:val="36"/>
          <w:rtl/>
        </w:rPr>
        <w:footnoteReference w:id="718"/>
      </w:r>
    </w:p>
    <w:p w:rsidR="00E236D6" w:rsidRPr="00C26004" w:rsidRDefault="00E236D6" w:rsidP="00E236D6">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C66C1F" w:rsidRPr="00C26004" w:rsidRDefault="00B130CB" w:rsidP="00C66C1F">
      <w:pPr>
        <w:tabs>
          <w:tab w:val="left" w:pos="8711"/>
        </w:tabs>
        <w:rPr>
          <w:rFonts w:ascii="Traditional Arabic" w:hAnsi="Traditional Arabic" w:cs="Traditional Arabic"/>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المطلب الرابع</w:t>
      </w:r>
      <w:r w:rsidR="00C66C1F" w:rsidRPr="00C26004">
        <w:rPr>
          <w:rFonts w:ascii="Traditional Arabic" w:eastAsia="Times New Roman" w:hAnsi="Traditional Arabic" w:cs="Traditional Arabic"/>
          <w:b/>
          <w:bCs/>
          <w:color w:val="984806" w:themeColor="accent6" w:themeShade="80"/>
          <w:sz w:val="36"/>
          <w:szCs w:val="36"/>
          <w:rtl/>
        </w:rPr>
        <w:t>:</w:t>
      </w:r>
    </w:p>
    <w:p w:rsidR="00C66C1F" w:rsidRPr="00C26004" w:rsidRDefault="004A1689" w:rsidP="00AE7C18">
      <w:pPr>
        <w:tabs>
          <w:tab w:val="left" w:pos="8711"/>
        </w:tabs>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الآيات التي جاءت في السورة :</w:t>
      </w:r>
    </w:p>
    <w:p w:rsidR="004A1689" w:rsidRPr="00C26004" w:rsidRDefault="00C66C1F" w:rsidP="00E236D6">
      <w:pPr>
        <w:tabs>
          <w:tab w:val="left" w:pos="8711"/>
        </w:tabs>
        <w:rPr>
          <w:rFonts w:ascii="Traditional Arabic" w:eastAsia="Times New Roman" w:hAnsi="Traditional Arabic" w:cs="Traditional Arabic"/>
          <w:b/>
          <w:bCs/>
          <w:color w:val="000000" w:themeColor="text1"/>
          <w:sz w:val="36"/>
          <w:szCs w:val="36"/>
          <w:rtl/>
        </w:rPr>
      </w:pPr>
      <w:r w:rsidRPr="00C26004">
        <w:rPr>
          <w:rFonts w:ascii="Traditional Arabic" w:eastAsia="Times New Roman" w:hAnsi="Traditional Arabic" w:cs="Traditional Arabic"/>
          <w:b/>
          <w:bCs/>
          <w:color w:val="000000" w:themeColor="text1"/>
          <w:sz w:val="36"/>
          <w:szCs w:val="36"/>
          <w:rtl/>
        </w:rPr>
        <w:t>قال تعالى:</w:t>
      </w:r>
      <w:r w:rsidR="00E236D6" w:rsidRPr="00C26004">
        <w:rPr>
          <w:rFonts w:ascii="Traditional Arabic" w:eastAsia="Times New Roman" w:hAnsi="Traditional Arabic" w:cs="Traditional Arabic"/>
          <w:color w:val="0F243E" w:themeColor="text2" w:themeShade="80"/>
          <w:sz w:val="36"/>
          <w:szCs w:val="36"/>
          <w:specVanish/>
        </w:rPr>
        <w:sym w:font="AGA Arabesque" w:char="F05D"/>
      </w:r>
      <w:r w:rsidR="003F0BE6" w:rsidRPr="00C26004">
        <w:rPr>
          <w:rFonts w:ascii="Traditional Arabic" w:hAnsi="Traditional Arabic" w:cs="Traditional Arabic"/>
          <w:color w:val="000000"/>
          <w:sz w:val="36"/>
          <w:szCs w:val="36"/>
          <w:rtl/>
        </w:rPr>
        <w:t>فَإِنَّ اللَّهَ غَنِيٌّ عَنِ الْعَالَمِينَ</w:t>
      </w:r>
      <w:r w:rsidR="00E236D6" w:rsidRPr="00C26004">
        <w:rPr>
          <w:rFonts w:ascii="Traditional Arabic" w:eastAsia="Times New Roman" w:hAnsi="Traditional Arabic" w:cs="Traditional Arabic"/>
          <w:color w:val="0F243E" w:themeColor="text2" w:themeShade="80"/>
          <w:sz w:val="36"/>
          <w:szCs w:val="36"/>
          <w:specVanish/>
        </w:rPr>
        <w:sym w:font="AGA Arabesque" w:char="F05B"/>
      </w:r>
      <w:r w:rsidR="004A1689" w:rsidRPr="00C26004">
        <w:rPr>
          <w:rStyle w:val="FootnoteReference"/>
          <w:rFonts w:ascii="Traditional Arabic" w:hAnsi="Traditional Arabic" w:cs="Traditional Arabic"/>
          <w:color w:val="000000"/>
          <w:sz w:val="36"/>
          <w:szCs w:val="36"/>
          <w:rtl/>
        </w:rPr>
        <w:footnoteReference w:id="719"/>
      </w:r>
    </w:p>
    <w:p w:rsidR="00C66C1F" w:rsidRPr="00C26004" w:rsidRDefault="00E236D6" w:rsidP="00E236D6">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C66C1F" w:rsidRPr="00C26004" w:rsidRDefault="00B130CB" w:rsidP="00E236D6">
      <w:pPr>
        <w:tabs>
          <w:tab w:val="left" w:pos="8711"/>
        </w:tabs>
        <w:rPr>
          <w:rFonts w:ascii="Traditional Arabic"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المطلب</w:t>
      </w:r>
      <w:r w:rsidR="00C66C1F" w:rsidRPr="00C26004">
        <w:rPr>
          <w:rFonts w:ascii="Traditional Arabic" w:eastAsia="Times New Roman" w:hAnsi="Traditional Arabic" w:cs="Traditional Arabic"/>
          <w:b/>
          <w:bCs/>
          <w:color w:val="403152" w:themeColor="accent4" w:themeShade="80"/>
          <w:sz w:val="36"/>
          <w:szCs w:val="36"/>
          <w:rtl/>
        </w:rPr>
        <w:t xml:space="preserve"> ال</w:t>
      </w:r>
      <w:r w:rsidRPr="00C26004">
        <w:rPr>
          <w:rFonts w:ascii="Traditional Arabic" w:eastAsia="Times New Roman" w:hAnsi="Traditional Arabic" w:cs="Traditional Arabic"/>
          <w:b/>
          <w:bCs/>
          <w:color w:val="403152" w:themeColor="accent4" w:themeShade="80"/>
          <w:sz w:val="36"/>
          <w:szCs w:val="36"/>
          <w:rtl/>
        </w:rPr>
        <w:t>خامس</w:t>
      </w:r>
      <w:r w:rsidR="00C66C1F" w:rsidRPr="00C26004">
        <w:rPr>
          <w:rFonts w:ascii="Traditional Arabic" w:eastAsia="Times New Roman" w:hAnsi="Traditional Arabic" w:cs="Traditional Arabic"/>
          <w:b/>
          <w:bCs/>
          <w:color w:val="403152" w:themeColor="accent4" w:themeShade="80"/>
          <w:sz w:val="36"/>
          <w:szCs w:val="36"/>
          <w:rtl/>
        </w:rPr>
        <w:t>:</w:t>
      </w:r>
    </w:p>
    <w:p w:rsidR="003216FB" w:rsidRPr="00C26004" w:rsidRDefault="003216FB" w:rsidP="004A1689">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 xml:space="preserve">أقول </w:t>
      </w:r>
      <w:r w:rsidR="00E236D6" w:rsidRPr="00C26004">
        <w:rPr>
          <w:rFonts w:ascii="Traditional Arabic" w:eastAsia="Times New Roman" w:hAnsi="Traditional Arabic" w:cs="Traditional Arabic"/>
          <w:b/>
          <w:bCs/>
          <w:color w:val="403152" w:themeColor="accent4" w:themeShade="80"/>
          <w:sz w:val="36"/>
          <w:szCs w:val="36"/>
          <w:rtl/>
        </w:rPr>
        <w:t>الأئمة</w:t>
      </w:r>
      <w:r w:rsidRPr="00C26004">
        <w:rPr>
          <w:rFonts w:ascii="Traditional Arabic" w:eastAsia="Times New Roman" w:hAnsi="Traditional Arabic" w:cs="Traditional Arabic"/>
          <w:b/>
          <w:bCs/>
          <w:color w:val="403152" w:themeColor="accent4" w:themeShade="80"/>
          <w:sz w:val="36"/>
          <w:szCs w:val="36"/>
          <w:rtl/>
        </w:rPr>
        <w:t xml:space="preserve"> في تفسير الآية :</w:t>
      </w:r>
    </w:p>
    <w:p w:rsidR="00E236D6" w:rsidRPr="00C26004" w:rsidRDefault="004A1689" w:rsidP="00DC29CA">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C00000"/>
          <w:sz w:val="36"/>
          <w:szCs w:val="36"/>
          <w:rtl/>
        </w:rPr>
        <w:t>أولا :</w:t>
      </w:r>
    </w:p>
    <w:p w:rsidR="003216FB" w:rsidRPr="00C26004" w:rsidRDefault="004A1689" w:rsidP="00DC29CA">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ابن كثير _رحمه الله _ ذكر عند تفسير الآية آحاديث وآثار كثيرة تدل على وجوب الحج لمن استطاع ولكنه لم يتعرض لشرح معنى الغني .</w:t>
      </w:r>
      <w:r w:rsidRPr="00C26004">
        <w:rPr>
          <w:rStyle w:val="FootnoteReference"/>
          <w:rFonts w:ascii="Traditional Arabic" w:hAnsi="Traditional Arabic" w:cs="Traditional Arabic"/>
          <w:color w:val="000000"/>
          <w:sz w:val="36"/>
          <w:szCs w:val="36"/>
          <w:rtl/>
        </w:rPr>
        <w:footnoteReference w:id="720"/>
      </w:r>
    </w:p>
    <w:p w:rsidR="00E236D6" w:rsidRPr="00C26004" w:rsidRDefault="00DC29CA" w:rsidP="002065BC">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ووجدت له قولا واضح في اثباته وتفسيره لصفة الغني عند قوله تعالى :</w:t>
      </w:r>
      <w:r w:rsidRPr="00C26004">
        <w:rPr>
          <w:rFonts w:ascii="Traditional Arabic" w:hAnsi="Traditional Arabic" w:cs="Traditional Arabic"/>
          <w:b/>
          <w:bCs/>
          <w:color w:val="000000"/>
          <w:sz w:val="36"/>
          <w:szCs w:val="36"/>
          <w:rtl/>
        </w:rPr>
        <w:t xml:space="preserve"> يقول</w:t>
      </w:r>
      <w:r w:rsidR="002065BC" w:rsidRPr="00C26004">
        <w:rPr>
          <w:rFonts w:ascii="Traditional Arabic" w:hAnsi="Traditional Arabic" w:cs="Traditional Arabic"/>
          <w:b/>
          <w:bCs/>
          <w:color w:val="000000"/>
          <w:sz w:val="36"/>
          <w:szCs w:val="36"/>
          <w:rtl/>
        </w:rPr>
        <w:t xml:space="preserve"> الله</w:t>
      </w:r>
      <w:r w:rsidRPr="00C26004">
        <w:rPr>
          <w:rFonts w:ascii="Traditional Arabic" w:hAnsi="Traditional Arabic" w:cs="Traditional Arabic"/>
          <w:b/>
          <w:bCs/>
          <w:color w:val="000000"/>
          <w:sz w:val="36"/>
          <w:szCs w:val="36"/>
          <w:rtl/>
        </w:rPr>
        <w:t xml:space="preserve"> تعالى</w:t>
      </w:r>
      <w:r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وَرَبُّكَ الْغَنِيُّ ذُو الرَّحْمَةِ</w:t>
      </w:r>
      <w:r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Style w:val="FootnoteReference"/>
          <w:rFonts w:ascii="Traditional Arabic" w:hAnsi="Traditional Arabic" w:cs="Traditional Arabic"/>
          <w:color w:val="000000"/>
          <w:sz w:val="36"/>
          <w:szCs w:val="36"/>
          <w:rtl/>
        </w:rPr>
        <w:footnoteReference w:id="721"/>
      </w:r>
      <w:r w:rsidRPr="00C26004">
        <w:rPr>
          <w:rFonts w:ascii="Traditional Arabic" w:hAnsi="Traditional Arabic" w:cs="Traditional Arabic"/>
          <w:color w:val="000000"/>
          <w:sz w:val="36"/>
          <w:szCs w:val="36"/>
          <w:rtl/>
        </w:rPr>
        <w:t>؛ يا محمد ( الغني ) أي عن جميع خلقه من جميع الوجوه وهم الفقراء إليه في جميع أحوالهم .</w:t>
      </w:r>
      <w:r w:rsidRPr="00C26004">
        <w:rPr>
          <w:rFonts w:ascii="Traditional Arabic" w:hAnsi="Traditional Arabic" w:cs="Traditional Arabic"/>
          <w:sz w:val="36"/>
          <w:szCs w:val="36"/>
          <w:rtl/>
        </w:rPr>
        <w:footnoteReference w:id="722"/>
      </w:r>
      <w:r w:rsidRPr="00C26004">
        <w:rPr>
          <w:rFonts w:ascii="Traditional Arabic" w:hAnsi="Traditional Arabic" w:cs="Traditional Arabic"/>
          <w:color w:val="000000"/>
          <w:sz w:val="36"/>
          <w:szCs w:val="36"/>
          <w:rtl/>
        </w:rPr>
        <w:t>"</w:t>
      </w:r>
    </w:p>
    <w:p w:rsidR="00E236D6" w:rsidRPr="00C26004" w:rsidRDefault="00DC29CA" w:rsidP="00DC29CA">
      <w:pPr>
        <w:tabs>
          <w:tab w:val="left" w:pos="8711"/>
        </w:tabs>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lastRenderedPageBreak/>
        <w:t>ثانيا</w:t>
      </w:r>
      <w:r w:rsidR="00E236D6" w:rsidRPr="00C26004">
        <w:rPr>
          <w:rFonts w:ascii="Traditional Arabic" w:hAnsi="Traditional Arabic" w:cs="Traditional Arabic"/>
          <w:b/>
          <w:bCs/>
          <w:color w:val="C00000"/>
          <w:sz w:val="36"/>
          <w:szCs w:val="36"/>
          <w:rtl/>
        </w:rPr>
        <w:t>:</w:t>
      </w:r>
    </w:p>
    <w:p w:rsidR="00DC29CA" w:rsidRPr="00C26004" w:rsidRDefault="00DC29CA" w:rsidP="00DC29CA">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الشنقيطي_رحمه الله تعالى_:</w:t>
      </w:r>
    </w:p>
    <w:p w:rsidR="00DC29CA" w:rsidRPr="00C26004" w:rsidRDefault="00DC29CA" w:rsidP="00DC29CA">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قال عند تفسيره للآية :    </w:t>
      </w:r>
    </w:p>
    <w:p w:rsidR="00DC29CA" w:rsidRPr="00C26004" w:rsidRDefault="00DC29CA" w:rsidP="002065BC">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"وصرح في هذه الآية أنه غني عن خلقه، وأن كفر من كفر منهم لا يضره شيئا ،وبين هذا المعنى في مواضع متعددة كقوله عن نبيه موسى :</w:t>
      </w:r>
      <w:r w:rsidR="00FE534F" w:rsidRPr="00C26004">
        <w:rPr>
          <w:rFonts w:ascii="Traditional Arabic" w:eastAsia="Times New Roman" w:hAnsi="Traditional Arabic" w:cs="Traditional Arabic"/>
          <w:color w:val="0F243E" w:themeColor="text2" w:themeShade="80"/>
          <w:sz w:val="36"/>
          <w:szCs w:val="36"/>
          <w:specVanish/>
        </w:rPr>
        <w:sym w:font="AGA Arabesque" w:char="F05D"/>
      </w:r>
      <w:r w:rsidR="001B7F09" w:rsidRPr="00C26004">
        <w:rPr>
          <w:rFonts w:ascii="Traditional Arabic" w:eastAsia="Times New Roman" w:hAnsi="Traditional Arabic" w:cs="Traditional Arabic"/>
          <w:color w:val="0F243E" w:themeColor="text2" w:themeShade="80"/>
          <w:sz w:val="36"/>
          <w:szCs w:val="36"/>
          <w:rtl/>
          <w:specVanish/>
        </w:rPr>
        <w:t>وَقَالَ مُوسَى إِنْ تَكْفُرُوا أَنْتُمْ وَمَنْ فِي الْأَرْضِ جَمِيعًا فَإِنَّ اللَّهَ لَغَنِيٌّ حَمِيدٌ</w:t>
      </w:r>
      <w:r w:rsidR="00FE534F" w:rsidRPr="00C26004">
        <w:rPr>
          <w:rFonts w:ascii="Traditional Arabic" w:eastAsia="Times New Roman" w:hAnsi="Traditional Arabic" w:cs="Traditional Arabic"/>
          <w:color w:val="0F243E" w:themeColor="text2" w:themeShade="80"/>
          <w:sz w:val="36"/>
          <w:szCs w:val="36"/>
          <w:specVanish/>
        </w:rPr>
        <w:sym w:font="AGA Arabesque" w:char="F05B"/>
      </w:r>
      <w:r w:rsidR="001B7F09" w:rsidRPr="00C26004">
        <w:rPr>
          <w:rStyle w:val="FootnoteReference"/>
          <w:rFonts w:ascii="Traditional Arabic" w:hAnsi="Traditional Arabic" w:cs="Traditional Arabic"/>
          <w:color w:val="000000"/>
          <w:sz w:val="36"/>
          <w:szCs w:val="36"/>
          <w:rtl/>
        </w:rPr>
        <w:footnoteReference w:id="723"/>
      </w:r>
      <w:r w:rsidRPr="00C26004">
        <w:rPr>
          <w:rFonts w:ascii="Traditional Arabic" w:hAnsi="Traditional Arabic" w:cs="Traditional Arabic"/>
          <w:b/>
          <w:bCs/>
          <w:color w:val="000000"/>
          <w:sz w:val="36"/>
          <w:szCs w:val="36"/>
          <w:rtl/>
        </w:rPr>
        <w:t>وقوله :</w:t>
      </w:r>
      <w:r w:rsidR="002065BC" w:rsidRPr="00C26004">
        <w:rPr>
          <w:rFonts w:ascii="Traditional Arabic" w:eastAsia="Times New Roman" w:hAnsi="Traditional Arabic" w:cs="Traditional Arabic"/>
          <w:color w:val="0F243E" w:themeColor="text2" w:themeShade="80"/>
          <w:sz w:val="36"/>
          <w:szCs w:val="36"/>
          <w:specVanish/>
        </w:rPr>
        <w:sym w:font="AGA Arabesque" w:char="F05D"/>
      </w:r>
      <w:r w:rsidR="001B7F09" w:rsidRPr="00C26004">
        <w:rPr>
          <w:rFonts w:ascii="Traditional Arabic" w:eastAsia="Times New Roman" w:hAnsi="Traditional Arabic" w:cs="Traditional Arabic"/>
          <w:color w:val="0F243E" w:themeColor="text2" w:themeShade="80"/>
          <w:sz w:val="36"/>
          <w:szCs w:val="36"/>
          <w:rtl/>
          <w:specVanish/>
        </w:rPr>
        <w:t>إِنْ تَكْفُرُوا فَإِنَّ اللَّهَ غَنِيٌّ عَنْكُمْ</w:t>
      </w:r>
      <w:r w:rsidR="00FE534F" w:rsidRPr="00C26004">
        <w:rPr>
          <w:rFonts w:ascii="Traditional Arabic" w:eastAsia="Times New Roman" w:hAnsi="Traditional Arabic" w:cs="Traditional Arabic"/>
          <w:color w:val="0F243E" w:themeColor="text2" w:themeShade="80"/>
          <w:sz w:val="36"/>
          <w:szCs w:val="36"/>
          <w:specVanish/>
        </w:rPr>
        <w:sym w:font="AGA Arabesque" w:char="F05B"/>
      </w:r>
      <w:r w:rsidR="001B7F09" w:rsidRPr="00C26004">
        <w:rPr>
          <w:rStyle w:val="FootnoteReference"/>
          <w:rFonts w:ascii="Traditional Arabic" w:hAnsi="Traditional Arabic" w:cs="Traditional Arabic"/>
          <w:color w:val="000000"/>
          <w:sz w:val="36"/>
          <w:szCs w:val="36"/>
          <w:rtl/>
        </w:rPr>
        <w:footnoteReference w:id="724"/>
      </w:r>
      <w:r w:rsidRPr="00C26004">
        <w:rPr>
          <w:rFonts w:ascii="Traditional Arabic" w:hAnsi="Traditional Arabic" w:cs="Traditional Arabic"/>
          <w:color w:val="000000"/>
          <w:sz w:val="36"/>
          <w:szCs w:val="36"/>
          <w:rtl/>
        </w:rPr>
        <w:t xml:space="preserve"> وقوله : </w:t>
      </w:r>
      <w:r w:rsidR="00FE534F" w:rsidRPr="00C26004">
        <w:rPr>
          <w:rFonts w:ascii="Traditional Arabic" w:eastAsia="Times New Roman" w:hAnsi="Traditional Arabic" w:cs="Traditional Arabic"/>
          <w:color w:val="0F243E" w:themeColor="text2" w:themeShade="80"/>
          <w:sz w:val="36"/>
          <w:szCs w:val="36"/>
          <w:specVanish/>
        </w:rPr>
        <w:sym w:font="AGA Arabesque" w:char="F05D"/>
      </w:r>
      <w:r w:rsidR="00FE534F" w:rsidRPr="00C26004">
        <w:rPr>
          <w:rFonts w:ascii="Traditional Arabic" w:eastAsia="Times New Roman" w:hAnsi="Traditional Arabic" w:cs="Traditional Arabic"/>
          <w:color w:val="0F243E" w:themeColor="text2" w:themeShade="80"/>
          <w:sz w:val="36"/>
          <w:szCs w:val="36"/>
          <w:rtl/>
          <w:specVanish/>
        </w:rPr>
        <w:t xml:space="preserve">فَكَفَرُوا وَتَوَلَّوْا وَاسْتَغْنَى اللَّهُ وَاللَّهُ غَنِيٌّ حَمِيدٌ </w:t>
      </w:r>
      <w:r w:rsidR="00FE534F" w:rsidRPr="00C26004">
        <w:rPr>
          <w:rFonts w:ascii="Traditional Arabic" w:eastAsia="Times New Roman" w:hAnsi="Traditional Arabic" w:cs="Traditional Arabic"/>
          <w:color w:val="0F243E" w:themeColor="text2" w:themeShade="80"/>
          <w:sz w:val="36"/>
          <w:szCs w:val="36"/>
          <w:specVanish/>
        </w:rPr>
        <w:sym w:font="AGA Arabesque" w:char="F05B"/>
      </w:r>
      <w:r w:rsidR="00FE534F" w:rsidRPr="00C26004">
        <w:rPr>
          <w:rFonts w:ascii="Traditional Arabic" w:eastAsia="Times New Roman" w:hAnsi="Traditional Arabic" w:cs="Traditional Arabic"/>
          <w:color w:val="0F243E" w:themeColor="text2" w:themeShade="80"/>
          <w:sz w:val="36"/>
          <w:szCs w:val="36"/>
          <w:rtl/>
          <w:specVanish/>
        </w:rPr>
        <w:footnoteReference w:id="725"/>
      </w:r>
      <w:r w:rsidRPr="00C26004">
        <w:rPr>
          <w:rFonts w:ascii="Traditional Arabic" w:hAnsi="Traditional Arabic" w:cs="Traditional Arabic"/>
          <w:color w:val="000000"/>
          <w:sz w:val="36"/>
          <w:szCs w:val="36"/>
          <w:rtl/>
        </w:rPr>
        <w:t xml:space="preserve"> وقوله : </w:t>
      </w:r>
      <w:r w:rsidR="00FE534F" w:rsidRPr="00C26004">
        <w:rPr>
          <w:rFonts w:ascii="Traditional Arabic" w:eastAsia="Times New Roman" w:hAnsi="Traditional Arabic" w:cs="Traditional Arabic"/>
          <w:color w:val="0F243E" w:themeColor="text2" w:themeShade="80"/>
          <w:sz w:val="36"/>
          <w:szCs w:val="36"/>
          <w:specVanish/>
        </w:rPr>
        <w:sym w:font="AGA Arabesque" w:char="F05D"/>
      </w:r>
      <w:r w:rsidR="00FE534F" w:rsidRPr="00C26004">
        <w:rPr>
          <w:rFonts w:ascii="Traditional Arabic" w:eastAsia="Times New Roman" w:hAnsi="Traditional Arabic" w:cs="Traditional Arabic"/>
          <w:color w:val="0F243E" w:themeColor="text2" w:themeShade="80"/>
          <w:sz w:val="36"/>
          <w:szCs w:val="36"/>
          <w:rtl/>
          <w:specVanish/>
        </w:rPr>
        <w:t>قَالُوا اتَّخَذَ اللَّهُوَلَدًا سُبْحَانَهُ هُوَ الْغَنِيُّ لَهُ مَا فِي السَّمَاوَاتِ وَمَا فِي الْأَرْضِ</w:t>
      </w:r>
      <w:r w:rsidR="00FE534F" w:rsidRPr="00C26004">
        <w:rPr>
          <w:rFonts w:ascii="Traditional Arabic" w:eastAsia="Times New Roman" w:hAnsi="Traditional Arabic" w:cs="Traditional Arabic"/>
          <w:color w:val="0F243E" w:themeColor="text2" w:themeShade="80"/>
          <w:sz w:val="36"/>
          <w:szCs w:val="36"/>
          <w:specVanish/>
        </w:rPr>
        <w:sym w:font="AGA Arabesque" w:char="F05B"/>
      </w:r>
      <w:r w:rsidR="00FE534F" w:rsidRPr="00C26004">
        <w:rPr>
          <w:rStyle w:val="FootnoteReference"/>
          <w:rFonts w:ascii="Traditional Arabic" w:hAnsi="Traditional Arabic" w:cs="Traditional Arabic"/>
          <w:color w:val="000000"/>
          <w:sz w:val="36"/>
          <w:szCs w:val="36"/>
          <w:rtl/>
        </w:rPr>
        <w:footnoteReference w:id="726"/>
      </w:r>
      <w:r w:rsidRPr="00C26004">
        <w:rPr>
          <w:rFonts w:ascii="Traditional Arabic" w:hAnsi="Traditional Arabic" w:cs="Traditional Arabic"/>
          <w:color w:val="000000"/>
          <w:sz w:val="36"/>
          <w:szCs w:val="36"/>
          <w:rtl/>
        </w:rPr>
        <w:t xml:space="preserve">إلى غير ذلك من الآيات .  </w:t>
      </w:r>
    </w:p>
    <w:p w:rsidR="00DC29CA" w:rsidRPr="00C26004" w:rsidRDefault="00DC29CA" w:rsidP="00E019FE">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فالله تبارك </w:t>
      </w:r>
      <w:r w:rsidR="00E01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وتعالى يأمر الخلق</w:t>
      </w:r>
      <w:r w:rsidR="00E01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وينهاهم ؛ لا لأنه تضره معصيتهم</w:t>
      </w:r>
      <w:r w:rsidR="00E019F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ولا تنفعه طاعتهم بل نفع طاعتهم لهم وضرر معصيتهم عليهم </w:t>
      </w:r>
      <w:r w:rsidR="00E019FE"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color w:val="000000"/>
          <w:sz w:val="36"/>
          <w:szCs w:val="36"/>
          <w:rtl/>
        </w:rPr>
        <w:t xml:space="preserve">وثبت في صحيح مسلم عن </w:t>
      </w:r>
      <w:r w:rsidRPr="00C26004">
        <w:rPr>
          <w:rFonts w:ascii="Traditional Arabic" w:hAnsi="Traditional Arabic" w:cs="Traditional Arabic"/>
          <w:b/>
          <w:bCs/>
          <w:color w:val="00B0F0"/>
          <w:sz w:val="36"/>
          <w:szCs w:val="36"/>
          <w:rtl/>
        </w:rPr>
        <w:t xml:space="preserve">رسول الله </w:t>
      </w:r>
      <w:r w:rsidR="00FE534F" w:rsidRPr="00C26004">
        <w:rPr>
          <w:rFonts w:ascii="Traditional Arabic" w:hAnsi="Traditional Arabic" w:cs="Traditional Arabic"/>
          <w:b/>
          <w:bCs/>
          <w:color w:val="00B0F0"/>
          <w:sz w:val="36"/>
          <w:szCs w:val="36"/>
          <w:rtl/>
        </w:rPr>
        <w:t>_</w:t>
      </w:r>
      <w:r w:rsidRPr="00C26004">
        <w:rPr>
          <w:rFonts w:ascii="Traditional Arabic" w:hAnsi="Traditional Arabic" w:cs="Traditional Arabic"/>
          <w:b/>
          <w:bCs/>
          <w:color w:val="00B0F0"/>
          <w:sz w:val="36"/>
          <w:szCs w:val="36"/>
          <w:rtl/>
        </w:rPr>
        <w:t>صلى الله عليه وسلم</w:t>
      </w:r>
      <w:r w:rsidR="00FE534F"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 xml:space="preserve">فيما يرويه عن ربه أنه قال : </w:t>
      </w:r>
      <w:r w:rsidR="00E019FE" w:rsidRPr="00C26004">
        <w:rPr>
          <w:rFonts w:ascii="Traditional Arabic" w:hAnsi="Traditional Arabic" w:cs="Traditional Arabic"/>
          <w:b/>
          <w:bCs/>
          <w:color w:val="00B050"/>
          <w:sz w:val="36"/>
          <w:szCs w:val="36"/>
          <w:rtl/>
        </w:rPr>
        <w:t>(</w:t>
      </w:r>
      <w:r w:rsidRPr="00C26004">
        <w:rPr>
          <w:rFonts w:ascii="Traditional Arabic" w:hAnsi="Traditional Arabic" w:cs="Traditional Arabic"/>
          <w:b/>
          <w:bCs/>
          <w:color w:val="00B050"/>
          <w:sz w:val="36"/>
          <w:szCs w:val="36"/>
          <w:rtl/>
        </w:rPr>
        <w:t>يا عبادي لو أن أولكم</w:t>
      </w:r>
      <w:r w:rsidR="00FE534F" w:rsidRPr="00C26004">
        <w:rPr>
          <w:rFonts w:ascii="Traditional Arabic" w:hAnsi="Traditional Arabic" w:cs="Traditional Arabic"/>
          <w:b/>
          <w:bCs/>
          <w:color w:val="00B050"/>
          <w:sz w:val="36"/>
          <w:szCs w:val="36"/>
          <w:rtl/>
        </w:rPr>
        <w:t>،</w:t>
      </w:r>
      <w:r w:rsidRPr="00C26004">
        <w:rPr>
          <w:rFonts w:ascii="Traditional Arabic" w:hAnsi="Traditional Arabic" w:cs="Traditional Arabic"/>
          <w:b/>
          <w:bCs/>
          <w:color w:val="00B050"/>
          <w:sz w:val="36"/>
          <w:szCs w:val="36"/>
          <w:rtl/>
        </w:rPr>
        <w:t xml:space="preserve"> وأخركم</w:t>
      </w:r>
      <w:r w:rsidR="00FE534F" w:rsidRPr="00C26004">
        <w:rPr>
          <w:rFonts w:ascii="Traditional Arabic" w:hAnsi="Traditional Arabic" w:cs="Traditional Arabic"/>
          <w:b/>
          <w:bCs/>
          <w:color w:val="00B050"/>
          <w:sz w:val="36"/>
          <w:szCs w:val="36"/>
          <w:rtl/>
        </w:rPr>
        <w:t>،</w:t>
      </w:r>
      <w:r w:rsidRPr="00C26004">
        <w:rPr>
          <w:rFonts w:ascii="Traditional Arabic" w:hAnsi="Traditional Arabic" w:cs="Traditional Arabic"/>
          <w:b/>
          <w:bCs/>
          <w:color w:val="00B050"/>
          <w:sz w:val="36"/>
          <w:szCs w:val="36"/>
          <w:rtl/>
        </w:rPr>
        <w:t xml:space="preserve"> وإنسكم وجنكم </w:t>
      </w:r>
      <w:r w:rsidR="00FE534F" w:rsidRPr="00C26004">
        <w:rPr>
          <w:rFonts w:ascii="Traditional Arabic" w:hAnsi="Traditional Arabic" w:cs="Traditional Arabic"/>
          <w:b/>
          <w:bCs/>
          <w:color w:val="00B050"/>
          <w:sz w:val="36"/>
          <w:szCs w:val="36"/>
          <w:rtl/>
        </w:rPr>
        <w:t>،</w:t>
      </w:r>
      <w:r w:rsidRPr="00C26004">
        <w:rPr>
          <w:rFonts w:ascii="Traditional Arabic" w:hAnsi="Traditional Arabic" w:cs="Traditional Arabic"/>
          <w:b/>
          <w:bCs/>
          <w:color w:val="00B050"/>
          <w:sz w:val="36"/>
          <w:szCs w:val="36"/>
          <w:rtl/>
        </w:rPr>
        <w:t xml:space="preserve">كانوا على أتقى قلب رجل واحد منكم ما زاد ذلك في ملكي شيئا يا عبادي لو أن أولكم </w:t>
      </w:r>
      <w:r w:rsidR="00FE534F" w:rsidRPr="00C26004">
        <w:rPr>
          <w:rFonts w:ascii="Traditional Arabic" w:hAnsi="Traditional Arabic" w:cs="Traditional Arabic"/>
          <w:b/>
          <w:bCs/>
          <w:color w:val="00B050"/>
          <w:sz w:val="36"/>
          <w:szCs w:val="36"/>
          <w:rtl/>
        </w:rPr>
        <w:t>،</w:t>
      </w:r>
      <w:r w:rsidRPr="00C26004">
        <w:rPr>
          <w:rFonts w:ascii="Traditional Arabic" w:hAnsi="Traditional Arabic" w:cs="Traditional Arabic"/>
          <w:b/>
          <w:bCs/>
          <w:color w:val="00B050"/>
          <w:sz w:val="36"/>
          <w:szCs w:val="36"/>
          <w:rtl/>
        </w:rPr>
        <w:t xml:space="preserve">وآخركم وإنسكم </w:t>
      </w:r>
      <w:r w:rsidR="00FE534F" w:rsidRPr="00C26004">
        <w:rPr>
          <w:rFonts w:ascii="Traditional Arabic" w:hAnsi="Traditional Arabic" w:cs="Traditional Arabic"/>
          <w:b/>
          <w:bCs/>
          <w:color w:val="00B050"/>
          <w:sz w:val="36"/>
          <w:szCs w:val="36"/>
          <w:rtl/>
        </w:rPr>
        <w:t>،</w:t>
      </w:r>
      <w:r w:rsidRPr="00C26004">
        <w:rPr>
          <w:rFonts w:ascii="Traditional Arabic" w:hAnsi="Traditional Arabic" w:cs="Traditional Arabic"/>
          <w:b/>
          <w:bCs/>
          <w:color w:val="00B050"/>
          <w:sz w:val="36"/>
          <w:szCs w:val="36"/>
          <w:rtl/>
        </w:rPr>
        <w:t>وجنكم كانوا على أفجر قلب رجل منكم ما نقص ذلك من ملكي شيئا الحديث</w:t>
      </w:r>
      <w:r w:rsidR="00E019FE" w:rsidRPr="00C26004">
        <w:rPr>
          <w:rFonts w:ascii="Traditional Arabic" w:hAnsi="Traditional Arabic" w:cs="Traditional Arabic"/>
          <w:b/>
          <w:bCs/>
          <w:color w:val="00B050"/>
          <w:sz w:val="36"/>
          <w:szCs w:val="36"/>
          <w:rtl/>
        </w:rPr>
        <w:t>)</w:t>
      </w:r>
      <w:r w:rsidR="00FE534F" w:rsidRPr="00C26004">
        <w:rPr>
          <w:rStyle w:val="FootnoteReference"/>
          <w:rFonts w:ascii="Traditional Arabic" w:hAnsi="Traditional Arabic" w:cs="Traditional Arabic"/>
          <w:b/>
          <w:bCs/>
          <w:color w:val="00B050"/>
          <w:sz w:val="36"/>
          <w:szCs w:val="36"/>
          <w:rtl/>
        </w:rPr>
        <w:footnoteReference w:id="727"/>
      </w:r>
      <w:r w:rsidR="00E019FE" w:rsidRPr="00C26004">
        <w:rPr>
          <w:rFonts w:ascii="Traditional Arabic" w:hAnsi="Traditional Arabic" w:cs="Traditional Arabic"/>
          <w:color w:val="000000"/>
          <w:sz w:val="36"/>
          <w:szCs w:val="36"/>
          <w:rtl/>
        </w:rPr>
        <w:t>"</w:t>
      </w:r>
      <w:r w:rsidRPr="00C26004">
        <w:rPr>
          <w:rStyle w:val="FootnoteReference"/>
          <w:rFonts w:ascii="Traditional Arabic" w:hAnsi="Traditional Arabic" w:cs="Traditional Arabic"/>
          <w:color w:val="000000"/>
          <w:sz w:val="36"/>
          <w:szCs w:val="36"/>
          <w:rtl/>
        </w:rPr>
        <w:footnoteReference w:id="728"/>
      </w:r>
    </w:p>
    <w:p w:rsidR="00E236D6" w:rsidRPr="00C26004" w:rsidRDefault="00E236D6" w:rsidP="00E019FE">
      <w:pPr>
        <w:autoSpaceDE w:val="0"/>
        <w:autoSpaceDN w:val="0"/>
        <w:adjustRightInd w:val="0"/>
        <w:spacing w:after="0" w:line="240" w:lineRule="auto"/>
        <w:rPr>
          <w:rFonts w:ascii="Traditional Arabic" w:hAnsi="Traditional Arabic" w:cs="Traditional Arabic"/>
          <w:color w:val="000000"/>
          <w:sz w:val="36"/>
          <w:szCs w:val="36"/>
          <w:rtl/>
        </w:rPr>
      </w:pPr>
    </w:p>
    <w:p w:rsidR="00FF00F4" w:rsidRPr="00C26004" w:rsidRDefault="00FF00F4" w:rsidP="00E019FE">
      <w:pPr>
        <w:autoSpaceDE w:val="0"/>
        <w:autoSpaceDN w:val="0"/>
        <w:adjustRightInd w:val="0"/>
        <w:spacing w:after="0" w:line="240" w:lineRule="auto"/>
        <w:rPr>
          <w:rFonts w:ascii="Traditional Arabic" w:hAnsi="Traditional Arabic" w:cs="Traditional Arabic"/>
          <w:color w:val="000000"/>
          <w:sz w:val="36"/>
          <w:szCs w:val="36"/>
          <w:rtl/>
        </w:rPr>
      </w:pPr>
    </w:p>
    <w:p w:rsidR="00E019FE" w:rsidRPr="00C26004" w:rsidRDefault="00E019FE" w:rsidP="00E019FE">
      <w:pPr>
        <w:autoSpaceDE w:val="0"/>
        <w:autoSpaceDN w:val="0"/>
        <w:adjustRightInd w:val="0"/>
        <w:spacing w:after="0" w:line="240" w:lineRule="auto"/>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lastRenderedPageBreak/>
        <w:t>ثالثا:</w:t>
      </w:r>
    </w:p>
    <w:p w:rsidR="00E019FE" w:rsidRPr="00C26004" w:rsidRDefault="00E019FE" w:rsidP="00E019F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الإمام الزمخشري:</w:t>
      </w:r>
    </w:p>
    <w:p w:rsidR="00DC29CA" w:rsidRPr="00C26004" w:rsidRDefault="00E92383" w:rsidP="00E236D6">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وجدت له قولا في تقيد الغنى لله تعلى فقال في سورة التغابن :"</w:t>
      </w:r>
      <w:r w:rsidR="00E236D6"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وَّاسْتَغْنَى اللَّهُ</w:t>
      </w:r>
      <w:r w:rsidR="00E236D6" w:rsidRPr="00C26004">
        <w:rPr>
          <w:rFonts w:ascii="Traditional Arabic" w:eastAsia="Times New Roman" w:hAnsi="Traditional Arabic" w:cs="Traditional Arabic"/>
          <w:color w:val="0F243E" w:themeColor="text2" w:themeShade="80"/>
          <w:sz w:val="36"/>
          <w:szCs w:val="36"/>
          <w:specVanish/>
        </w:rPr>
        <w:sym w:font="AGA Arabesque" w:char="F05B"/>
      </w:r>
      <w:r w:rsidR="00E236D6" w:rsidRPr="00C26004">
        <w:rPr>
          <w:rFonts w:ascii="Traditional Arabic" w:eastAsia="Times New Roman" w:hAnsi="Traditional Arabic" w:cs="Traditional Arabic"/>
          <w:color w:val="0F243E" w:themeColor="text2" w:themeShade="80"/>
          <w:sz w:val="36"/>
          <w:szCs w:val="36"/>
          <w:rtl/>
          <w:specVanish/>
        </w:rPr>
        <w:footnoteReference w:id="729"/>
      </w:r>
      <w:r w:rsidRPr="00C26004">
        <w:rPr>
          <w:rFonts w:ascii="Traditional Arabic" w:hAnsi="Traditional Arabic" w:cs="Traditional Arabic"/>
          <w:color w:val="000000"/>
          <w:sz w:val="36"/>
          <w:szCs w:val="36"/>
          <w:rtl/>
        </w:rPr>
        <w:t>أطلق ليتناول كل شيء ، ومن جملته إيمانهم وطاعتهم . فإن قلت : قوله</w:t>
      </w:r>
      <w:r w:rsidRPr="00C26004">
        <w:rPr>
          <w:rFonts w:ascii="Traditional Arabic" w:hAnsi="Traditional Arabic" w:cs="Traditional Arabic"/>
          <w:b/>
          <w:bCs/>
          <w:color w:val="000000"/>
          <w:sz w:val="36"/>
          <w:szCs w:val="36"/>
          <w:rtl/>
        </w:rPr>
        <w:t xml:space="preserve"> : </w:t>
      </w:r>
      <w:r w:rsidR="00E236D6" w:rsidRPr="00C26004">
        <w:rPr>
          <w:rFonts w:ascii="Traditional Arabic" w:eastAsia="Times New Roman" w:hAnsi="Traditional Arabic" w:cs="Traditional Arabic"/>
          <w:color w:val="0F243E" w:themeColor="text2" w:themeShade="80"/>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وَتَوَلَّواْ وَّاسْتَغْنَى اللَّهُ</w:t>
      </w:r>
      <w:r w:rsidR="00E236D6" w:rsidRPr="00C26004">
        <w:rPr>
          <w:rFonts w:ascii="Traditional Arabic" w:eastAsia="Times New Roman" w:hAnsi="Traditional Arabic" w:cs="Traditional Arabic"/>
          <w:color w:val="0F243E" w:themeColor="text2" w:themeShade="80"/>
          <w:sz w:val="36"/>
          <w:szCs w:val="36"/>
          <w:specVanish/>
        </w:rPr>
        <w:sym w:font="AGA Arabesque" w:char="F05B"/>
      </w:r>
      <w:r w:rsidRPr="00C26004">
        <w:rPr>
          <w:rFonts w:ascii="Traditional Arabic" w:hAnsi="Traditional Arabic" w:cs="Traditional Arabic"/>
          <w:color w:val="000000"/>
          <w:sz w:val="36"/>
          <w:szCs w:val="36"/>
          <w:rtl/>
        </w:rPr>
        <w:t>يوهم وجود التولي والاستغناء معاً ، والله تعالى لم يزل غنياً . قلت : معناه : وظهر استغناء الله حيث لم يلجئهم إلى الإيمان ولم يضطرهم إليه مع قدرته على ذلك"</w:t>
      </w:r>
      <w:r w:rsidRPr="00C26004">
        <w:rPr>
          <w:rStyle w:val="FootnoteReference"/>
          <w:rFonts w:ascii="Traditional Arabic" w:hAnsi="Traditional Arabic" w:cs="Traditional Arabic"/>
          <w:color w:val="000000"/>
          <w:sz w:val="36"/>
          <w:szCs w:val="36"/>
          <w:rtl/>
        </w:rPr>
        <w:footnoteReference w:id="730"/>
      </w:r>
    </w:p>
    <w:p w:rsidR="00E236D6" w:rsidRPr="00C26004" w:rsidRDefault="00E92383" w:rsidP="0024025A">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وهذا الكلام من الزمخشري يخالف معنى الآية فالمعنى لله غنى الله المطلق الذي لا يحتاج معه إلى إيمانهم وأن وبال كفرهم مردود عليهم ،لكن الزمخشري أراد أن يبني معنى الآية على م</w:t>
      </w:r>
      <w:r w:rsidR="001031E8" w:rsidRPr="00C26004">
        <w:rPr>
          <w:rFonts w:ascii="Traditional Arabic" w:hAnsi="Traditional Arabic" w:cs="Traditional Arabic"/>
          <w:color w:val="000000"/>
          <w:sz w:val="36"/>
          <w:szCs w:val="36"/>
          <w:rtl/>
        </w:rPr>
        <w:t>عتقده الاعتزالي</w:t>
      </w:r>
      <w:r w:rsidRPr="00C26004">
        <w:rPr>
          <w:rFonts w:ascii="Traditional Arabic" w:hAnsi="Traditional Arabic" w:cs="Traditional Arabic"/>
          <w:color w:val="000000"/>
          <w:sz w:val="36"/>
          <w:szCs w:val="36"/>
          <w:rtl/>
        </w:rPr>
        <w:t xml:space="preserve"> في اثباته أن الله لم يخلق أفعال العباد </w:t>
      </w:r>
      <w:r w:rsidR="001031E8" w:rsidRPr="00C26004">
        <w:rPr>
          <w:rFonts w:ascii="Traditional Arabic" w:hAnsi="Traditional Arabic" w:cs="Traditional Arabic"/>
          <w:color w:val="000000"/>
          <w:sz w:val="36"/>
          <w:szCs w:val="36"/>
          <w:rtl/>
        </w:rPr>
        <w:t>لأنه جاء على غير مراد الله تعالى وهو قول باطل فالله خلقهم وخلق أعمالهم وبين لهم طريق الهداية ولم يخرج عدم اهتدائهم عن ملكه وارادته وحكمه .</w:t>
      </w:r>
    </w:p>
    <w:p w:rsidR="00E236D6" w:rsidRPr="00C26004" w:rsidRDefault="00E236D6" w:rsidP="00AE7C18">
      <w:pPr>
        <w:tabs>
          <w:tab w:val="left" w:pos="8711"/>
        </w:tabs>
        <w:rPr>
          <w:rFonts w:ascii="Traditional Arabic" w:hAnsi="Traditional Arabic" w:cs="Traditional Arabic"/>
          <w:color w:val="000000"/>
          <w:sz w:val="36"/>
          <w:szCs w:val="36"/>
          <w:rtl/>
        </w:rPr>
      </w:pPr>
    </w:p>
    <w:p w:rsidR="00E236D6" w:rsidRPr="00C26004" w:rsidRDefault="00E236D6" w:rsidP="00E236D6">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260D64" w:rsidRDefault="00260D64" w:rsidP="00AE7C18">
      <w:pPr>
        <w:tabs>
          <w:tab w:val="left" w:pos="8711"/>
        </w:tabs>
        <w:rPr>
          <w:rFonts w:ascii="Traditional Arabic" w:hAnsi="Traditional Arabic" w:cs="Traditional Arabic"/>
          <w:color w:val="000000"/>
          <w:sz w:val="36"/>
          <w:szCs w:val="36"/>
          <w:rtl/>
        </w:rPr>
      </w:pPr>
    </w:p>
    <w:p w:rsidR="00AF2DD1" w:rsidRDefault="00AF2DD1" w:rsidP="00AE7C18">
      <w:pPr>
        <w:tabs>
          <w:tab w:val="left" w:pos="8711"/>
        </w:tabs>
        <w:rPr>
          <w:rFonts w:ascii="Traditional Arabic" w:hAnsi="Traditional Arabic" w:cs="Traditional Arabic"/>
          <w:color w:val="000000"/>
          <w:sz w:val="36"/>
          <w:szCs w:val="36"/>
          <w:rtl/>
        </w:rPr>
      </w:pPr>
    </w:p>
    <w:p w:rsidR="00AF2DD1" w:rsidRPr="00C26004" w:rsidRDefault="00AF2DD1" w:rsidP="00AE7C18">
      <w:pPr>
        <w:tabs>
          <w:tab w:val="left" w:pos="8711"/>
        </w:tabs>
        <w:rPr>
          <w:rFonts w:ascii="Traditional Arabic" w:hAnsi="Traditional Arabic" w:cs="Traditional Arabic"/>
          <w:color w:val="000000"/>
          <w:sz w:val="36"/>
          <w:szCs w:val="36"/>
          <w:rtl/>
        </w:rPr>
      </w:pPr>
    </w:p>
    <w:p w:rsidR="00E236D6" w:rsidRPr="00C26004" w:rsidRDefault="00B130CB" w:rsidP="00E236D6">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 السادس</w:t>
      </w:r>
      <w:r w:rsidR="00E236D6" w:rsidRPr="00C26004">
        <w:rPr>
          <w:rFonts w:ascii="Traditional Arabic" w:eastAsia="Times New Roman" w:hAnsi="Traditional Arabic" w:cs="Traditional Arabic"/>
          <w:b/>
          <w:bCs/>
          <w:color w:val="808080" w:themeColor="background1" w:themeShade="80"/>
          <w:sz w:val="36"/>
          <w:szCs w:val="36"/>
          <w:rtl/>
        </w:rPr>
        <w:t>:</w:t>
      </w:r>
    </w:p>
    <w:p w:rsidR="003216FB" w:rsidRPr="00C26004" w:rsidRDefault="003216FB" w:rsidP="00AE7C18">
      <w:pPr>
        <w:tabs>
          <w:tab w:val="left" w:pos="8711"/>
        </w:tabs>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lastRenderedPageBreak/>
        <w:t>المستخلص من المقارنة:</w:t>
      </w:r>
    </w:p>
    <w:p w:rsidR="003216FB" w:rsidRPr="00C26004" w:rsidRDefault="003216FB" w:rsidP="003216FB">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بين الأمين الشنقيطي موقفه من هذه الصفة بقوله :" بين جلَّ وعلا في هذه الآية الكريمة أنه غني عن خلقه ، وأن خلقه مفتقر إليه ، أي : فهو يأمرهم وينهاهم لا لينتفع بطاعتهم ، ولا ليدفع الضرّ بمعصيتهم ، بل النفع في ذلك كلّه لهم ، وهو جلَّ وعلا الغني لذاته الغني المطلق وما دلَّت عليه هذه الآية الكريمة مع كونه معلومًا من الدين بالضرورة ، جاء في مواضع كثيرة من كتاب اللَّه"</w:t>
      </w:r>
      <w:r w:rsidRPr="00C26004">
        <w:rPr>
          <w:rFonts w:ascii="Traditional Arabic" w:hAnsi="Traditional Arabic" w:cs="Traditional Arabic"/>
          <w:sz w:val="36"/>
          <w:szCs w:val="36"/>
          <w:rtl/>
        </w:rPr>
        <w:footnoteReference w:id="731"/>
      </w:r>
      <w:r w:rsidRPr="00C26004">
        <w:rPr>
          <w:rFonts w:ascii="Traditional Arabic" w:hAnsi="Traditional Arabic" w:cs="Traditional Arabic"/>
          <w:color w:val="000000"/>
          <w:sz w:val="36"/>
          <w:szCs w:val="36"/>
          <w:rtl/>
        </w:rPr>
        <w:t xml:space="preserve"> .  </w:t>
      </w:r>
    </w:p>
    <w:p w:rsidR="003216FB" w:rsidRPr="00C26004" w:rsidRDefault="003216FB" w:rsidP="003216F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وما دلَّت عليه هذه الآية الكريمة مع كونه معلومًا من الدين بالضرورة ، جاء في مواضع كثيرة من كتاب اللَّه "</w:t>
      </w:r>
    </w:p>
    <w:p w:rsidR="005F329E" w:rsidRPr="00C26004" w:rsidRDefault="005F329E" w:rsidP="003216FB">
      <w:pPr>
        <w:tabs>
          <w:tab w:val="left" w:pos="8711"/>
        </w:tabs>
        <w:rPr>
          <w:rFonts w:ascii="Traditional Arabic" w:hAnsi="Traditional Arabic" w:cs="Traditional Arabic"/>
          <w:color w:val="000000"/>
          <w:sz w:val="36"/>
          <w:szCs w:val="36"/>
          <w:rtl/>
        </w:rPr>
      </w:pPr>
    </w:p>
    <w:p w:rsidR="004A1689" w:rsidRPr="00C26004" w:rsidRDefault="004A1689" w:rsidP="003216FB">
      <w:pPr>
        <w:tabs>
          <w:tab w:val="left" w:pos="8711"/>
        </w:tabs>
        <w:rPr>
          <w:rFonts w:ascii="Traditional Arabic" w:hAnsi="Traditional Arabic" w:cs="Traditional Arabic"/>
          <w:color w:val="000000"/>
          <w:sz w:val="36"/>
          <w:szCs w:val="36"/>
          <w:rtl/>
        </w:rPr>
      </w:pPr>
    </w:p>
    <w:p w:rsidR="00E236D6" w:rsidRPr="00C26004" w:rsidRDefault="00E236D6" w:rsidP="00E236D6">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A1689" w:rsidRDefault="004A1689" w:rsidP="003216FB">
      <w:pPr>
        <w:tabs>
          <w:tab w:val="left" w:pos="8711"/>
        </w:tabs>
        <w:rPr>
          <w:rFonts w:ascii="Traditional Arabic" w:hAnsi="Traditional Arabic" w:cs="Traditional Arabic"/>
          <w:color w:val="000000"/>
          <w:sz w:val="36"/>
          <w:szCs w:val="36"/>
          <w:rtl/>
        </w:rPr>
      </w:pPr>
    </w:p>
    <w:p w:rsidR="00AF2DD1" w:rsidRDefault="00AF2DD1" w:rsidP="003216FB">
      <w:pPr>
        <w:tabs>
          <w:tab w:val="left" w:pos="8711"/>
        </w:tabs>
        <w:rPr>
          <w:rFonts w:ascii="Traditional Arabic" w:hAnsi="Traditional Arabic" w:cs="Traditional Arabic"/>
          <w:color w:val="000000"/>
          <w:sz w:val="36"/>
          <w:szCs w:val="36"/>
          <w:rtl/>
        </w:rPr>
      </w:pPr>
    </w:p>
    <w:p w:rsidR="00AF2DD1" w:rsidRDefault="00AF2DD1" w:rsidP="003216FB">
      <w:pPr>
        <w:tabs>
          <w:tab w:val="left" w:pos="8711"/>
        </w:tabs>
        <w:rPr>
          <w:rFonts w:ascii="Traditional Arabic" w:hAnsi="Traditional Arabic" w:cs="Traditional Arabic"/>
          <w:color w:val="000000"/>
          <w:sz w:val="36"/>
          <w:szCs w:val="36"/>
          <w:rtl/>
        </w:rPr>
      </w:pPr>
    </w:p>
    <w:p w:rsidR="00AF2DD1" w:rsidRDefault="00AF2DD1" w:rsidP="003216FB">
      <w:pPr>
        <w:tabs>
          <w:tab w:val="left" w:pos="8711"/>
        </w:tabs>
        <w:rPr>
          <w:rFonts w:ascii="Traditional Arabic" w:hAnsi="Traditional Arabic" w:cs="Traditional Arabic"/>
          <w:color w:val="000000"/>
          <w:sz w:val="36"/>
          <w:szCs w:val="36"/>
          <w:rtl/>
        </w:rPr>
      </w:pPr>
    </w:p>
    <w:p w:rsidR="00AF2DD1" w:rsidRPr="00C26004" w:rsidRDefault="00AF2DD1" w:rsidP="003216FB">
      <w:pPr>
        <w:tabs>
          <w:tab w:val="left" w:pos="8711"/>
        </w:tabs>
        <w:rPr>
          <w:rFonts w:ascii="Traditional Arabic" w:hAnsi="Traditional Arabic" w:cs="Traditional Arabic"/>
          <w:color w:val="000000"/>
          <w:sz w:val="36"/>
          <w:szCs w:val="36"/>
          <w:rtl/>
        </w:rPr>
      </w:pPr>
    </w:p>
    <w:p w:rsidR="0023215F" w:rsidRPr="00C26004" w:rsidRDefault="0023215F" w:rsidP="00E275DA">
      <w:pPr>
        <w:tabs>
          <w:tab w:val="left" w:pos="8711"/>
        </w:tabs>
        <w:rPr>
          <w:rFonts w:ascii="Traditional Arabic" w:hAnsi="Traditional Arabic" w:cs="Traditional Arabic"/>
          <w:color w:val="000000"/>
          <w:sz w:val="36"/>
          <w:szCs w:val="36"/>
          <w:rtl/>
        </w:rPr>
      </w:pPr>
    </w:p>
    <w:p w:rsidR="00DA47E8" w:rsidRPr="00C26004" w:rsidRDefault="00B130CB" w:rsidP="00DA47E8">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lastRenderedPageBreak/>
        <w:t>المبحث</w:t>
      </w:r>
      <w:r w:rsidR="00DA47E8" w:rsidRPr="00C26004">
        <w:rPr>
          <w:rFonts w:ascii="Traditional Arabic" w:hAnsi="Traditional Arabic" w:cs="Bold Italic Art"/>
          <w:color w:val="C0504D" w:themeColor="accent2"/>
          <w:sz w:val="36"/>
          <w:szCs w:val="36"/>
          <w:rtl/>
        </w:rPr>
        <w:t xml:space="preserve"> السابع عشر</w:t>
      </w:r>
    </w:p>
    <w:p w:rsidR="00DA47E8" w:rsidRPr="00C26004" w:rsidRDefault="00E275DA" w:rsidP="00DA47E8">
      <w:pPr>
        <w:tabs>
          <w:tab w:val="left" w:pos="8711"/>
        </w:tabs>
        <w:jc w:val="center"/>
        <w:rPr>
          <w:rFonts w:ascii="Traditional Arabic" w:eastAsia="Times New Roman" w:hAnsi="Traditional Arabic" w:cs="Traditional Arabic"/>
          <w:b/>
          <w:bCs/>
          <w:color w:val="E36C0A" w:themeColor="accent6" w:themeShade="BF"/>
          <w:sz w:val="36"/>
          <w:szCs w:val="36"/>
          <w:rtl/>
        </w:rPr>
      </w:pPr>
      <w:r w:rsidRPr="00C26004">
        <w:rPr>
          <w:rFonts w:ascii="Traditional Arabic" w:hAnsi="Traditional Arabic" w:cs="Traditional Arabic"/>
          <w:b/>
          <w:bCs/>
          <w:color w:val="E36C0A" w:themeColor="accent6" w:themeShade="BF"/>
          <w:sz w:val="36"/>
          <w:szCs w:val="36"/>
          <w:rtl/>
        </w:rPr>
        <w:t>صفة العزة</w:t>
      </w:r>
    </w:p>
    <w:p w:rsidR="00260D64" w:rsidRPr="00C26004" w:rsidRDefault="00B130CB" w:rsidP="00260D64">
      <w:pPr>
        <w:tabs>
          <w:tab w:val="left" w:pos="8711"/>
        </w:tabs>
        <w:rPr>
          <w:rFonts w:ascii="Traditional Arabic"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w:t>
      </w:r>
      <w:r w:rsidR="00260D64" w:rsidRPr="00C26004">
        <w:rPr>
          <w:rFonts w:ascii="Traditional Arabic" w:eastAsia="Times New Roman" w:hAnsi="Traditional Arabic" w:cs="Traditional Arabic"/>
          <w:b/>
          <w:bCs/>
          <w:color w:val="4F6228" w:themeColor="accent3" w:themeShade="80"/>
          <w:sz w:val="36"/>
          <w:szCs w:val="36"/>
          <w:rtl/>
        </w:rPr>
        <w:t xml:space="preserve"> الأولى:</w:t>
      </w:r>
    </w:p>
    <w:p w:rsidR="00260D64" w:rsidRPr="00C26004" w:rsidRDefault="00260D64" w:rsidP="00C54E02">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هي </w:t>
      </w:r>
      <w:r w:rsidR="0023215F" w:rsidRPr="00C26004">
        <w:rPr>
          <w:rFonts w:ascii="Traditional Arabic" w:hAnsi="Traditional Arabic" w:cs="Traditional Arabic"/>
          <w:color w:val="000000"/>
          <w:sz w:val="36"/>
          <w:szCs w:val="36"/>
          <w:rtl/>
        </w:rPr>
        <w:t>صفةٌ ذاتيةٌ ثابتةٌ لله تعالى بالكتاب والسنة،</w:t>
      </w:r>
      <w:r w:rsidR="00911B72" w:rsidRPr="00C26004">
        <w:rPr>
          <w:rFonts w:ascii="Traditional Arabic" w:hAnsi="Traditional Arabic" w:cs="Traditional Arabic"/>
          <w:color w:val="000000"/>
          <w:sz w:val="36"/>
          <w:szCs w:val="36"/>
          <w:rtl/>
        </w:rPr>
        <w:t>مشتقة من اسمي الله</w:t>
      </w:r>
      <w:r w:rsidR="0023215F" w:rsidRPr="00C26004">
        <w:rPr>
          <w:rFonts w:ascii="Traditional Arabic" w:hAnsi="Traditional Arabic" w:cs="Traditional Arabic"/>
          <w:b/>
          <w:bCs/>
          <w:color w:val="000000"/>
          <w:sz w:val="36"/>
          <w:szCs w:val="36"/>
          <w:rtl/>
        </w:rPr>
        <w:t>(العزيز) و(الأعز)</w:t>
      </w:r>
      <w:r w:rsidR="0023215F" w:rsidRPr="00C26004">
        <w:rPr>
          <w:rFonts w:ascii="Traditional Arabic" w:hAnsi="Traditional Arabic" w:cs="Traditional Arabic"/>
          <w:color w:val="000000"/>
          <w:sz w:val="36"/>
          <w:szCs w:val="36"/>
          <w:rtl/>
        </w:rPr>
        <w:t xml:space="preserve">. </w:t>
      </w:r>
    </w:p>
    <w:p w:rsidR="00C54E02" w:rsidRPr="00C26004" w:rsidRDefault="00B130CB" w:rsidP="00260D64">
      <w:p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403152" w:themeColor="accent4" w:themeShade="80"/>
          <w:sz w:val="36"/>
          <w:szCs w:val="36"/>
          <w:rtl/>
        </w:rPr>
        <w:t>المطلب الثاني</w:t>
      </w:r>
      <w:r w:rsidR="00260D64" w:rsidRPr="00C26004">
        <w:rPr>
          <w:rFonts w:ascii="Traditional Arabic" w:eastAsia="Times New Roman" w:hAnsi="Traditional Arabic" w:cs="Traditional Arabic"/>
          <w:b/>
          <w:bCs/>
          <w:color w:val="403152" w:themeColor="accent4" w:themeShade="80"/>
          <w:sz w:val="36"/>
          <w:szCs w:val="36"/>
          <w:rtl/>
        </w:rPr>
        <w:t>:</w:t>
      </w:r>
      <w:r w:rsidR="0023215F" w:rsidRPr="00C26004">
        <w:rPr>
          <w:rFonts w:ascii="Traditional Arabic" w:hAnsi="Traditional Arabic" w:cs="Traditional Arabic"/>
          <w:color w:val="000000"/>
          <w:sz w:val="36"/>
          <w:szCs w:val="36"/>
          <w:rtl/>
        </w:rPr>
        <w:br/>
      </w:r>
      <w:r w:rsidR="00260D64" w:rsidRPr="00C26004">
        <w:rPr>
          <w:rFonts w:ascii="Traditional Arabic" w:eastAsia="Times New Roman" w:hAnsi="Traditional Arabic" w:cs="Traditional Arabic"/>
          <w:b/>
          <w:bCs/>
          <w:color w:val="403152" w:themeColor="accent4" w:themeShade="80"/>
          <w:sz w:val="36"/>
          <w:szCs w:val="36"/>
          <w:rtl/>
        </w:rPr>
        <w:t xml:space="preserve">       أدلة  </w:t>
      </w:r>
      <w:r w:rsidR="00911B72" w:rsidRPr="00C26004">
        <w:rPr>
          <w:rFonts w:ascii="Traditional Arabic" w:eastAsia="Times New Roman" w:hAnsi="Traditional Arabic" w:cs="Traditional Arabic"/>
          <w:b/>
          <w:bCs/>
          <w:color w:val="403152" w:themeColor="accent4" w:themeShade="80"/>
          <w:sz w:val="36"/>
          <w:szCs w:val="36"/>
          <w:rtl/>
        </w:rPr>
        <w:t>صفة</w:t>
      </w:r>
      <w:r w:rsidR="00260D64" w:rsidRPr="00C26004">
        <w:rPr>
          <w:rFonts w:ascii="Traditional Arabic" w:eastAsia="Times New Roman" w:hAnsi="Traditional Arabic" w:cs="Traditional Arabic"/>
          <w:b/>
          <w:bCs/>
          <w:color w:val="403152" w:themeColor="accent4" w:themeShade="80"/>
          <w:sz w:val="36"/>
          <w:szCs w:val="36"/>
          <w:rtl/>
        </w:rPr>
        <w:t xml:space="preserve"> العزة </w:t>
      </w:r>
      <w:r w:rsidR="00911B72" w:rsidRPr="00C26004">
        <w:rPr>
          <w:rFonts w:ascii="Traditional Arabic" w:eastAsia="Times New Roman" w:hAnsi="Traditional Arabic" w:cs="Traditional Arabic"/>
          <w:b/>
          <w:bCs/>
          <w:color w:val="403152" w:themeColor="accent4" w:themeShade="80"/>
          <w:sz w:val="36"/>
          <w:szCs w:val="36"/>
          <w:rtl/>
        </w:rPr>
        <w:t xml:space="preserve">من القرآن الكريم </w:t>
      </w:r>
      <w:r w:rsidR="00260D64" w:rsidRPr="00C26004">
        <w:rPr>
          <w:rFonts w:ascii="Traditional Arabic" w:eastAsia="Times New Roman" w:hAnsi="Traditional Arabic" w:cs="Traditional Arabic"/>
          <w:b/>
          <w:bCs/>
          <w:color w:val="403152" w:themeColor="accent4" w:themeShade="80"/>
          <w:sz w:val="36"/>
          <w:szCs w:val="36"/>
          <w:rtl/>
        </w:rPr>
        <w:t>، والسنة المطهرة</w:t>
      </w:r>
      <w:r w:rsidR="0023215F" w:rsidRPr="00C26004">
        <w:rPr>
          <w:rFonts w:ascii="Traditional Arabic" w:eastAsia="Times New Roman" w:hAnsi="Traditional Arabic" w:cs="Traditional Arabic"/>
          <w:b/>
          <w:bCs/>
          <w:color w:val="403152" w:themeColor="accent4" w:themeShade="80"/>
          <w:sz w:val="36"/>
          <w:szCs w:val="36"/>
          <w:rtl/>
        </w:rPr>
        <w:t xml:space="preserve"> :</w:t>
      </w:r>
    </w:p>
    <w:p w:rsidR="00260D64" w:rsidRPr="00C26004" w:rsidRDefault="00260D64" w:rsidP="00260D64">
      <w:pPr>
        <w:tabs>
          <w:tab w:val="left" w:pos="8711"/>
        </w:tabs>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أولًا:</w:t>
      </w:r>
    </w:p>
    <w:p w:rsidR="00260D64" w:rsidRPr="00C26004" w:rsidRDefault="00260D64" w:rsidP="00260D64">
      <w:p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من القرآن الكريم:</w:t>
      </w:r>
    </w:p>
    <w:p w:rsidR="00C54E02" w:rsidRPr="00C26004" w:rsidRDefault="00B12F50" w:rsidP="00FF00F4">
      <w:pPr>
        <w:pStyle w:val="ListParagraph"/>
        <w:numPr>
          <w:ilvl w:val="0"/>
          <w:numId w:val="35"/>
        </w:numPr>
        <w:tabs>
          <w:tab w:val="left" w:pos="8711"/>
        </w:tabs>
        <w:rPr>
          <w:rFonts w:ascii="Traditional Arabic" w:eastAsia="Times New Roman" w:hAnsi="Traditional Arabic" w:cs="Traditional Arabic"/>
          <w:color w:val="0F243E" w:themeColor="text2" w:themeShade="80"/>
          <w:sz w:val="36"/>
          <w:szCs w:val="36"/>
          <w:specVanish/>
        </w:rPr>
      </w:pPr>
      <w:r w:rsidRPr="00C26004">
        <w:rPr>
          <w:rFonts w:ascii="Traditional Arabic" w:hAnsi="Traditional Arabic" w:cs="Traditional Arabic"/>
          <w:b/>
          <w:bCs/>
          <w:color w:val="000000"/>
          <w:sz w:val="36"/>
          <w:szCs w:val="36"/>
          <w:rtl/>
        </w:rPr>
        <w:t>قال تعالى:</w:t>
      </w:r>
      <w:r w:rsidR="0023215F" w:rsidRPr="00C26004">
        <w:rPr>
          <w:rFonts w:ascii="Traditional Arabic" w:eastAsia="Times New Roman" w:hAnsi="Traditional Arabic" w:cs="Traditional Arabic"/>
          <w:color w:val="0F243E" w:themeColor="text2" w:themeShade="80"/>
          <w:sz w:val="36"/>
          <w:szCs w:val="36"/>
          <w:rtl/>
          <w:specVanish/>
        </w:rPr>
        <w:t>:</w:t>
      </w:r>
      <w:r w:rsidR="00C54E02" w:rsidRPr="00C26004">
        <w:rPr>
          <w:rFonts w:ascii="Traditional Arabic" w:eastAsia="Times New Roman" w:hAnsi="Traditional Arabic" w:cs="Traditional Arabic"/>
          <w:sz w:val="36"/>
          <w:szCs w:val="36"/>
          <w:specVanish/>
        </w:rPr>
        <w:sym w:font="AGA Arabesque" w:char="F05D"/>
      </w:r>
      <w:r w:rsidR="0023215F" w:rsidRPr="00C26004">
        <w:rPr>
          <w:rFonts w:ascii="Traditional Arabic" w:eastAsia="Times New Roman" w:hAnsi="Traditional Arabic" w:cs="Traditional Arabic"/>
          <w:color w:val="0F243E" w:themeColor="text2" w:themeShade="80"/>
          <w:sz w:val="36"/>
          <w:szCs w:val="36"/>
          <w:rtl/>
          <w:specVanish/>
        </w:rPr>
        <w:t xml:space="preserve"> إِنَّكَ أَنْتَ الْعَزِيزُ الْحَكِيمُ</w:t>
      </w:r>
      <w:r w:rsidR="00C54E02" w:rsidRPr="00C26004">
        <w:rPr>
          <w:rFonts w:ascii="Traditional Arabic" w:eastAsia="Times New Roman" w:hAnsi="Traditional Arabic" w:cs="Traditional Arabic"/>
          <w:sz w:val="36"/>
          <w:szCs w:val="36"/>
          <w:specVanish/>
        </w:rPr>
        <w:sym w:font="AGA Arabesque" w:char="F05B"/>
      </w:r>
      <w:r w:rsidR="00911B72" w:rsidRPr="00C26004">
        <w:rPr>
          <w:rFonts w:ascii="Traditional Arabic" w:eastAsia="Times New Roman" w:hAnsi="Traditional Arabic" w:cs="Traditional Arabic"/>
          <w:sz w:val="36"/>
          <w:szCs w:val="36"/>
          <w:rtl/>
          <w:specVanish/>
        </w:rPr>
        <w:footnoteReference w:id="732"/>
      </w:r>
      <w:r w:rsidR="0023215F" w:rsidRPr="00C26004">
        <w:rPr>
          <w:rFonts w:ascii="Traditional Arabic" w:eastAsia="Times New Roman" w:hAnsi="Traditional Arabic" w:cs="Traditional Arabic"/>
          <w:color w:val="0F243E" w:themeColor="text2" w:themeShade="80"/>
          <w:sz w:val="36"/>
          <w:szCs w:val="36"/>
          <w:rtl/>
          <w:specVanish/>
        </w:rPr>
        <w:t>.</w:t>
      </w:r>
    </w:p>
    <w:p w:rsidR="00C54E02" w:rsidRPr="00C26004" w:rsidRDefault="00B12F50" w:rsidP="00FF00F4">
      <w:pPr>
        <w:pStyle w:val="ListParagraph"/>
        <w:numPr>
          <w:ilvl w:val="0"/>
          <w:numId w:val="34"/>
        </w:numPr>
        <w:tabs>
          <w:tab w:val="left" w:pos="8711"/>
        </w:tabs>
        <w:rPr>
          <w:rFonts w:ascii="Traditional Arabic" w:eastAsia="Times New Roman" w:hAnsi="Traditional Arabic" w:cs="Traditional Arabic"/>
          <w:color w:val="0F243E" w:themeColor="text2" w:themeShade="80"/>
          <w:sz w:val="36"/>
          <w:szCs w:val="36"/>
          <w:specVanish/>
        </w:rPr>
      </w:pPr>
      <w:r w:rsidRPr="00C26004">
        <w:rPr>
          <w:rFonts w:ascii="Traditional Arabic" w:hAnsi="Traditional Arabic" w:cs="Traditional Arabic"/>
          <w:b/>
          <w:bCs/>
          <w:color w:val="000000"/>
          <w:sz w:val="36"/>
          <w:szCs w:val="36"/>
          <w:rtl/>
        </w:rPr>
        <w:t>قال تعالى:</w:t>
      </w:r>
      <w:r w:rsidR="0023215F" w:rsidRPr="00C26004">
        <w:rPr>
          <w:rFonts w:ascii="Traditional Arabic" w:eastAsia="Times New Roman" w:hAnsi="Traditional Arabic" w:cs="Traditional Arabic"/>
          <w:color w:val="0F243E" w:themeColor="text2" w:themeShade="80"/>
          <w:sz w:val="36"/>
          <w:szCs w:val="36"/>
          <w:rtl/>
          <w:specVanish/>
        </w:rPr>
        <w:t>:</w:t>
      </w:r>
      <w:r w:rsidR="00C54E02" w:rsidRPr="00C26004">
        <w:rPr>
          <w:rFonts w:ascii="Traditional Arabic" w:eastAsia="Times New Roman" w:hAnsi="Traditional Arabic" w:cs="Traditional Arabic"/>
          <w:color w:val="0F243E" w:themeColor="text2" w:themeShade="80"/>
          <w:sz w:val="36"/>
          <w:szCs w:val="36"/>
          <w:specVanish/>
        </w:rPr>
        <w:sym w:font="AGA Arabesque" w:char="F05D"/>
      </w:r>
      <w:r w:rsidR="0023215F" w:rsidRPr="00C26004">
        <w:rPr>
          <w:rFonts w:ascii="Traditional Arabic" w:eastAsia="Times New Roman" w:hAnsi="Traditional Arabic" w:cs="Traditional Arabic"/>
          <w:color w:val="0F243E" w:themeColor="text2" w:themeShade="80"/>
          <w:sz w:val="36"/>
          <w:szCs w:val="36"/>
          <w:rtl/>
          <w:specVanish/>
        </w:rPr>
        <w:t xml:space="preserve"> وَتُعِزُّ مَنْ تَشَاءُ وَتُذِلُّ مَنْ تَشَاءُ</w:t>
      </w:r>
      <w:r w:rsidR="00C54E02" w:rsidRPr="00C26004">
        <w:rPr>
          <w:rStyle w:val="FootnoteReference"/>
          <w:rFonts w:ascii="Traditional Arabic" w:hAnsi="Traditional Arabic" w:cs="Traditional Arabic"/>
          <w:color w:val="000000"/>
          <w:sz w:val="36"/>
          <w:szCs w:val="36"/>
        </w:rPr>
        <w:sym w:font="AGA Arabesque" w:char="F05B"/>
      </w:r>
      <w:r w:rsidR="00911B72" w:rsidRPr="00C26004">
        <w:rPr>
          <w:rStyle w:val="FootnoteReference"/>
          <w:rFonts w:ascii="Traditional Arabic" w:hAnsi="Traditional Arabic" w:cs="Traditional Arabic"/>
          <w:color w:val="000000"/>
          <w:sz w:val="36"/>
          <w:szCs w:val="36"/>
          <w:rtl/>
        </w:rPr>
        <w:footnoteReference w:id="733"/>
      </w:r>
      <w:r w:rsidR="00C54E02" w:rsidRPr="00C26004">
        <w:rPr>
          <w:rStyle w:val="FootnoteReference"/>
          <w:rFonts w:ascii="Traditional Arabic" w:hAnsi="Traditional Arabic" w:cs="Traditional Arabic"/>
          <w:color w:val="000000"/>
          <w:sz w:val="36"/>
          <w:szCs w:val="36"/>
          <w:rtl/>
        </w:rPr>
        <w:t>.</w:t>
      </w:r>
    </w:p>
    <w:p w:rsidR="007F19F5" w:rsidRPr="00C26004" w:rsidRDefault="00B12F50" w:rsidP="00FF00F4">
      <w:pPr>
        <w:pStyle w:val="ListParagraph"/>
        <w:numPr>
          <w:ilvl w:val="0"/>
          <w:numId w:val="33"/>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قال تعالى</w:t>
      </w:r>
      <w:r w:rsidR="00FF00F4" w:rsidRPr="00C26004">
        <w:rPr>
          <w:rFonts w:ascii="Traditional Arabic" w:hAnsi="Traditional Arabic" w:cs="Traditional Arabic"/>
          <w:b/>
          <w:bCs/>
          <w:color w:val="000000"/>
          <w:sz w:val="36"/>
          <w:szCs w:val="36"/>
          <w:rtl/>
        </w:rPr>
        <w:t xml:space="preserve">: </w:t>
      </w:r>
      <w:r w:rsidR="00C54E02" w:rsidRPr="00C26004">
        <w:rPr>
          <w:rFonts w:ascii="Traditional Arabic" w:eastAsia="Times New Roman" w:hAnsi="Traditional Arabic" w:cs="Traditional Arabic"/>
          <w:color w:val="0F243E" w:themeColor="text2" w:themeShade="80"/>
          <w:sz w:val="36"/>
          <w:szCs w:val="36"/>
          <w:specVanish/>
        </w:rPr>
        <w:sym w:font="AGA Arabesque" w:char="F05D"/>
      </w:r>
      <w:r w:rsidR="0023215F" w:rsidRPr="00C26004">
        <w:rPr>
          <w:rFonts w:ascii="Traditional Arabic" w:eastAsia="Times New Roman" w:hAnsi="Traditional Arabic" w:cs="Traditional Arabic"/>
          <w:color w:val="0F243E" w:themeColor="text2" w:themeShade="80"/>
          <w:sz w:val="36"/>
          <w:szCs w:val="36"/>
          <w:rtl/>
          <w:specVanish/>
        </w:rPr>
        <w:t xml:space="preserve"> فَإِنَّ الْعِزَّةَ لِلَّـهِ جَمِيعًا</w:t>
      </w:r>
      <w:r w:rsidR="00C54E02" w:rsidRPr="00C26004">
        <w:rPr>
          <w:rFonts w:ascii="Traditional Arabic" w:eastAsia="Times New Roman" w:hAnsi="Traditional Arabic" w:cs="Traditional Arabic"/>
          <w:color w:val="0F243E" w:themeColor="text2" w:themeShade="80"/>
          <w:sz w:val="36"/>
          <w:szCs w:val="36"/>
          <w:specVanish/>
        </w:rPr>
        <w:sym w:font="AGA Arabesque" w:char="F05B"/>
      </w:r>
      <w:r w:rsidR="00C54E02" w:rsidRPr="00C26004">
        <w:rPr>
          <w:rStyle w:val="FootnoteReference"/>
          <w:rFonts w:ascii="Traditional Arabic" w:hAnsi="Traditional Arabic" w:cs="Traditional Arabic"/>
          <w:color w:val="000000"/>
          <w:sz w:val="36"/>
          <w:szCs w:val="36"/>
          <w:rtl/>
        </w:rPr>
        <w:footnoteReference w:id="734"/>
      </w:r>
    </w:p>
    <w:p w:rsidR="00260D64" w:rsidRPr="00C26004" w:rsidRDefault="00260D64" w:rsidP="00260D64">
      <w:pPr>
        <w:tabs>
          <w:tab w:val="left" w:pos="8711"/>
        </w:tabs>
        <w:ind w:left="360"/>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ثانيًا:</w:t>
      </w:r>
    </w:p>
    <w:p w:rsidR="00B12F50" w:rsidRPr="00C26004" w:rsidRDefault="0023215F" w:rsidP="00260D64">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w:t>
      </w:r>
      <w:r w:rsidR="007F19F5" w:rsidRPr="00C26004">
        <w:rPr>
          <w:rFonts w:ascii="Traditional Arabic" w:eastAsia="Times New Roman" w:hAnsi="Traditional Arabic" w:cs="Traditional Arabic"/>
          <w:b/>
          <w:bCs/>
          <w:color w:val="403152" w:themeColor="accent4" w:themeShade="80"/>
          <w:sz w:val="36"/>
          <w:szCs w:val="36"/>
          <w:rtl/>
        </w:rPr>
        <w:t>أدلة</w:t>
      </w:r>
      <w:r w:rsidR="00B12F50" w:rsidRPr="00C26004">
        <w:rPr>
          <w:rFonts w:ascii="Traditional Arabic" w:eastAsia="Times New Roman" w:hAnsi="Traditional Arabic" w:cs="Traditional Arabic"/>
          <w:b/>
          <w:bCs/>
          <w:color w:val="403152" w:themeColor="accent4" w:themeShade="80"/>
          <w:sz w:val="36"/>
          <w:szCs w:val="36"/>
          <w:rtl/>
        </w:rPr>
        <w:t xml:space="preserve"> من السنة:</w:t>
      </w:r>
    </w:p>
    <w:p w:rsidR="00072682" w:rsidRPr="00C26004" w:rsidRDefault="0023215F" w:rsidP="00B70B2D">
      <w:pPr>
        <w:pStyle w:val="ListParagraph"/>
        <w:numPr>
          <w:ilvl w:val="0"/>
          <w:numId w:val="33"/>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lastRenderedPageBreak/>
        <w:t xml:space="preserve">حديث أبي هريرة </w:t>
      </w:r>
      <w:r w:rsidR="00B12F50"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رضي الله عنه</w:t>
      </w:r>
      <w:r w:rsidR="00B12F50" w:rsidRPr="00C26004">
        <w:rPr>
          <w:rFonts w:ascii="Traditional Arabic" w:hAnsi="Traditional Arabic" w:cs="Traditional Arabic"/>
          <w:color w:val="000000"/>
          <w:sz w:val="36"/>
          <w:szCs w:val="36"/>
          <w:rtl/>
        </w:rPr>
        <w:t xml:space="preserve">_عن </w:t>
      </w:r>
      <w:r w:rsidR="00B12F50" w:rsidRPr="00C26004">
        <w:rPr>
          <w:rFonts w:ascii="Traditional Arabic" w:hAnsi="Traditional Arabic" w:cs="Traditional Arabic"/>
          <w:b/>
          <w:bCs/>
          <w:color w:val="00B0F0"/>
          <w:sz w:val="36"/>
          <w:szCs w:val="36"/>
          <w:rtl/>
        </w:rPr>
        <w:t>النبي _صلى الله عليه وسلم _</w:t>
      </w:r>
      <w:r w:rsidRPr="00C26004">
        <w:rPr>
          <w:rFonts w:ascii="Traditional Arabic" w:hAnsi="Traditional Arabic" w:cs="Traditional Arabic"/>
          <w:color w:val="000000"/>
          <w:sz w:val="36"/>
          <w:szCs w:val="36"/>
          <w:rtl/>
        </w:rPr>
        <w:t>: (</w:t>
      </w:r>
      <w:r w:rsidRPr="00C26004">
        <w:rPr>
          <w:rFonts w:ascii="Traditional Arabic" w:hAnsi="Traditional Arabic" w:cs="Traditional Arabic"/>
          <w:b/>
          <w:bCs/>
          <w:color w:val="00B050"/>
          <w:sz w:val="36"/>
          <w:szCs w:val="36"/>
          <w:rtl/>
        </w:rPr>
        <w:t>قال الله عزَّ وجلَّ: العِزُّ إزاري، والكبرياء ردائي، فمن ينازعني؛ عذبته</w:t>
      </w:r>
      <w:r w:rsidRPr="00C26004">
        <w:rPr>
          <w:rFonts w:ascii="Traditional Arabic" w:hAnsi="Traditional Arabic" w:cs="Traditional Arabic"/>
          <w:color w:val="000000"/>
          <w:sz w:val="36"/>
          <w:szCs w:val="36"/>
          <w:rtl/>
        </w:rPr>
        <w:t xml:space="preserve">) </w:t>
      </w:r>
      <w:r w:rsidR="007F19F5" w:rsidRPr="00C26004">
        <w:rPr>
          <w:rStyle w:val="FootnoteReference"/>
          <w:rFonts w:ascii="Traditional Arabic" w:hAnsi="Traditional Arabic" w:cs="Traditional Arabic"/>
          <w:color w:val="000000"/>
          <w:sz w:val="36"/>
          <w:szCs w:val="36"/>
          <w:rtl/>
        </w:rPr>
        <w:footnoteReference w:id="735"/>
      </w:r>
      <w:r w:rsidR="00072682" w:rsidRPr="00C26004">
        <w:rPr>
          <w:rFonts w:ascii="Traditional Arabic" w:hAnsi="Traditional Arabic" w:cs="Traditional Arabic"/>
          <w:color w:val="000000"/>
          <w:sz w:val="36"/>
          <w:szCs w:val="36"/>
          <w:rtl/>
        </w:rPr>
        <w:t>.</w:t>
      </w:r>
    </w:p>
    <w:p w:rsidR="00072682" w:rsidRPr="00C26004" w:rsidRDefault="0023215F" w:rsidP="00B70B2D">
      <w:pPr>
        <w:pStyle w:val="ListParagraph"/>
        <w:numPr>
          <w:ilvl w:val="0"/>
          <w:numId w:val="33"/>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 xml:space="preserve"> حديث أنس رضي الله عنه</w:t>
      </w:r>
      <w:r w:rsidR="00162AA4" w:rsidRPr="00C26004">
        <w:rPr>
          <w:rFonts w:ascii="Traditional Arabic" w:hAnsi="Traditional Arabic" w:cs="Traditional Arabic"/>
          <w:color w:val="000000"/>
          <w:sz w:val="36"/>
          <w:szCs w:val="36"/>
          <w:rtl/>
        </w:rPr>
        <w:t xml:space="preserve"> أن </w:t>
      </w:r>
      <w:r w:rsidR="00162AA4" w:rsidRPr="00C26004">
        <w:rPr>
          <w:rFonts w:ascii="Traditional Arabic" w:hAnsi="Traditional Arabic" w:cs="Traditional Arabic"/>
          <w:b/>
          <w:bCs/>
          <w:color w:val="00B0F0"/>
          <w:sz w:val="36"/>
          <w:szCs w:val="36"/>
          <w:rtl/>
        </w:rPr>
        <w:t>رسول- الله صلى الله عليه وسلم</w:t>
      </w:r>
      <w:r w:rsidR="00162AA4"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B050"/>
          <w:sz w:val="36"/>
          <w:szCs w:val="36"/>
          <w:rtl/>
        </w:rPr>
        <w:t>(لا تزال جهنم تقول: هل من مزيد؟ حتى يضع ربُّ العِزَّة فيها قدمه، فتقول: قط قط وعِزَّتك، ويزوي بعضها إلى بعض)</w:t>
      </w:r>
      <w:r w:rsidR="00B12F50" w:rsidRPr="00C26004">
        <w:rPr>
          <w:rStyle w:val="FootnoteReference"/>
          <w:rFonts w:ascii="Traditional Arabic" w:hAnsi="Traditional Arabic" w:cs="Traditional Arabic"/>
          <w:color w:val="000000"/>
          <w:sz w:val="36"/>
          <w:szCs w:val="36"/>
          <w:rtl/>
        </w:rPr>
        <w:footnoteReference w:id="736"/>
      </w:r>
      <w:r w:rsidR="00072682" w:rsidRPr="00C26004">
        <w:rPr>
          <w:rFonts w:ascii="Traditional Arabic" w:hAnsi="Traditional Arabic" w:cs="Traditional Arabic"/>
          <w:color w:val="000000"/>
          <w:sz w:val="36"/>
          <w:szCs w:val="36"/>
          <w:rtl/>
        </w:rPr>
        <w:t>.</w:t>
      </w:r>
    </w:p>
    <w:p w:rsidR="00072682" w:rsidRPr="00C26004" w:rsidRDefault="0023215F" w:rsidP="00B70B2D">
      <w:pPr>
        <w:pStyle w:val="ListParagraph"/>
        <w:numPr>
          <w:ilvl w:val="0"/>
          <w:numId w:val="33"/>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 xml:space="preserve">أثر عبد الله بن مسعود وعبد الله بن عمر </w:t>
      </w:r>
      <w:r w:rsidR="00072682"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رضي الله عنهما</w:t>
      </w:r>
      <w:r w:rsidR="00072682" w:rsidRPr="00C26004">
        <w:rPr>
          <w:rFonts w:ascii="Traditional Arabic" w:hAnsi="Traditional Arabic" w:cs="Traditional Arabic"/>
          <w:color w:val="000000"/>
          <w:sz w:val="36"/>
          <w:szCs w:val="36"/>
          <w:rtl/>
        </w:rPr>
        <w:t>_</w:t>
      </w:r>
      <w:r w:rsidRPr="00C26004">
        <w:rPr>
          <w:rFonts w:ascii="Traditional Arabic" w:hAnsi="Traditional Arabic" w:cs="Traditional Arabic"/>
          <w:color w:val="000000"/>
          <w:sz w:val="36"/>
          <w:szCs w:val="36"/>
          <w:rtl/>
        </w:rPr>
        <w:t xml:space="preserve"> أنهما كانا يقولان في السعي بين الصفا والمروة: </w:t>
      </w:r>
      <w:r w:rsidRPr="00C26004">
        <w:rPr>
          <w:rFonts w:ascii="Traditional Arabic" w:hAnsi="Traditional Arabic" w:cs="Traditional Arabic"/>
          <w:b/>
          <w:bCs/>
          <w:color w:val="002060"/>
          <w:sz w:val="36"/>
          <w:szCs w:val="36"/>
          <w:rtl/>
        </w:rPr>
        <w:t>(رب اغفر وارحم، وتجاوز عمَّا تعلم؛ إنك أنت الأعزُّ الأكرم)</w:t>
      </w:r>
      <w:r w:rsidR="007F19F5" w:rsidRPr="00C26004">
        <w:rPr>
          <w:rStyle w:val="FootnoteReference"/>
          <w:rFonts w:ascii="Traditional Arabic" w:hAnsi="Traditional Arabic" w:cs="Traditional Arabic"/>
          <w:color w:val="000000"/>
          <w:sz w:val="36"/>
          <w:szCs w:val="36"/>
          <w:rtl/>
        </w:rPr>
        <w:footnoteReference w:id="737"/>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br/>
      </w:r>
      <w:r w:rsidR="00162AA4" w:rsidRPr="00C26004">
        <w:rPr>
          <w:rFonts w:ascii="Traditional Arabic" w:hAnsi="Traditional Arabic" w:cs="Traditional Arabic"/>
          <w:b/>
          <w:bCs/>
          <w:color w:val="000000"/>
          <w:sz w:val="36"/>
          <w:szCs w:val="36"/>
          <w:rtl/>
        </w:rPr>
        <w:t>ومن نص ال</w:t>
      </w:r>
      <w:r w:rsidR="00072682" w:rsidRPr="00C26004">
        <w:rPr>
          <w:rFonts w:ascii="Traditional Arabic" w:hAnsi="Traditional Arabic" w:cs="Traditional Arabic"/>
          <w:b/>
          <w:bCs/>
          <w:color w:val="000000"/>
          <w:sz w:val="36"/>
          <w:szCs w:val="36"/>
          <w:rtl/>
        </w:rPr>
        <w:t>أ</w:t>
      </w:r>
      <w:r w:rsidR="00162AA4" w:rsidRPr="00C26004">
        <w:rPr>
          <w:rFonts w:ascii="Traditional Arabic" w:hAnsi="Traditional Arabic" w:cs="Traditional Arabic"/>
          <w:b/>
          <w:bCs/>
          <w:color w:val="000000"/>
          <w:sz w:val="36"/>
          <w:szCs w:val="36"/>
          <w:rtl/>
        </w:rPr>
        <w:t xml:space="preserve">ثر يثبت اسم الله </w:t>
      </w:r>
      <w:r w:rsidRPr="00C26004">
        <w:rPr>
          <w:rFonts w:ascii="Traditional Arabic" w:hAnsi="Traditional Arabic" w:cs="Traditional Arabic"/>
          <w:b/>
          <w:bCs/>
          <w:color w:val="000000"/>
          <w:sz w:val="36"/>
          <w:szCs w:val="36"/>
          <w:rtl/>
        </w:rPr>
        <w:t xml:space="preserve">(الأعَزَّ) </w:t>
      </w:r>
      <w:r w:rsidR="00162AA4" w:rsidRPr="00C26004">
        <w:rPr>
          <w:rFonts w:ascii="Traditional Arabic" w:hAnsi="Traditional Arabic" w:cs="Traditional Arabic"/>
          <w:b/>
          <w:bCs/>
          <w:color w:val="000000"/>
          <w:sz w:val="36"/>
          <w:szCs w:val="36"/>
          <w:rtl/>
        </w:rPr>
        <w:t>.</w:t>
      </w:r>
    </w:p>
    <w:p w:rsidR="00723AE6" w:rsidRPr="00C26004" w:rsidRDefault="00723AE6" w:rsidP="00723AE6">
      <w:pPr>
        <w:ind w:left="36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260D64" w:rsidRPr="00C26004" w:rsidRDefault="00B130CB" w:rsidP="00260D64">
      <w:pPr>
        <w:tabs>
          <w:tab w:val="left" w:pos="8711"/>
        </w:tabs>
        <w:rPr>
          <w:rFonts w:ascii="Traditional Arabic"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المطلب الثالث</w:t>
      </w:r>
      <w:r w:rsidR="00260D64" w:rsidRPr="00C26004">
        <w:rPr>
          <w:rFonts w:ascii="Traditional Arabic" w:eastAsia="Times New Roman" w:hAnsi="Traditional Arabic" w:cs="Traditional Arabic"/>
          <w:b/>
          <w:bCs/>
          <w:color w:val="215868" w:themeColor="accent5" w:themeShade="80"/>
          <w:sz w:val="36"/>
          <w:szCs w:val="36"/>
          <w:rtl/>
        </w:rPr>
        <w:t>:</w:t>
      </w:r>
    </w:p>
    <w:p w:rsidR="00260D64" w:rsidRPr="00C26004" w:rsidRDefault="00781A10" w:rsidP="00260D64">
      <w:pPr>
        <w:tabs>
          <w:tab w:val="left" w:pos="8711"/>
        </w:tabs>
        <w:ind w:left="360"/>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215868" w:themeColor="accent5" w:themeShade="80"/>
          <w:sz w:val="36"/>
          <w:szCs w:val="36"/>
          <w:rtl/>
        </w:rPr>
        <w:t>موقف أهل السنة من صفة العزة :</w:t>
      </w:r>
      <w:r w:rsidR="0023215F" w:rsidRPr="00C26004">
        <w:rPr>
          <w:rFonts w:ascii="Traditional Arabic" w:hAnsi="Traditional Arabic" w:cs="Traditional Arabic"/>
          <w:color w:val="000000"/>
          <w:sz w:val="36"/>
          <w:szCs w:val="36"/>
          <w:rtl/>
        </w:rPr>
        <w:br/>
      </w:r>
      <w:r w:rsidR="00072682" w:rsidRPr="00C26004">
        <w:rPr>
          <w:rFonts w:ascii="Traditional Arabic" w:hAnsi="Traditional Arabic" w:cs="Traditional Arabic"/>
          <w:color w:val="000000"/>
          <w:sz w:val="36"/>
          <w:szCs w:val="36"/>
          <w:rtl/>
        </w:rPr>
        <w:t>يثبت أهل السنة</w:t>
      </w:r>
      <w:r w:rsidR="00267B9F" w:rsidRPr="00C26004">
        <w:rPr>
          <w:rFonts w:ascii="Traditional Arabic" w:hAnsi="Traditional Arabic" w:cs="Traditional Arabic"/>
          <w:color w:val="000000"/>
          <w:sz w:val="36"/>
          <w:szCs w:val="36"/>
          <w:rtl/>
        </w:rPr>
        <w:t xml:space="preserve"> صفة العزة لله كما يثبتون باقي الصفات </w:t>
      </w:r>
      <w:r w:rsidR="00ED523C" w:rsidRPr="00C26004">
        <w:rPr>
          <w:rFonts w:ascii="Traditional Arabic" w:hAnsi="Traditional Arabic" w:cs="Traditional Arabic"/>
          <w:color w:val="000000"/>
          <w:sz w:val="36"/>
          <w:szCs w:val="36"/>
          <w:rtl/>
        </w:rPr>
        <w:t xml:space="preserve">،وهي عندهم </w:t>
      </w:r>
      <w:r w:rsidR="00267B9F" w:rsidRPr="00C26004">
        <w:rPr>
          <w:rFonts w:ascii="Traditional Arabic" w:hAnsi="Traditional Arabic" w:cs="Traditional Arabic"/>
          <w:color w:val="000000"/>
          <w:sz w:val="36"/>
          <w:szCs w:val="36"/>
          <w:rtl/>
        </w:rPr>
        <w:t xml:space="preserve">عزة كاملة لله تعالى </w:t>
      </w:r>
      <w:r w:rsidR="00260D64" w:rsidRPr="00C26004">
        <w:rPr>
          <w:rFonts w:ascii="Traditional Arabic" w:hAnsi="Traditional Arabic" w:cs="Traditional Arabic"/>
          <w:color w:val="000000"/>
          <w:sz w:val="36"/>
          <w:szCs w:val="36"/>
          <w:rtl/>
        </w:rPr>
        <w:t>.</w:t>
      </w:r>
    </w:p>
    <w:p w:rsidR="00267B9F" w:rsidRPr="00C26004" w:rsidRDefault="00ED523C" w:rsidP="00260D64">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وقد </w:t>
      </w:r>
      <w:r w:rsidR="0023215F" w:rsidRPr="00C26004">
        <w:rPr>
          <w:rFonts w:ascii="Traditional Arabic" w:hAnsi="Traditional Arabic" w:cs="Traditional Arabic"/>
          <w:color w:val="000000"/>
          <w:sz w:val="36"/>
          <w:szCs w:val="36"/>
          <w:rtl/>
        </w:rPr>
        <w:t xml:space="preserve">بوب البخاري الباب الثاني عشر من كتاب الأيمان والنذور بقولـه: (باب الحلف بعِزَّة الله وصفاته وكلماته) </w:t>
      </w:r>
    </w:p>
    <w:p w:rsidR="00ED523C" w:rsidRPr="00C26004" w:rsidRDefault="00ED523C" w:rsidP="00E00268">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كما بوب </w:t>
      </w:r>
      <w:r w:rsidR="0023215F" w:rsidRPr="00C26004">
        <w:rPr>
          <w:rFonts w:ascii="Traditional Arabic" w:hAnsi="Traditional Arabic" w:cs="Traditional Arabic"/>
          <w:color w:val="000000"/>
          <w:sz w:val="36"/>
          <w:szCs w:val="36"/>
          <w:rtl/>
        </w:rPr>
        <w:t>في كتاب التوحيد</w:t>
      </w:r>
      <w:r w:rsidRPr="00C26004">
        <w:rPr>
          <w:rFonts w:ascii="Traditional Arabic" w:hAnsi="Traditional Arabic" w:cs="Traditional Arabic"/>
          <w:color w:val="000000"/>
          <w:sz w:val="36"/>
          <w:szCs w:val="36"/>
          <w:rtl/>
        </w:rPr>
        <w:t>بقوله (</w:t>
      </w:r>
      <w:r w:rsidR="0023215F" w:rsidRPr="00C26004">
        <w:rPr>
          <w:rFonts w:ascii="Traditional Arabic" w:hAnsi="Traditional Arabic" w:cs="Traditional Arabic"/>
          <w:b/>
          <w:bCs/>
          <w:color w:val="000000"/>
          <w:sz w:val="36"/>
          <w:szCs w:val="36"/>
          <w:rtl/>
        </w:rPr>
        <w:t>باب قول الله تعالى</w:t>
      </w:r>
      <w:r w:rsidR="0023215F" w:rsidRPr="00C26004">
        <w:rPr>
          <w:rFonts w:ascii="Traditional Arabic" w:hAnsi="Traditional Arabic" w:cs="Traditional Arabic"/>
          <w:color w:val="000000"/>
          <w:sz w:val="36"/>
          <w:szCs w:val="36"/>
          <w:rtl/>
        </w:rPr>
        <w:t xml:space="preserve">: </w:t>
      </w:r>
      <w:r w:rsidR="00E00268" w:rsidRPr="00C26004">
        <w:rPr>
          <w:rFonts w:ascii="Traditional Arabic" w:eastAsia="Times New Roman" w:hAnsi="Traditional Arabic" w:cs="Traditional Arabic"/>
          <w:color w:val="0F243E" w:themeColor="text2" w:themeShade="80"/>
          <w:sz w:val="36"/>
          <w:szCs w:val="36"/>
          <w:rtl/>
        </w:rPr>
        <w:t xml:space="preserve">وَهُوَ الْعَزِيزُ الْحَكِيم  </w:t>
      </w:r>
      <w:r w:rsidR="0023215F" w:rsidRPr="00C26004">
        <w:rPr>
          <w:rFonts w:ascii="Traditional Arabic" w:eastAsia="Times New Roman" w:hAnsi="Traditional Arabic" w:cs="Traditional Arabic"/>
          <w:color w:val="0F243E" w:themeColor="text2" w:themeShade="80"/>
          <w:sz w:val="36"/>
          <w:szCs w:val="36"/>
          <w:rtl/>
          <w:specVanish/>
        </w:rPr>
        <w:t xml:space="preserve">سُبْحَانَ رَبِّكَ رَبِّ الْعِزَّةِ عَمَّا يَصِفُون وَلِلَّهِ الْعِزَّةُ وَلِرَسُولِهِ </w:t>
      </w:r>
      <w:r w:rsidR="0023215F" w:rsidRPr="00C26004">
        <w:rPr>
          <w:rFonts w:ascii="Traditional Arabic" w:hAnsi="Traditional Arabic" w:cs="Traditional Arabic"/>
          <w:b/>
          <w:bCs/>
          <w:color w:val="000000"/>
          <w:sz w:val="36"/>
          <w:szCs w:val="36"/>
          <w:rtl/>
          <w:specVanish/>
        </w:rPr>
        <w:t>ومن حلف بعِزَّة الله وصفاته)</w:t>
      </w:r>
      <w:r w:rsidR="0023215F" w:rsidRPr="00C26004">
        <w:rPr>
          <w:rFonts w:ascii="Traditional Arabic" w:hAnsi="Traditional Arabic" w:cs="Traditional Arabic"/>
          <w:color w:val="000000"/>
          <w:sz w:val="36"/>
          <w:szCs w:val="36"/>
          <w:rtl/>
        </w:rPr>
        <w:t>.</w:t>
      </w:r>
    </w:p>
    <w:p w:rsidR="00E00268" w:rsidRPr="00C26004" w:rsidRDefault="00E00268" w:rsidP="00E00268">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فالله تعالى عندهم :" ليس له ولي من الذل بل لله العزة جميعا خلاف الملوك وغيرهم ممن يتولاه لذله وحاجته الى ولي ينصره</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rtl/>
        </w:rPr>
        <w:footnoteReference w:id="738"/>
      </w:r>
    </w:p>
    <w:p w:rsidR="00E00268" w:rsidRPr="00C26004" w:rsidRDefault="00E00268" w:rsidP="00ED523C">
      <w:pPr>
        <w:tabs>
          <w:tab w:val="left" w:pos="8711"/>
        </w:tabs>
        <w:ind w:left="360"/>
        <w:rPr>
          <w:rFonts w:ascii="Traditional Arabic" w:hAnsi="Traditional Arabic" w:cs="Traditional Arabic"/>
          <w:color w:val="000000"/>
          <w:sz w:val="36"/>
          <w:szCs w:val="36"/>
          <w:rtl/>
        </w:rPr>
      </w:pPr>
    </w:p>
    <w:p w:rsidR="00723AE6" w:rsidRPr="00C26004" w:rsidRDefault="00723AE6" w:rsidP="00723AE6">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260D64" w:rsidRPr="00C26004" w:rsidRDefault="00B130CB" w:rsidP="00260D64">
      <w:pPr>
        <w:tabs>
          <w:tab w:val="left" w:pos="8711"/>
        </w:tabs>
        <w:rPr>
          <w:rFonts w:ascii="Traditional Arabic" w:hAnsi="Traditional Arabic" w:cs="Traditional Arabic"/>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المطلب الرابع</w:t>
      </w:r>
      <w:r w:rsidR="00260D64" w:rsidRPr="00C26004">
        <w:rPr>
          <w:rFonts w:ascii="Traditional Arabic" w:eastAsia="Times New Roman" w:hAnsi="Traditional Arabic" w:cs="Traditional Arabic"/>
          <w:b/>
          <w:bCs/>
          <w:color w:val="984806" w:themeColor="accent6" w:themeShade="80"/>
          <w:sz w:val="36"/>
          <w:szCs w:val="36"/>
          <w:rtl/>
        </w:rPr>
        <w:t>:</w:t>
      </w:r>
    </w:p>
    <w:p w:rsidR="00422784" w:rsidRPr="00C26004" w:rsidRDefault="00422784" w:rsidP="00723AE6">
      <w:pPr>
        <w:tabs>
          <w:tab w:val="left" w:pos="8711"/>
        </w:tabs>
        <w:rPr>
          <w:rFonts w:ascii="Traditional Arabic" w:eastAsia="Times New Roman"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color w:val="984806" w:themeColor="accent6" w:themeShade="80"/>
          <w:sz w:val="36"/>
          <w:szCs w:val="36"/>
          <w:rtl/>
        </w:rPr>
        <w:t>موقف المعتزلة من صفة العزة:</w:t>
      </w:r>
    </w:p>
    <w:p w:rsidR="00422784" w:rsidRPr="00C26004" w:rsidRDefault="00E00268" w:rsidP="009E3F91">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كما أنهم جعلوا صفات الله حكايات أو أسماء مجردة من معانيها </w:t>
      </w:r>
      <w:r w:rsidR="00422784" w:rsidRPr="00C26004">
        <w:rPr>
          <w:rFonts w:ascii="Traditional Arabic" w:hAnsi="Traditional Arabic" w:cs="Traditional Arabic"/>
          <w:color w:val="000000"/>
          <w:sz w:val="36"/>
          <w:szCs w:val="36"/>
          <w:rtl/>
        </w:rPr>
        <w:t xml:space="preserve">مخالفين منهج أهل السنة </w:t>
      </w:r>
      <w:r w:rsidRPr="00C26004">
        <w:rPr>
          <w:rFonts w:ascii="Traditional Arabic" w:hAnsi="Traditional Arabic" w:cs="Traditional Arabic"/>
          <w:color w:val="000000"/>
          <w:sz w:val="36"/>
          <w:szCs w:val="36"/>
          <w:rtl/>
        </w:rPr>
        <w:t>،</w:t>
      </w:r>
      <w:r w:rsidR="00422784" w:rsidRPr="00C26004">
        <w:rPr>
          <w:rFonts w:ascii="Traditional Arabic" w:hAnsi="Traditional Arabic" w:cs="Traditional Arabic"/>
          <w:color w:val="000000"/>
          <w:sz w:val="36"/>
          <w:szCs w:val="36"/>
          <w:rtl/>
        </w:rPr>
        <w:t xml:space="preserve">والجماعة </w:t>
      </w:r>
      <w:r w:rsidR="00ED523C" w:rsidRPr="00C26004">
        <w:rPr>
          <w:rFonts w:ascii="Traditional Arabic" w:hAnsi="Traditional Arabic" w:cs="Traditional Arabic"/>
          <w:color w:val="000000"/>
          <w:sz w:val="36"/>
          <w:szCs w:val="36"/>
          <w:rtl/>
        </w:rPr>
        <w:t xml:space="preserve">في اثباتها </w:t>
      </w:r>
      <w:r w:rsidRPr="00C26004">
        <w:rPr>
          <w:rFonts w:ascii="Traditional Arabic" w:hAnsi="Traditional Arabic" w:cs="Traditional Arabic"/>
          <w:color w:val="000000"/>
          <w:sz w:val="36"/>
          <w:szCs w:val="36"/>
          <w:rtl/>
        </w:rPr>
        <w:t xml:space="preserve">على ظاهرها كما اثبتها الله تعالى لنفسه ،أو اثبتها له رسوله _صلى الله عليه وسلم_ </w:t>
      </w:r>
      <w:r w:rsidR="0042278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كذلك قالوا في صفة العزة فهم اثبتوها بلفظها ،وجردوها من معاناها ،و</w:t>
      </w:r>
      <w:r w:rsidR="00422784" w:rsidRPr="00C26004">
        <w:rPr>
          <w:rFonts w:ascii="Traditional Arabic" w:hAnsi="Traditional Arabic" w:cs="Traditional Arabic"/>
          <w:color w:val="000000"/>
          <w:sz w:val="36"/>
          <w:szCs w:val="36"/>
          <w:rtl/>
        </w:rPr>
        <w:t xml:space="preserve">رد عليهم البخاري في باب العزة بأن بوب باب </w:t>
      </w:r>
      <w:r w:rsidR="00267B9F" w:rsidRPr="00C26004">
        <w:rPr>
          <w:rFonts w:ascii="Traditional Arabic" w:hAnsi="Traditional Arabic" w:cs="Traditional Arabic"/>
          <w:color w:val="000000"/>
          <w:sz w:val="36"/>
          <w:szCs w:val="36"/>
          <w:rtl/>
        </w:rPr>
        <w:t>لا ثبات</w:t>
      </w:r>
      <w:r w:rsidR="00422784" w:rsidRPr="00C26004">
        <w:rPr>
          <w:rFonts w:ascii="Traditional Arabic" w:hAnsi="Traditional Arabic" w:cs="Traditional Arabic"/>
          <w:color w:val="000000"/>
          <w:sz w:val="36"/>
          <w:szCs w:val="36"/>
          <w:rtl/>
        </w:rPr>
        <w:t xml:space="preserve"> العزة لله </w:t>
      </w:r>
      <w:r w:rsidRPr="00C26004">
        <w:rPr>
          <w:rFonts w:ascii="Traditional Arabic" w:hAnsi="Traditional Arabic" w:cs="Traditional Arabic"/>
          <w:color w:val="000000"/>
          <w:sz w:val="36"/>
          <w:szCs w:val="36"/>
          <w:rtl/>
        </w:rPr>
        <w:t>؛</w:t>
      </w:r>
      <w:r w:rsidR="00422784" w:rsidRPr="00C26004">
        <w:rPr>
          <w:rFonts w:ascii="Traditional Arabic" w:hAnsi="Traditional Arabic" w:cs="Traditional Arabic"/>
          <w:color w:val="000000"/>
          <w:sz w:val="36"/>
          <w:szCs w:val="36"/>
          <w:rtl/>
        </w:rPr>
        <w:t xml:space="preserve">قال الحافظ _رحمه الله _"والذي يظهر ان مراد البخاري </w:t>
      </w:r>
      <w:r w:rsidR="00267B9F" w:rsidRPr="00C26004">
        <w:rPr>
          <w:rFonts w:ascii="Traditional Arabic" w:hAnsi="Traditional Arabic" w:cs="Traditional Arabic"/>
          <w:color w:val="000000"/>
          <w:sz w:val="36"/>
          <w:szCs w:val="36"/>
          <w:rtl/>
        </w:rPr>
        <w:t>بالترجمة</w:t>
      </w:r>
      <w:r w:rsidR="00422784" w:rsidRPr="00C26004">
        <w:rPr>
          <w:rFonts w:ascii="Traditional Arabic" w:hAnsi="Traditional Arabic" w:cs="Traditional Arabic"/>
          <w:color w:val="000000"/>
          <w:sz w:val="36"/>
          <w:szCs w:val="36"/>
          <w:rtl/>
        </w:rPr>
        <w:t xml:space="preserve"> اثبات العزة لله ردا على من قال انه العزيز بلا عزة كما قالوا العليم بلا علم"</w:t>
      </w:r>
      <w:r w:rsidR="00422784" w:rsidRPr="00C26004">
        <w:rPr>
          <w:rStyle w:val="FootnoteReference"/>
          <w:rFonts w:ascii="Traditional Arabic" w:hAnsi="Traditional Arabic" w:cs="Traditional Arabic"/>
          <w:color w:val="000000"/>
          <w:sz w:val="36"/>
          <w:szCs w:val="36"/>
          <w:rtl/>
        </w:rPr>
        <w:footnoteReference w:id="739"/>
      </w:r>
    </w:p>
    <w:p w:rsidR="009E3F91" w:rsidRPr="006754BF" w:rsidRDefault="00723AE6" w:rsidP="006754BF">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9E3F91" w:rsidRPr="00C26004" w:rsidRDefault="00B130CB" w:rsidP="009E3F91">
      <w:pPr>
        <w:tabs>
          <w:tab w:val="left" w:pos="8711"/>
        </w:tabs>
        <w:rPr>
          <w:rFonts w:ascii="Traditional Arabic" w:hAnsi="Traditional Arabic" w:cs="Traditional Arabic"/>
          <w:color w:val="0070C0"/>
          <w:sz w:val="36"/>
          <w:szCs w:val="36"/>
          <w:rtl/>
        </w:rPr>
      </w:pPr>
      <w:r w:rsidRPr="00C26004">
        <w:rPr>
          <w:rFonts w:ascii="Traditional Arabic" w:eastAsia="Times New Roman" w:hAnsi="Traditional Arabic" w:cs="Traditional Arabic"/>
          <w:b/>
          <w:bCs/>
          <w:color w:val="0070C0"/>
          <w:sz w:val="36"/>
          <w:szCs w:val="36"/>
          <w:rtl/>
        </w:rPr>
        <w:lastRenderedPageBreak/>
        <w:t>المطلب الخامس</w:t>
      </w:r>
      <w:r w:rsidR="009E3F91" w:rsidRPr="00C26004">
        <w:rPr>
          <w:rFonts w:ascii="Traditional Arabic" w:eastAsia="Times New Roman" w:hAnsi="Traditional Arabic" w:cs="Traditional Arabic"/>
          <w:b/>
          <w:bCs/>
          <w:color w:val="0070C0"/>
          <w:sz w:val="36"/>
          <w:szCs w:val="36"/>
          <w:rtl/>
        </w:rPr>
        <w:t>:</w:t>
      </w:r>
    </w:p>
    <w:p w:rsidR="00224B4C" w:rsidRPr="00C26004" w:rsidRDefault="00224B4C" w:rsidP="00224B4C">
      <w:pPr>
        <w:tabs>
          <w:tab w:val="left" w:pos="8711"/>
        </w:tabs>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الآيات التي جاءت في السورة في صفة العزة:</w:t>
      </w:r>
    </w:p>
    <w:p w:rsidR="00E275DA" w:rsidRPr="00C26004" w:rsidRDefault="00224B4C" w:rsidP="00B70B2D">
      <w:pPr>
        <w:pStyle w:val="ListParagraph"/>
        <w:numPr>
          <w:ilvl w:val="0"/>
          <w:numId w:val="33"/>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specVanish/>
        </w:rPr>
        <w:sym w:font="AGA Arabesque" w:char="F05D"/>
      </w:r>
      <w:r w:rsidR="00E275DA" w:rsidRPr="00C26004">
        <w:rPr>
          <w:rFonts w:ascii="Traditional Arabic" w:eastAsia="Times New Roman" w:hAnsi="Traditional Arabic" w:cs="Traditional Arabic"/>
          <w:color w:val="0F243E" w:themeColor="text2" w:themeShade="80"/>
          <w:sz w:val="36"/>
          <w:szCs w:val="36"/>
          <w:rtl/>
          <w:specVanish/>
        </w:rPr>
        <w:t>وَاللَّهُ عَزِيزٌ ذُو انْتِقَامٍ</w:t>
      </w:r>
      <w:r w:rsidRPr="00C26004">
        <w:rPr>
          <w:rFonts w:ascii="Traditional Arabic" w:eastAsia="Times New Roman" w:hAnsi="Traditional Arabic" w:cs="Traditional Arabic"/>
          <w:sz w:val="36"/>
          <w:szCs w:val="36"/>
          <w:specVanish/>
        </w:rPr>
        <w:sym w:font="AGA Arabesque" w:char="F05B"/>
      </w:r>
      <w:r w:rsidR="0023215F" w:rsidRPr="00C26004">
        <w:rPr>
          <w:rStyle w:val="FootnoteReference"/>
          <w:rFonts w:ascii="Traditional Arabic" w:hAnsi="Traditional Arabic" w:cs="Traditional Arabic"/>
          <w:color w:val="000000"/>
          <w:sz w:val="36"/>
          <w:szCs w:val="36"/>
          <w:rtl/>
        </w:rPr>
        <w:footnoteReference w:id="740"/>
      </w:r>
    </w:p>
    <w:p w:rsidR="00E275DA" w:rsidRPr="00C26004" w:rsidRDefault="00224B4C" w:rsidP="00B70B2D">
      <w:pPr>
        <w:pStyle w:val="ListParagraph"/>
        <w:numPr>
          <w:ilvl w:val="0"/>
          <w:numId w:val="33"/>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specVanish/>
        </w:rPr>
        <w:sym w:font="AGA Arabesque" w:char="F05D"/>
      </w:r>
      <w:r w:rsidR="00E275DA" w:rsidRPr="00C26004">
        <w:rPr>
          <w:rFonts w:ascii="Traditional Arabic" w:eastAsia="Times New Roman" w:hAnsi="Traditional Arabic" w:cs="Traditional Arabic"/>
          <w:color w:val="0F243E" w:themeColor="text2" w:themeShade="80"/>
          <w:sz w:val="36"/>
          <w:szCs w:val="36"/>
          <w:rtl/>
          <w:specVanish/>
        </w:rPr>
        <w:t>وَإِنَّ اللَّهَ لَهُوَ الْعَزِيزُ الْحَكِيمُ</w:t>
      </w:r>
      <w:r w:rsidRPr="00C26004">
        <w:rPr>
          <w:rFonts w:ascii="Traditional Arabic" w:eastAsia="Times New Roman" w:hAnsi="Traditional Arabic" w:cs="Traditional Arabic"/>
          <w:sz w:val="36"/>
          <w:szCs w:val="36"/>
          <w:specVanish/>
        </w:rPr>
        <w:sym w:font="AGA Arabesque" w:char="F05B"/>
      </w:r>
      <w:r w:rsidR="0023215F" w:rsidRPr="00C26004">
        <w:rPr>
          <w:rStyle w:val="FootnoteReference"/>
          <w:rFonts w:ascii="Traditional Arabic" w:hAnsi="Traditional Arabic" w:cs="Traditional Arabic"/>
          <w:color w:val="000000"/>
          <w:sz w:val="36"/>
          <w:szCs w:val="36"/>
          <w:rtl/>
        </w:rPr>
        <w:footnoteReference w:id="741"/>
      </w:r>
    </w:p>
    <w:p w:rsidR="005F329E" w:rsidRPr="00C26004" w:rsidRDefault="00224B4C" w:rsidP="00B70B2D">
      <w:pPr>
        <w:pStyle w:val="ListParagraph"/>
        <w:numPr>
          <w:ilvl w:val="0"/>
          <w:numId w:val="33"/>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تعالى</w:t>
      </w:r>
      <w:r w:rsidRPr="00C26004">
        <w:rPr>
          <w:rFonts w:ascii="Traditional Arabic"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specVanish/>
        </w:rPr>
        <w:sym w:font="AGA Arabesque" w:char="F05D"/>
      </w:r>
      <w:r w:rsidR="00E275DA" w:rsidRPr="00C26004">
        <w:rPr>
          <w:rFonts w:ascii="Traditional Arabic" w:eastAsia="Times New Roman" w:hAnsi="Traditional Arabic" w:cs="Traditional Arabic"/>
          <w:color w:val="0F243E" w:themeColor="text2" w:themeShade="80"/>
          <w:sz w:val="36"/>
          <w:szCs w:val="36"/>
          <w:rtl/>
          <w:specVanish/>
        </w:rPr>
        <w:t>وَمَا النَّصْرُ إِلَّا مِنْ عِنْدِ اللَّهِ الْعَزِيزِ الْحَكِيمِ</w:t>
      </w:r>
      <w:r w:rsidRPr="00C26004">
        <w:rPr>
          <w:rFonts w:ascii="Traditional Arabic" w:eastAsia="Times New Roman" w:hAnsi="Traditional Arabic" w:cs="Traditional Arabic"/>
          <w:sz w:val="36"/>
          <w:szCs w:val="36"/>
          <w:specVanish/>
        </w:rPr>
        <w:sym w:font="AGA Arabesque" w:char="F05B"/>
      </w:r>
      <w:r w:rsidR="0023215F" w:rsidRPr="00C26004">
        <w:rPr>
          <w:rStyle w:val="FootnoteReference"/>
          <w:rFonts w:ascii="Traditional Arabic" w:hAnsi="Traditional Arabic" w:cs="Traditional Arabic"/>
          <w:color w:val="000000"/>
          <w:sz w:val="36"/>
          <w:szCs w:val="36"/>
          <w:rtl/>
        </w:rPr>
        <w:footnoteReference w:id="742"/>
      </w:r>
    </w:p>
    <w:p w:rsidR="009E3F91" w:rsidRPr="00C26004" w:rsidRDefault="009E3F91" w:rsidP="009E3F91">
      <w:pPr>
        <w:tabs>
          <w:tab w:val="left" w:pos="8711"/>
        </w:tabs>
        <w:ind w:left="360"/>
        <w:rPr>
          <w:rFonts w:ascii="Traditional Arabic" w:eastAsia="Times New Roman" w:hAnsi="Traditional Arabic" w:cs="Traditional Arabic"/>
          <w:b/>
          <w:bCs/>
          <w:color w:val="4F6228" w:themeColor="accent3" w:themeShade="80"/>
          <w:sz w:val="36"/>
          <w:szCs w:val="36"/>
          <w:rtl/>
        </w:rPr>
      </w:pPr>
    </w:p>
    <w:p w:rsidR="009E3F91" w:rsidRPr="00C26004" w:rsidRDefault="00B130CB" w:rsidP="009E3F91">
      <w:pPr>
        <w:tabs>
          <w:tab w:val="left" w:pos="8711"/>
        </w:tabs>
        <w:ind w:left="360"/>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السادس</w:t>
      </w:r>
      <w:r w:rsidR="009E3F91" w:rsidRPr="00C26004">
        <w:rPr>
          <w:rFonts w:ascii="Traditional Arabic" w:eastAsia="Times New Roman" w:hAnsi="Traditional Arabic" w:cs="Traditional Arabic"/>
          <w:b/>
          <w:bCs/>
          <w:color w:val="00B050"/>
          <w:sz w:val="36"/>
          <w:szCs w:val="36"/>
          <w:rtl/>
        </w:rPr>
        <w:t>:</w:t>
      </w:r>
    </w:p>
    <w:p w:rsidR="005F329E" w:rsidRPr="00C26004" w:rsidRDefault="00256FA6" w:rsidP="009E3F91">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أقوال الأئمة الثلاثة :</w:t>
      </w:r>
    </w:p>
    <w:p w:rsidR="00256FA6" w:rsidRPr="00C26004" w:rsidRDefault="00256FA6" w:rsidP="003216FB">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اولًا:</w:t>
      </w:r>
    </w:p>
    <w:p w:rsidR="00256FA6" w:rsidRPr="00C26004" w:rsidRDefault="00256FA6" w:rsidP="003216FB">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ابن كثير </w:t>
      </w:r>
      <w:r w:rsidR="009E3F91" w:rsidRPr="00C26004">
        <w:rPr>
          <w:rFonts w:ascii="Traditional Arabic" w:hAnsi="Traditional Arabic" w:cs="Traditional Arabic"/>
          <w:b/>
          <w:bCs/>
          <w:color w:val="000000"/>
          <w:sz w:val="36"/>
          <w:szCs w:val="36"/>
          <w:rtl/>
        </w:rPr>
        <w:t>_</w:t>
      </w:r>
      <w:r w:rsidRPr="00C26004">
        <w:rPr>
          <w:rFonts w:ascii="Traditional Arabic" w:hAnsi="Traditional Arabic" w:cs="Traditional Arabic"/>
          <w:b/>
          <w:bCs/>
          <w:color w:val="000000"/>
          <w:sz w:val="36"/>
          <w:szCs w:val="36"/>
          <w:rtl/>
        </w:rPr>
        <w:t>رحمه الله تعالى</w:t>
      </w:r>
      <w:r w:rsidR="009E3F91" w:rsidRPr="00C26004">
        <w:rPr>
          <w:rFonts w:ascii="Traditional Arabic" w:hAnsi="Traditional Arabic" w:cs="Traditional Arabic"/>
          <w:b/>
          <w:bCs/>
          <w:color w:val="000000"/>
          <w:sz w:val="36"/>
          <w:szCs w:val="36"/>
          <w:rtl/>
        </w:rPr>
        <w:t>_</w:t>
      </w:r>
      <w:r w:rsidRPr="00C26004">
        <w:rPr>
          <w:rFonts w:ascii="Traditional Arabic" w:hAnsi="Traditional Arabic" w:cs="Traditional Arabic"/>
          <w:b/>
          <w:bCs/>
          <w:color w:val="000000"/>
          <w:sz w:val="36"/>
          <w:szCs w:val="36"/>
          <w:rtl/>
        </w:rPr>
        <w:t xml:space="preserve"> :</w:t>
      </w:r>
    </w:p>
    <w:p w:rsidR="00256FA6" w:rsidRPr="00C26004" w:rsidRDefault="00256FA6" w:rsidP="00256FA6">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قال عند قول الله تعالى :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وَاللَّهُ عَزِيزٌ </w:t>
      </w:r>
      <w:r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color w:val="000000"/>
          <w:sz w:val="36"/>
          <w:szCs w:val="36"/>
          <w:rtl/>
        </w:rPr>
        <w:t>" أي منيع الجناب عظيم السلطان."</w:t>
      </w:r>
      <w:r w:rsidRPr="00C26004">
        <w:rPr>
          <w:rStyle w:val="FootnoteReference"/>
          <w:rFonts w:ascii="Traditional Arabic" w:hAnsi="Traditional Arabic" w:cs="Traditional Arabic"/>
          <w:color w:val="000000"/>
          <w:sz w:val="36"/>
          <w:szCs w:val="36"/>
          <w:rtl/>
        </w:rPr>
        <w:footnoteReference w:id="743"/>
      </w:r>
    </w:p>
    <w:p w:rsidR="005F329E" w:rsidRPr="00C26004" w:rsidRDefault="00267B9F" w:rsidP="003216F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وجدت له قولا </w:t>
      </w:r>
      <w:r w:rsidR="0078220B" w:rsidRPr="00C26004">
        <w:rPr>
          <w:rFonts w:ascii="Traditional Arabic" w:hAnsi="Traditional Arabic" w:cs="Traditional Arabic"/>
          <w:color w:val="000000"/>
          <w:sz w:val="36"/>
          <w:szCs w:val="36"/>
          <w:rtl/>
        </w:rPr>
        <w:t>واضحًا</w:t>
      </w:r>
      <w:r w:rsidRPr="00C26004">
        <w:rPr>
          <w:rFonts w:ascii="Traditional Arabic" w:hAnsi="Traditional Arabic" w:cs="Traditional Arabic"/>
          <w:color w:val="000000"/>
          <w:sz w:val="36"/>
          <w:szCs w:val="36"/>
          <w:rtl/>
        </w:rPr>
        <w:t xml:space="preserve"> في معنى العزة عند قوله تعالى : "وهو العزيز الذي قد عز كل شيء فقهره وغلبه ودانت له العباد والرقاب الرحيم بعباده المؤمنين فهو عزيز في رحمته رحيم في عزته وهذا هو الكمال العزة مع الرحمة والرحمة مع العزة فهو رحيم بلا ذل"</w:t>
      </w:r>
      <w:r w:rsidRPr="00C26004">
        <w:rPr>
          <w:rFonts w:ascii="Traditional Arabic" w:hAnsi="Traditional Arabic" w:cs="Traditional Arabic"/>
          <w:sz w:val="36"/>
          <w:szCs w:val="36"/>
          <w:rtl/>
        </w:rPr>
        <w:footnoteReference w:id="744"/>
      </w:r>
    </w:p>
    <w:p w:rsidR="00267B9F" w:rsidRPr="00C26004" w:rsidRDefault="00267B9F" w:rsidP="0078220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 xml:space="preserve">وكذلك </w:t>
      </w:r>
      <w:r w:rsidR="0078220B" w:rsidRPr="00C26004">
        <w:rPr>
          <w:rFonts w:ascii="Traditional Arabic" w:hAnsi="Traditional Arabic" w:cs="Traditional Arabic"/>
          <w:color w:val="000000"/>
          <w:sz w:val="36"/>
          <w:szCs w:val="36"/>
          <w:rtl/>
        </w:rPr>
        <w:t>_رحمه الله _</w:t>
      </w:r>
      <w:r w:rsidRPr="00C26004">
        <w:rPr>
          <w:rFonts w:ascii="Traditional Arabic" w:hAnsi="Traditional Arabic" w:cs="Traditional Arabic"/>
          <w:color w:val="000000"/>
          <w:sz w:val="36"/>
          <w:szCs w:val="36"/>
          <w:rtl/>
        </w:rPr>
        <w:t xml:space="preserve">فصل في أن الله تعالى يهب العزة لمن يشاء فقال"أخبر الله تعالى بأن العزة كلها له وحده لا شريك له ولمن جعلها له كما </w:t>
      </w:r>
      <w:r w:rsidRPr="00C26004">
        <w:rPr>
          <w:rFonts w:ascii="Traditional Arabic" w:hAnsi="Traditional Arabic" w:cs="Traditional Arabic"/>
          <w:b/>
          <w:bCs/>
          <w:color w:val="000000"/>
          <w:sz w:val="36"/>
          <w:szCs w:val="36"/>
          <w:rtl/>
        </w:rPr>
        <w:t>قال تعالى في الآية الأخرى</w:t>
      </w:r>
      <w:r w:rsidR="0078220B" w:rsidRPr="00C26004">
        <w:rPr>
          <w:rFonts w:ascii="Traditional Arabic" w:eastAsia="Times New Roman" w:hAnsi="Traditional Arabic" w:cs="Traditional Arabic"/>
          <w:sz w:val="36"/>
          <w:szCs w:val="36"/>
          <w:specVanish/>
        </w:rPr>
        <w:sym w:font="AGA Arabesque" w:char="F05D"/>
      </w:r>
      <w:r w:rsidR="0078220B" w:rsidRPr="00C26004">
        <w:rPr>
          <w:rFonts w:ascii="Traditional Arabic" w:eastAsia="Times New Roman" w:hAnsi="Traditional Arabic" w:cs="Traditional Arabic"/>
          <w:color w:val="0F243E" w:themeColor="text2" w:themeShade="80"/>
          <w:sz w:val="36"/>
          <w:szCs w:val="36"/>
          <w:rtl/>
          <w:specVanish/>
        </w:rPr>
        <w:t>مَنْ كَانَ يُرِيدُ الْعِزَّةَ فَلِلَّهِ الْعِزَّةُ</w:t>
      </w:r>
      <w:r w:rsidR="0078220B" w:rsidRPr="00C26004">
        <w:rPr>
          <w:rFonts w:ascii="Traditional Arabic" w:eastAsia="Times New Roman" w:hAnsi="Traditional Arabic" w:cs="Traditional Arabic"/>
          <w:sz w:val="36"/>
          <w:szCs w:val="36"/>
          <w:specVanish/>
        </w:rPr>
        <w:sym w:font="AGA Arabesque" w:char="F05B"/>
      </w:r>
      <w:r w:rsidR="0078220B" w:rsidRPr="00C26004">
        <w:rPr>
          <w:rStyle w:val="FootnoteReference"/>
          <w:rFonts w:ascii="Traditional Arabic" w:hAnsi="Traditional Arabic" w:cs="Traditional Arabic"/>
          <w:color w:val="000000"/>
          <w:sz w:val="36"/>
          <w:szCs w:val="36"/>
          <w:rtl/>
        </w:rPr>
        <w:footnoteReference w:id="745"/>
      </w:r>
      <w:r w:rsidR="001049EF" w:rsidRPr="00C26004">
        <w:rPr>
          <w:rFonts w:ascii="Traditional Arabic" w:hAnsi="Traditional Arabic" w:cs="Traditional Arabic"/>
          <w:color w:val="000000"/>
          <w:sz w:val="36"/>
          <w:szCs w:val="36"/>
          <w:rtl/>
        </w:rPr>
        <w:t>،</w:t>
      </w:r>
      <w:r w:rsidRPr="00C26004">
        <w:rPr>
          <w:rFonts w:ascii="Traditional Arabic" w:hAnsi="Traditional Arabic" w:cs="Traditional Arabic"/>
          <w:b/>
          <w:bCs/>
          <w:color w:val="000000"/>
          <w:sz w:val="36"/>
          <w:szCs w:val="36"/>
          <w:rtl/>
        </w:rPr>
        <w:t>وقال تعالى</w:t>
      </w:r>
      <w:r w:rsidR="0078220B" w:rsidRPr="00C26004">
        <w:rPr>
          <w:rFonts w:ascii="Traditional Arabic" w:eastAsia="Times New Roman" w:hAnsi="Traditional Arabic" w:cs="Traditional Arabic"/>
          <w:sz w:val="36"/>
          <w:szCs w:val="36"/>
          <w:specVanish/>
        </w:rPr>
        <w:sym w:font="AGA Arabesque" w:char="F05D"/>
      </w:r>
      <w:r w:rsidR="0078220B" w:rsidRPr="00C26004">
        <w:rPr>
          <w:rFonts w:ascii="Traditional Arabic" w:eastAsia="Times New Roman" w:hAnsi="Traditional Arabic" w:cs="Traditional Arabic"/>
          <w:color w:val="0F243E" w:themeColor="text2" w:themeShade="80"/>
          <w:sz w:val="36"/>
          <w:szCs w:val="36"/>
          <w:rtl/>
          <w:specVanish/>
        </w:rPr>
        <w:t>وَلِلَّهِ الْعِزَّةُ وَلِرَسُولِهِ وَلِلْمُؤْمِنِينَ</w:t>
      </w:r>
      <w:r w:rsidR="0078220B" w:rsidRPr="00C26004">
        <w:rPr>
          <w:rFonts w:ascii="Traditional Arabic" w:eastAsia="Times New Roman" w:hAnsi="Traditional Arabic" w:cs="Traditional Arabic"/>
          <w:sz w:val="36"/>
          <w:szCs w:val="36"/>
          <w:specVanish/>
        </w:rPr>
        <w:sym w:font="AGA Arabesque" w:char="F05B"/>
      </w:r>
      <w:r w:rsidR="0078220B" w:rsidRPr="00C26004">
        <w:rPr>
          <w:rStyle w:val="FootnoteReference"/>
          <w:rFonts w:ascii="Traditional Arabic" w:hAnsi="Traditional Arabic" w:cs="Traditional Arabic"/>
          <w:color w:val="000000"/>
          <w:sz w:val="36"/>
          <w:szCs w:val="36"/>
          <w:rtl/>
        </w:rPr>
        <w:footnoteReference w:id="746"/>
      </w:r>
      <w:r w:rsidRPr="00C26004">
        <w:rPr>
          <w:rFonts w:ascii="Traditional Arabic" w:hAnsi="Traditional Arabic" w:cs="Traditional Arabic"/>
          <w:color w:val="000000"/>
          <w:sz w:val="36"/>
          <w:szCs w:val="36"/>
          <w:rtl/>
        </w:rPr>
        <w:t xml:space="preserve"> والمقصود من هذا التهييج على طلب العزة من جناب الله </w:t>
      </w:r>
      <w:r w:rsidRPr="00C26004">
        <w:rPr>
          <w:rStyle w:val="FootnoteReference"/>
          <w:rFonts w:ascii="Traditional Arabic" w:hAnsi="Traditional Arabic" w:cs="Traditional Arabic"/>
          <w:color w:val="000000"/>
          <w:sz w:val="36"/>
          <w:szCs w:val="36"/>
          <w:rtl/>
        </w:rPr>
        <w:footnoteReference w:id="747"/>
      </w:r>
    </w:p>
    <w:p w:rsidR="005F329E" w:rsidRPr="00C26004" w:rsidRDefault="005F329E" w:rsidP="003216FB">
      <w:pPr>
        <w:tabs>
          <w:tab w:val="left" w:pos="8711"/>
        </w:tabs>
        <w:rPr>
          <w:rFonts w:ascii="Traditional Arabic" w:hAnsi="Traditional Arabic" w:cs="Traditional Arabic"/>
          <w:color w:val="000000"/>
          <w:sz w:val="36"/>
          <w:szCs w:val="36"/>
          <w:rtl/>
        </w:rPr>
      </w:pPr>
    </w:p>
    <w:p w:rsidR="009E3F91" w:rsidRPr="00C26004" w:rsidRDefault="00267B9F" w:rsidP="003216F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C00000"/>
          <w:sz w:val="36"/>
          <w:szCs w:val="36"/>
          <w:rtl/>
        </w:rPr>
        <w:t>ثانيا:</w:t>
      </w:r>
    </w:p>
    <w:p w:rsidR="005F329E" w:rsidRPr="00C26004" w:rsidRDefault="00267B9F" w:rsidP="003216FB">
      <w:pPr>
        <w:tabs>
          <w:tab w:val="left" w:pos="8711"/>
        </w:tabs>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الأمين الشنقيطي</w:t>
      </w:r>
      <w:r w:rsidR="009E3F91" w:rsidRPr="00C26004">
        <w:rPr>
          <w:rFonts w:ascii="Traditional Arabic" w:hAnsi="Traditional Arabic" w:cs="Traditional Arabic"/>
          <w:b/>
          <w:bCs/>
          <w:sz w:val="36"/>
          <w:szCs w:val="36"/>
          <w:rtl/>
        </w:rPr>
        <w:t xml:space="preserve"> _رحمه الله_</w:t>
      </w:r>
      <w:r w:rsidRPr="00C26004">
        <w:rPr>
          <w:rFonts w:ascii="Traditional Arabic" w:hAnsi="Traditional Arabic" w:cs="Traditional Arabic"/>
          <w:b/>
          <w:bCs/>
          <w:sz w:val="36"/>
          <w:szCs w:val="36"/>
          <w:rtl/>
        </w:rPr>
        <w:t>:</w:t>
      </w:r>
    </w:p>
    <w:p w:rsidR="000F1F8A" w:rsidRPr="00C26004" w:rsidRDefault="000F1F8A" w:rsidP="003216F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لم يتوقف عند الآيات الثلاثة التي جاءت في السورة ، ووقفت له على كلام في نفس معنى الآيات .</w:t>
      </w:r>
    </w:p>
    <w:p w:rsidR="00267B9F" w:rsidRPr="00C26004" w:rsidRDefault="000F1F8A" w:rsidP="0078220B">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 رحمه الله "</w:t>
      </w:r>
      <w:r w:rsidR="00267B9F" w:rsidRPr="00C26004">
        <w:rPr>
          <w:rFonts w:ascii="Traditional Arabic" w:hAnsi="Traditional Arabic" w:cs="Traditional Arabic"/>
          <w:color w:val="000000"/>
          <w:sz w:val="36"/>
          <w:szCs w:val="36"/>
          <w:rtl/>
        </w:rPr>
        <w:t xml:space="preserve">وقوله : </w:t>
      </w:r>
      <w:r w:rsidR="0078220B" w:rsidRPr="00C26004">
        <w:rPr>
          <w:rFonts w:ascii="Traditional Arabic" w:eastAsia="Times New Roman" w:hAnsi="Traditional Arabic" w:cs="Traditional Arabic"/>
          <w:sz w:val="36"/>
          <w:szCs w:val="36"/>
          <w:specVanish/>
        </w:rPr>
        <w:sym w:font="AGA Arabesque" w:char="F05D"/>
      </w:r>
      <w:r w:rsidR="00267B9F" w:rsidRPr="00C26004">
        <w:rPr>
          <w:rFonts w:ascii="Traditional Arabic" w:eastAsia="Times New Roman" w:hAnsi="Traditional Arabic" w:cs="Traditional Arabic"/>
          <w:color w:val="0F243E" w:themeColor="text2" w:themeShade="80"/>
          <w:sz w:val="36"/>
          <w:szCs w:val="36"/>
          <w:rtl/>
          <w:specVanish/>
        </w:rPr>
        <w:t xml:space="preserve">وَهُوَ الْعَزِيزُ الْحَكِيمُ </w:t>
      </w:r>
      <w:r w:rsidR="0078220B" w:rsidRPr="00C26004">
        <w:rPr>
          <w:rFonts w:ascii="Traditional Arabic" w:eastAsia="Times New Roman" w:hAnsi="Traditional Arabic" w:cs="Traditional Arabic"/>
          <w:sz w:val="36"/>
          <w:szCs w:val="36"/>
          <w:specVanish/>
        </w:rPr>
        <w:sym w:font="AGA Arabesque" w:char="F05B"/>
      </w:r>
      <w:r w:rsidR="00267B9F" w:rsidRPr="00C26004">
        <w:rPr>
          <w:rFonts w:ascii="Traditional Arabic" w:hAnsi="Traditional Arabic" w:cs="Traditional Arabic"/>
          <w:color w:val="000000"/>
          <w:sz w:val="36"/>
          <w:szCs w:val="36"/>
          <w:rtl/>
        </w:rPr>
        <w:t xml:space="preserve"> قد قدمنا معناه مراراً وذكرنا أن العزيز ، هو الغالب الذي لا</w:t>
      </w:r>
      <w:r w:rsidR="003C58FF" w:rsidRPr="00C26004">
        <w:rPr>
          <w:rFonts w:ascii="Traditional Arabic" w:hAnsi="Traditional Arabic" w:cs="Traditional Arabic"/>
          <w:color w:val="000000"/>
          <w:sz w:val="36"/>
          <w:szCs w:val="36"/>
          <w:rtl/>
        </w:rPr>
        <w:t xml:space="preserve"> يغلبه شيء ، وأن العزة هي الغلبة"</w:t>
      </w:r>
      <w:r w:rsidR="003C58FF" w:rsidRPr="00C26004">
        <w:rPr>
          <w:rFonts w:ascii="Traditional Arabic" w:hAnsi="Traditional Arabic" w:cs="Traditional Arabic"/>
          <w:sz w:val="36"/>
          <w:szCs w:val="36"/>
          <w:rtl/>
        </w:rPr>
        <w:footnoteReference w:id="748"/>
      </w:r>
    </w:p>
    <w:p w:rsidR="005F329E" w:rsidRPr="00C26004" w:rsidRDefault="003C58FF" w:rsidP="00260D64">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وبين أن الله يهب العزة لمن يشاء فقال</w:t>
      </w:r>
      <w:r w:rsidR="00260D64" w:rsidRPr="00C26004">
        <w:rPr>
          <w:rFonts w:ascii="Traditional Arabic" w:hAnsi="Traditional Arabic" w:cs="Traditional Arabic"/>
          <w:color w:val="000000"/>
          <w:sz w:val="36"/>
          <w:szCs w:val="36"/>
          <w:rtl/>
        </w:rPr>
        <w:t xml:space="preserve"> في</w:t>
      </w:r>
      <w:r w:rsidRPr="00C26004">
        <w:rPr>
          <w:rFonts w:ascii="Traditional Arabic" w:hAnsi="Traditional Arabic" w:cs="Traditional Arabic"/>
          <w:color w:val="000000"/>
          <w:sz w:val="36"/>
          <w:szCs w:val="36"/>
          <w:rtl/>
        </w:rPr>
        <w:t xml:space="preserve"> موضع آخر</w:t>
      </w:r>
      <w:r w:rsidR="00260D64"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أن العزة التي هي له وحده أعز بها رسوله والمؤمنين وهو قوله تعالى : </w:t>
      </w:r>
      <w:r w:rsidR="0078220B" w:rsidRPr="00C26004">
        <w:rPr>
          <w:rFonts w:ascii="Traditional Arabic" w:eastAsia="Times New Roman" w:hAnsi="Traditional Arabic" w:cs="Traditional Arabic"/>
          <w:sz w:val="36"/>
          <w:szCs w:val="36"/>
          <w:specVanish/>
        </w:rPr>
        <w:sym w:font="AGA Arabesque" w:char="F05D"/>
      </w:r>
      <w:r w:rsidR="0078220B" w:rsidRPr="00C26004">
        <w:rPr>
          <w:rFonts w:ascii="Traditional Arabic" w:eastAsia="Times New Roman" w:hAnsi="Traditional Arabic" w:cs="Traditional Arabic"/>
          <w:color w:val="0F243E" w:themeColor="text2" w:themeShade="80"/>
          <w:sz w:val="36"/>
          <w:szCs w:val="36"/>
          <w:rtl/>
          <w:specVanish/>
        </w:rPr>
        <w:t>وَلِلَّهِ الْعِزَّةُ وَلِرَسُولِهِ وَلِلْمُؤْمِنِينَ</w:t>
      </w:r>
      <w:r w:rsidR="0078220B" w:rsidRPr="00C26004">
        <w:rPr>
          <w:rFonts w:ascii="Traditional Arabic" w:eastAsia="Times New Roman" w:hAnsi="Traditional Arabic" w:cs="Traditional Arabic"/>
          <w:sz w:val="36"/>
          <w:szCs w:val="36"/>
          <w:specVanish/>
        </w:rPr>
        <w:sym w:font="AGA Arabesque" w:char="F05B"/>
      </w:r>
      <w:r w:rsidR="0078220B" w:rsidRPr="00C26004">
        <w:rPr>
          <w:rStyle w:val="FootnoteReference"/>
          <w:rFonts w:ascii="Traditional Arabic" w:hAnsi="Traditional Arabic" w:cs="Traditional Arabic"/>
          <w:color w:val="000000"/>
          <w:sz w:val="36"/>
          <w:szCs w:val="36"/>
          <w:rtl/>
        </w:rPr>
        <w:footnoteReference w:id="749"/>
      </w:r>
      <w:r w:rsidRPr="00C26004">
        <w:rPr>
          <w:rFonts w:ascii="Traditional Arabic" w:hAnsi="Traditional Arabic" w:cs="Traditional Arabic"/>
          <w:color w:val="000000"/>
          <w:sz w:val="36"/>
          <w:szCs w:val="36"/>
          <w:rtl/>
        </w:rPr>
        <w:t>أي : وذلك بإعزاز الله لهم والعزة الغلبة"</w:t>
      </w:r>
      <w:r w:rsidRPr="00C26004">
        <w:rPr>
          <w:rFonts w:ascii="Traditional Arabic" w:hAnsi="Traditional Arabic" w:cs="Traditional Arabic"/>
          <w:sz w:val="36"/>
          <w:szCs w:val="36"/>
          <w:rtl/>
        </w:rPr>
        <w:footnoteReference w:id="750"/>
      </w:r>
    </w:p>
    <w:p w:rsidR="005F329E" w:rsidRPr="00C26004" w:rsidRDefault="00581757" w:rsidP="003216FB">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lastRenderedPageBreak/>
        <w:t>ثالثا:</w:t>
      </w:r>
    </w:p>
    <w:p w:rsidR="00581757" w:rsidRPr="00C26004" w:rsidRDefault="0078220B" w:rsidP="003216FB">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الإمام </w:t>
      </w:r>
      <w:r w:rsidR="00581757" w:rsidRPr="00C26004">
        <w:rPr>
          <w:rFonts w:ascii="Traditional Arabic" w:hAnsi="Traditional Arabic" w:cs="Traditional Arabic"/>
          <w:b/>
          <w:bCs/>
          <w:color w:val="000000"/>
          <w:sz w:val="36"/>
          <w:szCs w:val="36"/>
          <w:rtl/>
        </w:rPr>
        <w:t>الزمخشري:</w:t>
      </w:r>
    </w:p>
    <w:p w:rsidR="00442F71" w:rsidRPr="00C26004" w:rsidRDefault="00442F71" w:rsidP="00442F71">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لم يفسر المعنى العزة عند الآيات الثلاثة من السورة ، لذلك نقلت له تعليق في موضع آخر  </w:t>
      </w:r>
    </w:p>
    <w:p w:rsidR="0050261D" w:rsidRPr="00C26004" w:rsidRDefault="0050261D" w:rsidP="0050261D">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قال:</w:t>
      </w:r>
      <w:r w:rsidR="0078220B" w:rsidRPr="00C26004">
        <w:rPr>
          <w:rFonts w:ascii="Traditional Arabic" w:hAnsi="Traditional Arabic" w:cs="Traditional Arabic"/>
          <w:b/>
          <w:bCs/>
          <w:color w:val="000000"/>
          <w:sz w:val="36"/>
          <w:szCs w:val="36"/>
          <w:rtl/>
        </w:rPr>
        <w:t>"</w:t>
      </w:r>
      <w:r w:rsidRPr="00C26004">
        <w:rPr>
          <w:rFonts w:ascii="Traditional Arabic" w:hAnsi="Traditional Arabic" w:cs="Traditional Arabic"/>
          <w:color w:val="000000"/>
          <w:sz w:val="36"/>
          <w:szCs w:val="36"/>
          <w:rtl/>
        </w:rPr>
        <w:t xml:space="preserve">فإن العزة لله جميعا  </w:t>
      </w:r>
    </w:p>
    <w:p w:rsidR="005F329E" w:rsidRPr="00C26004" w:rsidRDefault="0050261D" w:rsidP="0078220B">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يريد لأوليائه الذين كتب لهم العز </w:t>
      </w:r>
      <w:r w:rsidR="0078220B"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والغلبة على اليهود وغيرهم </w:t>
      </w:r>
      <w:r w:rsidR="0078220B" w:rsidRPr="00C26004">
        <w:rPr>
          <w:rFonts w:ascii="Traditional Arabic" w:hAnsi="Traditional Arabic" w:cs="Traditional Arabic"/>
          <w:b/>
          <w:bCs/>
          <w:color w:val="000000"/>
          <w:sz w:val="36"/>
          <w:szCs w:val="36"/>
          <w:rtl/>
        </w:rPr>
        <w:t>وقال:</w:t>
      </w:r>
      <w:r w:rsidR="0078220B" w:rsidRPr="00C26004">
        <w:rPr>
          <w:rFonts w:ascii="Traditional Arabic" w:eastAsia="Times New Roman" w:hAnsi="Traditional Arabic" w:cs="Traditional Arabic"/>
          <w:sz w:val="36"/>
          <w:szCs w:val="36"/>
          <w:specVanish/>
        </w:rPr>
        <w:sym w:font="AGA Arabesque" w:char="F05D"/>
      </w:r>
      <w:r w:rsidR="0078220B" w:rsidRPr="00C26004">
        <w:rPr>
          <w:rFonts w:ascii="Traditional Arabic" w:eastAsia="Times New Roman" w:hAnsi="Traditional Arabic" w:cs="Traditional Arabic"/>
          <w:color w:val="0F243E" w:themeColor="text2" w:themeShade="80"/>
          <w:sz w:val="36"/>
          <w:szCs w:val="36"/>
          <w:rtl/>
          <w:specVanish/>
        </w:rPr>
        <w:t>وَلِلَّهِ الْعِزَّةُ وَلِرَسُولِهِ وَلِلْمُؤْمِنِينَ</w:t>
      </w:r>
      <w:r w:rsidR="0078220B"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hAnsi="Traditional Arabic" w:cs="Traditional Arabic"/>
          <w:color w:val="000000"/>
          <w:sz w:val="36"/>
          <w:szCs w:val="36"/>
          <w:rtl/>
        </w:rPr>
        <w:footnoteReference w:id="751"/>
      </w:r>
    </w:p>
    <w:p w:rsidR="00EF0F6B" w:rsidRPr="00C26004" w:rsidRDefault="007204BD" w:rsidP="00EF0F6B">
      <w:pPr>
        <w:ind w:left="450"/>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EF0F6B" w:rsidRPr="00C26004" w:rsidRDefault="00EF0F6B" w:rsidP="00EF0F6B">
      <w:pPr>
        <w:ind w:left="450"/>
        <w:jc w:val="center"/>
        <w:rPr>
          <w:rFonts w:ascii="Traditional Arabic" w:hAnsi="Traditional Arabic" w:cs="Traditional Arabic"/>
          <w:color w:val="C0504D" w:themeColor="accent2"/>
          <w:sz w:val="36"/>
          <w:szCs w:val="36"/>
          <w:rtl/>
        </w:rPr>
      </w:pPr>
    </w:p>
    <w:p w:rsidR="00EF0F6B" w:rsidRPr="00C26004" w:rsidRDefault="00EF0F6B" w:rsidP="00EF0F6B">
      <w:pPr>
        <w:ind w:left="450"/>
        <w:jc w:val="center"/>
        <w:rPr>
          <w:rFonts w:ascii="Traditional Arabic" w:hAnsi="Traditional Arabic" w:cs="Traditional Arabic"/>
          <w:color w:val="C0504D" w:themeColor="accent2"/>
          <w:sz w:val="36"/>
          <w:szCs w:val="36"/>
          <w:rtl/>
        </w:rPr>
      </w:pPr>
    </w:p>
    <w:p w:rsidR="00EF0F6B" w:rsidRPr="00C26004" w:rsidRDefault="00EF0F6B" w:rsidP="00EF0F6B">
      <w:pPr>
        <w:ind w:left="450"/>
        <w:jc w:val="center"/>
        <w:rPr>
          <w:rFonts w:ascii="Traditional Arabic" w:hAnsi="Traditional Arabic" w:cs="Traditional Arabic"/>
          <w:color w:val="C0504D" w:themeColor="accent2"/>
          <w:sz w:val="36"/>
          <w:szCs w:val="36"/>
          <w:rtl/>
        </w:rPr>
      </w:pPr>
    </w:p>
    <w:p w:rsidR="00EF0F6B" w:rsidRPr="00C26004" w:rsidRDefault="00EF0F6B" w:rsidP="00EF0F6B">
      <w:pPr>
        <w:ind w:left="450"/>
        <w:jc w:val="center"/>
        <w:rPr>
          <w:rFonts w:ascii="Traditional Arabic" w:hAnsi="Traditional Arabic" w:cs="Traditional Arabic"/>
          <w:color w:val="C0504D" w:themeColor="accent2"/>
          <w:sz w:val="36"/>
          <w:szCs w:val="36"/>
          <w:rtl/>
        </w:rPr>
      </w:pPr>
    </w:p>
    <w:p w:rsidR="00EF0F6B" w:rsidRPr="00C26004" w:rsidRDefault="00EF0F6B" w:rsidP="00EF0F6B">
      <w:pPr>
        <w:ind w:left="450"/>
        <w:jc w:val="center"/>
        <w:rPr>
          <w:rFonts w:ascii="Traditional Arabic" w:hAnsi="Traditional Arabic" w:cs="Traditional Arabic"/>
          <w:color w:val="C0504D" w:themeColor="accent2"/>
          <w:sz w:val="36"/>
          <w:szCs w:val="36"/>
          <w:rtl/>
        </w:rPr>
      </w:pPr>
    </w:p>
    <w:p w:rsidR="00EF0F6B" w:rsidRPr="00C26004" w:rsidRDefault="00EF0F6B" w:rsidP="00EF0F6B">
      <w:pPr>
        <w:ind w:left="450"/>
        <w:jc w:val="center"/>
        <w:rPr>
          <w:rFonts w:ascii="Traditional Arabic" w:hAnsi="Traditional Arabic" w:cs="Traditional Arabic"/>
          <w:color w:val="C0504D" w:themeColor="accent2"/>
          <w:sz w:val="36"/>
          <w:szCs w:val="36"/>
          <w:rtl/>
        </w:rPr>
      </w:pPr>
    </w:p>
    <w:p w:rsidR="00EF0F6B" w:rsidRPr="00C26004" w:rsidRDefault="00EF0F6B" w:rsidP="00EF0F6B">
      <w:pPr>
        <w:ind w:left="450"/>
        <w:jc w:val="center"/>
        <w:rPr>
          <w:rFonts w:ascii="Traditional Arabic" w:hAnsi="Traditional Arabic" w:cs="Traditional Arabic"/>
          <w:color w:val="C0504D" w:themeColor="accent2"/>
          <w:sz w:val="36"/>
          <w:szCs w:val="36"/>
          <w:rtl/>
        </w:rPr>
      </w:pPr>
    </w:p>
    <w:p w:rsidR="00EF0F6B" w:rsidRPr="00C26004" w:rsidRDefault="00EF0F6B" w:rsidP="00EF0F6B">
      <w:pPr>
        <w:ind w:left="450"/>
        <w:jc w:val="center"/>
        <w:rPr>
          <w:rFonts w:ascii="Traditional Arabic" w:hAnsi="Traditional Arabic" w:cs="Traditional Arabic"/>
          <w:color w:val="C0504D" w:themeColor="accent2"/>
          <w:sz w:val="36"/>
          <w:szCs w:val="36"/>
          <w:rtl/>
        </w:rPr>
      </w:pPr>
    </w:p>
    <w:p w:rsidR="00EF0F6B" w:rsidRDefault="00EF0F6B" w:rsidP="00EF0F6B">
      <w:pPr>
        <w:ind w:left="450"/>
        <w:jc w:val="center"/>
        <w:rPr>
          <w:rFonts w:ascii="Traditional Arabic" w:hAnsi="Traditional Arabic" w:cs="Traditional Arabic"/>
          <w:color w:val="C0504D" w:themeColor="accent2"/>
          <w:sz w:val="36"/>
          <w:szCs w:val="36"/>
          <w:rtl/>
        </w:rPr>
      </w:pPr>
    </w:p>
    <w:p w:rsidR="00AF2DD1" w:rsidRPr="00C26004" w:rsidRDefault="00AF2DD1" w:rsidP="00EF0F6B">
      <w:pPr>
        <w:ind w:left="450"/>
        <w:jc w:val="center"/>
        <w:rPr>
          <w:rFonts w:ascii="Traditional Arabic" w:hAnsi="Traditional Arabic" w:cs="Traditional Arabic"/>
          <w:color w:val="C0504D" w:themeColor="accent2"/>
          <w:sz w:val="36"/>
          <w:szCs w:val="36"/>
          <w:rtl/>
        </w:rPr>
      </w:pPr>
    </w:p>
    <w:p w:rsidR="00EF0F6B" w:rsidRPr="00C26004" w:rsidRDefault="00EF0F6B" w:rsidP="006754BF">
      <w:pPr>
        <w:rPr>
          <w:rFonts w:ascii="Traditional Arabic" w:hAnsi="Traditional Arabic" w:cs="Traditional Arabic"/>
          <w:color w:val="C0504D" w:themeColor="accent2"/>
          <w:sz w:val="36"/>
          <w:szCs w:val="36"/>
          <w:rtl/>
        </w:rPr>
      </w:pPr>
    </w:p>
    <w:p w:rsidR="00DA47E8" w:rsidRPr="00C26004" w:rsidRDefault="00B130CB" w:rsidP="00EF0F6B">
      <w:pPr>
        <w:ind w:left="450"/>
        <w:rPr>
          <w:rFonts w:ascii="Traditional Arabic" w:hAnsi="Traditional Arabic" w:cs="Bold Italic Art"/>
          <w:color w:val="000000"/>
          <w:sz w:val="36"/>
          <w:szCs w:val="36"/>
          <w:rtl/>
        </w:rPr>
      </w:pPr>
      <w:r w:rsidRPr="00C26004">
        <w:rPr>
          <w:rFonts w:ascii="Traditional Arabic" w:hAnsi="Traditional Arabic" w:cs="Bold Italic Art"/>
          <w:color w:val="C0504D" w:themeColor="accent2"/>
          <w:sz w:val="36"/>
          <w:szCs w:val="36"/>
          <w:rtl/>
        </w:rPr>
        <w:t>المبحث</w:t>
      </w:r>
      <w:r w:rsidR="00EF0F6B" w:rsidRPr="00C26004">
        <w:rPr>
          <w:rFonts w:ascii="Traditional Arabic" w:hAnsi="Traditional Arabic" w:cs="Bold Italic Art"/>
          <w:color w:val="C0504D" w:themeColor="accent2"/>
          <w:sz w:val="36"/>
          <w:szCs w:val="36"/>
          <w:rtl/>
        </w:rPr>
        <w:t xml:space="preserve"> ال</w:t>
      </w:r>
      <w:r w:rsidR="00EF0F6B" w:rsidRPr="00C26004">
        <w:rPr>
          <w:rFonts w:ascii="Traditional Arabic" w:hAnsi="Traditional Arabic" w:cs="Bold Italic Art" w:hint="cs"/>
          <w:color w:val="C0504D" w:themeColor="accent2"/>
          <w:sz w:val="36"/>
          <w:szCs w:val="36"/>
          <w:rtl/>
        </w:rPr>
        <w:t xml:space="preserve">ثامن </w:t>
      </w:r>
      <w:r w:rsidR="00DA47E8" w:rsidRPr="00C26004">
        <w:rPr>
          <w:rFonts w:ascii="Traditional Arabic" w:hAnsi="Traditional Arabic" w:cs="Bold Italic Art"/>
          <w:color w:val="C0504D" w:themeColor="accent2"/>
          <w:sz w:val="36"/>
          <w:szCs w:val="36"/>
          <w:rtl/>
        </w:rPr>
        <w:t xml:space="preserve"> عشر</w:t>
      </w:r>
    </w:p>
    <w:p w:rsidR="007D6F85" w:rsidRPr="00C26004" w:rsidRDefault="00A118A3" w:rsidP="007D6F85">
      <w:pPr>
        <w:tabs>
          <w:tab w:val="left" w:pos="8711"/>
        </w:tabs>
        <w:ind w:left="360"/>
        <w:jc w:val="center"/>
        <w:rPr>
          <w:rFonts w:ascii="Traditional Arabic" w:hAnsi="Traditional Arabic" w:cs="Traditional Arabic"/>
          <w:color w:val="E36C0A" w:themeColor="accent6" w:themeShade="BF"/>
          <w:sz w:val="36"/>
          <w:szCs w:val="36"/>
          <w:rtl/>
        </w:rPr>
      </w:pPr>
      <w:r w:rsidRPr="00C26004">
        <w:rPr>
          <w:rFonts w:ascii="Traditional Arabic" w:hAnsi="Traditional Arabic" w:cs="Traditional Arabic"/>
          <w:color w:val="E36C0A" w:themeColor="accent6" w:themeShade="BF"/>
          <w:sz w:val="36"/>
          <w:szCs w:val="36"/>
          <w:rtl/>
        </w:rPr>
        <w:t>صفة المجازاة والحساب</w:t>
      </w:r>
    </w:p>
    <w:p w:rsidR="009E3F91" w:rsidRPr="00C26004" w:rsidRDefault="00B130CB" w:rsidP="007060EF">
      <w:pPr>
        <w:tabs>
          <w:tab w:val="left" w:pos="8711"/>
        </w:tabs>
        <w:rPr>
          <w:rFonts w:ascii="Traditional Arabic"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w:t>
      </w:r>
      <w:r w:rsidR="009E3F91" w:rsidRPr="00C26004">
        <w:rPr>
          <w:rFonts w:ascii="Traditional Arabic" w:eastAsia="Times New Roman" w:hAnsi="Traditional Arabic" w:cs="Traditional Arabic"/>
          <w:b/>
          <w:bCs/>
          <w:color w:val="4F6228" w:themeColor="accent3" w:themeShade="80"/>
          <w:sz w:val="36"/>
          <w:szCs w:val="36"/>
          <w:rtl/>
        </w:rPr>
        <w:t xml:space="preserve"> الأولى:</w:t>
      </w:r>
    </w:p>
    <w:p w:rsidR="00F9104A" w:rsidRPr="00C26004" w:rsidRDefault="007060EF" w:rsidP="007060EF">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من المعلوم في الدين بالضرورة أن الله تعالى </w:t>
      </w:r>
      <w:r w:rsidR="00F9104A" w:rsidRPr="00C26004">
        <w:rPr>
          <w:rFonts w:ascii="Traditional Arabic" w:hAnsi="Traditional Arabic" w:cs="Traditional Arabic"/>
          <w:color w:val="000000"/>
          <w:sz w:val="36"/>
          <w:szCs w:val="36"/>
          <w:rtl/>
        </w:rPr>
        <w:t xml:space="preserve">يثيب على الأعمال ، </w:t>
      </w:r>
      <w:r w:rsidRPr="00C26004">
        <w:rPr>
          <w:rFonts w:ascii="Traditional Arabic" w:hAnsi="Traditional Arabic" w:cs="Traditional Arabic"/>
          <w:color w:val="000000"/>
          <w:sz w:val="36"/>
          <w:szCs w:val="36"/>
          <w:rtl/>
        </w:rPr>
        <w:t>ف</w:t>
      </w:r>
      <w:r w:rsidR="00F9104A" w:rsidRPr="00C26004">
        <w:rPr>
          <w:rFonts w:ascii="Traditional Arabic" w:hAnsi="Traditional Arabic" w:cs="Traditional Arabic"/>
          <w:color w:val="000000"/>
          <w:sz w:val="36"/>
          <w:szCs w:val="36"/>
          <w:rtl/>
        </w:rPr>
        <w:t>من أحسن</w:t>
      </w:r>
      <w:r w:rsidRPr="00C26004">
        <w:rPr>
          <w:rFonts w:ascii="Traditional Arabic" w:hAnsi="Traditional Arabic" w:cs="Traditional Arabic"/>
          <w:color w:val="000000"/>
          <w:sz w:val="36"/>
          <w:szCs w:val="36"/>
          <w:rtl/>
        </w:rPr>
        <w:t>،</w:t>
      </w:r>
      <w:r w:rsidR="00F9104A" w:rsidRPr="00C26004">
        <w:rPr>
          <w:rFonts w:ascii="Traditional Arabic" w:hAnsi="Traditional Arabic" w:cs="Traditional Arabic"/>
          <w:color w:val="000000"/>
          <w:sz w:val="36"/>
          <w:szCs w:val="36"/>
          <w:rtl/>
        </w:rPr>
        <w:t xml:space="preserve"> وقبل منه فله الثواب الحسن من الله</w:t>
      </w:r>
      <w:r w:rsidRPr="00C26004">
        <w:rPr>
          <w:rFonts w:ascii="Traditional Arabic" w:hAnsi="Traditional Arabic" w:cs="Traditional Arabic"/>
          <w:color w:val="000000"/>
          <w:sz w:val="36"/>
          <w:szCs w:val="36"/>
          <w:rtl/>
        </w:rPr>
        <w:t>،</w:t>
      </w:r>
      <w:r w:rsidR="00F9104A" w:rsidRPr="00C26004">
        <w:rPr>
          <w:rFonts w:ascii="Traditional Arabic" w:hAnsi="Traditional Arabic" w:cs="Traditional Arabic"/>
          <w:color w:val="000000"/>
          <w:sz w:val="36"/>
          <w:szCs w:val="36"/>
          <w:rtl/>
        </w:rPr>
        <w:t xml:space="preserve"> ومن أساء فله جزاء مترتب على </w:t>
      </w:r>
      <w:r w:rsidRPr="00C26004">
        <w:rPr>
          <w:rFonts w:ascii="Traditional Arabic" w:hAnsi="Traditional Arabic" w:cs="Traditional Arabic"/>
          <w:color w:val="000000"/>
          <w:sz w:val="36"/>
          <w:szCs w:val="36"/>
          <w:rtl/>
        </w:rPr>
        <w:t>إساءته</w:t>
      </w:r>
      <w:r w:rsidR="00684A81" w:rsidRPr="00C26004">
        <w:rPr>
          <w:rFonts w:ascii="Traditional Arabic" w:hAnsi="Traditional Arabic" w:cs="Traditional Arabic"/>
          <w:color w:val="000000"/>
          <w:sz w:val="36"/>
          <w:szCs w:val="36"/>
          <w:rtl/>
        </w:rPr>
        <w:t>في الدنيا</w:t>
      </w:r>
      <w:r w:rsidRPr="00C26004">
        <w:rPr>
          <w:rFonts w:ascii="Traditional Arabic" w:hAnsi="Traditional Arabic" w:cs="Traditional Arabic"/>
          <w:color w:val="000000"/>
          <w:sz w:val="36"/>
          <w:szCs w:val="36"/>
          <w:rtl/>
        </w:rPr>
        <w:t>،</w:t>
      </w:r>
      <w:r w:rsidR="00684A81" w:rsidRPr="00C26004">
        <w:rPr>
          <w:rFonts w:ascii="Traditional Arabic" w:hAnsi="Traditional Arabic" w:cs="Traditional Arabic"/>
          <w:color w:val="000000"/>
          <w:sz w:val="36"/>
          <w:szCs w:val="36"/>
          <w:rtl/>
        </w:rPr>
        <w:t xml:space="preserve"> والآخرة ،ثم أن الله تعالى يزيد المحسنين من فضله تعالى .</w:t>
      </w:r>
    </w:p>
    <w:p w:rsidR="002716EA" w:rsidRPr="00C26004" w:rsidRDefault="002716EA" w:rsidP="000F7F85">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 xml:space="preserve">و الثواب في اللغة يختص بجزاء الخير بالخير كما يطلق الثواب أيضاً على جزاء الشر بالشر ، ومنه </w:t>
      </w:r>
      <w:r w:rsidRPr="00C26004">
        <w:rPr>
          <w:rFonts w:ascii="Traditional Arabic" w:hAnsi="Traditional Arabic" w:cs="Traditional Arabic"/>
          <w:b/>
          <w:bCs/>
          <w:color w:val="000000"/>
          <w:sz w:val="36"/>
          <w:szCs w:val="36"/>
          <w:rtl/>
        </w:rPr>
        <w:t>قوله تعالى</w:t>
      </w:r>
      <w:r w:rsidRPr="00C26004">
        <w:rPr>
          <w:rFonts w:ascii="Traditional Arabic" w:hAnsi="Traditional Arabic" w:cs="Traditional Arabic"/>
          <w:color w:val="000000"/>
          <w:sz w:val="36"/>
          <w:szCs w:val="36"/>
          <w:rtl/>
        </w:rPr>
        <w:t xml:space="preserve"> : </w:t>
      </w:r>
      <w:r w:rsidR="000F7F85"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هَلْ ثُوِّبَ الْكُفَّارُ مَا كَانُواْ يَفْعَلُونَ</w:t>
      </w:r>
      <w:r w:rsidR="000F7F85" w:rsidRPr="00C26004">
        <w:rPr>
          <w:rFonts w:ascii="Traditional Arabic" w:eastAsia="Times New Roman" w:hAnsi="Traditional Arabic" w:cs="Traditional Arabic"/>
          <w:sz w:val="36"/>
          <w:szCs w:val="36"/>
          <w:specVanish/>
        </w:rPr>
        <w:sym w:font="AGA Arabesque" w:char="F05B"/>
      </w:r>
      <w:r w:rsidR="000F7F85" w:rsidRPr="00C26004">
        <w:rPr>
          <w:rStyle w:val="FootnoteReference"/>
          <w:rFonts w:ascii="Traditional Arabic" w:eastAsia="Times New Roman" w:hAnsi="Traditional Arabic" w:cs="Traditional Arabic"/>
          <w:sz w:val="36"/>
          <w:szCs w:val="36"/>
        </w:rPr>
        <w:footnoteReference w:id="752"/>
      </w:r>
      <w:r w:rsidRPr="00C26004">
        <w:rPr>
          <w:rFonts w:ascii="Traditional Arabic" w:hAnsi="Traditional Arabic" w:cs="Traditional Arabic"/>
          <w:sz w:val="36"/>
          <w:szCs w:val="36"/>
          <w:rtl/>
        </w:rPr>
        <w:footnoteReference w:id="753"/>
      </w:r>
      <w:r w:rsidRPr="00C26004">
        <w:rPr>
          <w:rFonts w:ascii="Traditional Arabic" w:hAnsi="Traditional Arabic" w:cs="Traditional Arabic"/>
          <w:color w:val="000000"/>
          <w:sz w:val="36"/>
          <w:szCs w:val="36"/>
          <w:rtl/>
        </w:rPr>
        <w:t>.</w:t>
      </w:r>
    </w:p>
    <w:p w:rsidR="002716EA" w:rsidRPr="00C26004" w:rsidRDefault="00AF770F" w:rsidP="00AF770F">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7060EF" w:rsidRPr="00C26004" w:rsidRDefault="00B130CB" w:rsidP="007060EF">
      <w:pPr>
        <w:tabs>
          <w:tab w:val="left" w:pos="8711"/>
        </w:tabs>
        <w:rPr>
          <w:rFonts w:ascii="Traditional Arabic"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المطلب</w:t>
      </w:r>
      <w:r w:rsidR="007060EF" w:rsidRPr="00C26004">
        <w:rPr>
          <w:rFonts w:ascii="Traditional Arabic" w:eastAsia="Times New Roman" w:hAnsi="Traditional Arabic" w:cs="Traditional Arabic"/>
          <w:b/>
          <w:bCs/>
          <w:color w:val="403152" w:themeColor="accent4" w:themeShade="80"/>
          <w:sz w:val="36"/>
          <w:szCs w:val="36"/>
          <w:rtl/>
        </w:rPr>
        <w:t xml:space="preserve"> الثانية:</w:t>
      </w:r>
    </w:p>
    <w:p w:rsidR="007060EF" w:rsidRPr="00C26004" w:rsidRDefault="007060EF" w:rsidP="007060EF">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 xml:space="preserve">    الأدلة من القرآن الكريم والسنة المطهرة:</w:t>
      </w:r>
    </w:p>
    <w:p w:rsidR="007060EF" w:rsidRPr="00C26004" w:rsidRDefault="007060EF" w:rsidP="007060EF">
      <w:pPr>
        <w:tabs>
          <w:tab w:val="left" w:pos="8711"/>
        </w:tabs>
        <w:ind w:left="360"/>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أولًا:</w:t>
      </w:r>
    </w:p>
    <w:p w:rsidR="00684A81" w:rsidRPr="00C26004" w:rsidRDefault="00684A81" w:rsidP="00684A81">
      <w:pPr>
        <w:tabs>
          <w:tab w:val="left" w:pos="8711"/>
        </w:tabs>
        <w:ind w:left="360"/>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الأدلة من القرآن الكريم :</w:t>
      </w:r>
    </w:p>
    <w:p w:rsidR="00F9104A" w:rsidRPr="00C26004" w:rsidRDefault="00F9104A" w:rsidP="001049EF">
      <w:pPr>
        <w:pStyle w:val="ListParagraph"/>
        <w:numPr>
          <w:ilvl w:val="0"/>
          <w:numId w:val="36"/>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lastRenderedPageBreak/>
        <w:t>قال تعالى</w:t>
      </w:r>
      <w:r w:rsidR="00684A81" w:rsidRPr="00C26004">
        <w:rPr>
          <w:rFonts w:ascii="Traditional Arabic" w:hAnsi="Traditional Arabic" w:cs="Traditional Arabic"/>
          <w:color w:val="000000"/>
          <w:sz w:val="36"/>
          <w:szCs w:val="36"/>
          <w:rtl/>
        </w:rPr>
        <w:t xml:space="preserve"> :</w:t>
      </w:r>
      <w:r w:rsidR="00684A81"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مَنْ جَاءَ بِالْحَسَنَةِ فَلَهُ خَيْرٌ مِنْهَا وَمَنْ جَاءَ بِالسَّيِّئَةِ فَلَا يُجْزَى الَّذِينَ عَمِلُوا السَّيِّئَاتِ إِلَّا مَا كَانُوا يَعْمَلُونَ</w:t>
      </w:r>
      <w:r w:rsidR="00684A81"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hAnsi="Traditional Arabic" w:cs="Traditional Arabic"/>
          <w:color w:val="000000"/>
          <w:sz w:val="36"/>
          <w:szCs w:val="36"/>
          <w:rtl/>
        </w:rPr>
        <w:footnoteReference w:id="754"/>
      </w:r>
    </w:p>
    <w:p w:rsidR="00F9104A" w:rsidRPr="00C26004" w:rsidRDefault="00F9104A" w:rsidP="001049EF">
      <w:pPr>
        <w:pStyle w:val="ListParagraph"/>
        <w:numPr>
          <w:ilvl w:val="0"/>
          <w:numId w:val="36"/>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وقال تعالى</w:t>
      </w:r>
      <w:r w:rsidRPr="00C26004">
        <w:rPr>
          <w:rFonts w:ascii="Traditional Arabic" w:hAnsi="Traditional Arabic" w:cs="Traditional Arabic"/>
          <w:color w:val="000000"/>
          <w:sz w:val="36"/>
          <w:szCs w:val="36"/>
          <w:rtl/>
        </w:rPr>
        <w:t xml:space="preserve"> :</w:t>
      </w:r>
      <w:r w:rsidR="00684A81"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ذَلِكَ جَزَاءُ أَعْدَاءِ اللَّهِ النَّارُ لَهُمْ فِيهَا دَارُ الْخُلْدِ جَزَاءً بِمَا كَانُوا بِآيَاتِنَا يَجْحَدُونَ</w:t>
      </w:r>
      <w:r w:rsidR="00684A81"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hAnsi="Traditional Arabic" w:cs="Traditional Arabic"/>
          <w:color w:val="000000"/>
          <w:sz w:val="36"/>
          <w:szCs w:val="36"/>
          <w:rtl/>
        </w:rPr>
        <w:footnoteReference w:id="755"/>
      </w:r>
    </w:p>
    <w:p w:rsidR="007060EF" w:rsidRPr="00C26004" w:rsidRDefault="007060EF" w:rsidP="007060EF">
      <w:pPr>
        <w:tabs>
          <w:tab w:val="left" w:pos="8711"/>
        </w:tabs>
        <w:ind w:left="720"/>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ثانيًا:</w:t>
      </w:r>
    </w:p>
    <w:p w:rsidR="00993050" w:rsidRPr="00C26004" w:rsidRDefault="00993050" w:rsidP="00384BBA">
      <w:pPr>
        <w:spacing w:before="100" w:beforeAutospacing="1" w:after="100" w:afterAutospacing="1" w:line="375" w:lineRule="atLeast"/>
        <w:jc w:val="both"/>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 الدليل من السنة:</w:t>
      </w:r>
    </w:p>
    <w:p w:rsidR="001B3670" w:rsidRPr="00C26004" w:rsidRDefault="007060EF" w:rsidP="007060EF">
      <w:pPr>
        <w:spacing w:before="100" w:beforeAutospacing="1" w:after="100" w:afterAutospacing="1" w:line="375" w:lineRule="atLeast"/>
        <w:jc w:val="both"/>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عن أبي </w:t>
      </w:r>
      <w:r w:rsidR="00993050" w:rsidRPr="00C26004">
        <w:rPr>
          <w:rFonts w:ascii="Traditional Arabic" w:hAnsi="Traditional Arabic" w:cs="Traditional Arabic"/>
          <w:b/>
          <w:bCs/>
          <w:color w:val="000000"/>
          <w:sz w:val="36"/>
          <w:szCs w:val="36"/>
          <w:rtl/>
        </w:rPr>
        <w:t>هريرة</w:t>
      </w:r>
      <w:r w:rsidRPr="00C26004">
        <w:rPr>
          <w:rFonts w:ascii="Traditional Arabic" w:hAnsi="Traditional Arabic" w:cs="Traditional Arabic"/>
          <w:color w:val="000000"/>
          <w:sz w:val="36"/>
          <w:szCs w:val="36"/>
          <w:rtl/>
        </w:rPr>
        <w:t>_رضي الله عنه _</w:t>
      </w:r>
      <w:r w:rsidR="00993050" w:rsidRPr="00C26004">
        <w:rPr>
          <w:rFonts w:ascii="Traditional Arabic" w:hAnsi="Traditional Arabic" w:cs="Traditional Arabic"/>
          <w:color w:val="000000"/>
          <w:sz w:val="36"/>
          <w:szCs w:val="36"/>
          <w:rtl/>
        </w:rPr>
        <w:t xml:space="preserve">قال سمعت </w:t>
      </w:r>
      <w:r w:rsidR="00993050" w:rsidRPr="00C26004">
        <w:rPr>
          <w:rFonts w:ascii="Traditional Arabic" w:hAnsi="Traditional Arabic" w:cs="Traditional Arabic"/>
          <w:b/>
          <w:bCs/>
          <w:color w:val="00B0F0"/>
          <w:sz w:val="36"/>
          <w:szCs w:val="36"/>
          <w:rtl/>
        </w:rPr>
        <w:t xml:space="preserve">رسول الله </w:t>
      </w:r>
      <w:r w:rsidRPr="00C26004">
        <w:rPr>
          <w:rFonts w:ascii="Traditional Arabic" w:hAnsi="Traditional Arabic" w:cs="Traditional Arabic"/>
          <w:b/>
          <w:bCs/>
          <w:color w:val="00B0F0"/>
          <w:sz w:val="36"/>
          <w:szCs w:val="36"/>
          <w:rtl/>
        </w:rPr>
        <w:t>_</w:t>
      </w:r>
      <w:r w:rsidR="00993050" w:rsidRPr="00C26004">
        <w:rPr>
          <w:rFonts w:ascii="Traditional Arabic" w:hAnsi="Traditional Arabic" w:cs="Traditional Arabic"/>
          <w:b/>
          <w:bCs/>
          <w:color w:val="00B0F0"/>
          <w:sz w:val="36"/>
          <w:szCs w:val="36"/>
          <w:rtl/>
        </w:rPr>
        <w:t>صلى الله عليه وسلم</w:t>
      </w:r>
      <w:r w:rsidRPr="00C26004">
        <w:rPr>
          <w:rFonts w:ascii="Traditional Arabic" w:hAnsi="Traditional Arabic" w:cs="Traditional Arabic"/>
          <w:b/>
          <w:bCs/>
          <w:color w:val="00B0F0"/>
          <w:sz w:val="36"/>
          <w:szCs w:val="36"/>
          <w:rtl/>
        </w:rPr>
        <w:t>_</w:t>
      </w:r>
      <w:r w:rsidR="00993050" w:rsidRPr="00C26004">
        <w:rPr>
          <w:rFonts w:ascii="Traditional Arabic" w:hAnsi="Traditional Arabic" w:cs="Traditional Arabic"/>
          <w:color w:val="000000"/>
          <w:sz w:val="36"/>
          <w:szCs w:val="36"/>
          <w:rtl/>
        </w:rPr>
        <w:t>يقول</w:t>
      </w:r>
      <w:r w:rsidRPr="00C26004">
        <w:rPr>
          <w:rFonts w:ascii="Traditional Arabic" w:hAnsi="Traditional Arabic" w:cs="Traditional Arabic"/>
          <w:color w:val="000000"/>
          <w:sz w:val="36"/>
          <w:szCs w:val="36"/>
          <w:rtl/>
        </w:rPr>
        <w:t xml:space="preserve">:  </w:t>
      </w:r>
      <w:r w:rsidRPr="00C26004">
        <w:rPr>
          <w:rFonts w:ascii="Traditional Arabic" w:hAnsi="Traditional Arabic" w:cs="Traditional Arabic"/>
          <w:b/>
          <w:bCs/>
          <w:color w:val="00B050"/>
          <w:sz w:val="36"/>
          <w:szCs w:val="36"/>
          <w:rtl/>
        </w:rPr>
        <w:t>(</w:t>
      </w:r>
      <w:r w:rsidR="00993050" w:rsidRPr="00C26004">
        <w:rPr>
          <w:rFonts w:ascii="Traditional Arabic" w:hAnsi="Traditional Arabic" w:cs="Traditional Arabic"/>
          <w:b/>
          <w:bCs/>
          <w:color w:val="00B050"/>
          <w:sz w:val="36"/>
          <w:szCs w:val="36"/>
          <w:rtl/>
        </w:rPr>
        <w:t xml:space="preserve"> لن يدخل أحدا عمله الجنة قالوا </w:t>
      </w:r>
      <w:r w:rsidRPr="00C26004">
        <w:rPr>
          <w:rFonts w:ascii="Traditional Arabic" w:hAnsi="Traditional Arabic" w:cs="Traditional Arabic"/>
          <w:b/>
          <w:bCs/>
          <w:color w:val="00B050"/>
          <w:sz w:val="36"/>
          <w:szCs w:val="36"/>
          <w:rtl/>
        </w:rPr>
        <w:t>،</w:t>
      </w:r>
      <w:r w:rsidR="00993050" w:rsidRPr="00C26004">
        <w:rPr>
          <w:rFonts w:ascii="Traditional Arabic" w:hAnsi="Traditional Arabic" w:cs="Traditional Arabic"/>
          <w:b/>
          <w:bCs/>
          <w:color w:val="00B050"/>
          <w:sz w:val="36"/>
          <w:szCs w:val="36"/>
          <w:rtl/>
        </w:rPr>
        <w:t xml:space="preserve">ولا أنت يا رسول الله قال لا </w:t>
      </w:r>
      <w:r w:rsidRPr="00C26004">
        <w:rPr>
          <w:rFonts w:ascii="Traditional Arabic" w:hAnsi="Traditional Arabic" w:cs="Traditional Arabic"/>
          <w:b/>
          <w:bCs/>
          <w:color w:val="00B050"/>
          <w:sz w:val="36"/>
          <w:szCs w:val="36"/>
          <w:rtl/>
        </w:rPr>
        <w:t>،</w:t>
      </w:r>
      <w:r w:rsidR="00993050" w:rsidRPr="00C26004">
        <w:rPr>
          <w:rFonts w:ascii="Traditional Arabic" w:hAnsi="Traditional Arabic" w:cs="Traditional Arabic"/>
          <w:b/>
          <w:bCs/>
          <w:color w:val="00B050"/>
          <w:sz w:val="36"/>
          <w:szCs w:val="36"/>
          <w:rtl/>
        </w:rPr>
        <w:t>ولا أنا إلا أن يتغمدني الله بفضل ورحمة فسددوا وقاربوا</w:t>
      </w:r>
      <w:r w:rsidR="001B3670" w:rsidRPr="00C26004">
        <w:rPr>
          <w:rFonts w:ascii="Traditional Arabic" w:hAnsi="Traditional Arabic" w:cs="Traditional Arabic"/>
          <w:b/>
          <w:bCs/>
          <w:color w:val="00B050"/>
          <w:sz w:val="36"/>
          <w:szCs w:val="36"/>
          <w:rtl/>
        </w:rPr>
        <w:t>)</w:t>
      </w:r>
      <w:r w:rsidR="001B3670" w:rsidRPr="00C26004">
        <w:rPr>
          <w:rStyle w:val="FootnoteReference"/>
          <w:rFonts w:ascii="Traditional Arabic" w:hAnsi="Traditional Arabic" w:cs="Traditional Arabic"/>
          <w:color w:val="000000"/>
          <w:sz w:val="36"/>
          <w:szCs w:val="36"/>
          <w:rtl/>
        </w:rPr>
        <w:footnoteReference w:id="756"/>
      </w:r>
    </w:p>
    <w:p w:rsidR="00AF770F" w:rsidRPr="00C26004" w:rsidRDefault="00AF770F" w:rsidP="00AF770F">
      <w:pPr>
        <w:ind w:left="450"/>
        <w:jc w:val="center"/>
        <w:rPr>
          <w:rFonts w:ascii="Traditional Arabic" w:eastAsia="Times New Roman" w:hAnsi="Traditional Arabic" w:cs="Traditional Arabic"/>
          <w:color w:val="000000"/>
          <w:sz w:val="36"/>
          <w:szCs w:val="36"/>
          <w:rtl/>
        </w:rPr>
      </w:pPr>
    </w:p>
    <w:p w:rsidR="002D0B03" w:rsidRPr="00C26004" w:rsidRDefault="00AF770F" w:rsidP="00AF770F">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2D0B03" w:rsidRPr="00C26004" w:rsidRDefault="00B130CB" w:rsidP="00B130CB">
      <w:pPr>
        <w:tabs>
          <w:tab w:val="left" w:pos="8711"/>
        </w:tabs>
        <w:rPr>
          <w:rFonts w:ascii="Traditional Arabic"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المطلب</w:t>
      </w:r>
      <w:r w:rsidR="002D0B03" w:rsidRPr="00C26004">
        <w:rPr>
          <w:rFonts w:ascii="Traditional Arabic" w:eastAsia="Times New Roman" w:hAnsi="Traditional Arabic" w:cs="Traditional Arabic"/>
          <w:b/>
          <w:bCs/>
          <w:color w:val="215868" w:themeColor="accent5" w:themeShade="80"/>
          <w:sz w:val="36"/>
          <w:szCs w:val="36"/>
          <w:rtl/>
        </w:rPr>
        <w:t xml:space="preserve"> الثالث:</w:t>
      </w:r>
    </w:p>
    <w:p w:rsidR="00384BBA" w:rsidRPr="00C26004" w:rsidRDefault="002D0B03" w:rsidP="002D0B03">
      <w:pPr>
        <w:tabs>
          <w:tab w:val="left" w:pos="8711"/>
        </w:tabs>
        <w:rPr>
          <w:rFonts w:ascii="Traditional Arabic"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الجزاء والثواب عند أهل السنة</w:t>
      </w:r>
      <w:r w:rsidR="00C470A6" w:rsidRPr="00C26004">
        <w:rPr>
          <w:rFonts w:ascii="Traditional Arabic" w:hAnsi="Traditional Arabic" w:cs="Traditional Arabic"/>
          <w:color w:val="000000"/>
          <w:sz w:val="36"/>
          <w:szCs w:val="36"/>
          <w:rtl/>
        </w:rPr>
        <w:t>:</w:t>
      </w:r>
      <w:r w:rsidR="00993050" w:rsidRPr="00C26004">
        <w:rPr>
          <w:rFonts w:ascii="Traditional Arabic" w:hAnsi="Traditional Arabic" w:cs="Traditional Arabic"/>
          <w:color w:val="000000"/>
          <w:sz w:val="36"/>
          <w:szCs w:val="36"/>
        </w:rPr>
        <w:br/>
      </w:r>
      <w:r w:rsidRPr="00C26004">
        <w:rPr>
          <w:rFonts w:ascii="Traditional Arabic" w:hAnsi="Traditional Arabic" w:cs="Traditional Arabic"/>
          <w:color w:val="000000"/>
          <w:sz w:val="36"/>
          <w:szCs w:val="36"/>
          <w:rtl/>
        </w:rPr>
        <w:t xml:space="preserve">يؤمن أهل السنة </w:t>
      </w:r>
      <w:r w:rsidR="00993050" w:rsidRPr="00C26004">
        <w:rPr>
          <w:rFonts w:ascii="Traditional Arabic" w:hAnsi="Traditional Arabic" w:cs="Traditional Arabic"/>
          <w:color w:val="000000"/>
          <w:sz w:val="36"/>
          <w:szCs w:val="36"/>
          <w:rtl/>
        </w:rPr>
        <w:t xml:space="preserve"> أن دخول الجنة لا يكون بمجرد العمل، بل لولا رحمةالله</w:t>
      </w:r>
      <w:r w:rsidRPr="00C26004">
        <w:rPr>
          <w:rFonts w:ascii="Traditional Arabic" w:hAnsi="Traditional Arabic" w:cs="Traditional Arabic"/>
          <w:color w:val="000000"/>
          <w:sz w:val="36"/>
          <w:szCs w:val="36"/>
          <w:rtl/>
        </w:rPr>
        <w:t>،</w:t>
      </w:r>
      <w:r w:rsidR="00993050" w:rsidRPr="00C26004">
        <w:rPr>
          <w:rFonts w:ascii="Traditional Arabic" w:hAnsi="Traditional Arabic" w:cs="Traditional Arabic"/>
          <w:color w:val="000000"/>
          <w:sz w:val="36"/>
          <w:szCs w:val="36"/>
          <w:rtl/>
        </w:rPr>
        <w:t xml:space="preserve"> وفضله لما دخل الجنة أح</w:t>
      </w:r>
      <w:r w:rsidRPr="00C26004">
        <w:rPr>
          <w:rFonts w:ascii="Traditional Arabic" w:hAnsi="Traditional Arabic" w:cs="Traditional Arabic"/>
          <w:color w:val="000000"/>
          <w:sz w:val="36"/>
          <w:szCs w:val="36"/>
          <w:rtl/>
        </w:rPr>
        <w:t>د؛ لأن الأعمال مهما بلغت لا تُق</w:t>
      </w:r>
      <w:r w:rsidR="00993050" w:rsidRPr="00C26004">
        <w:rPr>
          <w:rFonts w:ascii="Traditional Arabic" w:hAnsi="Traditional Arabic" w:cs="Traditional Arabic"/>
          <w:color w:val="000000"/>
          <w:sz w:val="36"/>
          <w:szCs w:val="36"/>
          <w:rtl/>
        </w:rPr>
        <w:t xml:space="preserve">وِم نِعَمَ اللهِ التيأنعم بها على عباده؛ حيث أوجدهم </w:t>
      </w:r>
      <w:r w:rsidR="00993050" w:rsidRPr="00C26004">
        <w:rPr>
          <w:rFonts w:ascii="Traditional Arabic" w:hAnsi="Traditional Arabic" w:cs="Traditional Arabic"/>
          <w:color w:val="000000"/>
          <w:sz w:val="36"/>
          <w:szCs w:val="36"/>
          <w:rtl/>
        </w:rPr>
        <w:lastRenderedPageBreak/>
        <w:t>من العدم، ورزقهم من الطيبات، وأسبغ عليهم نعمهظاهرة وباطنة، وهداهم إلى الإيمان، ووفقهم للأعمال الصالحة</w:t>
      </w:r>
      <w:r w:rsidRPr="00C26004">
        <w:rPr>
          <w:rFonts w:ascii="Traditional Arabic" w:eastAsia="Times New Roman" w:hAnsi="Traditional Arabic" w:cs="Traditional Arabic"/>
          <w:color w:val="000000"/>
          <w:sz w:val="36"/>
          <w:szCs w:val="36"/>
          <w:rtl/>
        </w:rPr>
        <w:t>.</w:t>
      </w:r>
    </w:p>
    <w:p w:rsidR="00CF5A12" w:rsidRPr="00C26004" w:rsidRDefault="00DD19A1" w:rsidP="00CF5A12">
      <w:pPr>
        <w:autoSpaceDE w:val="0"/>
        <w:autoSpaceDN w:val="0"/>
        <w:adjustRightInd w:val="0"/>
        <w:spacing w:after="0" w:line="240" w:lineRule="auto"/>
        <w:rPr>
          <w:rFonts w:ascii="Traditional Arabic" w:hAnsi="Traditional Arabic" w:cs="Traditional Arabic"/>
          <w:color w:val="000000" w:themeColor="text1"/>
          <w:sz w:val="36"/>
          <w:szCs w:val="36"/>
          <w:rtl/>
        </w:rPr>
      </w:pPr>
      <w:r w:rsidRPr="00C26004">
        <w:rPr>
          <w:rFonts w:ascii="Traditional Arabic" w:hAnsi="Traditional Arabic" w:cs="Traditional Arabic"/>
          <w:b/>
          <w:bCs/>
          <w:color w:val="000000" w:themeColor="text1"/>
          <w:sz w:val="36"/>
          <w:szCs w:val="36"/>
          <w:rtl/>
        </w:rPr>
        <w:t xml:space="preserve">قال </w:t>
      </w:r>
      <w:r w:rsidR="00CF5A12" w:rsidRPr="00C26004">
        <w:rPr>
          <w:rFonts w:ascii="Traditional Arabic" w:hAnsi="Traditional Arabic" w:cs="Traditional Arabic"/>
          <w:b/>
          <w:bCs/>
          <w:color w:val="000000" w:themeColor="text1"/>
          <w:sz w:val="36"/>
          <w:szCs w:val="36"/>
          <w:rtl/>
        </w:rPr>
        <w:t>ابن أبي العز الحنفي_</w:t>
      </w:r>
      <w:r w:rsidRPr="00C26004">
        <w:rPr>
          <w:rFonts w:ascii="Traditional Arabic" w:hAnsi="Traditional Arabic" w:cs="Traditional Arabic"/>
          <w:b/>
          <w:bCs/>
          <w:color w:val="000000" w:themeColor="text1"/>
          <w:sz w:val="36"/>
          <w:szCs w:val="36"/>
          <w:rtl/>
        </w:rPr>
        <w:t xml:space="preserve"> رحمه الله</w:t>
      </w:r>
      <w:r w:rsidR="00CF5A12" w:rsidRPr="00C26004">
        <w:rPr>
          <w:rFonts w:ascii="Traditional Arabic" w:hAnsi="Traditional Arabic" w:cs="Traditional Arabic"/>
          <w:color w:val="000000" w:themeColor="text1"/>
          <w:sz w:val="36"/>
          <w:szCs w:val="36"/>
          <w:rtl/>
        </w:rPr>
        <w:t>_</w:t>
      </w:r>
      <w:r w:rsidRPr="00C26004">
        <w:rPr>
          <w:rFonts w:ascii="Traditional Arabic" w:hAnsi="Traditional Arabic" w:cs="Traditional Arabic"/>
          <w:color w:val="000000" w:themeColor="text1"/>
          <w:sz w:val="36"/>
          <w:szCs w:val="36"/>
          <w:rtl/>
        </w:rPr>
        <w:t xml:space="preserve"> : </w:t>
      </w:r>
    </w:p>
    <w:p w:rsidR="00DD19A1" w:rsidRPr="00C26004" w:rsidRDefault="00DD19A1" w:rsidP="00627045">
      <w:pPr>
        <w:autoSpaceDE w:val="0"/>
        <w:autoSpaceDN w:val="0"/>
        <w:adjustRightInd w:val="0"/>
        <w:spacing w:after="0" w:line="240" w:lineRule="auto"/>
        <w:rPr>
          <w:rFonts w:ascii="Traditional Arabic" w:hAnsi="Traditional Arabic" w:cs="Traditional Arabic"/>
          <w:color w:val="000000" w:themeColor="text1"/>
          <w:sz w:val="36"/>
          <w:szCs w:val="36"/>
          <w:rtl/>
        </w:rPr>
      </w:pPr>
      <w:r w:rsidRPr="00C26004">
        <w:rPr>
          <w:rFonts w:ascii="Traditional Arabic" w:hAnsi="Traditional Arabic" w:cs="Traditional Arabic"/>
          <w:color w:val="000000" w:themeColor="text1"/>
          <w:sz w:val="36"/>
          <w:szCs w:val="36"/>
          <w:rtl/>
        </w:rPr>
        <w:t>وأما ترتب الجزاء على الأعمال</w:t>
      </w:r>
      <w:r w:rsidR="00CF5A12"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 xml:space="preserve"> فقد ضلت فيه الجبرية</w:t>
      </w:r>
      <w:r w:rsidR="00CF5A12"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 xml:space="preserve"> والقدرية </w:t>
      </w:r>
      <w:r w:rsidR="00CF5A12"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وهدى الله أهل السنة وله الحمد والمنة</w:t>
      </w:r>
      <w:r w:rsidR="00627045"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 xml:space="preserve"> فإن الباء التي في النفي غير الباء التي في الإثبات</w:t>
      </w:r>
      <w:r w:rsidR="00627045"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 xml:space="preserve"> فالمنفي في قوله </w:t>
      </w:r>
      <w:r w:rsidR="00627045" w:rsidRPr="00C26004">
        <w:rPr>
          <w:rFonts w:ascii="Traditional Arabic" w:hAnsi="Traditional Arabic" w:cs="Traditional Arabic"/>
          <w:color w:val="000000" w:themeColor="text1"/>
          <w:sz w:val="36"/>
          <w:szCs w:val="36"/>
          <w:rtl/>
        </w:rPr>
        <w:t>_</w:t>
      </w:r>
      <w:r w:rsidRPr="00C26004">
        <w:rPr>
          <w:rFonts w:ascii="Traditional Arabic" w:hAnsi="Traditional Arabic" w:cs="Traditional Arabic"/>
          <w:color w:val="000000" w:themeColor="text1"/>
          <w:sz w:val="36"/>
          <w:szCs w:val="36"/>
          <w:rtl/>
        </w:rPr>
        <w:t>صلى الله عليه وسلم</w:t>
      </w:r>
      <w:r w:rsidR="00627045" w:rsidRPr="00C26004">
        <w:rPr>
          <w:rFonts w:ascii="Traditional Arabic" w:hAnsi="Traditional Arabic" w:cs="Traditional Arabic"/>
          <w:color w:val="000000" w:themeColor="text1"/>
          <w:sz w:val="36"/>
          <w:szCs w:val="36"/>
          <w:rtl/>
        </w:rPr>
        <w:t>_</w:t>
      </w:r>
      <w:r w:rsidRPr="00C26004">
        <w:rPr>
          <w:rFonts w:ascii="Traditional Arabic" w:hAnsi="Traditional Arabic" w:cs="Traditional Arabic"/>
          <w:color w:val="000000" w:themeColor="text1"/>
          <w:sz w:val="36"/>
          <w:szCs w:val="36"/>
          <w:rtl/>
        </w:rPr>
        <w:t xml:space="preserve"> لن يدخل الجنة أحد بعمله</w:t>
      </w:r>
      <w:r w:rsidR="00627045"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 xml:space="preserve"> باء العوض </w:t>
      </w:r>
      <w:r w:rsidR="00627045"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وهو أن يكون العمل كالثمن لدخول الرجل الى الجنة كما زعمت المعتزلة أن العامل مستحق دخول الجنة على ربه بعمله بل ذلك برحمة الله</w:t>
      </w:r>
      <w:r w:rsidR="00627045"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 xml:space="preserve"> وفضله</w:t>
      </w:r>
      <w:r w:rsidR="00627045" w:rsidRPr="00C26004">
        <w:rPr>
          <w:rFonts w:ascii="Traditional Arabic" w:hAnsi="Traditional Arabic" w:cs="Traditional Arabic"/>
          <w:color w:val="000000" w:themeColor="text1"/>
          <w:sz w:val="36"/>
          <w:szCs w:val="36"/>
          <w:rtl/>
        </w:rPr>
        <w:t>،</w:t>
      </w:r>
      <w:r w:rsidRPr="00C26004">
        <w:rPr>
          <w:rFonts w:ascii="Traditional Arabic" w:hAnsi="Traditional Arabic" w:cs="Traditional Arabic"/>
          <w:color w:val="000000" w:themeColor="text1"/>
          <w:sz w:val="36"/>
          <w:szCs w:val="36"/>
          <w:rtl/>
        </w:rPr>
        <w:t xml:space="preserve"> والباء التي في قوله تعالى </w:t>
      </w:r>
      <w:r w:rsidR="00627045" w:rsidRPr="00C26004">
        <w:rPr>
          <w:rFonts w:ascii="Traditional Arabic" w:eastAsia="Times New Roman" w:hAnsi="Traditional Arabic" w:cs="Traditional Arabic"/>
          <w:sz w:val="36"/>
          <w:szCs w:val="36"/>
          <w:specVanish/>
        </w:rPr>
        <w:sym w:font="AGA Arabesque" w:char="F05D"/>
      </w:r>
      <w:r w:rsidR="00627045" w:rsidRPr="00C26004">
        <w:rPr>
          <w:rFonts w:ascii="Traditional Arabic" w:eastAsia="Times New Roman" w:hAnsi="Traditional Arabic" w:cs="Traditional Arabic"/>
          <w:color w:val="0F243E" w:themeColor="text2" w:themeShade="80"/>
          <w:sz w:val="36"/>
          <w:szCs w:val="36"/>
          <w:rtl/>
          <w:specVanish/>
        </w:rPr>
        <w:t>جَزَاءً بِمَا كَانُوا يَعْمَلُونَ</w:t>
      </w:r>
      <w:r w:rsidR="00627045" w:rsidRPr="00C26004">
        <w:rPr>
          <w:rFonts w:ascii="Traditional Arabic" w:eastAsia="Times New Roman" w:hAnsi="Traditional Arabic" w:cs="Traditional Arabic"/>
          <w:sz w:val="36"/>
          <w:szCs w:val="36"/>
          <w:specVanish/>
        </w:rPr>
        <w:sym w:font="AGA Arabesque" w:char="F05B"/>
      </w:r>
      <w:r w:rsidR="00627045" w:rsidRPr="00C26004">
        <w:rPr>
          <w:rStyle w:val="FootnoteReference"/>
          <w:rFonts w:ascii="Traditional Arabic" w:hAnsi="Traditional Arabic" w:cs="Traditional Arabic"/>
          <w:color w:val="000000" w:themeColor="text1"/>
          <w:sz w:val="36"/>
          <w:szCs w:val="36"/>
          <w:rtl/>
        </w:rPr>
        <w:footnoteReference w:id="757"/>
      </w:r>
      <w:r w:rsidRPr="00C26004">
        <w:rPr>
          <w:rFonts w:ascii="Traditional Arabic" w:hAnsi="Traditional Arabic" w:cs="Traditional Arabic"/>
          <w:color w:val="000000" w:themeColor="text1"/>
          <w:sz w:val="36"/>
          <w:szCs w:val="36"/>
          <w:rtl/>
        </w:rPr>
        <w:t>وغيرها باء السبب أي بسبب عملكم والله تعالى هو خالق الأسباب والمسببات فرجع الكل الى محض فضل الله ورحمته</w:t>
      </w:r>
      <w:r w:rsidR="00CF5A12" w:rsidRPr="00C26004">
        <w:rPr>
          <w:rFonts w:ascii="Traditional Arabic" w:hAnsi="Traditional Arabic" w:cs="Traditional Arabic"/>
          <w:color w:val="000000" w:themeColor="text1"/>
          <w:sz w:val="36"/>
          <w:szCs w:val="36"/>
          <w:rtl/>
        </w:rPr>
        <w:t>."</w:t>
      </w:r>
      <w:r w:rsidR="00CF5A12" w:rsidRPr="00C26004">
        <w:rPr>
          <w:rStyle w:val="FootnoteReference"/>
          <w:rFonts w:ascii="Traditional Arabic" w:hAnsi="Traditional Arabic" w:cs="Traditional Arabic"/>
          <w:color w:val="000000" w:themeColor="text1"/>
          <w:sz w:val="36"/>
          <w:szCs w:val="36"/>
          <w:rtl/>
        </w:rPr>
        <w:footnoteReference w:id="758"/>
      </w:r>
    </w:p>
    <w:p w:rsidR="00DD19A1" w:rsidRPr="00C26004" w:rsidRDefault="00DD19A1" w:rsidP="002D0B03">
      <w:pPr>
        <w:tabs>
          <w:tab w:val="left" w:pos="8711"/>
        </w:tabs>
        <w:rPr>
          <w:rFonts w:ascii="Traditional Arabic" w:hAnsi="Traditional Arabic" w:cs="Traditional Arabic"/>
          <w:color w:val="215868" w:themeColor="accent5" w:themeShade="80"/>
          <w:sz w:val="36"/>
          <w:szCs w:val="36"/>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4BBA" w:rsidRPr="00C26004">
        <w:trPr>
          <w:tblCellSpacing w:w="15" w:type="dxa"/>
        </w:trPr>
        <w:tc>
          <w:tcPr>
            <w:tcW w:w="0" w:type="auto"/>
            <w:vAlign w:val="center"/>
            <w:hideMark/>
          </w:tcPr>
          <w:p w:rsidR="00384BBA" w:rsidRPr="00C26004" w:rsidRDefault="00384BBA" w:rsidP="00384BBA">
            <w:pPr>
              <w:spacing w:after="0" w:line="375" w:lineRule="atLeast"/>
              <w:ind w:firstLine="750"/>
              <w:jc w:val="both"/>
              <w:rPr>
                <w:rFonts w:ascii="Traditional Arabic" w:eastAsia="Times New Roman" w:hAnsi="Traditional Arabic" w:cs="Traditional Arabic"/>
                <w:sz w:val="36"/>
                <w:szCs w:val="36"/>
              </w:rPr>
            </w:pPr>
          </w:p>
        </w:tc>
      </w:tr>
    </w:tbl>
    <w:p w:rsidR="007D6F85" w:rsidRPr="00C26004" w:rsidRDefault="00C470A6" w:rsidP="002D0B03">
      <w:pPr>
        <w:tabs>
          <w:tab w:val="left" w:pos="8711"/>
        </w:tabs>
        <w:ind w:left="360"/>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w:t>
      </w:r>
      <w:r w:rsidR="002D0B03" w:rsidRPr="00C26004">
        <w:rPr>
          <w:rFonts w:ascii="Traditional Arabic" w:hAnsi="Traditional Arabic" w:cs="Traditional Arabic"/>
          <w:b/>
          <w:bCs/>
          <w:color w:val="000000"/>
          <w:sz w:val="36"/>
          <w:szCs w:val="36"/>
          <w:rtl/>
        </w:rPr>
        <w:t>المجازاة، والثواب عند أهل السنةعلى</w:t>
      </w:r>
      <w:r w:rsidR="00F9104A" w:rsidRPr="00C26004">
        <w:rPr>
          <w:rFonts w:ascii="Traditional Arabic" w:hAnsi="Traditional Arabic" w:cs="Traditional Arabic"/>
          <w:b/>
          <w:bCs/>
          <w:color w:val="000000"/>
          <w:sz w:val="36"/>
          <w:szCs w:val="36"/>
          <w:rtl/>
        </w:rPr>
        <w:t xml:space="preserve"> شقين :</w:t>
      </w:r>
    </w:p>
    <w:p w:rsidR="002D0B03" w:rsidRPr="00C26004" w:rsidRDefault="00F9104A" w:rsidP="00F9104A">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فهم </w:t>
      </w:r>
      <w:r w:rsidR="002D0B03" w:rsidRPr="00C26004">
        <w:rPr>
          <w:rFonts w:ascii="Traditional Arabic" w:hAnsi="Traditional Arabic" w:cs="Traditional Arabic"/>
          <w:b/>
          <w:bCs/>
          <w:color w:val="000000"/>
          <w:sz w:val="36"/>
          <w:szCs w:val="36"/>
          <w:rtl/>
        </w:rPr>
        <w:t>أولًا :</w:t>
      </w:r>
    </w:p>
    <w:p w:rsidR="00F9104A" w:rsidRPr="00C26004" w:rsidRDefault="00F9104A" w:rsidP="00F9104A">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يؤمنون أن الله سبحانه</w:t>
      </w:r>
      <w:r w:rsidR="002D0B03"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وتعالى يعطي الثواب على العمل ،تف</w:t>
      </w:r>
      <w:r w:rsidR="007060EF" w:rsidRPr="00C26004">
        <w:rPr>
          <w:rFonts w:ascii="Traditional Arabic" w:hAnsi="Traditional Arabic" w:cs="Traditional Arabic"/>
          <w:color w:val="000000"/>
          <w:sz w:val="36"/>
          <w:szCs w:val="36"/>
          <w:rtl/>
        </w:rPr>
        <w:t>ضلا منه</w:t>
      </w:r>
      <w:r w:rsidR="002D0B03" w:rsidRPr="00C26004">
        <w:rPr>
          <w:rFonts w:ascii="Traditional Arabic" w:hAnsi="Traditional Arabic" w:cs="Traditional Arabic"/>
          <w:color w:val="000000"/>
          <w:sz w:val="36"/>
          <w:szCs w:val="36"/>
          <w:rtl/>
        </w:rPr>
        <w:t>،</w:t>
      </w:r>
      <w:r w:rsidR="007060EF" w:rsidRPr="00C26004">
        <w:rPr>
          <w:rFonts w:ascii="Traditional Arabic" w:hAnsi="Traditional Arabic" w:cs="Traditional Arabic"/>
          <w:color w:val="000000"/>
          <w:sz w:val="36"/>
          <w:szCs w:val="36"/>
          <w:rtl/>
        </w:rPr>
        <w:t xml:space="preserve"> وليس كما ترى المعتزلة أ</w:t>
      </w:r>
      <w:r w:rsidRPr="00C26004">
        <w:rPr>
          <w:rFonts w:ascii="Traditional Arabic" w:hAnsi="Traditional Arabic" w:cs="Traditional Arabic"/>
          <w:color w:val="000000"/>
          <w:sz w:val="36"/>
          <w:szCs w:val="36"/>
          <w:rtl/>
        </w:rPr>
        <w:t>نه واجب</w:t>
      </w:r>
      <w:r w:rsidR="002D0B03" w:rsidRPr="00C26004">
        <w:rPr>
          <w:rFonts w:ascii="Traditional Arabic" w:hAnsi="Traditional Arabic" w:cs="Traditional Arabic"/>
          <w:color w:val="000000"/>
          <w:sz w:val="36"/>
          <w:szCs w:val="36"/>
          <w:rtl/>
        </w:rPr>
        <w:t xml:space="preserve"> ومستحق</w:t>
      </w:r>
      <w:r w:rsidRPr="00C26004">
        <w:rPr>
          <w:rFonts w:ascii="Traditional Arabic" w:hAnsi="Traditional Arabic" w:cs="Traditional Arabic"/>
          <w:color w:val="000000"/>
          <w:sz w:val="36"/>
          <w:szCs w:val="36"/>
          <w:rtl/>
        </w:rPr>
        <w:t xml:space="preserve"> على الله تعالى .</w:t>
      </w:r>
    </w:p>
    <w:p w:rsidR="002D0B03" w:rsidRPr="00C26004" w:rsidRDefault="00F9104A" w:rsidP="00384BBA">
      <w:pPr>
        <w:tabs>
          <w:tab w:val="left" w:pos="8711"/>
        </w:tabs>
        <w:ind w:left="360"/>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والثاني :</w:t>
      </w:r>
    </w:p>
    <w:p w:rsidR="00F9104A" w:rsidRPr="00C26004" w:rsidRDefault="00F9104A" w:rsidP="00384BBA">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أنهم يرون أن الثواب يترتب على الأعمال لا كما يرى الجبرية أنه ليس الثواب على العمل </w:t>
      </w:r>
    </w:p>
    <w:p w:rsidR="007060EF" w:rsidRPr="00C26004" w:rsidRDefault="00DD4185" w:rsidP="00DD4185">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قال الإمام النووي _رحمه الله تعالى _:أن دخول الجنة بسبب الأعمال ثم التوفيق للأعمال والهداية للإخلاص فيها وقبولها برحمة الله تعالى وفضله فيصح أنه لم يدخل بمجرد العمل وهو مراد الأحاديث ويصح أنه دخل بالأعمال أى بسببها وهى من الرحمة والله أعلم."</w:t>
      </w:r>
      <w:r w:rsidRPr="00C26004">
        <w:rPr>
          <w:rStyle w:val="FootnoteReference"/>
          <w:rFonts w:ascii="Traditional Arabic" w:hAnsi="Traditional Arabic" w:cs="Traditional Arabic"/>
          <w:color w:val="000000"/>
          <w:sz w:val="36"/>
          <w:szCs w:val="36"/>
          <w:rtl/>
        </w:rPr>
        <w:footnoteReference w:id="759"/>
      </w:r>
    </w:p>
    <w:p w:rsidR="00AF770F" w:rsidRPr="00C26004" w:rsidRDefault="00AF770F" w:rsidP="00AF770F">
      <w:pPr>
        <w:ind w:left="450"/>
        <w:jc w:val="center"/>
        <w:rPr>
          <w:rFonts w:ascii="Traditional Arabic" w:hAnsi="Traditional Arabic" w:cs="Traditional Arabic"/>
          <w:color w:val="000000"/>
          <w:sz w:val="36"/>
          <w:szCs w:val="36"/>
          <w:rtl/>
        </w:rPr>
      </w:pPr>
    </w:p>
    <w:p w:rsidR="00C470A6" w:rsidRPr="00C26004" w:rsidRDefault="00B130CB" w:rsidP="00C470A6">
      <w:pPr>
        <w:tabs>
          <w:tab w:val="left" w:pos="8711"/>
        </w:tabs>
        <w:rPr>
          <w:rFonts w:ascii="Traditional Arabic" w:eastAsia="Times New Roman" w:hAnsi="Traditional Arabic" w:cs="Traditional Arabic"/>
          <w:b/>
          <w:bCs/>
          <w:color w:val="F79646" w:themeColor="accent6"/>
          <w:sz w:val="36"/>
          <w:szCs w:val="36"/>
          <w:rtl/>
        </w:rPr>
      </w:pPr>
      <w:r w:rsidRPr="00C26004">
        <w:rPr>
          <w:rFonts w:ascii="Traditional Arabic" w:eastAsia="Times New Roman" w:hAnsi="Traditional Arabic" w:cs="Traditional Arabic"/>
          <w:b/>
          <w:bCs/>
          <w:color w:val="F79646" w:themeColor="accent6"/>
          <w:sz w:val="36"/>
          <w:szCs w:val="36"/>
          <w:rtl/>
        </w:rPr>
        <w:t>المطلب الرابع</w:t>
      </w:r>
      <w:r w:rsidR="00C470A6" w:rsidRPr="00C26004">
        <w:rPr>
          <w:rFonts w:ascii="Traditional Arabic" w:eastAsia="Times New Roman" w:hAnsi="Traditional Arabic" w:cs="Traditional Arabic"/>
          <w:b/>
          <w:bCs/>
          <w:color w:val="F79646" w:themeColor="accent6"/>
          <w:sz w:val="36"/>
          <w:szCs w:val="36"/>
          <w:rtl/>
        </w:rPr>
        <w:t>:</w:t>
      </w:r>
    </w:p>
    <w:p w:rsidR="00C470A6" w:rsidRPr="00C26004" w:rsidRDefault="00993050" w:rsidP="00C470A6">
      <w:pPr>
        <w:tabs>
          <w:tab w:val="left" w:pos="8711"/>
        </w:tabs>
        <w:rPr>
          <w:rFonts w:ascii="Traditional Arabic" w:eastAsia="Times New Roman" w:hAnsi="Traditional Arabic" w:cs="Traditional Arabic"/>
          <w:b/>
          <w:bCs/>
          <w:color w:val="F79646" w:themeColor="accent6"/>
          <w:sz w:val="36"/>
          <w:szCs w:val="36"/>
          <w:rtl/>
        </w:rPr>
      </w:pPr>
      <w:r w:rsidRPr="00C26004">
        <w:rPr>
          <w:rFonts w:ascii="Traditional Arabic" w:eastAsia="Times New Roman" w:hAnsi="Traditional Arabic" w:cs="Traditional Arabic"/>
          <w:b/>
          <w:bCs/>
          <w:color w:val="F79646" w:themeColor="accent6"/>
          <w:sz w:val="36"/>
          <w:szCs w:val="36"/>
          <w:rtl/>
        </w:rPr>
        <w:t>موقف المعتزلة</w:t>
      </w:r>
      <w:r w:rsidR="00C470A6" w:rsidRPr="00C26004">
        <w:rPr>
          <w:rFonts w:ascii="Traditional Arabic" w:eastAsia="Times New Roman" w:hAnsi="Traditional Arabic" w:cs="Traditional Arabic"/>
          <w:b/>
          <w:bCs/>
          <w:color w:val="F79646" w:themeColor="accent6"/>
          <w:sz w:val="36"/>
          <w:szCs w:val="36"/>
          <w:rtl/>
        </w:rPr>
        <w:t xml:space="preserve"> من صفة المجازاة والثواب</w:t>
      </w:r>
      <w:r w:rsidRPr="00C26004">
        <w:rPr>
          <w:rFonts w:ascii="Traditional Arabic" w:eastAsia="Times New Roman" w:hAnsi="Traditional Arabic" w:cs="Traditional Arabic"/>
          <w:b/>
          <w:bCs/>
          <w:color w:val="F79646" w:themeColor="accent6"/>
          <w:sz w:val="36"/>
          <w:szCs w:val="36"/>
          <w:rtl/>
        </w:rPr>
        <w:t xml:space="preserve"> :</w:t>
      </w:r>
    </w:p>
    <w:p w:rsidR="00AF770F" w:rsidRPr="00C26004" w:rsidRDefault="00C470A6" w:rsidP="00EF0F6B">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هم على نقيض أهل السنة في هذه المسألة فهم </w:t>
      </w:r>
      <w:r w:rsidR="00993050" w:rsidRPr="00C26004">
        <w:rPr>
          <w:rFonts w:ascii="Traditional Arabic" w:hAnsi="Traditional Arabic" w:cs="Traditional Arabic"/>
          <w:color w:val="000000"/>
          <w:sz w:val="36"/>
          <w:szCs w:val="36"/>
          <w:rtl/>
        </w:rPr>
        <w:t xml:space="preserve">يرون أن الثواب على العمل مستحق للعبد ،وأن التفضل من الله بمعنى آخر </w:t>
      </w:r>
      <w:r w:rsidR="00DD4185" w:rsidRPr="00C26004">
        <w:rPr>
          <w:rFonts w:ascii="Traditional Arabic" w:hAnsi="Traditional Arabic" w:cs="Traditional Arabic"/>
          <w:color w:val="000000"/>
          <w:sz w:val="36"/>
          <w:szCs w:val="36"/>
          <w:rtl/>
        </w:rPr>
        <w:t>"</w:t>
      </w:r>
      <w:r w:rsidR="00993050" w:rsidRPr="00C26004">
        <w:rPr>
          <w:rStyle w:val="FootnoteReference"/>
          <w:rFonts w:ascii="Traditional Arabic" w:hAnsi="Traditional Arabic" w:cs="Traditional Arabic"/>
          <w:color w:val="000000"/>
          <w:sz w:val="36"/>
          <w:szCs w:val="36"/>
          <w:rtl/>
        </w:rPr>
        <w:footnoteReference w:id="760"/>
      </w:r>
    </w:p>
    <w:p w:rsidR="00EF0F6B" w:rsidRPr="00C26004" w:rsidRDefault="00EF0F6B" w:rsidP="00EF0F6B">
      <w:pPr>
        <w:tabs>
          <w:tab w:val="left" w:pos="8711"/>
        </w:tabs>
        <w:ind w:left="360"/>
        <w:jc w:val="center"/>
        <w:rPr>
          <w:rFonts w:ascii="Traditional Arabic" w:hAnsi="Traditional Arabic" w:cs="Traditional Arabic"/>
          <w:color w:val="000000"/>
          <w:sz w:val="36"/>
          <w:szCs w:val="36"/>
          <w:rtl/>
        </w:rPr>
      </w:pPr>
      <w:r w:rsidRPr="00C26004">
        <w:rPr>
          <w:rFonts w:ascii="Traditional Arabic" w:hAnsi="Traditional Arabic" w:cs="Traditional Arabic" w:hint="cs"/>
          <w:b/>
          <w:bCs/>
          <w:sz w:val="36"/>
          <w:szCs w:val="36"/>
          <w:rtl/>
        </w:rPr>
        <w:t>****************</w:t>
      </w:r>
    </w:p>
    <w:p w:rsidR="00C470A6" w:rsidRPr="00C26004" w:rsidRDefault="00B130CB" w:rsidP="00C470A6">
      <w:pPr>
        <w:tabs>
          <w:tab w:val="left" w:pos="8711"/>
        </w:tabs>
        <w:rPr>
          <w:rFonts w:ascii="Traditional Arabic" w:hAnsi="Traditional Arabic" w:cs="Traditional Arabic"/>
          <w:color w:val="00B050"/>
          <w:sz w:val="36"/>
          <w:szCs w:val="36"/>
          <w:rtl/>
        </w:rPr>
      </w:pPr>
      <w:r w:rsidRPr="00C26004">
        <w:rPr>
          <w:rFonts w:ascii="Traditional Arabic" w:eastAsia="Times New Roman" w:hAnsi="Traditional Arabic" w:cs="Traditional Arabic"/>
          <w:b/>
          <w:bCs/>
          <w:color w:val="00B050"/>
          <w:sz w:val="36"/>
          <w:szCs w:val="36"/>
          <w:rtl/>
        </w:rPr>
        <w:t>المطلب الخامس</w:t>
      </w:r>
      <w:r w:rsidR="00C470A6" w:rsidRPr="00C26004">
        <w:rPr>
          <w:rFonts w:ascii="Traditional Arabic" w:eastAsia="Times New Roman" w:hAnsi="Traditional Arabic" w:cs="Traditional Arabic"/>
          <w:b/>
          <w:bCs/>
          <w:color w:val="00B050"/>
          <w:sz w:val="36"/>
          <w:szCs w:val="36"/>
          <w:rtl/>
        </w:rPr>
        <w:t>:</w:t>
      </w:r>
    </w:p>
    <w:p w:rsidR="00C470A6" w:rsidRPr="00C26004" w:rsidRDefault="00C470A6" w:rsidP="00F97600">
      <w:pPr>
        <w:tabs>
          <w:tab w:val="left" w:pos="8711"/>
        </w:tabs>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t>الآيات التي جاءت في السورة في الجزاء من الله والثواب:</w:t>
      </w:r>
    </w:p>
    <w:p w:rsidR="00F923CF" w:rsidRPr="00C26004" w:rsidRDefault="00F923CF" w:rsidP="00B70B2D">
      <w:pPr>
        <w:pStyle w:val="ListParagraph"/>
        <w:numPr>
          <w:ilvl w:val="0"/>
          <w:numId w:val="49"/>
        </w:numPr>
        <w:autoSpaceDE w:val="0"/>
        <w:autoSpaceDN w:val="0"/>
        <w:adjustRightInd w:val="0"/>
        <w:spacing w:after="0" w:line="240" w:lineRule="auto"/>
        <w:rPr>
          <w:rFonts w:ascii="Traditional Arabic" w:hAnsi="Traditional Arabic" w:cs="Traditional Arabic"/>
          <w:color w:val="FF0000"/>
          <w:sz w:val="36"/>
          <w:szCs w:val="36"/>
        </w:rPr>
      </w:pPr>
      <w:r w:rsidRPr="00C26004">
        <w:rPr>
          <w:rFonts w:ascii="Traditional Arabic" w:eastAsia="Times New Roman" w:hAnsi="Traditional Arabic" w:cs="Traditional Arabic"/>
          <w:b/>
          <w:bCs/>
          <w:sz w:val="36"/>
          <w:szCs w:val="36"/>
          <w:rtl/>
        </w:rPr>
        <w:t>قال تعالى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وَاللَّهُ شَدِيدُ الْعِقَابِ </w:t>
      </w:r>
      <w:r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hAnsi="Traditional Arabic" w:cs="Traditional Arabic"/>
          <w:color w:val="000000"/>
          <w:sz w:val="36"/>
          <w:szCs w:val="36"/>
          <w:rtl/>
        </w:rPr>
        <w:footnoteReference w:id="761"/>
      </w:r>
    </w:p>
    <w:p w:rsidR="00F923CF" w:rsidRPr="00C26004" w:rsidRDefault="00F923CF" w:rsidP="00B70B2D">
      <w:pPr>
        <w:pStyle w:val="ListParagraph"/>
        <w:numPr>
          <w:ilvl w:val="0"/>
          <w:numId w:val="47"/>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قال تعالى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فَإِنَّ اللَّهَ سَرِيعُ الْحِسَابِ</w:t>
      </w:r>
      <w:r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hAnsi="Traditional Arabic" w:cs="Traditional Arabic"/>
          <w:color w:val="000000"/>
          <w:sz w:val="36"/>
          <w:szCs w:val="36"/>
          <w:rtl/>
        </w:rPr>
        <w:footnoteReference w:id="762"/>
      </w:r>
    </w:p>
    <w:p w:rsidR="00D57919" w:rsidRPr="00C26004" w:rsidRDefault="00F97600" w:rsidP="00B70B2D">
      <w:pPr>
        <w:pStyle w:val="ListParagraph"/>
        <w:numPr>
          <w:ilvl w:val="0"/>
          <w:numId w:val="47"/>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sz w:val="36"/>
          <w:szCs w:val="36"/>
          <w:rtl/>
        </w:rPr>
        <w:t>قال تعالى :</w:t>
      </w:r>
      <w:r w:rsidRPr="00C26004">
        <w:rPr>
          <w:rFonts w:ascii="Traditional Arabic" w:eastAsia="Times New Roman" w:hAnsi="Traditional Arabic" w:cs="Traditional Arabic"/>
          <w:sz w:val="36"/>
          <w:szCs w:val="36"/>
          <w:specVanish/>
        </w:rPr>
        <w:sym w:font="AGA Arabesque" w:char="F05D"/>
      </w:r>
      <w:r w:rsidR="00C470A6" w:rsidRPr="00C26004">
        <w:rPr>
          <w:rFonts w:ascii="Traditional Arabic" w:eastAsia="Times New Roman" w:hAnsi="Traditional Arabic" w:cs="Traditional Arabic"/>
          <w:color w:val="0F243E" w:themeColor="text2" w:themeShade="80"/>
          <w:sz w:val="36"/>
          <w:szCs w:val="36"/>
          <w:rtl/>
          <w:specVanish/>
        </w:rPr>
        <w:t>وَسَيَجْزِي اللَّهُ الشَّاكِرِينَ</w:t>
      </w:r>
      <w:r w:rsidR="00C470A6" w:rsidRPr="00C26004">
        <w:rPr>
          <w:rFonts w:ascii="Traditional Arabic" w:eastAsia="Times New Roman" w:hAnsi="Traditional Arabic" w:cs="Traditional Arabic"/>
          <w:sz w:val="36"/>
          <w:szCs w:val="36"/>
          <w:specVanish/>
        </w:rPr>
        <w:sym w:font="AGA Arabesque" w:char="F05B"/>
      </w:r>
      <w:r w:rsidR="00C470A6" w:rsidRPr="00C26004">
        <w:rPr>
          <w:rStyle w:val="FootnoteReference"/>
          <w:rFonts w:ascii="Traditional Arabic" w:eastAsia="Times New Roman" w:hAnsi="Traditional Arabic" w:cs="Traditional Arabic"/>
          <w:color w:val="0F243E" w:themeColor="text2" w:themeShade="80"/>
          <w:sz w:val="36"/>
          <w:szCs w:val="36"/>
          <w:rtl/>
        </w:rPr>
        <w:footnoteReference w:id="763"/>
      </w:r>
    </w:p>
    <w:p w:rsidR="00C470A6" w:rsidRPr="00C26004" w:rsidRDefault="00F97600" w:rsidP="00B70B2D">
      <w:pPr>
        <w:pStyle w:val="ListParagraph"/>
        <w:numPr>
          <w:ilvl w:val="0"/>
          <w:numId w:val="47"/>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specVanish/>
        </w:rPr>
      </w:pPr>
      <w:r w:rsidRPr="00C26004">
        <w:rPr>
          <w:rFonts w:ascii="Traditional Arabic" w:eastAsia="Times New Roman" w:hAnsi="Traditional Arabic" w:cs="Traditional Arabic"/>
          <w:b/>
          <w:bCs/>
          <w:sz w:val="36"/>
          <w:szCs w:val="36"/>
          <w:rtl/>
        </w:rPr>
        <w:lastRenderedPageBreak/>
        <w:t>قال تعالى :</w:t>
      </w:r>
      <w:r w:rsidRPr="00C26004">
        <w:rPr>
          <w:rFonts w:ascii="Traditional Arabic" w:eastAsia="Times New Roman" w:hAnsi="Traditional Arabic" w:cs="Traditional Arabic"/>
          <w:sz w:val="36"/>
          <w:szCs w:val="36"/>
          <w:specVanish/>
        </w:rPr>
        <w:sym w:font="AGA Arabesque" w:char="F05D"/>
      </w:r>
      <w:r w:rsidR="00C470A6" w:rsidRPr="00C26004">
        <w:rPr>
          <w:rFonts w:ascii="Traditional Arabic" w:eastAsia="Times New Roman" w:hAnsi="Traditional Arabic" w:cs="Traditional Arabic"/>
          <w:color w:val="0F243E" w:themeColor="text2" w:themeShade="80"/>
          <w:sz w:val="36"/>
          <w:szCs w:val="36"/>
          <w:rtl/>
          <w:specVanish/>
        </w:rPr>
        <w:t>وَسَنَجْزِي الشَّاكِرِينَ</w:t>
      </w:r>
      <w:r w:rsidR="00C470A6" w:rsidRPr="00C26004">
        <w:rPr>
          <w:rFonts w:ascii="Traditional Arabic" w:eastAsia="Times New Roman" w:hAnsi="Traditional Arabic" w:cs="Traditional Arabic"/>
          <w:sz w:val="36"/>
          <w:szCs w:val="36"/>
          <w:specVanish/>
        </w:rPr>
        <w:sym w:font="AGA Arabesque" w:char="F05B"/>
      </w:r>
      <w:r w:rsidR="00C470A6" w:rsidRPr="00C26004">
        <w:rPr>
          <w:rStyle w:val="FootnoteReference"/>
          <w:rFonts w:ascii="Traditional Arabic" w:hAnsi="Traditional Arabic" w:cs="Traditional Arabic"/>
          <w:color w:val="000000"/>
          <w:sz w:val="36"/>
          <w:szCs w:val="36"/>
          <w:rtl/>
        </w:rPr>
        <w:footnoteReference w:id="764"/>
      </w:r>
    </w:p>
    <w:p w:rsidR="000F7F85" w:rsidRPr="00C26004" w:rsidRDefault="00F97600" w:rsidP="00B70B2D">
      <w:pPr>
        <w:pStyle w:val="ListParagraph"/>
        <w:numPr>
          <w:ilvl w:val="0"/>
          <w:numId w:val="47"/>
        </w:num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قال تعالى :</w:t>
      </w:r>
      <w:r w:rsidR="00C470A6" w:rsidRPr="00C26004">
        <w:rPr>
          <w:rFonts w:ascii="Traditional Arabic" w:eastAsia="Times New Roman" w:hAnsi="Traditional Arabic" w:cs="Traditional Arabic"/>
          <w:color w:val="0F243E" w:themeColor="text2" w:themeShade="80"/>
          <w:sz w:val="36"/>
          <w:szCs w:val="36"/>
          <w:rtl/>
          <w:specVanish/>
        </w:rPr>
        <w:t>ُ</w:t>
      </w:r>
      <w:r w:rsidRPr="00C26004">
        <w:rPr>
          <w:rFonts w:ascii="Traditional Arabic" w:eastAsia="Times New Roman" w:hAnsi="Traditional Arabic" w:cs="Traditional Arabic"/>
          <w:sz w:val="36"/>
          <w:szCs w:val="36"/>
          <w:specVanish/>
        </w:rPr>
        <w:sym w:font="AGA Arabesque" w:char="F05D"/>
      </w:r>
      <w:r w:rsidR="00C470A6" w:rsidRPr="00C26004">
        <w:rPr>
          <w:rFonts w:ascii="Traditional Arabic" w:eastAsia="Times New Roman" w:hAnsi="Traditional Arabic" w:cs="Traditional Arabic"/>
          <w:color w:val="0F243E" w:themeColor="text2" w:themeShade="80"/>
          <w:sz w:val="36"/>
          <w:szCs w:val="36"/>
          <w:rtl/>
          <w:specVanish/>
        </w:rPr>
        <w:t xml:space="preserve"> يرِيدُ اللَّهُ أَلَّا يَجْعَلَ لَهُمْ حَظًّا فِي الْآخِرَةِ وَلَهُمْ عَذَابٌ عَظِيمٌ</w:t>
      </w:r>
      <w:r w:rsidR="00C470A6" w:rsidRPr="00C26004">
        <w:rPr>
          <w:rFonts w:ascii="Traditional Arabic" w:eastAsia="Times New Roman" w:hAnsi="Traditional Arabic" w:cs="Traditional Arabic"/>
          <w:sz w:val="36"/>
          <w:szCs w:val="36"/>
          <w:specVanish/>
        </w:rPr>
        <w:sym w:font="AGA Arabesque" w:char="F05B"/>
      </w:r>
      <w:r w:rsidR="00C470A6" w:rsidRPr="00C26004">
        <w:rPr>
          <w:rStyle w:val="FootnoteReference"/>
          <w:rFonts w:ascii="Traditional Arabic" w:hAnsi="Traditional Arabic" w:cs="Traditional Arabic"/>
          <w:color w:val="000000"/>
          <w:sz w:val="36"/>
          <w:szCs w:val="36"/>
          <w:rtl/>
        </w:rPr>
        <w:footnoteReference w:id="765"/>
      </w:r>
    </w:p>
    <w:p w:rsidR="00AF770F" w:rsidRPr="006868DA" w:rsidRDefault="00F97600" w:rsidP="006868DA">
      <w:pPr>
        <w:pStyle w:val="ListParagraph"/>
        <w:numPr>
          <w:ilvl w:val="0"/>
          <w:numId w:val="47"/>
        </w:numPr>
        <w:tabs>
          <w:tab w:val="left" w:pos="8711"/>
        </w:tabs>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قال تعالى :</w:t>
      </w:r>
      <w:r w:rsidRPr="00C26004">
        <w:rPr>
          <w:rFonts w:ascii="Traditional Arabic" w:eastAsia="Times New Roman" w:hAnsi="Traditional Arabic" w:cs="Traditional Arabic"/>
          <w:sz w:val="36"/>
          <w:szCs w:val="36"/>
          <w:specVanish/>
        </w:rPr>
        <w:sym w:font="AGA Arabesque" w:char="F05D"/>
      </w:r>
      <w:r w:rsidR="00C470A6" w:rsidRPr="00C26004">
        <w:rPr>
          <w:rFonts w:ascii="Traditional Arabic" w:eastAsia="Times New Roman" w:hAnsi="Traditional Arabic" w:cs="Traditional Arabic"/>
          <w:color w:val="0F243E" w:themeColor="text2" w:themeShade="80"/>
          <w:sz w:val="36"/>
          <w:szCs w:val="36"/>
          <w:rtl/>
          <w:specVanish/>
        </w:rPr>
        <w:t>إِنَّ اللَّهَ سَرِيعُ الْحِسَابِ</w:t>
      </w:r>
      <w:r w:rsidR="00C470A6"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hAnsi="Traditional Arabic" w:cs="Traditional Arabic"/>
          <w:color w:val="000000"/>
          <w:sz w:val="36"/>
          <w:szCs w:val="36"/>
          <w:rtl/>
        </w:rPr>
        <w:footnoteReference w:id="766"/>
      </w:r>
    </w:p>
    <w:p w:rsidR="00AF770F" w:rsidRPr="00C26004" w:rsidRDefault="00AF770F" w:rsidP="00AF770F">
      <w:pPr>
        <w:ind w:left="36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AF2DD1" w:rsidRDefault="00AF2DD1" w:rsidP="00F97600">
      <w:pPr>
        <w:tabs>
          <w:tab w:val="left" w:pos="8711"/>
        </w:tabs>
        <w:rPr>
          <w:rFonts w:ascii="Traditional Arabic" w:eastAsia="Times New Roman" w:hAnsi="Traditional Arabic" w:cs="Traditional Arabic"/>
          <w:b/>
          <w:bCs/>
          <w:color w:val="0070C0"/>
          <w:sz w:val="36"/>
          <w:szCs w:val="36"/>
          <w:rtl/>
        </w:rPr>
      </w:pPr>
    </w:p>
    <w:p w:rsidR="00F97600" w:rsidRPr="00C26004" w:rsidRDefault="00B130CB" w:rsidP="00F97600">
      <w:pPr>
        <w:tabs>
          <w:tab w:val="left" w:pos="8711"/>
        </w:tabs>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المطلب السادس</w:t>
      </w:r>
      <w:r w:rsidR="00F97600" w:rsidRPr="00C26004">
        <w:rPr>
          <w:rFonts w:ascii="Traditional Arabic" w:eastAsia="Times New Roman" w:hAnsi="Traditional Arabic" w:cs="Traditional Arabic"/>
          <w:b/>
          <w:bCs/>
          <w:color w:val="0070C0"/>
          <w:sz w:val="36"/>
          <w:szCs w:val="36"/>
          <w:rtl/>
        </w:rPr>
        <w:t>:</w:t>
      </w:r>
    </w:p>
    <w:p w:rsidR="00F97600" w:rsidRPr="00C26004" w:rsidRDefault="00F97600" w:rsidP="00F97600">
      <w:pPr>
        <w:tabs>
          <w:tab w:val="left" w:pos="8711"/>
        </w:tabs>
        <w:rPr>
          <w:rFonts w:ascii="Traditional Arabic" w:hAnsi="Traditional Arabic" w:cs="Traditional Arabic"/>
          <w:color w:val="0070C0"/>
          <w:sz w:val="36"/>
          <w:szCs w:val="36"/>
          <w:rtl/>
        </w:rPr>
      </w:pPr>
      <w:r w:rsidRPr="00C26004">
        <w:rPr>
          <w:rFonts w:ascii="Traditional Arabic" w:eastAsia="Times New Roman" w:hAnsi="Traditional Arabic" w:cs="Traditional Arabic"/>
          <w:b/>
          <w:bCs/>
          <w:color w:val="0070C0"/>
          <w:sz w:val="36"/>
          <w:szCs w:val="36"/>
          <w:rtl/>
        </w:rPr>
        <w:t>أقول الأئمة الثلاثة في تفسير الآيات:</w:t>
      </w:r>
    </w:p>
    <w:p w:rsidR="00F97600" w:rsidRPr="00C26004" w:rsidRDefault="00F923CF" w:rsidP="007D6F85">
      <w:pPr>
        <w:tabs>
          <w:tab w:val="left" w:pos="8711"/>
        </w:tabs>
        <w:ind w:left="360"/>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أولًا:</w:t>
      </w:r>
    </w:p>
    <w:p w:rsidR="00F923CF" w:rsidRPr="00C26004" w:rsidRDefault="00F923CF" w:rsidP="007D6F85">
      <w:pPr>
        <w:tabs>
          <w:tab w:val="left" w:pos="8711"/>
        </w:tabs>
        <w:ind w:left="360"/>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الإمام ابن كثير _رحمه الله_:</w:t>
      </w:r>
    </w:p>
    <w:p w:rsidR="0025736C" w:rsidRPr="00C26004" w:rsidRDefault="00F923CF" w:rsidP="00B70B2D">
      <w:pPr>
        <w:pStyle w:val="ListParagraph"/>
        <w:numPr>
          <w:ilvl w:val="0"/>
          <w:numId w:val="48"/>
        </w:numPr>
        <w:autoSpaceDE w:val="0"/>
        <w:autoSpaceDN w:val="0"/>
        <w:adjustRightInd w:val="0"/>
        <w:spacing w:after="0" w:line="240" w:lineRule="auto"/>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قال عند قوله تعالى</w:t>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وَاللَّهُ شَدِيدُ الْعِقَابِ </w:t>
      </w:r>
      <w:r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hAnsi="Traditional Arabic" w:cs="Traditional Arabic"/>
          <w:color w:val="000000"/>
          <w:sz w:val="36"/>
          <w:szCs w:val="36"/>
          <w:rtl/>
        </w:rPr>
        <w:t xml:space="preserve">أي شديد الأخذ أليم </w:t>
      </w:r>
    </w:p>
    <w:p w:rsidR="00F923CF" w:rsidRPr="00C26004" w:rsidRDefault="00F923CF" w:rsidP="0025736C">
      <w:pPr>
        <w:autoSpaceDE w:val="0"/>
        <w:autoSpaceDN w:val="0"/>
        <w:adjustRightInd w:val="0"/>
        <w:spacing w:after="0" w:line="240" w:lineRule="auto"/>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العذاب لا يمتنع منه أحد ولا يفوته شيء بل هو الفعال لما يريد الذي قد غلب كل شيء لا إله غيره ولا رب سواه"</w:t>
      </w:r>
      <w:r w:rsidRPr="00C26004">
        <w:rPr>
          <w:rStyle w:val="FootnoteReference"/>
          <w:rFonts w:ascii="Traditional Arabic" w:hAnsi="Traditional Arabic" w:cs="Traditional Arabic"/>
          <w:color w:val="000000"/>
          <w:sz w:val="36"/>
          <w:szCs w:val="36"/>
          <w:rtl/>
        </w:rPr>
        <w:footnoteReference w:id="767"/>
      </w:r>
      <w:r w:rsidR="0025736C" w:rsidRPr="00C26004">
        <w:rPr>
          <w:rFonts w:ascii="Traditional Arabic" w:hAnsi="Traditional Arabic" w:cs="Traditional Arabic"/>
          <w:color w:val="000000"/>
          <w:sz w:val="36"/>
          <w:szCs w:val="36"/>
          <w:rtl/>
        </w:rPr>
        <w:t>.</w:t>
      </w:r>
    </w:p>
    <w:p w:rsidR="0025736C" w:rsidRPr="00C26004" w:rsidRDefault="0025736C" w:rsidP="00B70B2D">
      <w:pPr>
        <w:pStyle w:val="ListParagraph"/>
        <w:numPr>
          <w:ilvl w:val="0"/>
          <w:numId w:val="48"/>
        </w:numPr>
        <w:autoSpaceDE w:val="0"/>
        <w:autoSpaceDN w:val="0"/>
        <w:adjustRightInd w:val="0"/>
        <w:spacing w:after="0" w:line="240" w:lineRule="auto"/>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t>وقال عند قوله تعالى</w:t>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فَإِنَّ اللَّهَ سَرِيعُ الْحِسَابِ</w:t>
      </w:r>
      <w:r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color w:val="000000"/>
          <w:sz w:val="36"/>
          <w:szCs w:val="36"/>
          <w:rtl/>
        </w:rPr>
        <w:t>"أي فإن الله سيجازيه على ذلك ويحاسبه على تكذيبه ويعاقبه على مخالفته كتابه."</w:t>
      </w:r>
      <w:r w:rsidRPr="00C26004">
        <w:rPr>
          <w:rStyle w:val="FootnoteReference"/>
          <w:rFonts w:ascii="Traditional Arabic" w:hAnsi="Traditional Arabic" w:cs="Traditional Arabic"/>
          <w:color w:val="000000"/>
          <w:sz w:val="36"/>
          <w:szCs w:val="36"/>
          <w:rtl/>
        </w:rPr>
        <w:footnoteReference w:id="768"/>
      </w:r>
    </w:p>
    <w:p w:rsidR="006F43CC" w:rsidRPr="00C26004" w:rsidRDefault="006F43CC" w:rsidP="00B70B2D">
      <w:pPr>
        <w:pStyle w:val="ListParagraph"/>
        <w:numPr>
          <w:ilvl w:val="0"/>
          <w:numId w:val="48"/>
        </w:numPr>
        <w:autoSpaceDE w:val="0"/>
        <w:autoSpaceDN w:val="0"/>
        <w:adjustRightInd w:val="0"/>
        <w:spacing w:after="0" w:line="240" w:lineRule="auto"/>
        <w:rPr>
          <w:rFonts w:ascii="Traditional Arabic" w:hAnsi="Traditional Arabic" w:cs="Traditional Arabic"/>
          <w:color w:val="000000"/>
          <w:sz w:val="36"/>
          <w:szCs w:val="36"/>
        </w:rPr>
      </w:pPr>
      <w:r w:rsidRPr="00C26004">
        <w:rPr>
          <w:rFonts w:ascii="Traditional Arabic" w:hAnsi="Traditional Arabic" w:cs="Traditional Arabic"/>
          <w:color w:val="000000"/>
          <w:sz w:val="36"/>
          <w:szCs w:val="36"/>
          <w:rtl/>
        </w:rPr>
        <w:lastRenderedPageBreak/>
        <w:t>وقال عند قوله تعالى</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وَسَيَجْزِي اللَّهُ الشَّاكِرِينَ</w:t>
      </w:r>
      <w:r w:rsidRPr="00C26004">
        <w:rPr>
          <w:rFonts w:ascii="Traditional Arabic" w:eastAsia="Times New Roman" w:hAnsi="Traditional Arabic" w:cs="Traditional Arabic"/>
          <w:sz w:val="36"/>
          <w:szCs w:val="36"/>
          <w:specVanish/>
        </w:rPr>
        <w:sym w:font="AGA Arabesque" w:char="F05B"/>
      </w:r>
      <w:r w:rsidRPr="00C26004">
        <w:rPr>
          <w:rFonts w:ascii="Traditional Arabic" w:eastAsia="Times New Roman" w:hAnsi="Traditional Arabic" w:cs="Traditional Arabic"/>
          <w:color w:val="0F243E" w:themeColor="text2" w:themeShade="80"/>
          <w:sz w:val="36"/>
          <w:szCs w:val="36"/>
          <w:rtl/>
        </w:rPr>
        <w:t xml:space="preserve">"  </w:t>
      </w:r>
      <w:r w:rsidRPr="00C26004">
        <w:rPr>
          <w:rFonts w:ascii="Traditional Arabic" w:hAnsi="Traditional Arabic" w:cs="Traditional Arabic"/>
          <w:color w:val="000000"/>
          <w:sz w:val="36"/>
          <w:szCs w:val="36"/>
          <w:rtl/>
        </w:rPr>
        <w:t>أي الذين قاموا بطاعته وقاتلوا عن دينه واتبعوا رسوله حيا وميتا وكذلك ثبت في الصحاح والمساند والسنن وغيرها من كتب الإسلام من طرق متعددة تفيد القطع."</w:t>
      </w:r>
      <w:r w:rsidRPr="00C26004">
        <w:rPr>
          <w:rStyle w:val="FootnoteReference"/>
          <w:rFonts w:ascii="Traditional Arabic" w:hAnsi="Traditional Arabic" w:cs="Traditional Arabic"/>
          <w:color w:val="000000"/>
          <w:sz w:val="36"/>
          <w:szCs w:val="36"/>
          <w:rtl/>
        </w:rPr>
        <w:footnoteReference w:id="769"/>
      </w:r>
    </w:p>
    <w:p w:rsidR="006F43CC" w:rsidRPr="00C26004" w:rsidRDefault="006F43CC" w:rsidP="00B70B2D">
      <w:pPr>
        <w:pStyle w:val="ListParagraph"/>
        <w:numPr>
          <w:ilvl w:val="0"/>
          <w:numId w:val="48"/>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وقال عند قوله تعالى</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يرِيدُ اللَّهُ أَلَّا يَجْعَلَ لَهُمْ حَظًّا فِي الْآخِرَةِ </w:t>
      </w:r>
      <w:r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color w:val="000000"/>
          <w:sz w:val="36"/>
          <w:szCs w:val="36"/>
          <w:rtl/>
        </w:rPr>
        <w:t xml:space="preserve"> " أي حكمته فيهم أنه يريد بمشيئته وقدرته أن لا يجعل لهم نصيبا في الآخرة</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وَلَهُمْ عَذَابٌ عَظِيمٌ</w:t>
      </w:r>
      <w:r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color w:val="000000"/>
          <w:sz w:val="36"/>
          <w:szCs w:val="36"/>
          <w:rtl/>
        </w:rPr>
        <w:t>"</w:t>
      </w:r>
      <w:r w:rsidRPr="00C26004">
        <w:rPr>
          <w:rStyle w:val="FootnoteReference"/>
          <w:rFonts w:ascii="Traditional Arabic" w:hAnsi="Traditional Arabic" w:cs="Traditional Arabic"/>
          <w:color w:val="000000"/>
          <w:sz w:val="36"/>
          <w:szCs w:val="36"/>
          <w:rtl/>
        </w:rPr>
        <w:footnoteReference w:id="770"/>
      </w:r>
    </w:p>
    <w:p w:rsidR="0024025A" w:rsidRPr="00A42C59" w:rsidRDefault="006F43CC" w:rsidP="00A42C59">
      <w:pPr>
        <w:pStyle w:val="ListParagraph"/>
        <w:numPr>
          <w:ilvl w:val="0"/>
          <w:numId w:val="48"/>
        </w:num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وقال عند قوله تعالى</w:t>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إِنَّ اللَّهَ سَرِيعُ الْحِسَابِ</w:t>
      </w:r>
      <w:r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color w:val="000000"/>
          <w:sz w:val="36"/>
          <w:szCs w:val="36"/>
          <w:rtl/>
        </w:rPr>
        <w:t>"قال مجاهد :سريع الحساب يعني سريع الإحصاء"</w:t>
      </w:r>
      <w:r w:rsidRPr="00C26004">
        <w:rPr>
          <w:rStyle w:val="FootnoteReference"/>
          <w:rFonts w:ascii="Traditional Arabic" w:hAnsi="Traditional Arabic" w:cs="Traditional Arabic"/>
          <w:color w:val="000000"/>
          <w:sz w:val="36"/>
          <w:szCs w:val="36"/>
          <w:rtl/>
        </w:rPr>
        <w:footnoteReference w:id="771"/>
      </w:r>
    </w:p>
    <w:p w:rsidR="002716EA" w:rsidRPr="00C26004" w:rsidRDefault="002716EA" w:rsidP="002716EA">
      <w:pPr>
        <w:autoSpaceDE w:val="0"/>
        <w:autoSpaceDN w:val="0"/>
        <w:adjustRightInd w:val="0"/>
        <w:spacing w:after="0" w:line="240" w:lineRule="auto"/>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ثاني</w:t>
      </w:r>
      <w:r w:rsidR="00093882" w:rsidRPr="00C26004">
        <w:rPr>
          <w:rFonts w:ascii="Traditional Arabic" w:hAnsi="Traditional Arabic" w:cs="Traditional Arabic"/>
          <w:b/>
          <w:bCs/>
          <w:color w:val="C00000"/>
          <w:sz w:val="36"/>
          <w:szCs w:val="36"/>
          <w:rtl/>
        </w:rPr>
        <w:t>ً</w:t>
      </w:r>
      <w:r w:rsidRPr="00C26004">
        <w:rPr>
          <w:rFonts w:ascii="Traditional Arabic" w:hAnsi="Traditional Arabic" w:cs="Traditional Arabic"/>
          <w:b/>
          <w:bCs/>
          <w:color w:val="C00000"/>
          <w:sz w:val="36"/>
          <w:szCs w:val="36"/>
          <w:rtl/>
        </w:rPr>
        <w:t xml:space="preserve">ا: </w:t>
      </w:r>
    </w:p>
    <w:p w:rsidR="002716EA" w:rsidRPr="00C26004" w:rsidRDefault="002716EA" w:rsidP="002716EA">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الإمام الشنقيطي _رحمه الله_:</w:t>
      </w:r>
    </w:p>
    <w:p w:rsidR="0025736C" w:rsidRPr="00C26004" w:rsidRDefault="00157607" w:rsidP="0025736C">
      <w:pPr>
        <w:autoSpaceDE w:val="0"/>
        <w:autoSpaceDN w:val="0"/>
        <w:adjustRightInd w:val="0"/>
        <w:spacing w:after="0" w:line="240" w:lineRule="auto"/>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لم يتعرض </w:t>
      </w:r>
      <w:r w:rsidR="00E12E3E" w:rsidRPr="00C26004">
        <w:rPr>
          <w:rFonts w:ascii="Traditional Arabic" w:hAnsi="Traditional Arabic" w:cs="Traditional Arabic"/>
          <w:color w:val="000000"/>
          <w:sz w:val="36"/>
          <w:szCs w:val="36"/>
          <w:rtl/>
        </w:rPr>
        <w:t>للآيات</w:t>
      </w:r>
      <w:r w:rsidRPr="00C26004">
        <w:rPr>
          <w:rFonts w:ascii="Traditional Arabic" w:hAnsi="Traditional Arabic" w:cs="Traditional Arabic"/>
          <w:color w:val="000000"/>
          <w:sz w:val="36"/>
          <w:szCs w:val="36"/>
          <w:rtl/>
        </w:rPr>
        <w:t xml:space="preserve"> الواردة </w:t>
      </w:r>
      <w:r w:rsidR="00E12E3E" w:rsidRPr="00C26004">
        <w:rPr>
          <w:rFonts w:ascii="Traditional Arabic" w:hAnsi="Traditional Arabic" w:cs="Traditional Arabic"/>
          <w:color w:val="000000"/>
          <w:sz w:val="36"/>
          <w:szCs w:val="36"/>
          <w:rtl/>
        </w:rPr>
        <w:t>في السورة</w:t>
      </w:r>
      <w:r w:rsidRPr="00C26004">
        <w:rPr>
          <w:rFonts w:ascii="Traditional Arabic" w:hAnsi="Traditional Arabic" w:cs="Traditional Arabic"/>
          <w:color w:val="000000"/>
          <w:sz w:val="36"/>
          <w:szCs w:val="36"/>
          <w:rtl/>
        </w:rPr>
        <w:t xml:space="preserve"> بالتفسير ولكن</w:t>
      </w:r>
      <w:r w:rsidR="00E12E3E"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وجدت له في غير موضع ما يدل على معتقده في الثواب على الأعم</w:t>
      </w:r>
      <w:r w:rsidR="00E20301" w:rsidRPr="00C26004">
        <w:rPr>
          <w:rFonts w:ascii="Traditional Arabic" w:hAnsi="Traditional Arabic" w:cs="Traditional Arabic"/>
          <w:color w:val="000000"/>
          <w:sz w:val="36"/>
          <w:szCs w:val="36"/>
          <w:rtl/>
        </w:rPr>
        <w:t>ا</w:t>
      </w:r>
      <w:r w:rsidRPr="00C26004">
        <w:rPr>
          <w:rFonts w:ascii="Traditional Arabic" w:hAnsi="Traditional Arabic" w:cs="Traditional Arabic"/>
          <w:color w:val="000000"/>
          <w:sz w:val="36"/>
          <w:szCs w:val="36"/>
          <w:rtl/>
        </w:rPr>
        <w:t xml:space="preserve">ل </w:t>
      </w:r>
      <w:r w:rsidR="00E12E3E" w:rsidRPr="00C26004">
        <w:rPr>
          <w:rFonts w:ascii="Traditional Arabic" w:hAnsi="Traditional Arabic" w:cs="Traditional Arabic"/>
          <w:color w:val="000000"/>
          <w:sz w:val="36"/>
          <w:szCs w:val="36"/>
          <w:rtl/>
        </w:rPr>
        <w:t>.</w:t>
      </w:r>
    </w:p>
    <w:p w:rsidR="0024025A" w:rsidRPr="00C26004" w:rsidRDefault="00E12E3E" w:rsidP="00EF0F6B">
      <w:pPr>
        <w:autoSpaceDE w:val="0"/>
        <w:autoSpaceDN w:val="0"/>
        <w:adjustRightInd w:val="0"/>
        <w:spacing w:after="0" w:line="240" w:lineRule="auto"/>
        <w:ind w:left="360"/>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فقال عند قوله تعالى</w:t>
      </w:r>
      <w:r w:rsidR="00E20301" w:rsidRPr="00C26004">
        <w:rPr>
          <w:rFonts w:ascii="Traditional Arabic" w:hAnsi="Traditional Arabic" w:cs="Traditional Arabic"/>
          <w:color w:val="000000"/>
          <w:sz w:val="36"/>
          <w:szCs w:val="36"/>
          <w:rtl/>
        </w:rPr>
        <w:t>:</w:t>
      </w:r>
      <w:r w:rsidR="00E20301"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كُلُوا وَاشْرَبُوا هَنِيئًا بِمَا كُنْتُمْ تَعْمَلُونَ</w:t>
      </w:r>
      <w:r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hAnsi="Traditional Arabic" w:cs="Traditional Arabic"/>
          <w:b/>
          <w:bCs/>
          <w:color w:val="000000"/>
          <w:sz w:val="36"/>
          <w:szCs w:val="36"/>
          <w:rtl/>
        </w:rPr>
        <w:footnoteReference w:id="772"/>
      </w:r>
      <w:r w:rsidRPr="00C26004">
        <w:rPr>
          <w:rFonts w:ascii="Traditional Arabic" w:hAnsi="Traditional Arabic" w:cs="Traditional Arabic"/>
          <w:b/>
          <w:bCs/>
          <w:color w:val="000000"/>
          <w:sz w:val="36"/>
          <w:szCs w:val="36"/>
          <w:rtl/>
        </w:rPr>
        <w:t xml:space="preserve">" </w:t>
      </w:r>
      <w:r w:rsidRPr="00C26004">
        <w:rPr>
          <w:rFonts w:ascii="Traditional Arabic" w:hAnsi="Traditional Arabic" w:cs="Traditional Arabic"/>
          <w:color w:val="000000"/>
          <w:sz w:val="36"/>
          <w:szCs w:val="36"/>
          <w:rtl/>
        </w:rPr>
        <w:t>فيه النص على أن عملهم في الدنيا سبب في تمتعهم بنعيم الجنة في الآخرة ، ومثله قوله تعالى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وَنُودُواْ أَن تِلْكُمُ الْجَنَّةُ أُورِثْتُمُوهَا بِمَا كُنتُمْ تَعْمَلُونَ</w:t>
      </w:r>
      <w:r w:rsidRPr="00C26004">
        <w:rPr>
          <w:rFonts w:ascii="Traditional Arabic" w:eastAsia="Times New Roman" w:hAnsi="Traditional Arabic" w:cs="Traditional Arabic"/>
          <w:sz w:val="36"/>
          <w:szCs w:val="36"/>
          <w:specVanish/>
        </w:rPr>
        <w:sym w:font="AGA Arabesque" w:char="F05B"/>
      </w:r>
      <w:r w:rsidR="00E20301" w:rsidRPr="00C26004">
        <w:rPr>
          <w:rStyle w:val="FootnoteReference"/>
          <w:rFonts w:ascii="Traditional Arabic" w:hAnsi="Traditional Arabic" w:cs="Traditional Arabic"/>
          <w:b/>
          <w:bCs/>
          <w:color w:val="000000"/>
          <w:sz w:val="36"/>
          <w:szCs w:val="36"/>
          <w:rtl/>
        </w:rPr>
        <w:footnoteReference w:id="773"/>
      </w:r>
      <w:r w:rsidRPr="00C26004">
        <w:rPr>
          <w:rFonts w:ascii="Traditional Arabic" w:hAnsi="Traditional Arabic" w:cs="Traditional Arabic"/>
          <w:b/>
          <w:bCs/>
          <w:color w:val="000000"/>
          <w:sz w:val="36"/>
          <w:szCs w:val="36"/>
          <w:rtl/>
        </w:rPr>
        <w:t xml:space="preserve"> .</w:t>
      </w:r>
    </w:p>
    <w:p w:rsidR="00F923CF" w:rsidRPr="00C26004" w:rsidRDefault="0024025A" w:rsidP="00EF0F6B">
      <w:pPr>
        <w:autoSpaceDE w:val="0"/>
        <w:autoSpaceDN w:val="0"/>
        <w:adjustRightInd w:val="0"/>
        <w:spacing w:after="0" w:line="240" w:lineRule="auto"/>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وجاء في الحديث :</w:t>
      </w:r>
      <w:r w:rsidR="00E12E3E" w:rsidRPr="00C26004">
        <w:rPr>
          <w:rFonts w:ascii="Traditional Arabic" w:hAnsi="Traditional Arabic" w:cs="Traditional Arabic"/>
          <w:color w:val="000000"/>
          <w:sz w:val="36"/>
          <w:szCs w:val="36"/>
          <w:rtl/>
        </w:rPr>
        <w:t xml:space="preserve">( لن يدخل أحدكم الجنة بعمله ) ، ولا معارضة بين النصين ، إذ الدخول بفضل من الله وبعد الدخول يكون التوارث وتكون الدرجات ويكون التمتع بسبب الأعمال . فكلهم يشتركون في التفضل من الله عليهم بدخول الجنة ، ولكنهم بعد الدخول يتفاوتون في الدرجات بسبب الأعمال </w:t>
      </w:r>
      <w:r w:rsidR="00E12E3E" w:rsidRPr="00C26004">
        <w:rPr>
          <w:rStyle w:val="FootnoteReference"/>
          <w:rFonts w:ascii="Traditional Arabic" w:hAnsi="Traditional Arabic" w:cs="Traditional Arabic"/>
          <w:b/>
          <w:bCs/>
          <w:color w:val="000000"/>
          <w:sz w:val="36"/>
          <w:szCs w:val="36"/>
          <w:rtl/>
        </w:rPr>
        <w:footnoteReference w:id="774"/>
      </w:r>
      <w:r w:rsidR="00E12E3E" w:rsidRPr="00C26004">
        <w:rPr>
          <w:rFonts w:ascii="Traditional Arabic" w:hAnsi="Traditional Arabic" w:cs="Traditional Arabic"/>
          <w:b/>
          <w:bCs/>
          <w:color w:val="000000"/>
          <w:sz w:val="36"/>
          <w:szCs w:val="36"/>
          <w:rtl/>
        </w:rPr>
        <w:t xml:space="preserve"> .</w:t>
      </w:r>
    </w:p>
    <w:p w:rsidR="00F97600" w:rsidRPr="00C26004" w:rsidRDefault="00093882" w:rsidP="007D6F85">
      <w:pPr>
        <w:tabs>
          <w:tab w:val="left" w:pos="8711"/>
        </w:tabs>
        <w:ind w:left="360"/>
        <w:rPr>
          <w:rFonts w:ascii="Traditional Arabic" w:hAnsi="Traditional Arabic" w:cs="Traditional Arabic"/>
          <w:b/>
          <w:bCs/>
          <w:color w:val="C00000"/>
          <w:sz w:val="36"/>
          <w:szCs w:val="36"/>
          <w:rtl/>
        </w:rPr>
      </w:pPr>
      <w:r w:rsidRPr="00C26004">
        <w:rPr>
          <w:rFonts w:ascii="Traditional Arabic" w:hAnsi="Traditional Arabic" w:cs="Traditional Arabic"/>
          <w:b/>
          <w:bCs/>
          <w:color w:val="C00000"/>
          <w:sz w:val="36"/>
          <w:szCs w:val="36"/>
          <w:rtl/>
        </w:rPr>
        <w:t>ثالثًا:</w:t>
      </w:r>
    </w:p>
    <w:p w:rsidR="00F97600" w:rsidRPr="00C26004" w:rsidRDefault="00D57919" w:rsidP="007D6F85">
      <w:pPr>
        <w:tabs>
          <w:tab w:val="left" w:pos="8711"/>
        </w:tabs>
        <w:ind w:left="360"/>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lastRenderedPageBreak/>
        <w:t>الأمام الزمخشري:</w:t>
      </w:r>
    </w:p>
    <w:p w:rsidR="00D57919" w:rsidRPr="00C26004" w:rsidRDefault="00D57919" w:rsidP="00F7127E">
      <w:p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hAnsi="Traditional Arabic" w:cs="Traditional Arabic"/>
          <w:b/>
          <w:bCs/>
          <w:color w:val="000000"/>
          <w:sz w:val="36"/>
          <w:szCs w:val="36"/>
          <w:rtl/>
        </w:rPr>
        <w:t xml:space="preserve">قال عند </w:t>
      </w:r>
      <w:r w:rsidR="001D6FE5" w:rsidRPr="00C26004">
        <w:rPr>
          <w:rFonts w:ascii="Traditional Arabic" w:eastAsia="Times New Roman" w:hAnsi="Traditional Arabic" w:cs="Traditional Arabic"/>
          <w:b/>
          <w:bCs/>
          <w:sz w:val="36"/>
          <w:szCs w:val="36"/>
          <w:rtl/>
        </w:rPr>
        <w:t>قو</w:t>
      </w:r>
      <w:r w:rsidRPr="00C26004">
        <w:rPr>
          <w:rFonts w:ascii="Traditional Arabic" w:eastAsia="Times New Roman" w:hAnsi="Traditional Arabic" w:cs="Traditional Arabic"/>
          <w:b/>
          <w:bCs/>
          <w:sz w:val="36"/>
          <w:szCs w:val="36"/>
          <w:rtl/>
        </w:rPr>
        <w:t>ل</w:t>
      </w:r>
      <w:r w:rsidR="001D6FE5" w:rsidRPr="00C26004">
        <w:rPr>
          <w:rFonts w:ascii="Traditional Arabic" w:eastAsia="Times New Roman" w:hAnsi="Traditional Arabic" w:cs="Traditional Arabic"/>
          <w:b/>
          <w:bCs/>
          <w:sz w:val="36"/>
          <w:szCs w:val="36"/>
          <w:rtl/>
        </w:rPr>
        <w:t>ه</w:t>
      </w:r>
      <w:r w:rsidRPr="00C26004">
        <w:rPr>
          <w:rFonts w:ascii="Traditional Arabic" w:eastAsia="Times New Roman" w:hAnsi="Traditional Arabic" w:cs="Traditional Arabic"/>
          <w:b/>
          <w:bCs/>
          <w:sz w:val="36"/>
          <w:szCs w:val="36"/>
          <w:rtl/>
        </w:rPr>
        <w:t xml:space="preserve"> تعالى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وَسَيَجْزِي اللَّهُ الشَّاكِرِينَ</w:t>
      </w:r>
      <w:r w:rsidRPr="00C26004">
        <w:rPr>
          <w:rFonts w:ascii="Traditional Arabic" w:eastAsia="Times New Roman" w:hAnsi="Traditional Arabic" w:cs="Traditional Arabic"/>
          <w:sz w:val="36"/>
          <w:szCs w:val="36"/>
          <w:specVanish/>
        </w:rPr>
        <w:sym w:font="AGA Arabesque" w:char="F05B"/>
      </w:r>
      <w:r w:rsidR="001D6FE5" w:rsidRPr="00C26004">
        <w:rPr>
          <w:rFonts w:ascii="Traditional Arabic" w:hAnsi="Traditional Arabic" w:cs="Traditional Arabic"/>
          <w:b/>
          <w:bCs/>
          <w:color w:val="000000"/>
          <w:sz w:val="36"/>
          <w:szCs w:val="36"/>
          <w:rtl/>
        </w:rPr>
        <w:t>"</w:t>
      </w:r>
      <w:r w:rsidRPr="00C26004">
        <w:rPr>
          <w:rFonts w:ascii="Traditional Arabic" w:hAnsi="Traditional Arabic" w:cs="Traditional Arabic"/>
          <w:color w:val="000000"/>
          <w:sz w:val="36"/>
          <w:szCs w:val="36"/>
          <w:rtl/>
        </w:rPr>
        <w:t>الذي لم ينقلبوا كأنس بن النضر وأضرابه ، وسماهم شاكرين لأنهم شكروا نعمة الاسلام فيما فعلوا"</w:t>
      </w:r>
      <w:r w:rsidRPr="00C26004">
        <w:rPr>
          <w:rStyle w:val="FootnoteReference"/>
          <w:rFonts w:ascii="Traditional Arabic" w:hAnsi="Traditional Arabic" w:cs="Traditional Arabic"/>
          <w:color w:val="000000"/>
          <w:sz w:val="36"/>
          <w:szCs w:val="36"/>
          <w:rtl/>
        </w:rPr>
        <w:footnoteReference w:id="775"/>
      </w:r>
    </w:p>
    <w:p w:rsidR="0024025A" w:rsidRPr="00C26004" w:rsidRDefault="001D6FE5" w:rsidP="0024025A">
      <w:pPr>
        <w:pStyle w:val="ListParagraph"/>
        <w:numPr>
          <w:ilvl w:val="0"/>
          <w:numId w:val="47"/>
        </w:numPr>
        <w:tabs>
          <w:tab w:val="left" w:pos="8711"/>
        </w:tabs>
        <w:rPr>
          <w:rFonts w:ascii="Traditional Arabic" w:hAnsi="Traditional Arabic" w:cs="Traditional Arabic"/>
          <w:color w:val="000000"/>
          <w:sz w:val="36"/>
          <w:szCs w:val="36"/>
        </w:rPr>
      </w:pPr>
      <w:r w:rsidRPr="00C26004">
        <w:rPr>
          <w:rFonts w:ascii="Traditional Arabic" w:hAnsi="Traditional Arabic" w:cs="Traditional Arabic"/>
          <w:b/>
          <w:bCs/>
          <w:color w:val="000000"/>
          <w:sz w:val="36"/>
          <w:szCs w:val="36"/>
          <w:rtl/>
        </w:rPr>
        <w:t>وقال عند قوله تعالى</w:t>
      </w:r>
      <w:r w:rsidRPr="00C26004">
        <w:rPr>
          <w:rFonts w:ascii="Traditional Arabic"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يرِيدُ اللَّهُ أَلَّا يَجْعَلَ لَهُمْ حَظًّا فِي الْآخِرَةِ وَلَهُمْ عَذَابٌ عَظِيمٌ</w:t>
      </w:r>
      <w:r w:rsidRPr="00C26004">
        <w:rPr>
          <w:rFonts w:ascii="Traditional Arabic" w:eastAsia="Times New Roman" w:hAnsi="Traditional Arabic" w:cs="Traditional Arabic"/>
          <w:sz w:val="36"/>
          <w:szCs w:val="36"/>
          <w:specVanish/>
        </w:rPr>
        <w:sym w:font="AGA Arabesque" w:char="F05B"/>
      </w:r>
    </w:p>
    <w:p w:rsidR="00F97600" w:rsidRPr="00C26004" w:rsidRDefault="001D6FE5" w:rsidP="0024025A">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أي نصيبا من الثواب   :</w:t>
      </w:r>
      <w:r w:rsidRPr="00C26004">
        <w:rPr>
          <w:rFonts w:eastAsia="Times New Roman"/>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لَهُمْ </w:t>
      </w:r>
      <w:r w:rsidRPr="00C26004">
        <w:rPr>
          <w:rFonts w:eastAsia="Times New Roman"/>
          <w:sz w:val="36"/>
          <w:szCs w:val="36"/>
          <w:specVanish/>
        </w:rPr>
        <w:sym w:font="AGA Arabesque" w:char="F05B"/>
      </w:r>
      <w:r w:rsidRPr="00C26004">
        <w:rPr>
          <w:rFonts w:ascii="Traditional Arabic" w:hAnsi="Traditional Arabic" w:cs="Traditional Arabic"/>
          <w:color w:val="000000"/>
          <w:sz w:val="36"/>
          <w:szCs w:val="36"/>
          <w:rtl/>
        </w:rPr>
        <w:t>، بدل الثواب   :</w:t>
      </w:r>
      <w:r w:rsidRPr="00C26004">
        <w:rPr>
          <w:rFonts w:eastAsia="Times New Roman"/>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عَذَابٌ عَظِيمٌ</w:t>
      </w:r>
      <w:r w:rsidRPr="00C26004">
        <w:rPr>
          <w:rFonts w:eastAsia="Times New Roman"/>
          <w:sz w:val="36"/>
          <w:szCs w:val="36"/>
          <w:specVanish/>
        </w:rPr>
        <w:sym w:font="AGA Arabesque" w:char="F05B"/>
      </w:r>
      <w:r w:rsidRPr="00C26004">
        <w:rPr>
          <w:rFonts w:ascii="Traditional Arabic" w:hAnsi="Traditional Arabic" w:cs="Traditional Arabic"/>
          <w:color w:val="000000"/>
          <w:sz w:val="36"/>
          <w:szCs w:val="36"/>
          <w:rtl/>
        </w:rPr>
        <w:t xml:space="preserve">، وذلك أبلغ ما ضر به الانسان نفسه </w:t>
      </w:r>
      <w:r w:rsidR="000938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فإن قلت هلا قيل لا يجعل الله لهم حظا في الآخرة </w:t>
      </w:r>
      <w:r w:rsidR="000938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وأي فائدة في ذكر الارادة قلت فائدته الإشعار بان الداعي الى حرمانهم وتعذيبهم قد خلص خلوصا لم يبق معه صارف قط حين سارعوا في الكفر تنبيها على تماديهم في الطغيان</w:t>
      </w:r>
      <w:r w:rsidR="000938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وبلوغهم الغاية فيه حتى إن أرحم الراحمين يريد ان لا يرحمهم"</w:t>
      </w:r>
      <w:r w:rsidRPr="00C26004">
        <w:rPr>
          <w:rStyle w:val="FootnoteReference"/>
          <w:rFonts w:ascii="Traditional Arabic" w:hAnsi="Traditional Arabic" w:cs="Traditional Arabic"/>
          <w:color w:val="000000"/>
          <w:sz w:val="36"/>
          <w:szCs w:val="36"/>
          <w:rtl/>
        </w:rPr>
        <w:footnoteReference w:id="776"/>
      </w:r>
    </w:p>
    <w:p w:rsidR="001D6FE5" w:rsidRPr="00C26004" w:rsidRDefault="001D6FE5" w:rsidP="00B70B2D">
      <w:pPr>
        <w:pStyle w:val="ListParagraph"/>
        <w:numPr>
          <w:ilvl w:val="0"/>
          <w:numId w:val="47"/>
        </w:num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وقال عند قوله تعالى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 xml:space="preserve"> إِنَّ اللَّهَ سَرِيعُ الْحِسَابِ</w:t>
      </w:r>
      <w:r w:rsidRPr="00C26004">
        <w:rPr>
          <w:rFonts w:ascii="Traditional Arabic" w:eastAsia="Times New Roman" w:hAnsi="Traditional Arabic" w:cs="Traditional Arabic"/>
          <w:sz w:val="36"/>
          <w:szCs w:val="36"/>
          <w:specVanish/>
        </w:rPr>
        <w:sym w:font="AGA Arabesque" w:char="F05B"/>
      </w:r>
      <w:r w:rsidR="00093882" w:rsidRPr="00C26004">
        <w:rPr>
          <w:rFonts w:ascii="Traditional Arabic" w:hAnsi="Traditional Arabic" w:cs="Traditional Arabic"/>
          <w:b/>
          <w:bCs/>
          <w:color w:val="000000"/>
          <w:sz w:val="36"/>
          <w:szCs w:val="36"/>
          <w:rtl/>
        </w:rPr>
        <w:t>"</w:t>
      </w:r>
      <w:r w:rsidRPr="00C26004">
        <w:rPr>
          <w:rFonts w:ascii="Traditional Arabic" w:hAnsi="Traditional Arabic" w:cs="Traditional Arabic"/>
          <w:color w:val="000000"/>
          <w:sz w:val="36"/>
          <w:szCs w:val="36"/>
          <w:rtl/>
        </w:rPr>
        <w:t xml:space="preserve">لنفوذ علمه في كل شيء فهو عالم بما يستوجبه كل عامل من الأجر </w:t>
      </w:r>
      <w:r w:rsidR="000938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ويجوز ان يراد إنما توعدون لآت قريب بعد ذكر الموعد "</w:t>
      </w:r>
      <w:r w:rsidRPr="00C26004">
        <w:rPr>
          <w:rStyle w:val="FootnoteReference"/>
          <w:rFonts w:ascii="Traditional Arabic" w:hAnsi="Traditional Arabic" w:cs="Traditional Arabic"/>
          <w:color w:val="000000"/>
          <w:sz w:val="36"/>
          <w:szCs w:val="36"/>
          <w:rtl/>
        </w:rPr>
        <w:footnoteReference w:id="777"/>
      </w:r>
    </w:p>
    <w:p w:rsidR="007D6F85" w:rsidRPr="00C26004" w:rsidRDefault="00093882" w:rsidP="00093882">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كلامه </w:t>
      </w:r>
      <w:r w:rsidR="00DD19A1" w:rsidRPr="00C26004">
        <w:rPr>
          <w:rFonts w:ascii="Traditional Arabic" w:hAnsi="Traditional Arabic" w:cs="Traditional Arabic"/>
          <w:color w:val="000000"/>
          <w:sz w:val="36"/>
          <w:szCs w:val="36"/>
          <w:rtl/>
        </w:rPr>
        <w:t xml:space="preserve">في تفسيره لهذه الآيات من السورة الكريمة </w:t>
      </w:r>
      <w:r w:rsidRPr="00C26004">
        <w:rPr>
          <w:rFonts w:ascii="Traditional Arabic" w:hAnsi="Traditional Arabic" w:cs="Traditional Arabic"/>
          <w:color w:val="000000"/>
          <w:sz w:val="36"/>
          <w:szCs w:val="36"/>
          <w:rtl/>
        </w:rPr>
        <w:t xml:space="preserve">ليس فيه </w:t>
      </w:r>
      <w:r w:rsidR="00DD19A1" w:rsidRPr="00C26004">
        <w:rPr>
          <w:rFonts w:ascii="Traditional Arabic" w:hAnsi="Traditional Arabic" w:cs="Traditional Arabic"/>
          <w:color w:val="000000"/>
          <w:sz w:val="36"/>
          <w:szCs w:val="36"/>
          <w:rtl/>
        </w:rPr>
        <w:t xml:space="preserve">موقف واضح يبين معتقده </w:t>
      </w:r>
      <w:r w:rsidRPr="00C26004">
        <w:rPr>
          <w:rFonts w:ascii="Traditional Arabic" w:hAnsi="Traditional Arabic" w:cs="Traditional Arabic"/>
          <w:color w:val="000000"/>
          <w:sz w:val="36"/>
          <w:szCs w:val="36"/>
          <w:rtl/>
        </w:rPr>
        <w:t>،</w:t>
      </w:r>
      <w:r w:rsidR="00DD19A1" w:rsidRPr="00C26004">
        <w:rPr>
          <w:rFonts w:ascii="Traditional Arabic" w:hAnsi="Traditional Arabic" w:cs="Traditional Arabic"/>
          <w:color w:val="000000"/>
          <w:sz w:val="36"/>
          <w:szCs w:val="36"/>
          <w:rtl/>
        </w:rPr>
        <w:t>ولكن بالعودة إلى تفسيره لسورة الفاتحة وجدت له قول</w:t>
      </w:r>
      <w:r w:rsidRPr="00C26004">
        <w:rPr>
          <w:rFonts w:ascii="Traditional Arabic" w:hAnsi="Traditional Arabic" w:cs="Traditional Arabic"/>
          <w:color w:val="000000"/>
          <w:sz w:val="36"/>
          <w:szCs w:val="36"/>
          <w:rtl/>
        </w:rPr>
        <w:t>ً</w:t>
      </w:r>
      <w:r w:rsidR="00DD19A1" w:rsidRPr="00C26004">
        <w:rPr>
          <w:rFonts w:ascii="Traditional Arabic" w:hAnsi="Traditional Arabic" w:cs="Traditional Arabic"/>
          <w:color w:val="000000"/>
          <w:sz w:val="36"/>
          <w:szCs w:val="36"/>
          <w:rtl/>
        </w:rPr>
        <w:t>ا واضحا يبين فيه القول بالإيجاب على الله في الثواب _تعالى الله عن ذلك علوا كبيرا</w:t>
      </w:r>
      <w:r w:rsidRPr="00C26004">
        <w:rPr>
          <w:rFonts w:ascii="Traditional Arabic" w:hAnsi="Traditional Arabic" w:cs="Traditional Arabic"/>
          <w:color w:val="000000"/>
          <w:sz w:val="36"/>
          <w:szCs w:val="36"/>
          <w:rtl/>
        </w:rPr>
        <w:t>_</w:t>
      </w:r>
      <w:r w:rsidR="00DD19A1" w:rsidRPr="00C26004">
        <w:rPr>
          <w:rFonts w:ascii="Traditional Arabic" w:hAnsi="Traditional Arabic" w:cs="Traditional Arabic"/>
          <w:color w:val="000000"/>
          <w:sz w:val="36"/>
          <w:szCs w:val="36"/>
          <w:rtl/>
        </w:rPr>
        <w:t xml:space="preserve"> فقد قال:</w:t>
      </w:r>
      <w:r w:rsidR="007D6F85" w:rsidRPr="00C26004">
        <w:rPr>
          <w:rFonts w:ascii="Traditional Arabic" w:hAnsi="Traditional Arabic" w:cs="Traditional Arabic"/>
          <w:color w:val="000000"/>
          <w:sz w:val="36"/>
          <w:szCs w:val="36"/>
          <w:rtl/>
        </w:rPr>
        <w:t>"</w:t>
      </w:r>
      <w:r w:rsidR="007D6F85" w:rsidRPr="00C26004">
        <w:rPr>
          <w:rFonts w:ascii="Traditional Arabic" w:hAnsi="Traditional Arabic" w:cs="Traditional Arabic"/>
          <w:b/>
          <w:bCs/>
          <w:color w:val="000000"/>
          <w:sz w:val="36"/>
          <w:szCs w:val="36"/>
          <w:rtl/>
        </w:rPr>
        <w:t xml:space="preserve"> فإن قلت فلم قدمت العبادة على الاستعانة قلت لأن تقديم الوسيلة قبل طلب الحاجة ليستوجبوا الاجابة اليها</w:t>
      </w:r>
      <w:r w:rsidR="007D6F85" w:rsidRPr="00C26004">
        <w:rPr>
          <w:rFonts w:ascii="Traditional Arabic" w:hAnsi="Traditional Arabic" w:cs="Traditional Arabic"/>
          <w:color w:val="000000"/>
          <w:sz w:val="36"/>
          <w:szCs w:val="36"/>
          <w:rtl/>
        </w:rPr>
        <w:t>"</w:t>
      </w:r>
      <w:r w:rsidR="007D6F85" w:rsidRPr="00C26004">
        <w:rPr>
          <w:rStyle w:val="FootnoteReference"/>
          <w:rFonts w:ascii="Traditional Arabic" w:hAnsi="Traditional Arabic" w:cs="Traditional Arabic"/>
          <w:color w:val="000000"/>
          <w:sz w:val="36"/>
          <w:szCs w:val="36"/>
          <w:rtl/>
        </w:rPr>
        <w:footnoteReference w:id="778"/>
      </w:r>
    </w:p>
    <w:p w:rsidR="002C36E9" w:rsidRPr="00C26004" w:rsidRDefault="00DD19A1" w:rsidP="00DD19A1">
      <w:pPr>
        <w:tabs>
          <w:tab w:val="left" w:pos="8711"/>
        </w:tabs>
        <w:ind w:left="360"/>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lastRenderedPageBreak/>
        <w:t>فهو يطبق معتقد المعتزلةالذين</w:t>
      </w:r>
      <w:r w:rsidR="002C36E9" w:rsidRPr="00C26004">
        <w:rPr>
          <w:rFonts w:ascii="Traditional Arabic" w:hAnsi="Traditional Arabic" w:cs="Traditional Arabic"/>
          <w:color w:val="000000"/>
          <w:sz w:val="36"/>
          <w:szCs w:val="36"/>
          <w:rtl/>
        </w:rPr>
        <w:t xml:space="preserve"> يرون أن ثواب الله على الاحسان واجب عليه سبحانه، وأنه مستوجب للإنسان جزاء عمله </w:t>
      </w:r>
    </w:p>
    <w:p w:rsidR="000D745C" w:rsidRPr="00C26004" w:rsidRDefault="000D745C" w:rsidP="000D745C">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وقال أيضا:"واما المحسن فله ثواب وتوابع للثواب من فضل الله هي في حكم الثواب فجاز أن ينقص من الفضل لأنه ليس بواجب</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779"/>
      </w:r>
    </w:p>
    <w:p w:rsidR="004A6721" w:rsidRPr="00C26004" w:rsidRDefault="004A6721" w:rsidP="000D745C">
      <w:pPr>
        <w:autoSpaceDE w:val="0"/>
        <w:autoSpaceDN w:val="0"/>
        <w:adjustRightInd w:val="0"/>
        <w:spacing w:after="0" w:line="240" w:lineRule="auto"/>
        <w:rPr>
          <w:rFonts w:ascii="Traditional Arabic" w:hAnsi="Traditional Arabic" w:cs="Traditional Arabic"/>
          <w:b/>
          <w:bCs/>
          <w:color w:val="000000"/>
          <w:sz w:val="36"/>
          <w:szCs w:val="36"/>
          <w:rtl/>
        </w:rPr>
      </w:pPr>
    </w:p>
    <w:p w:rsidR="00AF770F" w:rsidRPr="00C26004" w:rsidRDefault="00AF770F" w:rsidP="000D745C">
      <w:pPr>
        <w:autoSpaceDE w:val="0"/>
        <w:autoSpaceDN w:val="0"/>
        <w:adjustRightInd w:val="0"/>
        <w:spacing w:after="0" w:line="240" w:lineRule="auto"/>
        <w:rPr>
          <w:rFonts w:ascii="Traditional Arabic" w:hAnsi="Traditional Arabic" w:cs="Traditional Arabic"/>
          <w:b/>
          <w:bCs/>
          <w:color w:val="000000"/>
          <w:sz w:val="36"/>
          <w:szCs w:val="36"/>
          <w:rtl/>
        </w:rPr>
      </w:pPr>
    </w:p>
    <w:p w:rsidR="00AF770F" w:rsidRPr="00C26004" w:rsidRDefault="00AF770F" w:rsidP="000D745C">
      <w:pPr>
        <w:autoSpaceDE w:val="0"/>
        <w:autoSpaceDN w:val="0"/>
        <w:adjustRightInd w:val="0"/>
        <w:spacing w:after="0" w:line="240" w:lineRule="auto"/>
        <w:rPr>
          <w:rFonts w:ascii="Traditional Arabic" w:hAnsi="Traditional Arabic" w:cs="Traditional Arabic"/>
          <w:b/>
          <w:bCs/>
          <w:color w:val="000000"/>
          <w:sz w:val="36"/>
          <w:szCs w:val="36"/>
          <w:rtl/>
        </w:rPr>
      </w:pPr>
    </w:p>
    <w:p w:rsidR="00EF0F6B" w:rsidRPr="00C26004" w:rsidRDefault="00EF0F6B" w:rsidP="000D745C">
      <w:pPr>
        <w:autoSpaceDE w:val="0"/>
        <w:autoSpaceDN w:val="0"/>
        <w:adjustRightInd w:val="0"/>
        <w:spacing w:after="0" w:line="240" w:lineRule="auto"/>
        <w:rPr>
          <w:rFonts w:ascii="Traditional Arabic" w:hAnsi="Traditional Arabic" w:cs="Traditional Arabic"/>
          <w:b/>
          <w:bCs/>
          <w:color w:val="000000"/>
          <w:sz w:val="36"/>
          <w:szCs w:val="36"/>
          <w:rtl/>
        </w:rPr>
      </w:pPr>
    </w:p>
    <w:p w:rsidR="00AF770F" w:rsidRPr="00C26004" w:rsidRDefault="00B130CB" w:rsidP="00AF770F">
      <w:pPr>
        <w:tabs>
          <w:tab w:val="left" w:pos="8711"/>
        </w:tabs>
        <w:rPr>
          <w:rFonts w:ascii="Traditional Arabic" w:hAnsi="Traditional Arabic" w:cs="Traditional Arabic"/>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 السابع</w:t>
      </w:r>
      <w:r w:rsidR="00AF770F" w:rsidRPr="00C26004">
        <w:rPr>
          <w:rFonts w:ascii="Traditional Arabic" w:eastAsia="Times New Roman" w:hAnsi="Traditional Arabic" w:cs="Traditional Arabic"/>
          <w:b/>
          <w:bCs/>
          <w:color w:val="808080" w:themeColor="background1" w:themeShade="80"/>
          <w:sz w:val="36"/>
          <w:szCs w:val="36"/>
          <w:rtl/>
        </w:rPr>
        <w:t>:</w:t>
      </w:r>
    </w:p>
    <w:p w:rsidR="004A6721" w:rsidRPr="00C26004" w:rsidRDefault="004A6721" w:rsidP="000D745C">
      <w:pPr>
        <w:autoSpaceDE w:val="0"/>
        <w:autoSpaceDN w:val="0"/>
        <w:adjustRightInd w:val="0"/>
        <w:spacing w:after="0" w:line="240" w:lineRule="auto"/>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المستخلص من المقارنة:</w:t>
      </w:r>
    </w:p>
    <w:p w:rsidR="00093882" w:rsidRPr="00C26004" w:rsidRDefault="004A6721" w:rsidP="00093882">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من خلال  مقارنة تفسير الأئمة الآيات السابقة سواء التي في السورة </w:t>
      </w:r>
      <w:r w:rsidR="000938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أو الشواهد من السور الأخرى يتضح أن الإمامين ابن كثير </w:t>
      </w:r>
      <w:r w:rsidR="000938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والأمين الشنقيطي</w:t>
      </w:r>
      <w:r w:rsidR="00093882" w:rsidRPr="00C26004">
        <w:rPr>
          <w:rFonts w:ascii="Traditional Arabic" w:hAnsi="Traditional Arabic" w:cs="Traditional Arabic"/>
          <w:color w:val="000000"/>
          <w:sz w:val="36"/>
          <w:szCs w:val="36"/>
          <w:rtl/>
        </w:rPr>
        <w:t>-رحمهما الله تعالى ،</w:t>
      </w:r>
      <w:r w:rsidRPr="00C26004">
        <w:rPr>
          <w:rFonts w:ascii="Traditional Arabic" w:hAnsi="Traditional Arabic" w:cs="Traditional Arabic"/>
          <w:color w:val="000000"/>
          <w:sz w:val="36"/>
          <w:szCs w:val="36"/>
          <w:rtl/>
        </w:rPr>
        <w:t xml:space="preserve"> أعطيا موقف واضح بأن الثواب يترتب على العمل </w:t>
      </w:r>
      <w:r w:rsidR="00093882" w:rsidRPr="00C26004">
        <w:rPr>
          <w:rFonts w:ascii="Traditional Arabic" w:hAnsi="Traditional Arabic" w:cs="Traditional Arabic"/>
          <w:color w:val="000000"/>
          <w:sz w:val="36"/>
          <w:szCs w:val="36"/>
          <w:rtl/>
        </w:rPr>
        <w:t>.</w:t>
      </w:r>
    </w:p>
    <w:p w:rsidR="004A6721" w:rsidRPr="00C26004" w:rsidRDefault="004A6721" w:rsidP="00093882">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وأن الثواب والزيادة عليه فضل من الله</w:t>
      </w:r>
      <w:r w:rsidR="000938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ونعمه</w:t>
      </w:r>
      <w:r w:rsidR="00093882"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وأنه لا يصح أن يقال بالوجوب على الله تعالى </w:t>
      </w:r>
      <w:r w:rsidR="00AF770F" w:rsidRPr="00C26004">
        <w:rPr>
          <w:rFonts w:ascii="Traditional Arabic" w:hAnsi="Traditional Arabic" w:cs="Traditional Arabic"/>
          <w:color w:val="000000"/>
          <w:sz w:val="36"/>
          <w:szCs w:val="36"/>
          <w:rtl/>
        </w:rPr>
        <w:t>بشيء</w:t>
      </w:r>
      <w:r w:rsidRPr="00C26004">
        <w:rPr>
          <w:rFonts w:ascii="Traditional Arabic" w:hAnsi="Traditional Arabic" w:cs="Traditional Arabic"/>
          <w:color w:val="000000"/>
          <w:sz w:val="36"/>
          <w:szCs w:val="36"/>
          <w:rtl/>
        </w:rPr>
        <w:t xml:space="preserve"> فهو الممتن على عباده ،وهو الغني عن جميع الناس .</w:t>
      </w:r>
    </w:p>
    <w:p w:rsidR="004A6721" w:rsidRPr="00C26004" w:rsidRDefault="004A6721" w:rsidP="000D745C">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أما الإمام الزمخشري فقد حاول اثبات أمرين هما </w:t>
      </w:r>
      <w:r w:rsidR="00093882" w:rsidRPr="00C26004">
        <w:rPr>
          <w:rFonts w:ascii="Traditional Arabic" w:hAnsi="Traditional Arabic" w:cs="Traditional Arabic"/>
          <w:color w:val="000000"/>
          <w:sz w:val="36"/>
          <w:szCs w:val="36"/>
          <w:rtl/>
        </w:rPr>
        <w:t>حقيقة</w:t>
      </w:r>
      <w:r w:rsidRPr="00C26004">
        <w:rPr>
          <w:rFonts w:ascii="Traditional Arabic" w:hAnsi="Traditional Arabic" w:cs="Traditional Arabic"/>
          <w:color w:val="000000"/>
          <w:sz w:val="36"/>
          <w:szCs w:val="36"/>
          <w:rtl/>
        </w:rPr>
        <w:t>من أصول المعتزلة :</w:t>
      </w:r>
    </w:p>
    <w:p w:rsidR="00093882" w:rsidRPr="00C26004" w:rsidRDefault="004A6721" w:rsidP="000D745C">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الأول:</w:t>
      </w:r>
    </w:p>
    <w:p w:rsidR="004A6721" w:rsidRPr="00C26004" w:rsidRDefault="00093882" w:rsidP="00093882">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قولهب</w:t>
      </w:r>
      <w:r w:rsidR="004A6721" w:rsidRPr="00C26004">
        <w:rPr>
          <w:rFonts w:ascii="Traditional Arabic" w:hAnsi="Traditional Arabic" w:cs="Traditional Arabic"/>
          <w:color w:val="000000"/>
          <w:sz w:val="36"/>
          <w:szCs w:val="36"/>
          <w:rtl/>
        </w:rPr>
        <w:t xml:space="preserve">وجوب الثواب من الله على العمل ، </w:t>
      </w:r>
      <w:r w:rsidRPr="00C26004">
        <w:rPr>
          <w:rFonts w:ascii="Traditional Arabic" w:hAnsi="Traditional Arabic" w:cs="Traditional Arabic"/>
          <w:color w:val="000000"/>
          <w:sz w:val="36"/>
          <w:szCs w:val="36"/>
          <w:rtl/>
        </w:rPr>
        <w:t>موافق</w:t>
      </w:r>
      <w:r w:rsidR="004A6721" w:rsidRPr="00C26004">
        <w:rPr>
          <w:rFonts w:ascii="Traditional Arabic" w:hAnsi="Traditional Arabic" w:cs="Traditional Arabic"/>
          <w:color w:val="000000"/>
          <w:sz w:val="36"/>
          <w:szCs w:val="36"/>
          <w:rtl/>
        </w:rPr>
        <w:t xml:space="preserve"> قول المعتزلة الذين يقولون </w:t>
      </w:r>
      <w:r w:rsidRPr="00C26004">
        <w:rPr>
          <w:rFonts w:ascii="Traditional Arabic" w:hAnsi="Traditional Arabic" w:cs="Traditional Arabic"/>
          <w:color w:val="000000"/>
          <w:sz w:val="36"/>
          <w:szCs w:val="36"/>
          <w:rtl/>
        </w:rPr>
        <w:t>بالإيجاب</w:t>
      </w:r>
      <w:r w:rsidR="004A6721" w:rsidRPr="00C26004">
        <w:rPr>
          <w:rFonts w:ascii="Traditional Arabic" w:hAnsi="Traditional Arabic" w:cs="Traditional Arabic"/>
          <w:color w:val="000000"/>
          <w:sz w:val="36"/>
          <w:szCs w:val="36"/>
          <w:rtl/>
        </w:rPr>
        <w:t xml:space="preserve"> على الله تعالى .</w:t>
      </w:r>
    </w:p>
    <w:p w:rsidR="00093882" w:rsidRPr="00C26004" w:rsidRDefault="00093882" w:rsidP="004A6721">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والثاني:</w:t>
      </w:r>
    </w:p>
    <w:p w:rsidR="00093882" w:rsidRPr="00C26004" w:rsidRDefault="004A6721" w:rsidP="00093882">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color w:val="000000"/>
          <w:sz w:val="36"/>
          <w:szCs w:val="36"/>
          <w:rtl/>
        </w:rPr>
        <w:t xml:space="preserve">أوضح من خلال تفسيره أنه يفرق بين الثواب الذي جعله واجب على الله ، والزيادة على العمل بأن جعله فضل من الله ، والصواب عند أهل الحق أن الثواب و الزيادة كله من الله </w:t>
      </w:r>
      <w:r w:rsidRPr="00C26004">
        <w:rPr>
          <w:rFonts w:ascii="Traditional Arabic" w:hAnsi="Traditional Arabic" w:cs="Traditional Arabic"/>
          <w:color w:val="000000"/>
          <w:sz w:val="36"/>
          <w:szCs w:val="36"/>
          <w:rtl/>
        </w:rPr>
        <w:lastRenderedPageBreak/>
        <w:t>تعالى فضل من</w:t>
      </w:r>
      <w:r w:rsidR="00093882" w:rsidRPr="00C26004">
        <w:rPr>
          <w:rFonts w:ascii="Traditional Arabic" w:hAnsi="Traditional Arabic" w:cs="Traditional Arabic"/>
          <w:color w:val="000000"/>
          <w:sz w:val="36"/>
          <w:szCs w:val="36"/>
          <w:rtl/>
        </w:rPr>
        <w:t>ه</w:t>
      </w:r>
      <w:r w:rsidRPr="00C26004">
        <w:rPr>
          <w:rFonts w:ascii="Traditional Arabic" w:hAnsi="Traditional Arabic" w:cs="Traditional Arabic"/>
          <w:color w:val="000000"/>
          <w:sz w:val="36"/>
          <w:szCs w:val="36"/>
          <w:rtl/>
        </w:rPr>
        <w:t xml:space="preserve"> الله ورحمة ومنة</w:t>
      </w:r>
      <w:r w:rsidR="00093882" w:rsidRPr="00C26004">
        <w:rPr>
          <w:rFonts w:ascii="Traditional Arabic" w:hAnsi="Traditional Arabic" w:cs="Traditional Arabic"/>
          <w:color w:val="000000"/>
          <w:sz w:val="36"/>
          <w:szCs w:val="36"/>
          <w:rtl/>
        </w:rPr>
        <w:t>، وأن عمل الإنسان يعود نفعه عليه الله غني عن الخلق أجمعين .</w:t>
      </w:r>
    </w:p>
    <w:p w:rsidR="00093882" w:rsidRPr="00C26004" w:rsidRDefault="00093882" w:rsidP="00093882">
      <w:pPr>
        <w:tabs>
          <w:tab w:val="left" w:pos="8711"/>
        </w:tabs>
        <w:rPr>
          <w:rFonts w:ascii="Traditional Arabic" w:hAnsi="Traditional Arabic" w:cs="Traditional Arabic"/>
          <w:color w:val="000000"/>
          <w:sz w:val="36"/>
          <w:szCs w:val="36"/>
          <w:rtl/>
        </w:rPr>
      </w:pPr>
    </w:p>
    <w:p w:rsidR="00AF770F" w:rsidRPr="00C26004" w:rsidRDefault="00AF770F" w:rsidP="00AF770F">
      <w:pPr>
        <w:ind w:left="45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4A6721" w:rsidRPr="00C26004" w:rsidRDefault="004A6721" w:rsidP="00093882">
      <w:pPr>
        <w:autoSpaceDE w:val="0"/>
        <w:autoSpaceDN w:val="0"/>
        <w:adjustRightInd w:val="0"/>
        <w:spacing w:after="0" w:line="240" w:lineRule="auto"/>
        <w:rPr>
          <w:rFonts w:ascii="Traditional Arabic" w:hAnsi="Traditional Arabic" w:cs="Traditional Arabic"/>
          <w:color w:val="000000"/>
          <w:sz w:val="36"/>
          <w:szCs w:val="36"/>
          <w:rtl/>
        </w:rPr>
      </w:pPr>
    </w:p>
    <w:p w:rsidR="004A6721" w:rsidRPr="00C26004" w:rsidRDefault="004A6721" w:rsidP="00744F74">
      <w:pPr>
        <w:tabs>
          <w:tab w:val="left" w:pos="8711"/>
        </w:tabs>
        <w:rPr>
          <w:rFonts w:ascii="Traditional Arabic" w:hAnsi="Traditional Arabic" w:cs="Traditional Arabic"/>
          <w:color w:val="000000"/>
          <w:sz w:val="36"/>
          <w:szCs w:val="36"/>
          <w:rtl/>
        </w:rPr>
      </w:pPr>
    </w:p>
    <w:p w:rsidR="004A6721" w:rsidRDefault="004A6721" w:rsidP="00744F74">
      <w:pPr>
        <w:tabs>
          <w:tab w:val="left" w:pos="8711"/>
        </w:tabs>
        <w:rPr>
          <w:rFonts w:ascii="Traditional Arabic" w:hAnsi="Traditional Arabic" w:cs="Traditional Arabic"/>
          <w:color w:val="000000"/>
          <w:sz w:val="36"/>
          <w:szCs w:val="36"/>
          <w:rtl/>
        </w:rPr>
      </w:pPr>
    </w:p>
    <w:p w:rsidR="00A42C59" w:rsidRDefault="00A42C59" w:rsidP="00744F74">
      <w:pPr>
        <w:tabs>
          <w:tab w:val="left" w:pos="8711"/>
        </w:tabs>
        <w:rPr>
          <w:rFonts w:ascii="Traditional Arabic" w:hAnsi="Traditional Arabic" w:cs="Traditional Arabic"/>
          <w:color w:val="000000"/>
          <w:sz w:val="36"/>
          <w:szCs w:val="36"/>
          <w:rtl/>
        </w:rPr>
      </w:pPr>
    </w:p>
    <w:p w:rsidR="00A42C59" w:rsidRPr="00C26004" w:rsidRDefault="00A42C59" w:rsidP="00744F74">
      <w:pPr>
        <w:tabs>
          <w:tab w:val="left" w:pos="8711"/>
        </w:tabs>
        <w:rPr>
          <w:rFonts w:ascii="Traditional Arabic" w:hAnsi="Traditional Arabic" w:cs="Traditional Arabic"/>
          <w:color w:val="000000"/>
          <w:sz w:val="36"/>
          <w:szCs w:val="36"/>
          <w:rtl/>
        </w:rPr>
      </w:pPr>
    </w:p>
    <w:p w:rsidR="00270F1F" w:rsidRPr="00C26004" w:rsidRDefault="00270F1F" w:rsidP="00040D8C">
      <w:pPr>
        <w:tabs>
          <w:tab w:val="left" w:pos="8711"/>
        </w:tabs>
        <w:rPr>
          <w:rFonts w:ascii="Traditional Arabic" w:hAnsi="Traditional Arabic" w:cs="Traditional Arabic"/>
          <w:color w:val="000000"/>
          <w:sz w:val="36"/>
          <w:szCs w:val="36"/>
          <w:rtl/>
        </w:rPr>
      </w:pPr>
    </w:p>
    <w:p w:rsidR="00DA47E8" w:rsidRPr="00C26004" w:rsidRDefault="00B130CB" w:rsidP="005D1ABD">
      <w:pPr>
        <w:shd w:val="clear" w:color="auto" w:fill="FFFFFF"/>
        <w:spacing w:before="100" w:beforeAutospacing="1" w:after="100" w:afterAutospacing="1" w:line="384" w:lineRule="auto"/>
        <w:rPr>
          <w:rFonts w:ascii="Traditional Arabic" w:hAnsi="Traditional Arabic" w:cs="Bold Italic Art"/>
          <w:color w:val="C0504D" w:themeColor="accent2"/>
          <w:sz w:val="36"/>
          <w:szCs w:val="36"/>
          <w:rtl/>
        </w:rPr>
      </w:pPr>
      <w:r w:rsidRPr="00C26004">
        <w:rPr>
          <w:rFonts w:ascii="Traditional Arabic" w:hAnsi="Traditional Arabic" w:cs="Bold Italic Art"/>
          <w:color w:val="C0504D" w:themeColor="accent2"/>
          <w:sz w:val="36"/>
          <w:szCs w:val="36"/>
          <w:rtl/>
        </w:rPr>
        <w:t xml:space="preserve">المبحث </w:t>
      </w:r>
      <w:r w:rsidR="00EF0F6B" w:rsidRPr="00C26004">
        <w:rPr>
          <w:rFonts w:ascii="Traditional Arabic" w:hAnsi="Traditional Arabic" w:cs="Bold Italic Art"/>
          <w:color w:val="C0504D" w:themeColor="accent2"/>
          <w:sz w:val="36"/>
          <w:szCs w:val="36"/>
          <w:rtl/>
        </w:rPr>
        <w:t>ال</w:t>
      </w:r>
      <w:r w:rsidR="00EF0F6B" w:rsidRPr="00C26004">
        <w:rPr>
          <w:rFonts w:ascii="Traditional Arabic" w:hAnsi="Traditional Arabic" w:cs="Bold Italic Art" w:hint="cs"/>
          <w:color w:val="C0504D" w:themeColor="accent2"/>
          <w:sz w:val="36"/>
          <w:szCs w:val="36"/>
          <w:rtl/>
        </w:rPr>
        <w:t>تاسع</w:t>
      </w:r>
      <w:r w:rsidR="00DA47E8" w:rsidRPr="00C26004">
        <w:rPr>
          <w:rFonts w:ascii="Traditional Arabic" w:hAnsi="Traditional Arabic" w:cs="Bold Italic Art"/>
          <w:color w:val="C0504D" w:themeColor="accent2"/>
          <w:sz w:val="36"/>
          <w:szCs w:val="36"/>
          <w:rtl/>
        </w:rPr>
        <w:t xml:space="preserve"> عشر</w:t>
      </w:r>
    </w:p>
    <w:p w:rsidR="00DA47E8" w:rsidRPr="00C26004" w:rsidRDefault="00F14E43" w:rsidP="00DA47E8">
      <w:pPr>
        <w:tabs>
          <w:tab w:val="left" w:pos="8711"/>
        </w:tabs>
        <w:jc w:val="center"/>
        <w:rPr>
          <w:rFonts w:ascii="Traditional Arabic" w:eastAsia="Times New Roman"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الصفاة المنفية</w:t>
      </w:r>
    </w:p>
    <w:p w:rsidR="00AF770F" w:rsidRPr="00C26004" w:rsidRDefault="00B130CB" w:rsidP="00AF770F">
      <w:pPr>
        <w:tabs>
          <w:tab w:val="left" w:pos="8711"/>
        </w:tabs>
        <w:rPr>
          <w:rFonts w:ascii="Traditional Arabic"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4F6228" w:themeColor="accent3" w:themeShade="80"/>
          <w:sz w:val="36"/>
          <w:szCs w:val="36"/>
          <w:rtl/>
        </w:rPr>
        <w:t>المطلب</w:t>
      </w:r>
      <w:r w:rsidR="00AF770F" w:rsidRPr="00C26004">
        <w:rPr>
          <w:rFonts w:ascii="Traditional Arabic" w:eastAsia="Times New Roman" w:hAnsi="Traditional Arabic" w:cs="Traditional Arabic"/>
          <w:b/>
          <w:bCs/>
          <w:color w:val="4F6228" w:themeColor="accent3" w:themeShade="80"/>
          <w:sz w:val="36"/>
          <w:szCs w:val="36"/>
          <w:rtl/>
        </w:rPr>
        <w:t xml:space="preserve"> الأولى:</w:t>
      </w:r>
    </w:p>
    <w:p w:rsidR="00040D8C" w:rsidRPr="00C26004" w:rsidRDefault="00040D8C" w:rsidP="00AF770F">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b/>
          <w:bCs/>
          <w:color w:val="4F6228" w:themeColor="accent3" w:themeShade="80"/>
          <w:sz w:val="36"/>
          <w:szCs w:val="36"/>
          <w:rtl/>
        </w:rPr>
        <w:t>الصفاة المنفية:</w:t>
      </w:r>
    </w:p>
    <w:p w:rsidR="0050261D" w:rsidRPr="00C26004" w:rsidRDefault="0050261D" w:rsidP="00AF770F">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هي الصفات التي تدخل عليها (أداة) النفي مثل (لا)، و (ما) و(ليس) وهذا النوع من السلوب</w:t>
      </w:r>
      <w:r w:rsidR="00AF770F"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والنفي كثير في القرآن، وإنما يقع النفي في</w:t>
      </w:r>
      <w:r w:rsidR="00AF770F" w:rsidRPr="00C26004">
        <w:rPr>
          <w:rFonts w:ascii="Traditional Arabic" w:hAnsi="Traditional Arabic" w:cs="Traditional Arabic"/>
          <w:color w:val="000000"/>
          <w:sz w:val="36"/>
          <w:szCs w:val="36"/>
          <w:rtl/>
        </w:rPr>
        <w:t xml:space="preserve"> القرآن لتضمنه </w:t>
      </w:r>
      <w:r w:rsidRPr="00C26004">
        <w:rPr>
          <w:rFonts w:ascii="Traditional Arabic" w:hAnsi="Traditional Arabic" w:cs="Traditional Arabic"/>
          <w:color w:val="000000"/>
          <w:sz w:val="36"/>
          <w:szCs w:val="36"/>
          <w:rtl/>
        </w:rPr>
        <w:t>كمال ضد الصفة المنفية</w:t>
      </w:r>
      <w:r w:rsidR="00AF770F" w:rsidRPr="00C26004">
        <w:rPr>
          <w:rFonts w:ascii="Traditional Arabic" w:hAnsi="Traditional Arabic" w:cs="Traditional Arabic"/>
          <w:color w:val="000000"/>
          <w:sz w:val="36"/>
          <w:szCs w:val="36"/>
          <w:rtl/>
        </w:rPr>
        <w:t>.</w:t>
      </w:r>
    </w:p>
    <w:p w:rsidR="00040D8C" w:rsidRPr="00C26004" w:rsidRDefault="00040D8C" w:rsidP="00040D8C">
      <w:pPr>
        <w:tabs>
          <w:tab w:val="left" w:pos="8711"/>
        </w:tabs>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w:t>
      </w:r>
    </w:p>
    <w:p w:rsidR="0050261D" w:rsidRPr="00C26004" w:rsidRDefault="00B130CB" w:rsidP="00AF770F">
      <w:pPr>
        <w:tabs>
          <w:tab w:val="left" w:pos="8711"/>
        </w:tabs>
        <w:rPr>
          <w:rFonts w:ascii="Traditional Arabic" w:hAnsi="Traditional Arabic" w:cs="Traditional Arabic"/>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المطلب الثاني</w:t>
      </w:r>
      <w:r w:rsidR="00AF770F" w:rsidRPr="00C26004">
        <w:rPr>
          <w:rFonts w:ascii="Traditional Arabic" w:eastAsia="Times New Roman" w:hAnsi="Traditional Arabic" w:cs="Traditional Arabic"/>
          <w:b/>
          <w:bCs/>
          <w:color w:val="403152" w:themeColor="accent4" w:themeShade="80"/>
          <w:sz w:val="36"/>
          <w:szCs w:val="36"/>
          <w:rtl/>
        </w:rPr>
        <w:t xml:space="preserve"> :</w:t>
      </w:r>
    </w:p>
    <w:p w:rsidR="0050261D" w:rsidRPr="00C26004" w:rsidRDefault="0050261D" w:rsidP="0050261D">
      <w:pPr>
        <w:tabs>
          <w:tab w:val="left" w:pos="8711"/>
        </w:tabs>
        <w:rPr>
          <w:rFonts w:ascii="Traditional Arabic" w:eastAsia="Times New Roman" w:hAnsi="Traditional Arabic" w:cs="Traditional Arabic"/>
          <w:b/>
          <w:bCs/>
          <w:color w:val="403152" w:themeColor="accent4" w:themeShade="80"/>
          <w:sz w:val="36"/>
          <w:szCs w:val="36"/>
          <w:rtl/>
        </w:rPr>
      </w:pPr>
      <w:r w:rsidRPr="00C26004">
        <w:rPr>
          <w:rFonts w:ascii="Traditional Arabic" w:eastAsia="Times New Roman" w:hAnsi="Traditional Arabic" w:cs="Traditional Arabic"/>
          <w:b/>
          <w:bCs/>
          <w:color w:val="403152" w:themeColor="accent4" w:themeShade="80"/>
          <w:sz w:val="36"/>
          <w:szCs w:val="36"/>
          <w:rtl/>
        </w:rPr>
        <w:t>موقف أهل السنة من الصفاة المنفية :</w:t>
      </w:r>
    </w:p>
    <w:p w:rsidR="00E61B25" w:rsidRPr="00C26004" w:rsidRDefault="00E61B25" w:rsidP="00AF770F">
      <w:p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يلزم من نفي الصفة عن الله عز وجل </w:t>
      </w:r>
      <w:r w:rsidR="0050261D" w:rsidRPr="00C26004">
        <w:rPr>
          <w:rFonts w:ascii="Traditional Arabic" w:hAnsi="Traditional Arabic" w:cs="Traditional Arabic"/>
          <w:color w:val="000000"/>
          <w:sz w:val="36"/>
          <w:szCs w:val="36"/>
          <w:rtl/>
        </w:rPr>
        <w:t xml:space="preserve"> عند أهل السنة </w:t>
      </w:r>
      <w:r w:rsidRPr="00C26004">
        <w:rPr>
          <w:rFonts w:ascii="Traditional Arabic" w:hAnsi="Traditional Arabic" w:cs="Traditional Arabic"/>
          <w:color w:val="000000"/>
          <w:sz w:val="36"/>
          <w:szCs w:val="36"/>
          <w:rtl/>
        </w:rPr>
        <w:t xml:space="preserve">إثبات ضدها كمالاً، إذا كنت تقول: إن الله لا يظلم الناس شيئاً. إذاً: الله تبارك وتعالى متصف بكمال العدل، وإذا كان الله تعالى قال: </w:t>
      </w:r>
      <w:r w:rsidR="00AF770F"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لا تَأْخُذُهُ سِنَةٌ وَلا نَوْمٌ</w:t>
      </w:r>
      <w:r w:rsidR="00AF770F" w:rsidRPr="00C26004">
        <w:rPr>
          <w:rFonts w:ascii="Traditional Arabic" w:eastAsia="Times New Roman" w:hAnsi="Traditional Arabic" w:cs="Traditional Arabic"/>
          <w:sz w:val="36"/>
          <w:szCs w:val="36"/>
          <w:specVanish/>
        </w:rPr>
        <w:sym w:font="AGA Arabesque" w:char="F05B"/>
      </w:r>
      <w:r w:rsidR="00AF770F" w:rsidRPr="00C26004">
        <w:rPr>
          <w:rStyle w:val="FootnoteReference"/>
          <w:rFonts w:ascii="Traditional Arabic" w:hAnsi="Traditional Arabic" w:cs="Traditional Arabic"/>
          <w:color w:val="000000"/>
          <w:sz w:val="36"/>
          <w:szCs w:val="36"/>
          <w:rtl/>
        </w:rPr>
        <w:footnoteReference w:id="780"/>
      </w:r>
      <w:r w:rsidRPr="00C26004">
        <w:rPr>
          <w:rFonts w:ascii="Traditional Arabic" w:hAnsi="Traditional Arabic" w:cs="Traditional Arabic"/>
          <w:color w:val="000000"/>
          <w:sz w:val="36"/>
          <w:szCs w:val="36"/>
          <w:rtl/>
        </w:rPr>
        <w:t xml:space="preserve"> هذا يدل على كمال القيومية والحياة، وإذا كان الله تبارك</w:t>
      </w:r>
      <w:r w:rsidR="00040D8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وتعالى موصوف بالجود</w:t>
      </w:r>
      <w:r w:rsidR="00040D8C"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والكرم والتفضل على عباده، فيلزم من ذلك أن ننفي </w:t>
      </w:r>
      <w:r w:rsidR="00AF770F" w:rsidRPr="00C26004">
        <w:rPr>
          <w:rFonts w:ascii="Traditional Arabic" w:hAnsi="Traditional Arabic" w:cs="Traditional Arabic"/>
          <w:color w:val="000000"/>
          <w:sz w:val="36"/>
          <w:szCs w:val="36"/>
          <w:rtl/>
        </w:rPr>
        <w:t>ضدها</w:t>
      </w:r>
    </w:p>
    <w:p w:rsidR="00AF770F" w:rsidRPr="00C26004" w:rsidRDefault="0050261D" w:rsidP="0050261D">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w:t>
      </w:r>
      <w:r w:rsidR="00AF770F" w:rsidRPr="00C26004">
        <w:rPr>
          <w:rFonts w:ascii="Traditional Arabic" w:hAnsi="Traditional Arabic" w:cs="Traditional Arabic"/>
          <w:b/>
          <w:bCs/>
          <w:color w:val="000000"/>
          <w:sz w:val="36"/>
          <w:szCs w:val="36"/>
          <w:rtl/>
        </w:rPr>
        <w:t xml:space="preserve">يمكن تلخيص </w:t>
      </w:r>
      <w:r w:rsidRPr="00C26004">
        <w:rPr>
          <w:rFonts w:ascii="Traditional Arabic" w:hAnsi="Traditional Arabic" w:cs="Traditional Arabic"/>
          <w:b/>
          <w:bCs/>
          <w:color w:val="000000"/>
          <w:sz w:val="36"/>
          <w:szCs w:val="36"/>
          <w:rtl/>
        </w:rPr>
        <w:t xml:space="preserve">طريقة أهل السنة </w:t>
      </w:r>
      <w:r w:rsidR="00AF770F" w:rsidRPr="00C26004">
        <w:rPr>
          <w:rFonts w:ascii="Traditional Arabic" w:hAnsi="Traditional Arabic" w:cs="Traditional Arabic"/>
          <w:b/>
          <w:bCs/>
          <w:color w:val="000000"/>
          <w:sz w:val="36"/>
          <w:szCs w:val="36"/>
          <w:rtl/>
        </w:rPr>
        <w:t xml:space="preserve"> في النفي في عدة نقلط :</w:t>
      </w:r>
    </w:p>
    <w:p w:rsidR="0050261D" w:rsidRPr="00C26004" w:rsidRDefault="0050261D" w:rsidP="00B70B2D">
      <w:pPr>
        <w:pStyle w:val="ListParagraph"/>
        <w:numPr>
          <w:ilvl w:val="0"/>
          <w:numId w:val="50"/>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يرون أن  </w:t>
      </w:r>
      <w:r w:rsidR="00B92234" w:rsidRPr="00C26004">
        <w:rPr>
          <w:rFonts w:ascii="Traditional Arabic" w:hAnsi="Traditional Arabic" w:cs="Traditional Arabic"/>
          <w:color w:val="000000"/>
          <w:sz w:val="36"/>
          <w:szCs w:val="36"/>
          <w:rtl/>
        </w:rPr>
        <w:t>الإثبات للصفات في كاتب الله</w:t>
      </w:r>
      <w:r w:rsidRPr="00C26004">
        <w:rPr>
          <w:rFonts w:ascii="Traditional Arabic" w:hAnsi="Traditional Arabic" w:cs="Traditional Arabic"/>
          <w:color w:val="000000"/>
          <w:sz w:val="36"/>
          <w:szCs w:val="36"/>
          <w:rtl/>
        </w:rPr>
        <w:t xml:space="preserve"> يأتي</w:t>
      </w:r>
      <w:r w:rsidR="00B92234" w:rsidRPr="00C26004">
        <w:rPr>
          <w:rFonts w:ascii="Traditional Arabic" w:hAnsi="Traditional Arabic" w:cs="Traditional Arabic"/>
          <w:color w:val="000000"/>
          <w:sz w:val="36"/>
          <w:szCs w:val="36"/>
          <w:rtl/>
        </w:rPr>
        <w:t xml:space="preserve"> مفصلاً</w:t>
      </w:r>
      <w:r w:rsidR="00040D8C"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 والنفي مجملاً </w:t>
      </w:r>
      <w:r w:rsidRPr="00C26004">
        <w:rPr>
          <w:rFonts w:ascii="Traditional Arabic" w:hAnsi="Traditional Arabic" w:cs="Traditional Arabic"/>
          <w:color w:val="000000"/>
          <w:sz w:val="36"/>
          <w:szCs w:val="36"/>
          <w:rtl/>
        </w:rPr>
        <w:t>.</w:t>
      </w:r>
    </w:p>
    <w:p w:rsidR="007D6F85" w:rsidRPr="00C26004" w:rsidRDefault="007D6F85" w:rsidP="00B70B2D">
      <w:pPr>
        <w:pStyle w:val="ListParagraph"/>
        <w:numPr>
          <w:ilvl w:val="0"/>
          <w:numId w:val="50"/>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أن كل نفي يأتي في صفات الله تعالى في الكتاب</w:t>
      </w:r>
      <w:r w:rsidR="0041010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والسنة إنما هو لثبوت كمال ضده</w:t>
      </w:r>
      <w:r w:rsidR="00410101" w:rsidRPr="00C26004">
        <w:rPr>
          <w:rFonts w:ascii="Traditional Arabic" w:hAnsi="Traditional Arabic" w:cs="Traditional Arabic"/>
          <w:color w:val="000000"/>
          <w:sz w:val="36"/>
          <w:szCs w:val="36"/>
          <w:rtl/>
        </w:rPr>
        <w:t>.</w:t>
      </w:r>
    </w:p>
    <w:p w:rsidR="007D6F85" w:rsidRPr="00C26004" w:rsidRDefault="007D6F85" w:rsidP="00B70B2D">
      <w:pPr>
        <w:pStyle w:val="ListParagraph"/>
        <w:numPr>
          <w:ilvl w:val="0"/>
          <w:numId w:val="50"/>
        </w:numPr>
        <w:tabs>
          <w:tab w:val="left" w:pos="8711"/>
        </w:tabs>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أنه لا يجوز الإغراق في الإثبات مجاوزة لما أثبته الشرع</w:t>
      </w:r>
      <w:r w:rsidR="0041010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ودل عليه كذلك لا يجوز الإغراق في النفي</w:t>
      </w:r>
      <w:r w:rsidR="00410101"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t xml:space="preserve"> ولا الإقدام على نفي شيء عن الله إلا بدليل</w:t>
      </w:r>
      <w:r w:rsidR="00410101" w:rsidRPr="00C26004">
        <w:rPr>
          <w:rFonts w:ascii="Traditional Arabic" w:hAnsi="Traditional Arabic" w:cs="Traditional Arabic"/>
          <w:color w:val="000000"/>
          <w:sz w:val="36"/>
          <w:szCs w:val="36"/>
          <w:rtl/>
        </w:rPr>
        <w:t>؛"</w:t>
      </w:r>
      <w:r w:rsidRPr="00C26004">
        <w:rPr>
          <w:rFonts w:ascii="Traditional Arabic" w:hAnsi="Traditional Arabic" w:cs="Traditional Arabic"/>
          <w:sz w:val="36"/>
          <w:szCs w:val="36"/>
          <w:rtl/>
        </w:rPr>
        <w:footnoteReference w:id="781"/>
      </w:r>
    </w:p>
    <w:p w:rsidR="00040D8C" w:rsidRPr="00C26004" w:rsidRDefault="00040D8C" w:rsidP="00040D8C">
      <w:pPr>
        <w:tabs>
          <w:tab w:val="left" w:pos="8711"/>
        </w:tabs>
        <w:ind w:left="360"/>
        <w:jc w:val="center"/>
        <w:rPr>
          <w:rFonts w:ascii="Traditional Arabic" w:eastAsia="Times New Roman" w:hAnsi="Traditional Arabic" w:cs="Traditional Arabic"/>
          <w:color w:val="000000"/>
          <w:sz w:val="36"/>
          <w:szCs w:val="36"/>
          <w:rtl/>
        </w:rPr>
      </w:pPr>
    </w:p>
    <w:p w:rsidR="007D6F85" w:rsidRPr="00C26004" w:rsidRDefault="00040D8C" w:rsidP="00040D8C">
      <w:pPr>
        <w:tabs>
          <w:tab w:val="left" w:pos="8711"/>
        </w:tabs>
        <w:ind w:left="360"/>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7D6F85" w:rsidRPr="00C26004" w:rsidRDefault="00B130CB" w:rsidP="00040D8C">
      <w:pPr>
        <w:tabs>
          <w:tab w:val="left" w:pos="8711"/>
        </w:tabs>
        <w:rPr>
          <w:rFonts w:ascii="Traditional Arabic" w:hAnsi="Traditional Arabic" w:cs="Traditional Arabic"/>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t>المطلب الثالث</w:t>
      </w:r>
      <w:r w:rsidR="00040D8C" w:rsidRPr="00C26004">
        <w:rPr>
          <w:rFonts w:ascii="Traditional Arabic" w:eastAsia="Times New Roman" w:hAnsi="Traditional Arabic" w:cs="Traditional Arabic"/>
          <w:b/>
          <w:bCs/>
          <w:color w:val="215868" w:themeColor="accent5" w:themeShade="80"/>
          <w:sz w:val="36"/>
          <w:szCs w:val="36"/>
          <w:rtl/>
        </w:rPr>
        <w:t>:</w:t>
      </w:r>
    </w:p>
    <w:p w:rsidR="0050261D" w:rsidRPr="00C26004" w:rsidRDefault="0050261D" w:rsidP="0050261D">
      <w:pPr>
        <w:tabs>
          <w:tab w:val="left" w:pos="8711"/>
        </w:tabs>
        <w:rPr>
          <w:rFonts w:ascii="Traditional Arabic" w:eastAsia="Times New Roman" w:hAnsi="Traditional Arabic" w:cs="Traditional Arabic"/>
          <w:b/>
          <w:bCs/>
          <w:color w:val="215868" w:themeColor="accent5" w:themeShade="80"/>
          <w:sz w:val="36"/>
          <w:szCs w:val="36"/>
          <w:rtl/>
        </w:rPr>
      </w:pPr>
      <w:r w:rsidRPr="00C26004">
        <w:rPr>
          <w:rFonts w:ascii="Traditional Arabic" w:eastAsia="Times New Roman" w:hAnsi="Traditional Arabic" w:cs="Traditional Arabic"/>
          <w:b/>
          <w:bCs/>
          <w:color w:val="215868" w:themeColor="accent5" w:themeShade="80"/>
          <w:sz w:val="36"/>
          <w:szCs w:val="36"/>
          <w:rtl/>
        </w:rPr>
        <w:lastRenderedPageBreak/>
        <w:t>موقف المعتزلة من النفي في الصفات :</w:t>
      </w:r>
    </w:p>
    <w:p w:rsidR="00AF770F" w:rsidRPr="00C26004" w:rsidRDefault="0050261D" w:rsidP="00410101">
      <w:p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00000"/>
          <w:sz w:val="36"/>
          <w:szCs w:val="36"/>
          <w:rtl/>
        </w:rPr>
        <w:t xml:space="preserve">   هم على </w:t>
      </w:r>
      <w:r w:rsidR="00B92234" w:rsidRPr="00C26004">
        <w:rPr>
          <w:rFonts w:ascii="Traditional Arabic" w:hAnsi="Traditional Arabic" w:cs="Traditional Arabic"/>
          <w:color w:val="000000"/>
          <w:sz w:val="36"/>
          <w:szCs w:val="36"/>
          <w:rtl/>
        </w:rPr>
        <w:t>عكس طريقة أهل ال</w:t>
      </w:r>
      <w:r w:rsidRPr="00C26004">
        <w:rPr>
          <w:rFonts w:ascii="Traditional Arabic" w:hAnsi="Traditional Arabic" w:cs="Traditional Arabic"/>
          <w:color w:val="000000"/>
          <w:sz w:val="36"/>
          <w:szCs w:val="36"/>
          <w:rtl/>
        </w:rPr>
        <w:t>سنة،</w:t>
      </w:r>
      <w:r w:rsidR="00B92234" w:rsidRPr="00C26004">
        <w:rPr>
          <w:rFonts w:ascii="Traditional Arabic" w:hAnsi="Traditional Arabic" w:cs="Traditional Arabic"/>
          <w:color w:val="000000"/>
          <w:sz w:val="36"/>
          <w:szCs w:val="36"/>
          <w:rtl/>
        </w:rPr>
        <w:t>فإنهم يأتون بالنفي المفصل</w:t>
      </w:r>
      <w:r w:rsidR="00040D8C"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 والإثبات المجمل، يقولون: </w:t>
      </w:r>
      <w:r w:rsidR="00040D8C"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ليس بجسم </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ولا شبح</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 ولا جثة</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 ولا صورة لحم، ولا دم</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 ولا شخص</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 ولا جوهر</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 ولا عرض </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إلى آخر تلك السلوب الكثيرة التي تمجها الأسماع </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وتأن</w:t>
      </w:r>
      <w:r w:rsidR="00410101" w:rsidRPr="00C26004">
        <w:rPr>
          <w:rFonts w:ascii="Traditional Arabic" w:hAnsi="Traditional Arabic" w:cs="Traditional Arabic"/>
          <w:color w:val="000000"/>
          <w:sz w:val="36"/>
          <w:szCs w:val="36"/>
          <w:rtl/>
        </w:rPr>
        <w:t>ف</w:t>
      </w:r>
      <w:r w:rsidR="00B92234" w:rsidRPr="00C26004">
        <w:rPr>
          <w:rFonts w:ascii="Traditional Arabic" w:hAnsi="Traditional Arabic" w:cs="Traditional Arabic"/>
          <w:color w:val="000000"/>
          <w:sz w:val="36"/>
          <w:szCs w:val="36"/>
          <w:rtl/>
        </w:rPr>
        <w:t xml:space="preserve"> من ذكرها النفوس </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والتي تتنافى مع تقدير الله تعالى حق قدره، وهذه السلوب نقلها أبو الحسن الأشعري</w:t>
      </w:r>
      <w:r w:rsidR="00410101" w:rsidRPr="00C26004">
        <w:rPr>
          <w:rFonts w:ascii="Traditional Arabic" w:hAnsi="Traditional Arabic" w:cs="Traditional Arabic"/>
          <w:color w:val="000000"/>
          <w:sz w:val="36"/>
          <w:szCs w:val="36"/>
          <w:rtl/>
        </w:rPr>
        <w:t>_</w:t>
      </w:r>
      <w:r w:rsidR="00B92234" w:rsidRPr="00C26004">
        <w:rPr>
          <w:rFonts w:ascii="Traditional Arabic" w:hAnsi="Traditional Arabic" w:cs="Traditional Arabic"/>
          <w:color w:val="000000"/>
          <w:sz w:val="36"/>
          <w:szCs w:val="36"/>
          <w:rtl/>
        </w:rPr>
        <w:t xml:space="preserve"> رحمه الله </w:t>
      </w:r>
      <w:r w:rsidR="00410101" w:rsidRPr="00C26004">
        <w:rPr>
          <w:rFonts w:ascii="Traditional Arabic" w:hAnsi="Traditional Arabic" w:cs="Traditional Arabic"/>
          <w:color w:val="000000"/>
          <w:sz w:val="36"/>
          <w:szCs w:val="36"/>
          <w:rtl/>
        </w:rPr>
        <w:t>_</w:t>
      </w:r>
      <w:r w:rsidR="00B92234" w:rsidRPr="00C26004">
        <w:rPr>
          <w:rFonts w:ascii="Traditional Arabic" w:hAnsi="Traditional Arabic" w:cs="Traditional Arabic"/>
          <w:color w:val="000000"/>
          <w:sz w:val="36"/>
          <w:szCs w:val="36"/>
          <w:rtl/>
        </w:rPr>
        <w:t>عن المعتزلة، وهي لا تخلو من الحق، ولكن فيها من الباطل الشيء الكثير، ويظهر ذلك لمن يعرف أسلوب الكتاب</w:t>
      </w:r>
      <w:r w:rsidR="00410101" w:rsidRPr="00C26004">
        <w:rPr>
          <w:rFonts w:ascii="Traditional Arabic" w:hAnsi="Traditional Arabic" w:cs="Traditional Arabic"/>
          <w:color w:val="000000"/>
          <w:sz w:val="36"/>
          <w:szCs w:val="36"/>
          <w:rtl/>
        </w:rPr>
        <w:t>،</w:t>
      </w:r>
      <w:r w:rsidR="00B92234" w:rsidRPr="00C26004">
        <w:rPr>
          <w:rFonts w:ascii="Traditional Arabic" w:hAnsi="Traditional Arabic" w:cs="Traditional Arabic"/>
          <w:color w:val="000000"/>
          <w:sz w:val="36"/>
          <w:szCs w:val="36"/>
          <w:rtl/>
        </w:rPr>
        <w:t xml:space="preserve"> والسنة في هذا الباب. وهو التفصيل في الإثبات والإجمال في النفي</w:t>
      </w:r>
      <w:r w:rsidR="00410101" w:rsidRPr="00C26004">
        <w:rPr>
          <w:rFonts w:ascii="Traditional Arabic" w:hAnsi="Traditional Arabic" w:cs="Traditional Arabic"/>
          <w:color w:val="000000"/>
          <w:sz w:val="36"/>
          <w:szCs w:val="36"/>
          <w:rtl/>
        </w:rPr>
        <w:t>"</w:t>
      </w:r>
      <w:r w:rsidR="00410101" w:rsidRPr="00C26004">
        <w:rPr>
          <w:rStyle w:val="FootnoteReference"/>
          <w:rFonts w:ascii="Traditional Arabic" w:hAnsi="Traditional Arabic" w:cs="Traditional Arabic"/>
          <w:color w:val="000000"/>
          <w:sz w:val="36"/>
          <w:szCs w:val="36"/>
          <w:rtl/>
        </w:rPr>
        <w:footnoteReference w:id="782"/>
      </w:r>
      <w:r w:rsidR="00410101" w:rsidRPr="00C26004">
        <w:rPr>
          <w:rFonts w:ascii="Traditional Arabic" w:hAnsi="Traditional Arabic" w:cs="Traditional Arabic"/>
          <w:color w:val="000000"/>
          <w:sz w:val="36"/>
          <w:szCs w:val="36"/>
          <w:rtl/>
        </w:rPr>
        <w:t>.</w:t>
      </w:r>
    </w:p>
    <w:p w:rsidR="00AF770F" w:rsidRPr="00C26004" w:rsidRDefault="00AF770F" w:rsidP="00AE7C18">
      <w:pPr>
        <w:tabs>
          <w:tab w:val="left" w:pos="8711"/>
        </w:tabs>
        <w:rPr>
          <w:rFonts w:ascii="Traditional Arabic" w:eastAsia="Times New Roman" w:hAnsi="Traditional Arabic" w:cs="Traditional Arabic"/>
          <w:color w:val="000000"/>
          <w:sz w:val="36"/>
          <w:szCs w:val="36"/>
          <w:rtl/>
        </w:rPr>
      </w:pPr>
    </w:p>
    <w:p w:rsidR="00410101" w:rsidRPr="00C26004" w:rsidRDefault="00410101" w:rsidP="00AE7C18">
      <w:pPr>
        <w:tabs>
          <w:tab w:val="left" w:pos="8711"/>
        </w:tabs>
        <w:rPr>
          <w:rFonts w:ascii="Traditional Arabic" w:eastAsia="Times New Roman" w:hAnsi="Traditional Arabic" w:cs="Traditional Arabic"/>
          <w:color w:val="000000"/>
          <w:sz w:val="36"/>
          <w:szCs w:val="36"/>
          <w:rtl/>
        </w:rPr>
      </w:pPr>
    </w:p>
    <w:p w:rsidR="00040D8C" w:rsidRPr="00C26004" w:rsidRDefault="00B130CB" w:rsidP="00040D8C">
      <w:pPr>
        <w:tabs>
          <w:tab w:val="left" w:pos="8711"/>
        </w:tabs>
        <w:rPr>
          <w:rFonts w:ascii="Traditional Arabic" w:hAnsi="Traditional Arabic" w:cs="Traditional Arabic"/>
          <w:color w:val="E36C0A" w:themeColor="accent6" w:themeShade="BF"/>
          <w:sz w:val="36"/>
          <w:szCs w:val="36"/>
          <w:rtl/>
        </w:rPr>
      </w:pPr>
      <w:r w:rsidRPr="00C26004">
        <w:rPr>
          <w:rFonts w:ascii="Traditional Arabic" w:eastAsia="Times New Roman" w:hAnsi="Traditional Arabic" w:cs="Traditional Arabic"/>
          <w:b/>
          <w:bCs/>
          <w:color w:val="E36C0A" w:themeColor="accent6" w:themeShade="BF"/>
          <w:sz w:val="36"/>
          <w:szCs w:val="36"/>
          <w:rtl/>
        </w:rPr>
        <w:t>المطلب الرابع</w:t>
      </w:r>
      <w:r w:rsidR="00040D8C" w:rsidRPr="00C26004">
        <w:rPr>
          <w:rFonts w:ascii="Traditional Arabic" w:eastAsia="Times New Roman" w:hAnsi="Traditional Arabic" w:cs="Traditional Arabic"/>
          <w:b/>
          <w:bCs/>
          <w:color w:val="E36C0A" w:themeColor="accent6" w:themeShade="BF"/>
          <w:sz w:val="36"/>
          <w:szCs w:val="36"/>
          <w:rtl/>
        </w:rPr>
        <w:t>:</w:t>
      </w:r>
    </w:p>
    <w:p w:rsidR="00040D8C" w:rsidRPr="00C26004" w:rsidRDefault="00040D8C" w:rsidP="00040D8C">
      <w:pPr>
        <w:tabs>
          <w:tab w:val="left" w:pos="8711"/>
        </w:tabs>
        <w:rPr>
          <w:rFonts w:ascii="Traditional Arabic" w:hAnsi="Traditional Arabic" w:cs="Traditional Arabic"/>
          <w:color w:val="E36C0A" w:themeColor="accent6" w:themeShade="BF"/>
          <w:sz w:val="36"/>
          <w:szCs w:val="36"/>
          <w:rtl/>
        </w:rPr>
      </w:pPr>
      <w:r w:rsidRPr="00C26004">
        <w:rPr>
          <w:rFonts w:ascii="Traditional Arabic" w:hAnsi="Traditional Arabic" w:cs="Traditional Arabic"/>
          <w:color w:val="E36C0A" w:themeColor="accent6" w:themeShade="BF"/>
          <w:sz w:val="36"/>
          <w:szCs w:val="36"/>
          <w:rtl/>
        </w:rPr>
        <w:t xml:space="preserve">     الآيات التي جاءت في اسورة فيها الصفات المنفية:</w:t>
      </w:r>
    </w:p>
    <w:p w:rsidR="00064DEF" w:rsidRPr="00C26004" w:rsidRDefault="00064DEF" w:rsidP="00B70B2D">
      <w:pPr>
        <w:pStyle w:val="ListParagraph"/>
        <w:numPr>
          <w:ilvl w:val="0"/>
          <w:numId w:val="51"/>
        </w:numPr>
        <w:tabs>
          <w:tab w:val="left" w:pos="8711"/>
        </w:tabs>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 xml:space="preserve">قال تعالى :  </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إِنَّ اللَّهَ لَا يُخْلِفُ الْمِيعَادَ</w:t>
      </w:r>
      <w:r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783"/>
      </w:r>
    </w:p>
    <w:p w:rsidR="00C10E36" w:rsidRPr="00C26004" w:rsidRDefault="00410101" w:rsidP="00B70B2D">
      <w:pPr>
        <w:pStyle w:val="ListParagraph"/>
        <w:numPr>
          <w:ilvl w:val="0"/>
          <w:numId w:val="51"/>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قال تعالى:</w:t>
      </w:r>
      <w:r w:rsidR="00795C3F" w:rsidRPr="00C26004">
        <w:rPr>
          <w:rFonts w:ascii="Traditional Arabic" w:eastAsia="Times New Roman" w:hAnsi="Traditional Arabic" w:cs="Traditional Arabic"/>
          <w:sz w:val="36"/>
          <w:szCs w:val="36"/>
          <w:specVanish/>
        </w:rPr>
        <w:sym w:font="AGA Arabesque" w:char="F05D"/>
      </w:r>
      <w:r w:rsidR="00C10E36" w:rsidRPr="00C26004">
        <w:rPr>
          <w:rFonts w:ascii="Traditional Arabic" w:eastAsia="Times New Roman" w:hAnsi="Traditional Arabic" w:cs="Traditional Arabic"/>
          <w:color w:val="0F243E" w:themeColor="text2" w:themeShade="80"/>
          <w:sz w:val="36"/>
          <w:szCs w:val="36"/>
          <w:rtl/>
          <w:specVanish/>
        </w:rPr>
        <w:t>وَمَا اللَّهُ بِغَافِلٍ عَمَّا تَعْمَلُونَ</w:t>
      </w:r>
      <w:r w:rsidR="00795C3F" w:rsidRPr="00C26004">
        <w:rPr>
          <w:rFonts w:ascii="Traditional Arabic" w:eastAsia="Times New Roman" w:hAnsi="Traditional Arabic" w:cs="Traditional Arabic"/>
          <w:sz w:val="36"/>
          <w:szCs w:val="36"/>
          <w:specVanish/>
        </w:rPr>
        <w:sym w:font="AGA Arabesque" w:char="F05B"/>
      </w:r>
      <w:r w:rsidRPr="00C26004">
        <w:rPr>
          <w:rStyle w:val="FootnoteReference"/>
          <w:rFonts w:ascii="Traditional Arabic" w:eastAsia="Times New Roman" w:hAnsi="Traditional Arabic" w:cs="Traditional Arabic"/>
          <w:color w:val="000000"/>
          <w:sz w:val="36"/>
          <w:szCs w:val="36"/>
          <w:rtl/>
        </w:rPr>
        <w:footnoteReference w:id="784"/>
      </w:r>
    </w:p>
    <w:p w:rsidR="00C10E36" w:rsidRPr="00C26004" w:rsidRDefault="00795C3F" w:rsidP="00B70B2D">
      <w:pPr>
        <w:pStyle w:val="ListParagraph"/>
        <w:numPr>
          <w:ilvl w:val="0"/>
          <w:numId w:val="51"/>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قال تعالى : </w:t>
      </w:r>
      <w:r w:rsidRPr="00C26004">
        <w:rPr>
          <w:rFonts w:ascii="Traditional Arabic" w:eastAsia="Times New Roman" w:hAnsi="Traditional Arabic" w:cs="Traditional Arabic"/>
          <w:sz w:val="36"/>
          <w:szCs w:val="36"/>
          <w:specVanish/>
        </w:rPr>
        <w:sym w:font="AGA Arabesque" w:char="F05D"/>
      </w:r>
      <w:r w:rsidR="00C10E36" w:rsidRPr="00C26004">
        <w:rPr>
          <w:rFonts w:ascii="Traditional Arabic" w:eastAsia="Times New Roman" w:hAnsi="Traditional Arabic" w:cs="Traditional Arabic"/>
          <w:color w:val="0F243E" w:themeColor="text2" w:themeShade="80"/>
          <w:sz w:val="36"/>
          <w:szCs w:val="36"/>
          <w:rtl/>
          <w:specVanish/>
        </w:rPr>
        <w:t>وَمَا ظَلَمَهُمُ اللَّهُ وَلَكِنْ أَنْفُسَهُمْ يَظْلِمُونَ</w:t>
      </w:r>
      <w:r w:rsidRPr="00C26004">
        <w:rPr>
          <w:rFonts w:ascii="Traditional Arabic" w:eastAsia="Times New Roman" w:hAnsi="Traditional Arabic" w:cs="Traditional Arabic"/>
          <w:sz w:val="36"/>
          <w:szCs w:val="36"/>
          <w:specVanish/>
        </w:rPr>
        <w:sym w:font="AGA Arabesque" w:char="F05B"/>
      </w:r>
      <w:r w:rsidR="00410101" w:rsidRPr="00C26004">
        <w:rPr>
          <w:rStyle w:val="FootnoteReference"/>
          <w:rFonts w:ascii="Traditional Arabic" w:eastAsia="Times New Roman" w:hAnsi="Traditional Arabic" w:cs="Traditional Arabic"/>
          <w:color w:val="000000"/>
          <w:sz w:val="36"/>
          <w:szCs w:val="36"/>
          <w:rtl/>
        </w:rPr>
        <w:footnoteReference w:id="785"/>
      </w:r>
    </w:p>
    <w:p w:rsidR="00C10E36" w:rsidRPr="00C26004" w:rsidRDefault="00795C3F" w:rsidP="00F7127E">
      <w:pPr>
        <w:pStyle w:val="ListParagraph"/>
        <w:numPr>
          <w:ilvl w:val="0"/>
          <w:numId w:val="51"/>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lastRenderedPageBreak/>
        <w:t>قال تعالى:</w:t>
      </w:r>
      <w:r w:rsidR="00C10E36"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و</w:t>
      </w:r>
      <w:r w:rsidR="00C10E36" w:rsidRPr="00C26004">
        <w:rPr>
          <w:rFonts w:ascii="Traditional Arabic" w:eastAsia="Times New Roman" w:hAnsi="Traditional Arabic" w:cs="Traditional Arabic"/>
          <w:color w:val="0F243E" w:themeColor="text2" w:themeShade="80"/>
          <w:sz w:val="36"/>
          <w:szCs w:val="36"/>
          <w:rtl/>
          <w:specVanish/>
        </w:rPr>
        <w:t>أَنَّ اللَّهَ لَا يُضِيعُ أَجْرَ الْمُؤْمِنِينَ</w:t>
      </w:r>
      <w:r w:rsidRPr="00C26004">
        <w:rPr>
          <w:rFonts w:ascii="Traditional Arabic" w:eastAsia="Times New Roman" w:hAnsi="Traditional Arabic" w:cs="Traditional Arabic"/>
          <w:sz w:val="36"/>
          <w:szCs w:val="36"/>
          <w:specVanish/>
        </w:rPr>
        <w:sym w:font="AGA Arabesque" w:char="F05B"/>
      </w:r>
      <w:r w:rsidR="00410101" w:rsidRPr="00C26004">
        <w:rPr>
          <w:rStyle w:val="FootnoteReference"/>
          <w:rFonts w:ascii="Traditional Arabic" w:eastAsia="Times New Roman" w:hAnsi="Traditional Arabic" w:cs="Traditional Arabic"/>
          <w:color w:val="000000"/>
          <w:sz w:val="36"/>
          <w:szCs w:val="36"/>
          <w:rtl/>
        </w:rPr>
        <w:footnoteReference w:id="786"/>
      </w:r>
    </w:p>
    <w:p w:rsidR="00040D8C" w:rsidRPr="00C26004" w:rsidRDefault="00040D8C" w:rsidP="00040D8C">
      <w:pPr>
        <w:pStyle w:val="ListParagraph"/>
        <w:tabs>
          <w:tab w:val="left" w:pos="8711"/>
        </w:tabs>
        <w:rPr>
          <w:rFonts w:ascii="Traditional Arabic" w:hAnsi="Traditional Arabic" w:cs="Traditional Arabic"/>
          <w:color w:val="4F6228" w:themeColor="accent3" w:themeShade="80"/>
          <w:sz w:val="36"/>
          <w:szCs w:val="36"/>
          <w:rtl/>
        </w:rPr>
      </w:pPr>
    </w:p>
    <w:p w:rsidR="00040D8C" w:rsidRPr="00C26004" w:rsidRDefault="00040D8C" w:rsidP="00EF0F6B">
      <w:pPr>
        <w:tabs>
          <w:tab w:val="left" w:pos="8711"/>
        </w:tabs>
        <w:jc w:val="center"/>
        <w:rPr>
          <w:rFonts w:ascii="Traditional Arabic"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w:t>
      </w:r>
    </w:p>
    <w:p w:rsidR="007D6F85" w:rsidRPr="00C26004" w:rsidRDefault="00B130CB" w:rsidP="00B70B2D">
      <w:pPr>
        <w:pStyle w:val="ListParagraph"/>
        <w:numPr>
          <w:ilvl w:val="0"/>
          <w:numId w:val="51"/>
        </w:numPr>
        <w:tabs>
          <w:tab w:val="left" w:pos="8711"/>
        </w:tabs>
        <w:rPr>
          <w:rFonts w:ascii="Traditional Arabic" w:hAnsi="Traditional Arabic" w:cs="Traditional Arabic"/>
          <w:color w:val="0070C0"/>
          <w:sz w:val="36"/>
          <w:szCs w:val="36"/>
          <w:rtl/>
        </w:rPr>
      </w:pPr>
      <w:r w:rsidRPr="00C26004">
        <w:rPr>
          <w:rFonts w:ascii="Traditional Arabic" w:eastAsia="Times New Roman" w:hAnsi="Traditional Arabic" w:cs="Traditional Arabic"/>
          <w:b/>
          <w:bCs/>
          <w:color w:val="0070C0"/>
          <w:sz w:val="36"/>
          <w:szCs w:val="36"/>
          <w:rtl/>
        </w:rPr>
        <w:t>المطلب الخامس</w:t>
      </w:r>
      <w:r w:rsidR="00040D8C" w:rsidRPr="00C26004">
        <w:rPr>
          <w:rFonts w:ascii="Traditional Arabic" w:eastAsia="Times New Roman" w:hAnsi="Traditional Arabic" w:cs="Traditional Arabic"/>
          <w:b/>
          <w:bCs/>
          <w:color w:val="0070C0"/>
          <w:sz w:val="36"/>
          <w:szCs w:val="36"/>
          <w:rtl/>
        </w:rPr>
        <w:t>:</w:t>
      </w:r>
    </w:p>
    <w:p w:rsidR="007D6F85" w:rsidRPr="00C26004" w:rsidRDefault="00795C3F" w:rsidP="00B70B2D">
      <w:pPr>
        <w:pStyle w:val="ListParagraph"/>
        <w:numPr>
          <w:ilvl w:val="0"/>
          <w:numId w:val="51"/>
        </w:numPr>
        <w:tabs>
          <w:tab w:val="left" w:pos="8711"/>
        </w:tabs>
        <w:rPr>
          <w:rFonts w:ascii="Traditional Arabic" w:eastAsia="Times New Roman" w:hAnsi="Traditional Arabic" w:cs="Traditional Arabic"/>
          <w:b/>
          <w:bCs/>
          <w:color w:val="0070C0"/>
          <w:sz w:val="36"/>
          <w:szCs w:val="36"/>
          <w:rtl/>
        </w:rPr>
      </w:pPr>
      <w:r w:rsidRPr="00C26004">
        <w:rPr>
          <w:rFonts w:ascii="Traditional Arabic" w:eastAsia="Times New Roman" w:hAnsi="Traditional Arabic" w:cs="Traditional Arabic"/>
          <w:b/>
          <w:bCs/>
          <w:color w:val="0070C0"/>
          <w:sz w:val="36"/>
          <w:szCs w:val="36"/>
          <w:rtl/>
        </w:rPr>
        <w:t>أقوال الأئمة الثلاثة في تفسيرهم للآيات:</w:t>
      </w:r>
    </w:p>
    <w:p w:rsidR="00064DEF" w:rsidRPr="00C26004" w:rsidRDefault="00064DEF" w:rsidP="00064DEF">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FF0000"/>
          <w:sz w:val="36"/>
          <w:szCs w:val="36"/>
          <w:rtl/>
        </w:rPr>
        <w:t>أولًا:</w:t>
      </w:r>
    </w:p>
    <w:p w:rsidR="00064DEF" w:rsidRPr="00C26004" w:rsidRDefault="00064DEF" w:rsidP="00064DEF">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ابن كثير رحمه الله:</w:t>
      </w:r>
    </w:p>
    <w:p w:rsidR="00064DEF" w:rsidRPr="00C26004" w:rsidRDefault="00064DEF" w:rsidP="00064DEF">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00000"/>
          <w:sz w:val="36"/>
          <w:szCs w:val="36"/>
          <w:rtl/>
        </w:rPr>
        <w:t>قال عند قول الله تعالى</w:t>
      </w:r>
      <w:r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sz w:val="36"/>
          <w:szCs w:val="36"/>
          <w:specVanish/>
        </w:rPr>
        <w:sym w:font="AGA Arabesque" w:char="F05D"/>
      </w:r>
      <w:r w:rsidRPr="00C26004">
        <w:rPr>
          <w:rFonts w:ascii="Traditional Arabic" w:eastAsia="Times New Roman" w:hAnsi="Traditional Arabic" w:cs="Traditional Arabic"/>
          <w:color w:val="0F243E" w:themeColor="text2" w:themeShade="80"/>
          <w:sz w:val="36"/>
          <w:szCs w:val="36"/>
          <w:rtl/>
          <w:specVanish/>
        </w:rPr>
        <w:t>إِنَّ اللَّهَ لَا يُخْلِفُ الْمِيعَادَ</w:t>
      </w:r>
      <w:r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b/>
          <w:bCs/>
          <w:color w:val="000000"/>
          <w:sz w:val="36"/>
          <w:szCs w:val="36"/>
          <w:rtl/>
        </w:rPr>
        <w:t xml:space="preserve"> " </w:t>
      </w:r>
      <w:r w:rsidRPr="00C26004">
        <w:rPr>
          <w:rFonts w:ascii="Traditional Arabic" w:eastAsia="Times New Roman" w:hAnsi="Traditional Arabic" w:cs="Traditional Arabic"/>
          <w:color w:val="000000"/>
          <w:sz w:val="36"/>
          <w:szCs w:val="36"/>
          <w:rtl/>
        </w:rPr>
        <w:t>أي يقولون في دعائهم إنك يا ربنا ستجمع بين خلقك يوم معادهم وتفصل بينهم وتحكم فيهم فيما اختلفوا فيه وتجزي كلا بعمله وما كان عليه في الدنيا من خير وشر."</w:t>
      </w:r>
      <w:r w:rsidRPr="00C26004">
        <w:rPr>
          <w:rStyle w:val="FootnoteReference"/>
          <w:rFonts w:ascii="Traditional Arabic" w:eastAsia="Times New Roman" w:hAnsi="Traditional Arabic" w:cs="Traditional Arabic"/>
          <w:color w:val="000000"/>
          <w:sz w:val="36"/>
          <w:szCs w:val="36"/>
          <w:rtl/>
        </w:rPr>
        <w:footnoteReference w:id="787"/>
      </w:r>
    </w:p>
    <w:p w:rsidR="00D938AE" w:rsidRPr="00C26004" w:rsidRDefault="00D938AE" w:rsidP="00064DEF">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064DEF" w:rsidRPr="00C26004" w:rsidRDefault="00D938AE" w:rsidP="00EF0F6B">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وقال عند قوله تعالى:</w:t>
      </w:r>
      <w:r w:rsidR="00C40B0E" w:rsidRPr="00C26004">
        <w:rPr>
          <w:rFonts w:ascii="Traditional Arabic" w:eastAsia="Times New Roman" w:hAnsi="Traditional Arabic" w:cs="Traditional Arabic"/>
          <w:sz w:val="36"/>
          <w:szCs w:val="36"/>
          <w:specVanish/>
        </w:rPr>
        <w:sym w:font="AGA Arabesque" w:char="F05D"/>
      </w:r>
      <w:r w:rsidR="00C40B0E" w:rsidRPr="00C26004">
        <w:rPr>
          <w:rFonts w:ascii="Traditional Arabic" w:eastAsia="Times New Roman" w:hAnsi="Traditional Arabic" w:cs="Traditional Arabic"/>
          <w:color w:val="0F243E" w:themeColor="text2" w:themeShade="80"/>
          <w:sz w:val="36"/>
          <w:szCs w:val="36"/>
          <w:rtl/>
          <w:specVanish/>
        </w:rPr>
        <w:t>وَمَا اللَّهُ بِغَافِلٍ عَمَّا تَعْمَلُونَ</w:t>
      </w:r>
      <w:r w:rsidR="00C40B0E" w:rsidRPr="00C26004">
        <w:rPr>
          <w:rFonts w:ascii="Traditional Arabic" w:eastAsia="Times New Roman" w:hAnsi="Traditional Arabic" w:cs="Traditional Arabic"/>
          <w:sz w:val="36"/>
          <w:szCs w:val="36"/>
          <w:specVanish/>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 xml:space="preserve">فأخبر تعالى أنه ليس بغافل عما يعملون أي وسيجزيهم على ذلك </w:t>
      </w:r>
      <w:r w:rsidR="00040D8C" w:rsidRPr="00C26004">
        <w:rPr>
          <w:rFonts w:ascii="Traditional Arabic" w:eastAsia="Times New Roman" w:hAnsi="Traditional Arabic" w:cs="Traditional Arabic"/>
          <w:color w:val="000000"/>
          <w:sz w:val="36"/>
          <w:szCs w:val="36"/>
          <w:rtl/>
        </w:rPr>
        <w:t>:</w:t>
      </w:r>
      <w:r w:rsidR="00040D8C" w:rsidRPr="00C26004">
        <w:rPr>
          <w:rFonts w:ascii="Traditional Arabic" w:eastAsia="Times New Roman" w:hAnsi="Traditional Arabic" w:cs="Traditional Arabic"/>
          <w:sz w:val="36"/>
          <w:szCs w:val="36"/>
          <w:specVanish/>
        </w:rPr>
        <w:sym w:font="AGA Arabesque" w:char="F05D"/>
      </w:r>
      <w:r w:rsidR="00C40B0E" w:rsidRPr="00C26004">
        <w:rPr>
          <w:rFonts w:ascii="Traditional Arabic" w:eastAsia="Times New Roman" w:hAnsi="Traditional Arabic" w:cs="Traditional Arabic"/>
          <w:color w:val="0F243E" w:themeColor="text2" w:themeShade="80"/>
          <w:sz w:val="36"/>
          <w:szCs w:val="36"/>
          <w:rtl/>
        </w:rPr>
        <w:t>يَوْمَ لا يَنفَعُ مَالٌ وَلا بَنُونَ إِلا مَنْ أَتَى اللَّهَ بِقَلْبٍ سَلِيمٍ</w:t>
      </w:r>
      <w:r w:rsidR="00040D8C" w:rsidRPr="00C26004">
        <w:rPr>
          <w:rFonts w:ascii="Traditional Arabic" w:eastAsia="Times New Roman" w:hAnsi="Traditional Arabic" w:cs="Traditional Arabic"/>
          <w:sz w:val="36"/>
          <w:szCs w:val="36"/>
          <w:specVanish/>
        </w:rPr>
        <w:sym w:font="AGA Arabesque" w:char="F05B"/>
      </w:r>
      <w:r w:rsidR="00040D8C" w:rsidRPr="00C26004">
        <w:rPr>
          <w:rStyle w:val="FootnoteReference"/>
          <w:rFonts w:ascii="Traditional Arabic" w:eastAsia="Times New Roman" w:hAnsi="Traditional Arabic" w:cs="Traditional Arabic"/>
          <w:color w:val="0F243E" w:themeColor="text2" w:themeShade="80"/>
          <w:sz w:val="36"/>
          <w:szCs w:val="36"/>
          <w:rtl/>
        </w:rPr>
        <w:footnoteReference w:id="788"/>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789"/>
      </w:r>
    </w:p>
    <w:p w:rsidR="007D6F85" w:rsidRPr="00C26004" w:rsidRDefault="008F74BC" w:rsidP="00C10E36">
      <w:pPr>
        <w:tabs>
          <w:tab w:val="left" w:pos="8711"/>
        </w:tabs>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ثانيا:</w:t>
      </w:r>
    </w:p>
    <w:p w:rsidR="008F74BC" w:rsidRPr="00C26004" w:rsidRDefault="008F74BC" w:rsidP="00C10E36">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الأمين الشنقيطي _رحمه الله_</w:t>
      </w:r>
      <w:r w:rsidR="00040D8C" w:rsidRPr="00C26004">
        <w:rPr>
          <w:rFonts w:ascii="Traditional Arabic" w:eastAsia="Times New Roman" w:hAnsi="Traditional Arabic" w:cs="Traditional Arabic"/>
          <w:b/>
          <w:bCs/>
          <w:color w:val="000000"/>
          <w:sz w:val="36"/>
          <w:szCs w:val="36"/>
          <w:rtl/>
        </w:rPr>
        <w:t>:</w:t>
      </w:r>
    </w:p>
    <w:p w:rsidR="008F74BC" w:rsidRPr="00C26004" w:rsidRDefault="008F74BC" w:rsidP="00C10E36">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لم يتعرض لتفسير الآيات في السورة .</w:t>
      </w:r>
    </w:p>
    <w:p w:rsidR="00C40B0E" w:rsidRPr="00C26004" w:rsidRDefault="000B71E8" w:rsidP="00B70B2D">
      <w:pPr>
        <w:pStyle w:val="ListParagraph"/>
        <w:numPr>
          <w:ilvl w:val="0"/>
          <w:numId w:val="54"/>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lastRenderedPageBreak/>
        <w:t>لكن له كلام من المفيد نقله فهو الذي يبين موقفه المطلق في جميع الأسماء وال</w:t>
      </w:r>
      <w:r w:rsidR="00C40B0E" w:rsidRPr="00C26004">
        <w:rPr>
          <w:rFonts w:ascii="Traditional Arabic" w:eastAsia="Times New Roman" w:hAnsi="Traditional Arabic" w:cs="Traditional Arabic"/>
          <w:color w:val="000000"/>
          <w:sz w:val="36"/>
          <w:szCs w:val="36"/>
          <w:rtl/>
        </w:rPr>
        <w:t>صفات</w:t>
      </w:r>
    </w:p>
    <w:p w:rsidR="008F74BC" w:rsidRPr="00C26004" w:rsidRDefault="000B71E8" w:rsidP="00C40B0E">
      <w:pPr>
        <w:tabs>
          <w:tab w:val="left" w:pos="8711"/>
        </w:tabs>
        <w:ind w:left="18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فقال _رحمه الله _</w:t>
      </w:r>
      <w:r w:rsidR="00C40B0E"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b/>
          <w:bCs/>
          <w:color w:val="000000"/>
          <w:sz w:val="36"/>
          <w:szCs w:val="36"/>
          <w:rtl/>
        </w:rPr>
        <w:t>والجاهل المفتري الذي يزعم أن ظاهر آيات الصفات ، لا يليق بالله . لأنه كفر وتشبيه ، إنما جر إليه ذلك تنجيس قلبه ، بقدر التشبيه بين الخالق والمخلوق ، فأداه شؤم التشبيه إلى نفي صفات الله جل وعلا ، وعدم الإيمان بها . مع أنه جل وعلا ، هو الذي وصف بها نفسه..</w:t>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790"/>
      </w:r>
    </w:p>
    <w:p w:rsidR="008F74BC" w:rsidRPr="00C26004" w:rsidRDefault="008F74BC" w:rsidP="00C10E36">
      <w:pPr>
        <w:tabs>
          <w:tab w:val="left" w:pos="8711"/>
        </w:tabs>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ثالثًا:</w:t>
      </w:r>
    </w:p>
    <w:p w:rsidR="008F74BC" w:rsidRPr="00C26004" w:rsidRDefault="008F74BC" w:rsidP="00C10E36">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الإمام الزمخشري:</w:t>
      </w:r>
    </w:p>
    <w:p w:rsidR="000B71E8" w:rsidRPr="00C26004" w:rsidRDefault="008F74BC" w:rsidP="00B70B2D">
      <w:pPr>
        <w:pStyle w:val="ListParagraph"/>
        <w:numPr>
          <w:ilvl w:val="0"/>
          <w:numId w:val="53"/>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عند قوله تعالى</w:t>
      </w:r>
      <w:r w:rsidRPr="00C26004">
        <w:rPr>
          <w:rFonts w:ascii="Traditional Arabic" w:eastAsia="Times New Roman" w:hAnsi="Traditional Arabic" w:cs="Traditional Arabic"/>
          <w:color w:val="000000"/>
          <w:sz w:val="36"/>
          <w:szCs w:val="36"/>
          <w:rtl/>
        </w:rPr>
        <w:t xml:space="preserve"> :</w:t>
      </w:r>
      <w:r w:rsidR="000B71E8"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 xml:space="preserve">لم يقبل نفقاتهم ولكنهم ظلموا انفسهم حيث لم يأتوا بها مستحقة للقبول او لأصحاب الحرث الذين ظلموا انفسهم أي وما ظلمهم الله باهلاك حرثهم ولكن ظلموا انفسهم بارتكاب ما استحقوا به العقوبة </w:t>
      </w:r>
      <w:r w:rsidRPr="00C26004">
        <w:rPr>
          <w:rFonts w:ascii="Traditional Arabic" w:hAnsi="Traditional Arabic" w:cs="Traditional Arabic"/>
          <w:b/>
          <w:bCs/>
          <w:color w:val="000000"/>
          <w:sz w:val="36"/>
          <w:szCs w:val="36"/>
          <w:rtl/>
        </w:rPr>
        <w:t>"</w:t>
      </w:r>
      <w:r w:rsidRPr="00C26004">
        <w:rPr>
          <w:rStyle w:val="FootnoteReference"/>
          <w:rFonts w:ascii="Traditional Arabic" w:hAnsi="Traditional Arabic" w:cs="Traditional Arabic"/>
          <w:b/>
          <w:bCs/>
          <w:color w:val="000000"/>
          <w:sz w:val="36"/>
          <w:szCs w:val="36"/>
          <w:rtl/>
        </w:rPr>
        <w:footnoteReference w:id="791"/>
      </w:r>
    </w:p>
    <w:p w:rsidR="008F74BC" w:rsidRPr="00C26004" w:rsidRDefault="000B71E8" w:rsidP="00B70B2D">
      <w:pPr>
        <w:pStyle w:val="ListParagraph"/>
        <w:numPr>
          <w:ilvl w:val="0"/>
          <w:numId w:val="52"/>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ولبيان موقفه بشكل واضح سأنقل قوله عند </w:t>
      </w:r>
      <w:r w:rsidR="00A91FCA" w:rsidRPr="00C26004">
        <w:rPr>
          <w:rFonts w:ascii="Traditional Arabic" w:eastAsia="Times New Roman" w:hAnsi="Traditional Arabic" w:cs="Traditional Arabic"/>
          <w:b/>
          <w:bCs/>
          <w:color w:val="000000"/>
          <w:sz w:val="36"/>
          <w:szCs w:val="36"/>
          <w:rtl/>
        </w:rPr>
        <w:t>قول</w:t>
      </w:r>
      <w:r w:rsidRPr="00C26004">
        <w:rPr>
          <w:rFonts w:ascii="Traditional Arabic" w:eastAsia="Times New Roman" w:hAnsi="Traditional Arabic" w:cs="Traditional Arabic"/>
          <w:b/>
          <w:bCs/>
          <w:color w:val="000000"/>
          <w:sz w:val="36"/>
          <w:szCs w:val="36"/>
          <w:rtl/>
        </w:rPr>
        <w:t>ه</w:t>
      </w:r>
      <w:r w:rsidR="00A91FCA" w:rsidRPr="00C26004">
        <w:rPr>
          <w:rFonts w:ascii="Traditional Arabic" w:eastAsia="Times New Roman" w:hAnsi="Traditional Arabic" w:cs="Traditional Arabic"/>
          <w:b/>
          <w:bCs/>
          <w:color w:val="000000"/>
          <w:sz w:val="36"/>
          <w:szCs w:val="36"/>
          <w:rtl/>
        </w:rPr>
        <w:t xml:space="preserve"> تعالى</w:t>
      </w:r>
      <w:r w:rsidR="00A91FCA" w:rsidRPr="00C26004">
        <w:rPr>
          <w:rFonts w:ascii="Traditional Arabic" w:eastAsia="Times New Roman" w:hAnsi="Traditional Arabic" w:cs="Traditional Arabic"/>
          <w:color w:val="000000"/>
          <w:sz w:val="36"/>
          <w:szCs w:val="36"/>
          <w:rtl/>
        </w:rPr>
        <w:t xml:space="preserve"> :</w:t>
      </w:r>
      <w:r w:rsidR="00C40B0E" w:rsidRPr="00C26004">
        <w:rPr>
          <w:rFonts w:ascii="Traditional Arabic" w:eastAsia="Times New Roman" w:hAnsi="Traditional Arabic" w:cs="Traditional Arabic"/>
          <w:sz w:val="36"/>
          <w:szCs w:val="36"/>
          <w:specVanish/>
        </w:rPr>
        <w:sym w:font="AGA Arabesque" w:char="F05D"/>
      </w:r>
      <w:r w:rsidR="00A91FCA" w:rsidRPr="00C26004">
        <w:rPr>
          <w:rFonts w:ascii="Traditional Arabic" w:eastAsia="Times New Roman" w:hAnsi="Traditional Arabic" w:cs="Traditional Arabic"/>
          <w:color w:val="0F243E" w:themeColor="text2" w:themeShade="80"/>
          <w:sz w:val="36"/>
          <w:szCs w:val="36"/>
          <w:rtl/>
          <w:specVanish/>
        </w:rPr>
        <w:t>إِنَّ اللَّهَ لَا يَسْتَحْيِي أَنْ يَضْرِبَ مَثَلًا مَا بَعُوضَةً فَمَا فَوْقَهَا</w:t>
      </w:r>
      <w:r w:rsidR="00C40B0E" w:rsidRPr="00C26004">
        <w:rPr>
          <w:rFonts w:ascii="Traditional Arabic" w:eastAsia="Times New Roman" w:hAnsi="Traditional Arabic" w:cs="Traditional Arabic"/>
          <w:sz w:val="36"/>
          <w:szCs w:val="36"/>
          <w:specVanish/>
        </w:rPr>
        <w:sym w:font="AGA Arabesque" w:char="F05B"/>
      </w:r>
      <w:r w:rsidR="00A91FCA" w:rsidRPr="00C26004">
        <w:rPr>
          <w:rStyle w:val="FootnoteReference"/>
          <w:rFonts w:ascii="Traditional Arabic" w:eastAsia="Times New Roman" w:hAnsi="Traditional Arabic" w:cs="Traditional Arabic"/>
          <w:color w:val="000000"/>
          <w:sz w:val="36"/>
          <w:szCs w:val="36"/>
          <w:rtl/>
        </w:rPr>
        <w:footnoteReference w:id="792"/>
      </w:r>
    </w:p>
    <w:p w:rsidR="00A91FCA" w:rsidRPr="00C26004" w:rsidRDefault="00A91FCA" w:rsidP="00A91FCA">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فإن قلت كيف جاز وصف القديم سبحانه به ولا يجوز عليه التغير والخوف والذم وذلك في حديث سلمان قال ، قال رسول الله صلى الله عليه وسلم ( إن الله حيي كريم يستحيي اذا رفع إليه العبد يديه أن يردهما صفرا حتى يضع فيهما خيرا )</w:t>
      </w:r>
      <w:r w:rsidRPr="00C26004">
        <w:rPr>
          <w:rStyle w:val="FootnoteReference"/>
          <w:rFonts w:ascii="Traditional Arabic" w:hAnsi="Traditional Arabic" w:cs="Traditional Arabic"/>
          <w:b/>
          <w:bCs/>
          <w:color w:val="000000"/>
          <w:sz w:val="36"/>
          <w:szCs w:val="36"/>
          <w:rtl/>
        </w:rPr>
        <w:footnoteReference w:id="793"/>
      </w:r>
    </w:p>
    <w:p w:rsidR="00A91FCA" w:rsidRPr="00C26004" w:rsidRDefault="00A91FCA" w:rsidP="00A91FCA">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قلت هو جار على سبيل التمثيل مثل تركه تخييب العبد وانه لا يرد يديه صفرا من عطائه لكرمه بترك من يترك رد المحتاج اليه حياء منه "</w:t>
      </w:r>
      <w:r w:rsidRPr="00C26004">
        <w:rPr>
          <w:rFonts w:ascii="Traditional Arabic" w:eastAsia="Times New Roman" w:hAnsi="Traditional Arabic" w:cs="Traditional Arabic"/>
          <w:sz w:val="36"/>
          <w:szCs w:val="36"/>
          <w:rtl/>
        </w:rPr>
        <w:footnoteReference w:id="794"/>
      </w:r>
    </w:p>
    <w:p w:rsidR="00040D8C" w:rsidRPr="00C26004" w:rsidRDefault="00040D8C"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040D8C" w:rsidRPr="00C26004" w:rsidRDefault="00040D8C" w:rsidP="00040D8C">
      <w:pPr>
        <w:tabs>
          <w:tab w:val="left" w:pos="8711"/>
        </w:tabs>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040D8C" w:rsidRPr="00C26004" w:rsidRDefault="00040D8C"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040D8C" w:rsidRPr="00C26004" w:rsidRDefault="00040D8C"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040D8C" w:rsidRPr="00C26004" w:rsidRDefault="00040D8C"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040D8C" w:rsidRPr="00C26004" w:rsidRDefault="00040D8C"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EF0F6B" w:rsidRPr="00C26004" w:rsidRDefault="00EF0F6B"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EF0F6B" w:rsidRPr="00C26004" w:rsidRDefault="00EF0F6B"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EF0F6B" w:rsidRPr="00C26004" w:rsidRDefault="00EF0F6B"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EF0F6B" w:rsidRPr="00C26004" w:rsidRDefault="00EF0F6B" w:rsidP="00040D8C">
      <w:pPr>
        <w:tabs>
          <w:tab w:val="left" w:pos="8711"/>
        </w:tabs>
        <w:rPr>
          <w:rFonts w:ascii="Traditional Arabic" w:eastAsia="Times New Roman" w:hAnsi="Traditional Arabic" w:cs="Traditional Arabic"/>
          <w:b/>
          <w:bCs/>
          <w:color w:val="808080" w:themeColor="background1" w:themeShade="80"/>
          <w:sz w:val="36"/>
          <w:szCs w:val="36"/>
          <w:rtl/>
        </w:rPr>
      </w:pPr>
    </w:p>
    <w:p w:rsidR="00A91FCA" w:rsidRPr="00C26004" w:rsidRDefault="00B130CB" w:rsidP="00040D8C">
      <w:pPr>
        <w:tabs>
          <w:tab w:val="left" w:pos="8711"/>
        </w:tabs>
        <w:rPr>
          <w:rFonts w:ascii="Traditional Arabic" w:hAnsi="Traditional Arabic" w:cs="Traditional Arabic"/>
          <w:color w:val="4F6228" w:themeColor="accent3"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المطلب</w:t>
      </w:r>
      <w:r w:rsidR="00040D8C" w:rsidRPr="00C26004">
        <w:rPr>
          <w:rFonts w:ascii="Traditional Arabic" w:eastAsia="Times New Roman" w:hAnsi="Traditional Arabic" w:cs="Traditional Arabic"/>
          <w:b/>
          <w:bCs/>
          <w:color w:val="808080" w:themeColor="background1" w:themeShade="80"/>
          <w:sz w:val="36"/>
          <w:szCs w:val="36"/>
          <w:rtl/>
        </w:rPr>
        <w:t xml:space="preserve"> ا</w:t>
      </w:r>
      <w:r w:rsidRPr="00C26004">
        <w:rPr>
          <w:rFonts w:ascii="Traditional Arabic" w:eastAsia="Times New Roman" w:hAnsi="Traditional Arabic" w:cs="Traditional Arabic"/>
          <w:b/>
          <w:bCs/>
          <w:color w:val="808080" w:themeColor="background1" w:themeShade="80"/>
          <w:sz w:val="36"/>
          <w:szCs w:val="36"/>
          <w:rtl/>
        </w:rPr>
        <w:t>لسادس</w:t>
      </w:r>
      <w:r w:rsidR="00040D8C" w:rsidRPr="00C26004">
        <w:rPr>
          <w:rFonts w:ascii="Traditional Arabic" w:eastAsia="Times New Roman" w:hAnsi="Traditional Arabic" w:cs="Traditional Arabic"/>
          <w:b/>
          <w:bCs/>
          <w:color w:val="4F6228" w:themeColor="accent3" w:themeShade="80"/>
          <w:sz w:val="36"/>
          <w:szCs w:val="36"/>
          <w:rtl/>
        </w:rPr>
        <w:t>:</w:t>
      </w:r>
    </w:p>
    <w:p w:rsidR="00CB743A" w:rsidRPr="00C26004" w:rsidRDefault="00CB743A" w:rsidP="00C10E36">
      <w:pPr>
        <w:tabs>
          <w:tab w:val="left" w:pos="8711"/>
        </w:tabs>
        <w:rPr>
          <w:rFonts w:ascii="Traditional Arabic" w:eastAsia="Times New Roman" w:hAnsi="Traditional Arabic" w:cs="Traditional Arabic"/>
          <w:b/>
          <w:bCs/>
          <w:color w:val="808080" w:themeColor="background1" w:themeShade="80"/>
          <w:sz w:val="36"/>
          <w:szCs w:val="36"/>
          <w:rtl/>
        </w:rPr>
      </w:pPr>
      <w:r w:rsidRPr="00C26004">
        <w:rPr>
          <w:rFonts w:ascii="Traditional Arabic" w:eastAsia="Times New Roman" w:hAnsi="Traditional Arabic" w:cs="Traditional Arabic"/>
          <w:b/>
          <w:bCs/>
          <w:color w:val="808080" w:themeColor="background1" w:themeShade="80"/>
          <w:sz w:val="36"/>
          <w:szCs w:val="36"/>
          <w:rtl/>
        </w:rPr>
        <w:t>المستخلص من المقارنة:</w:t>
      </w:r>
    </w:p>
    <w:p w:rsidR="00CB743A" w:rsidRPr="00C26004" w:rsidRDefault="00CB743A" w:rsidP="00CB743A">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موقف ابن كثير _رحمه الله_ عند الصفات المنفية هو عين موقفه عند الصفات المثبتة حتى وإن لم يتوقف عندها بالتحليل، والمقارنة ،فهو عند جميع الصفات يعرض التفسير المبسط الذي يبين عقيدة أهل السنة، والجماعة من غير تكلف ولا جدال .</w:t>
      </w:r>
    </w:p>
    <w:p w:rsidR="00CB743A" w:rsidRPr="00C26004" w:rsidRDefault="00CB743A" w:rsidP="00C40B0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وأما الأمين الشنقيطي ،فهو يقوم بجمع الصفات، أو الآيات التي لها نفس المعنى ،أو الحكم ليقوم بتفسيرها ،وهو يبين رأي المخالفين من أهل الكلام في مواضع كثيرة </w:t>
      </w:r>
      <w:r w:rsidR="00C40B0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ويرد عليهم </w:t>
      </w:r>
      <w:r w:rsidRPr="00C26004">
        <w:rPr>
          <w:rFonts w:ascii="Traditional Arabic" w:eastAsia="Times New Roman" w:hAnsi="Traditional Arabic" w:cs="Traditional Arabic"/>
          <w:color w:val="000000"/>
          <w:sz w:val="36"/>
          <w:szCs w:val="36"/>
          <w:rtl/>
        </w:rPr>
        <w:lastRenderedPageBreak/>
        <w:t>ببيان واضح لمعتقده معتقد أهل السنة ، ويتضح ذلك جليا بالكلام الذي نقلته له في الفقرة السابقة ،</w:t>
      </w:r>
      <w:r w:rsidR="00C40B0E" w:rsidRPr="00C26004">
        <w:rPr>
          <w:rFonts w:ascii="Traditional Arabic" w:eastAsia="Times New Roman" w:hAnsi="Traditional Arabic" w:cs="Traditional Arabic"/>
          <w:color w:val="000000"/>
          <w:sz w:val="36"/>
          <w:szCs w:val="36"/>
          <w:rtl/>
        </w:rPr>
        <w:t>وكلاهما</w:t>
      </w:r>
      <w:r w:rsidRPr="00C26004">
        <w:rPr>
          <w:rFonts w:ascii="Traditional Arabic" w:eastAsia="Times New Roman" w:hAnsi="Traditional Arabic" w:cs="Traditional Arabic"/>
          <w:color w:val="000000"/>
          <w:sz w:val="36"/>
          <w:szCs w:val="36"/>
          <w:rtl/>
        </w:rPr>
        <w:t xml:space="preserve"> ابن كثير والشنقيطي _رحمهما الله تعالى _يثبتان ما اثبته الله لنفسه </w:t>
      </w:r>
      <w:r w:rsidR="00C40B0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و</w:t>
      </w:r>
      <w:r w:rsidR="00C40B0E" w:rsidRPr="00C26004">
        <w:rPr>
          <w:rFonts w:ascii="Traditional Arabic" w:eastAsia="Times New Roman" w:hAnsi="Traditional Arabic" w:cs="Traditional Arabic"/>
          <w:color w:val="000000"/>
          <w:sz w:val="36"/>
          <w:szCs w:val="36"/>
          <w:rtl/>
        </w:rPr>
        <w:t xml:space="preserve">يريان </w:t>
      </w:r>
      <w:r w:rsidRPr="00C26004">
        <w:rPr>
          <w:rFonts w:ascii="Traditional Arabic" w:eastAsia="Times New Roman" w:hAnsi="Traditional Arabic" w:cs="Traditional Arabic"/>
          <w:color w:val="000000"/>
          <w:sz w:val="36"/>
          <w:szCs w:val="36"/>
          <w:rtl/>
        </w:rPr>
        <w:t xml:space="preserve">أن النفي الذي يرد في القرآن هو </w:t>
      </w:r>
      <w:r w:rsidR="00C40B0E" w:rsidRPr="00C26004">
        <w:rPr>
          <w:rFonts w:ascii="Traditional Arabic" w:eastAsia="Times New Roman" w:hAnsi="Traditional Arabic" w:cs="Traditional Arabic"/>
          <w:color w:val="000000"/>
          <w:sz w:val="36"/>
          <w:szCs w:val="36"/>
          <w:rtl/>
        </w:rPr>
        <w:t>لا ثبات</w:t>
      </w:r>
      <w:r w:rsidRPr="00C26004">
        <w:rPr>
          <w:rFonts w:ascii="Traditional Arabic" w:eastAsia="Times New Roman" w:hAnsi="Traditional Arabic" w:cs="Traditional Arabic"/>
          <w:color w:val="000000"/>
          <w:sz w:val="36"/>
          <w:szCs w:val="36"/>
          <w:rtl/>
        </w:rPr>
        <w:t xml:space="preserve"> ضده من صفات الكمال لله تعالى .</w:t>
      </w:r>
    </w:p>
    <w:p w:rsidR="007D6F85" w:rsidRPr="00C26004" w:rsidRDefault="00CB743A" w:rsidP="00EF0F6B">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أما الزمخشري</w:t>
      </w:r>
      <w:r w:rsidR="00C40B0E"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 فقد نفى في الشاهد السابق ا</w:t>
      </w:r>
      <w:r w:rsidR="00C40B0E" w:rsidRPr="00C26004">
        <w:rPr>
          <w:rFonts w:ascii="Traditional Arabic" w:eastAsia="Times New Roman" w:hAnsi="Traditional Arabic" w:cs="Traditional Arabic"/>
          <w:color w:val="000000"/>
          <w:sz w:val="36"/>
          <w:szCs w:val="36"/>
          <w:rtl/>
        </w:rPr>
        <w:t>لصفة المنفية عن الله تعالى لا لإ</w:t>
      </w:r>
      <w:r w:rsidRPr="00C26004">
        <w:rPr>
          <w:rFonts w:ascii="Traditional Arabic" w:eastAsia="Times New Roman" w:hAnsi="Traditional Arabic" w:cs="Traditional Arabic"/>
          <w:color w:val="000000"/>
          <w:sz w:val="36"/>
          <w:szCs w:val="36"/>
          <w:rtl/>
        </w:rPr>
        <w:t>ثبات ضدها ،</w:t>
      </w:r>
      <w:r w:rsidR="00C40B0E" w:rsidRPr="00C26004">
        <w:rPr>
          <w:rFonts w:ascii="Traditional Arabic" w:eastAsia="Times New Roman" w:hAnsi="Traditional Arabic" w:cs="Traditional Arabic"/>
          <w:color w:val="000000"/>
          <w:sz w:val="36"/>
          <w:szCs w:val="36"/>
          <w:rtl/>
        </w:rPr>
        <w:t xml:space="preserve"> بل لقاعدة النفي المفصل، ف</w:t>
      </w:r>
      <w:r w:rsidRPr="00C26004">
        <w:rPr>
          <w:rFonts w:ascii="Traditional Arabic" w:eastAsia="Times New Roman" w:hAnsi="Traditional Arabic" w:cs="Traditional Arabic"/>
          <w:color w:val="000000"/>
          <w:sz w:val="36"/>
          <w:szCs w:val="36"/>
          <w:rtl/>
        </w:rPr>
        <w:t>المشكلة الكبرى عند المعتزلة أنهم يتصورون في اثبات الصفات مشابهة ا</w:t>
      </w:r>
      <w:r w:rsidR="00C40B0E" w:rsidRPr="00C26004">
        <w:rPr>
          <w:rFonts w:ascii="Traditional Arabic" w:eastAsia="Times New Roman" w:hAnsi="Traditional Arabic" w:cs="Traditional Arabic"/>
          <w:color w:val="000000"/>
          <w:sz w:val="36"/>
          <w:szCs w:val="36"/>
          <w:rtl/>
        </w:rPr>
        <w:t>لخالق بالمخلوق ، وهو أمر محال ف</w:t>
      </w:r>
      <w:r w:rsidRPr="00C26004">
        <w:rPr>
          <w:rFonts w:ascii="Traditional Arabic" w:eastAsia="Times New Roman" w:hAnsi="Traditional Arabic" w:cs="Traditional Arabic"/>
          <w:color w:val="000000"/>
          <w:sz w:val="36"/>
          <w:szCs w:val="36"/>
          <w:rtl/>
        </w:rPr>
        <w:t>لخالق صفات وللمخلوق صفات ، لا تشبه صفات ال</w:t>
      </w:r>
      <w:r w:rsidR="00EF0F6B" w:rsidRPr="00C26004">
        <w:rPr>
          <w:rFonts w:ascii="Traditional Arabic" w:eastAsia="Times New Roman" w:hAnsi="Traditional Arabic" w:cs="Traditional Arabic"/>
          <w:color w:val="000000"/>
          <w:sz w:val="36"/>
          <w:szCs w:val="36"/>
          <w:rtl/>
        </w:rPr>
        <w:t>خالق جل وعلا صفات المخلوق ابدأ.</w:t>
      </w:r>
    </w:p>
    <w:p w:rsidR="007D6F85" w:rsidRPr="00C26004" w:rsidRDefault="007D6F85" w:rsidP="00C10E36">
      <w:pPr>
        <w:tabs>
          <w:tab w:val="left" w:pos="8711"/>
        </w:tabs>
        <w:rPr>
          <w:rFonts w:ascii="Traditional Arabic" w:eastAsia="Times New Roman" w:hAnsi="Traditional Arabic" w:cs="Traditional Arabic"/>
          <w:color w:val="000000"/>
          <w:sz w:val="36"/>
          <w:szCs w:val="36"/>
          <w:rtl/>
        </w:rPr>
      </w:pPr>
    </w:p>
    <w:p w:rsidR="007D6F85" w:rsidRPr="00C26004" w:rsidRDefault="00040D8C" w:rsidP="00F6772E">
      <w:pPr>
        <w:tabs>
          <w:tab w:val="left" w:pos="8711"/>
        </w:tabs>
        <w:jc w:val="center"/>
        <w:rPr>
          <w:rFonts w:ascii="Traditional Arabic"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581757" w:rsidRPr="00C26004" w:rsidRDefault="00581757" w:rsidP="001031E8">
      <w:pPr>
        <w:tabs>
          <w:tab w:val="left" w:pos="8711"/>
        </w:tabs>
        <w:rPr>
          <w:rFonts w:ascii="Traditional Arabic" w:eastAsia="Times New Roman" w:hAnsi="Traditional Arabic" w:cs="Traditional Arabic"/>
          <w:color w:val="000000"/>
          <w:sz w:val="36"/>
          <w:szCs w:val="36"/>
          <w:rtl/>
        </w:rPr>
      </w:pPr>
    </w:p>
    <w:p w:rsidR="00686AFF" w:rsidRDefault="00686AFF" w:rsidP="00AE7C18">
      <w:pPr>
        <w:tabs>
          <w:tab w:val="left" w:pos="8711"/>
        </w:tabs>
        <w:rPr>
          <w:rFonts w:ascii="Traditional Arabic" w:eastAsia="Times New Roman" w:hAnsi="Traditional Arabic" w:cs="Traditional Arabic"/>
          <w:color w:val="000000"/>
          <w:sz w:val="36"/>
          <w:szCs w:val="36"/>
          <w:rtl/>
        </w:rPr>
      </w:pPr>
    </w:p>
    <w:p w:rsidR="006868DA" w:rsidRDefault="006868DA" w:rsidP="00AE7C18">
      <w:pPr>
        <w:tabs>
          <w:tab w:val="left" w:pos="8711"/>
        </w:tabs>
        <w:rPr>
          <w:rFonts w:ascii="Traditional Arabic" w:eastAsia="Times New Roman" w:hAnsi="Traditional Arabic" w:cs="Traditional Arabic"/>
          <w:color w:val="000000"/>
          <w:sz w:val="36"/>
          <w:szCs w:val="36"/>
          <w:rtl/>
        </w:rPr>
      </w:pPr>
    </w:p>
    <w:p w:rsidR="006868DA" w:rsidRDefault="006868DA" w:rsidP="00AE7C18">
      <w:pPr>
        <w:tabs>
          <w:tab w:val="left" w:pos="8711"/>
        </w:tabs>
        <w:rPr>
          <w:rFonts w:ascii="Traditional Arabic" w:eastAsia="Times New Roman" w:hAnsi="Traditional Arabic" w:cs="Traditional Arabic"/>
          <w:color w:val="000000"/>
          <w:sz w:val="36"/>
          <w:szCs w:val="36"/>
          <w:rtl/>
        </w:rPr>
      </w:pPr>
    </w:p>
    <w:p w:rsidR="006868DA" w:rsidRDefault="006868DA" w:rsidP="00AE7C18">
      <w:pPr>
        <w:tabs>
          <w:tab w:val="left" w:pos="8711"/>
        </w:tabs>
        <w:rPr>
          <w:rFonts w:ascii="Traditional Arabic" w:eastAsia="Times New Roman" w:hAnsi="Traditional Arabic" w:cs="Traditional Arabic"/>
          <w:color w:val="000000"/>
          <w:sz w:val="36"/>
          <w:szCs w:val="36"/>
          <w:rtl/>
        </w:rPr>
      </w:pPr>
    </w:p>
    <w:p w:rsidR="006868DA" w:rsidRDefault="006868DA" w:rsidP="00AE7C18">
      <w:pPr>
        <w:tabs>
          <w:tab w:val="left" w:pos="8711"/>
        </w:tabs>
        <w:rPr>
          <w:rFonts w:ascii="Traditional Arabic" w:eastAsia="Times New Roman" w:hAnsi="Traditional Arabic" w:cs="Traditional Arabic"/>
          <w:color w:val="000000"/>
          <w:sz w:val="36"/>
          <w:szCs w:val="36"/>
          <w:rtl/>
        </w:rPr>
      </w:pPr>
    </w:p>
    <w:p w:rsidR="006868DA" w:rsidRPr="00C26004" w:rsidRDefault="006868DA" w:rsidP="00AE7C18">
      <w:pPr>
        <w:tabs>
          <w:tab w:val="left" w:pos="8711"/>
        </w:tabs>
        <w:rPr>
          <w:rFonts w:ascii="Traditional Arabic" w:eastAsia="Times New Roman" w:hAnsi="Traditional Arabic" w:cs="Traditional Arabic"/>
          <w:color w:val="000000"/>
          <w:sz w:val="36"/>
          <w:szCs w:val="36"/>
          <w:rtl/>
        </w:rPr>
      </w:pPr>
    </w:p>
    <w:p w:rsidR="00686AFF" w:rsidRPr="00C26004" w:rsidRDefault="00686AFF" w:rsidP="00AE7C18">
      <w:pPr>
        <w:tabs>
          <w:tab w:val="left" w:pos="8711"/>
        </w:tabs>
        <w:rPr>
          <w:rFonts w:ascii="Traditional Arabic" w:eastAsia="Times New Roman" w:hAnsi="Traditional Arabic" w:cs="Traditional Arabic"/>
          <w:color w:val="000000"/>
          <w:sz w:val="36"/>
          <w:szCs w:val="36"/>
          <w:rtl/>
        </w:rPr>
      </w:pPr>
    </w:p>
    <w:p w:rsidR="00A04CD0" w:rsidRPr="00C26004" w:rsidRDefault="00A04CD0" w:rsidP="00AE7C18">
      <w:pPr>
        <w:tabs>
          <w:tab w:val="left" w:pos="8711"/>
        </w:tabs>
        <w:rPr>
          <w:rFonts w:ascii="Traditional Arabic" w:eastAsia="Times New Roman" w:hAnsi="Traditional Arabic" w:cs="Traditional Arabic"/>
          <w:color w:val="000000"/>
          <w:sz w:val="36"/>
          <w:szCs w:val="36"/>
          <w:rtl/>
        </w:rPr>
      </w:pPr>
    </w:p>
    <w:p w:rsidR="00A04CD0" w:rsidRPr="00C26004" w:rsidRDefault="00E72D2A" w:rsidP="00AE7C18">
      <w:pPr>
        <w:tabs>
          <w:tab w:val="left" w:pos="8711"/>
        </w:tabs>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036" type="#_x0000_t136" style="position:absolute;left:0;text-align:left;margin-left:110.7pt;margin-top:29.7pt;width:202.95pt;height:35.7pt;z-index:251622912" fillcolor="black [3213]" strokecolor="#1f497d [3215]">
            <v:shadow color="#868686"/>
            <v:textpath style="font-family:&quot;Arial Black&quot;;font-size:20pt;v-text-kern:t" trim="t" fitpath="t" string="الفصل الثالث"/>
          </v:shape>
        </w:pict>
      </w:r>
    </w:p>
    <w:p w:rsidR="00A04CD0" w:rsidRPr="00C26004" w:rsidRDefault="00A04CD0" w:rsidP="00AE7C18">
      <w:pPr>
        <w:tabs>
          <w:tab w:val="left" w:pos="8711"/>
        </w:tabs>
        <w:rPr>
          <w:rFonts w:ascii="Traditional Arabic" w:eastAsia="Times New Roman" w:hAnsi="Traditional Arabic" w:cs="Traditional Arabic"/>
          <w:color w:val="000000"/>
          <w:sz w:val="36"/>
          <w:szCs w:val="36"/>
          <w:rtl/>
        </w:rPr>
      </w:pPr>
    </w:p>
    <w:p w:rsidR="00F6772E" w:rsidRPr="00AF2DD1" w:rsidRDefault="00E72D2A" w:rsidP="00F6772E">
      <w:pPr>
        <w:rPr>
          <w:rFonts w:ascii="Traditional Arabic" w:hAnsi="Traditional Arabic" w:cs="Traditional Arabic"/>
          <w:b/>
          <w:bCs/>
          <w:color w:val="17365D" w:themeColor="text2" w:themeShade="BF"/>
          <w:sz w:val="36"/>
          <w:szCs w:val="36"/>
        </w:rPr>
      </w:pPr>
      <w:r>
        <w:rPr>
          <w:rFonts w:ascii="Traditional Arabic" w:eastAsia="Times New Roman" w:hAnsi="Traditional Arabic" w:cs="Traditional Arabic"/>
          <w:noProof/>
          <w:color w:val="17365D" w:themeColor="text2" w:themeShade="BF"/>
          <w:sz w:val="36"/>
          <w:szCs w:val="36"/>
        </w:rPr>
        <w:pict>
          <v:shape id="_x0000_s1158" type="#_x0000_t136" style="position:absolute;left:0;text-align:left;margin-left:135.65pt;margin-top:-.55pt;width:166.75pt;height:48.65pt;z-index:251774464" fillcolor="#31849b [2408]">
            <v:stroke r:id="rId16" o:title=""/>
            <v:shadow color="#868686"/>
            <v:textpath style="font-family:&quot;Arial Black&quot;;font-size:20pt;v-text-kern:t" trim="t" fitpath="t" string="الركن الثاني من أركان الإيمان&#10;الإيمان بالملائكة"/>
          </v:shape>
        </w:pict>
      </w:r>
    </w:p>
    <w:p w:rsidR="00F6772E" w:rsidRPr="00C26004" w:rsidRDefault="00F6772E" w:rsidP="00F6772E">
      <w:pPr>
        <w:rPr>
          <w:rFonts w:ascii="Traditional Arabic" w:hAnsi="Traditional Arabic" w:cs="Traditional Arabic"/>
          <w:color w:val="000000"/>
          <w:sz w:val="36"/>
          <w:szCs w:val="36"/>
          <w:rtl/>
        </w:rPr>
      </w:pPr>
    </w:p>
    <w:p w:rsidR="00F6772E" w:rsidRPr="00C26004" w:rsidRDefault="00F6772E" w:rsidP="00F6772E">
      <w:pPr>
        <w:rPr>
          <w:rFonts w:ascii="Traditional Arabic" w:hAnsi="Traditional Arabic" w:cs="Traditional Arabic"/>
          <w:color w:val="000000"/>
          <w:sz w:val="36"/>
          <w:szCs w:val="36"/>
          <w:rtl/>
        </w:rPr>
      </w:pPr>
    </w:p>
    <w:p w:rsidR="00F6772E" w:rsidRPr="00C26004" w:rsidRDefault="00F6772E" w:rsidP="00F6772E">
      <w:pPr>
        <w:rPr>
          <w:rFonts w:ascii="Traditional Arabic" w:eastAsia="Times New Roman" w:hAnsi="Traditional Arabic" w:cs="Traditional Arabic"/>
          <w:color w:val="000000"/>
          <w:sz w:val="36"/>
          <w:szCs w:val="36"/>
          <w:rtl/>
        </w:rPr>
      </w:pPr>
    </w:p>
    <w:p w:rsidR="00F6772E" w:rsidRPr="00C26004" w:rsidRDefault="00F6772E" w:rsidP="00F6772E">
      <w:pPr>
        <w:rPr>
          <w:rFonts w:ascii="Traditional Arabic" w:eastAsia="Times New Roman" w:hAnsi="Traditional Arabic" w:cs="Traditional Arabic"/>
          <w:color w:val="000000"/>
          <w:sz w:val="36"/>
          <w:szCs w:val="36"/>
          <w:rtl/>
        </w:rPr>
      </w:pPr>
    </w:p>
    <w:p w:rsidR="00F6772E" w:rsidRPr="00C26004" w:rsidRDefault="00F6772E" w:rsidP="00F6772E">
      <w:pPr>
        <w:rPr>
          <w:rFonts w:ascii="Traditional Arabic" w:eastAsia="Times New Roman" w:hAnsi="Traditional Arabic" w:cs="Traditional Arabic"/>
          <w:color w:val="000000"/>
          <w:sz w:val="36"/>
          <w:szCs w:val="36"/>
          <w:rtl/>
        </w:rPr>
      </w:pPr>
    </w:p>
    <w:p w:rsidR="00F6772E" w:rsidRDefault="00F6772E" w:rsidP="00F6772E">
      <w:pPr>
        <w:rPr>
          <w:rFonts w:ascii="Traditional Arabic" w:eastAsia="Times New Roman" w:hAnsi="Traditional Arabic" w:cs="Traditional Arabic"/>
          <w:color w:val="000000"/>
          <w:sz w:val="36"/>
          <w:szCs w:val="36"/>
          <w:rtl/>
        </w:rPr>
      </w:pPr>
    </w:p>
    <w:p w:rsidR="00AF2DD1" w:rsidRPr="00C26004" w:rsidRDefault="00AF2DD1" w:rsidP="00F6772E">
      <w:pPr>
        <w:rPr>
          <w:rFonts w:ascii="Traditional Arabic" w:eastAsia="Times New Roman" w:hAnsi="Traditional Arabic" w:cs="Traditional Arabic"/>
          <w:color w:val="000000"/>
          <w:sz w:val="36"/>
          <w:szCs w:val="36"/>
          <w:rtl/>
        </w:rPr>
      </w:pPr>
    </w:p>
    <w:p w:rsidR="00F6772E" w:rsidRPr="00C26004" w:rsidRDefault="00F6772E" w:rsidP="00F6772E">
      <w:pPr>
        <w:rPr>
          <w:rFonts w:ascii="Traditional Arabic" w:eastAsia="Times New Roman" w:hAnsi="Traditional Arabic" w:cs="Traditional Arabic"/>
          <w:color w:val="000000"/>
          <w:sz w:val="36"/>
          <w:szCs w:val="36"/>
          <w:rtl/>
        </w:rPr>
      </w:pPr>
    </w:p>
    <w:p w:rsidR="00F6772E" w:rsidRPr="00C26004" w:rsidRDefault="00F6772E" w:rsidP="002940A9">
      <w:pPr>
        <w:pStyle w:val="BodyText"/>
        <w:spacing w:line="276" w:lineRule="auto"/>
        <w:jc w:val="center"/>
        <w:rPr>
          <w:rFonts w:ascii="Traditional Arabic" w:hAnsi="Traditional Arabic" w:cs="Traditional Arabic"/>
          <w:color w:val="FF0000"/>
          <w:sz w:val="36"/>
          <w:szCs w:val="36"/>
          <w:rtl/>
        </w:rPr>
      </w:pPr>
      <w:r w:rsidRPr="00C26004">
        <w:rPr>
          <w:rFonts w:ascii="Traditional Arabic" w:hAnsi="Traditional Arabic" w:cs="Traditional Arabic"/>
          <w:b/>
          <w:bCs/>
          <w:color w:val="FF0000"/>
          <w:sz w:val="36"/>
          <w:szCs w:val="36"/>
          <w:rtl/>
        </w:rPr>
        <w:t>ال</w:t>
      </w:r>
      <w:r w:rsidR="002940A9" w:rsidRPr="00C26004">
        <w:rPr>
          <w:rFonts w:ascii="Traditional Arabic" w:hAnsi="Traditional Arabic" w:cs="Traditional Arabic"/>
          <w:b/>
          <w:bCs/>
          <w:color w:val="FF0000"/>
          <w:sz w:val="36"/>
          <w:szCs w:val="36"/>
          <w:rtl/>
        </w:rPr>
        <w:t>فصل</w:t>
      </w:r>
      <w:r w:rsidRPr="00C26004">
        <w:rPr>
          <w:rFonts w:ascii="Traditional Arabic" w:hAnsi="Traditional Arabic" w:cs="Traditional Arabic"/>
          <w:b/>
          <w:bCs/>
          <w:color w:val="FF0000"/>
          <w:sz w:val="36"/>
          <w:szCs w:val="36"/>
          <w:rtl/>
        </w:rPr>
        <w:t xml:space="preserve"> السادس</w:t>
      </w:r>
    </w:p>
    <w:p w:rsidR="00F6772E" w:rsidRPr="00C26004" w:rsidRDefault="00B130CB" w:rsidP="00B130CB">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F243E" w:themeColor="text2" w:themeShade="80"/>
          <w:sz w:val="36"/>
          <w:szCs w:val="36"/>
          <w:rtl/>
        </w:rPr>
        <w:t>الإيمان بالملائكة</w:t>
      </w:r>
    </w:p>
    <w:p w:rsidR="00F6772E" w:rsidRPr="00C26004" w:rsidRDefault="00F6772E" w:rsidP="002940A9">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4F6228" w:themeColor="accent3" w:themeShade="80"/>
          <w:sz w:val="36"/>
          <w:szCs w:val="36"/>
          <w:rtl/>
        </w:rPr>
        <w:t>الم</w:t>
      </w:r>
      <w:r w:rsidR="002940A9" w:rsidRPr="00C26004">
        <w:rPr>
          <w:rFonts w:ascii="Traditional Arabic" w:hAnsi="Traditional Arabic" w:cs="Traditional Arabic"/>
          <w:b/>
          <w:bCs/>
          <w:color w:val="4F6228" w:themeColor="accent3" w:themeShade="80"/>
          <w:sz w:val="36"/>
          <w:szCs w:val="36"/>
          <w:rtl/>
        </w:rPr>
        <w:t>بحث</w:t>
      </w:r>
      <w:r w:rsidRPr="00C26004">
        <w:rPr>
          <w:rFonts w:ascii="Traditional Arabic" w:hAnsi="Traditional Arabic" w:cs="Traditional Arabic"/>
          <w:b/>
          <w:bCs/>
          <w:color w:val="4F6228" w:themeColor="accent3" w:themeShade="80"/>
          <w:sz w:val="36"/>
          <w:szCs w:val="36"/>
          <w:rtl/>
        </w:rPr>
        <w:t xml:space="preserve"> الأول:</w:t>
      </w: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lastRenderedPageBreak/>
        <w:t>معنى الملائكة في اللغة:</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الملائكة لغة :</w:t>
      </w:r>
      <w:r w:rsidRPr="00C26004">
        <w:rPr>
          <w:rFonts w:ascii="Traditional Arabic" w:eastAsia="Times New Roman" w:hAnsi="Traditional Arabic" w:cs="Traditional Arabic"/>
          <w:color w:val="000000"/>
          <w:sz w:val="36"/>
          <w:szCs w:val="36"/>
          <w:rtl/>
        </w:rPr>
        <w:t>جمع ملك.</w:t>
      </w:r>
    </w:p>
    <w:p w:rsidR="00F6772E" w:rsidRPr="00C26004" w:rsidRDefault="00F6772E" w:rsidP="00F6772E">
      <w:pPr>
        <w:pStyle w:val="ListParagraph"/>
        <w:numPr>
          <w:ilvl w:val="0"/>
          <w:numId w:val="56"/>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ابن فارس:</w:t>
      </w:r>
      <w:r w:rsidRPr="00C26004">
        <w:rPr>
          <w:rFonts w:ascii="Traditional Arabic" w:eastAsia="Times New Roman" w:hAnsi="Traditional Arabic" w:cs="Traditional Arabic"/>
          <w:color w:val="000000"/>
          <w:sz w:val="36"/>
          <w:szCs w:val="36"/>
          <w:rtl/>
        </w:rPr>
        <w:t xml:space="preserve"> "الميم، واللام ،والكاف أصل صحيح يدل على قوة في الشيء وصحة"</w:t>
      </w:r>
      <w:r w:rsidRPr="00C26004">
        <w:rPr>
          <w:rStyle w:val="FootnoteReference"/>
          <w:rFonts w:ascii="Traditional Arabic" w:eastAsia="Times New Roman" w:hAnsi="Traditional Arabic" w:cs="Traditional Arabic"/>
          <w:color w:val="000000"/>
          <w:sz w:val="36"/>
          <w:szCs w:val="36"/>
          <w:rtl/>
        </w:rPr>
        <w:footnoteReference w:id="795"/>
      </w:r>
      <w:r w:rsidRPr="00C26004">
        <w:rPr>
          <w:rFonts w:ascii="Traditional Arabic" w:eastAsia="Times New Roman" w:hAnsi="Traditional Arabic" w:cs="Traditional Arabic"/>
          <w:color w:val="000000"/>
          <w:sz w:val="36"/>
          <w:szCs w:val="36"/>
          <w:rtl/>
        </w:rPr>
        <w:t>.</w:t>
      </w:r>
    </w:p>
    <w:p w:rsidR="00F6772E" w:rsidRPr="00C26004" w:rsidRDefault="00F6772E" w:rsidP="00F6772E">
      <w:pPr>
        <w:pStyle w:val="ListParagraph"/>
        <w:numPr>
          <w:ilvl w:val="0"/>
          <w:numId w:val="56"/>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جمع ملأكة ثم</w:t>
      </w:r>
      <w:r w:rsidRPr="00C26004">
        <w:rPr>
          <w:rFonts w:ascii="Traditional Arabic" w:eastAsia="Times New Roman" w:hAnsi="Traditional Arabic" w:cs="Traditional Arabic"/>
          <w:color w:val="000000"/>
          <w:sz w:val="36"/>
          <w:szCs w:val="36"/>
          <w:rtl/>
        </w:rPr>
        <w:t xml:space="preserve"> ترك الهمز فقيل ملك في الوحدان ، وأصله ملأك كما ترى .</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 xml:space="preserve">ويقال : </w:t>
      </w:r>
      <w:r w:rsidRPr="00C26004">
        <w:rPr>
          <w:rFonts w:ascii="Traditional Arabic" w:eastAsia="Times New Roman" w:hAnsi="Traditional Arabic" w:cs="Traditional Arabic"/>
          <w:color w:val="000000"/>
          <w:sz w:val="36"/>
          <w:szCs w:val="36"/>
          <w:rtl/>
        </w:rPr>
        <w:t>جاء فلان قد استألك مألكته أي حمل رسالته"</w:t>
      </w:r>
      <w:r w:rsidRPr="00C26004">
        <w:rPr>
          <w:rFonts w:ascii="Traditional Arabic" w:hAnsi="Traditional Arabic" w:cs="Traditional Arabic"/>
          <w:sz w:val="36"/>
          <w:szCs w:val="36"/>
          <w:rtl/>
        </w:rPr>
        <w:footnoteReference w:id="796"/>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فالألوكة، والملأكة:</w:t>
      </w:r>
      <w:r w:rsidRPr="00C26004">
        <w:rPr>
          <w:rFonts w:ascii="Traditional Arabic" w:eastAsia="Times New Roman" w:hAnsi="Traditional Arabic" w:cs="Traditional Arabic"/>
          <w:color w:val="000000"/>
          <w:sz w:val="36"/>
          <w:szCs w:val="36"/>
          <w:rtl/>
        </w:rPr>
        <w:t xml:space="preserve"> الرسالة، </w:t>
      </w:r>
      <w:r w:rsidRPr="00C26004">
        <w:rPr>
          <w:rFonts w:ascii="Traditional Arabic" w:eastAsia="Times New Roman" w:hAnsi="Traditional Arabic" w:cs="Traditional Arabic"/>
          <w:b/>
          <w:bCs/>
          <w:color w:val="000000"/>
          <w:sz w:val="36"/>
          <w:szCs w:val="36"/>
          <w:rtl/>
        </w:rPr>
        <w:t>والملأك:</w:t>
      </w:r>
      <w:r w:rsidRPr="00C26004">
        <w:rPr>
          <w:rFonts w:ascii="Traditional Arabic" w:eastAsia="Times New Roman" w:hAnsi="Traditional Arabic" w:cs="Traditional Arabic"/>
          <w:color w:val="000000"/>
          <w:sz w:val="36"/>
          <w:szCs w:val="36"/>
          <w:rtl/>
        </w:rPr>
        <w:t xml:space="preserve"> الملك؛ لأنه يبلغ عن الله تعالى، </w:t>
      </w:r>
      <w:r w:rsidRPr="00C26004">
        <w:rPr>
          <w:rFonts w:ascii="Traditional Arabic" w:eastAsia="Times New Roman" w:hAnsi="Traditional Arabic" w:cs="Traditional Arabic"/>
          <w:b/>
          <w:bCs/>
          <w:color w:val="000000"/>
          <w:sz w:val="36"/>
          <w:szCs w:val="36"/>
          <w:rtl/>
        </w:rPr>
        <w:t>يقال:</w:t>
      </w:r>
      <w:r w:rsidRPr="00C26004">
        <w:rPr>
          <w:rFonts w:ascii="Traditional Arabic" w:eastAsia="Times New Roman" w:hAnsi="Traditional Arabic" w:cs="Traditional Arabic"/>
          <w:color w:val="000000"/>
          <w:sz w:val="36"/>
          <w:szCs w:val="36"/>
          <w:rtl/>
        </w:rPr>
        <w:t xml:space="preserve"> ألك؛ أي تحمل الرسالة .</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الطبري رحمه الله:</w:t>
      </w:r>
      <w:r w:rsidRPr="00C26004">
        <w:rPr>
          <w:rFonts w:ascii="Traditional Arabic" w:eastAsia="Times New Roman" w:hAnsi="Traditional Arabic" w:cs="Traditional Arabic"/>
          <w:color w:val="000000"/>
          <w:sz w:val="36"/>
          <w:szCs w:val="36"/>
          <w:rtl/>
        </w:rPr>
        <w:t xml:space="preserve"> "فسميت الملائكة ملائكة بالرسالة؛ لأنها رسل الله بينه وبين أنبيائه ومن أرسلت إليه من عباده" .</w:t>
      </w:r>
      <w:r w:rsidRPr="00C26004">
        <w:rPr>
          <w:rStyle w:val="FootnoteReference"/>
          <w:rFonts w:ascii="Traditional Arabic" w:eastAsia="Times New Roman" w:hAnsi="Traditional Arabic" w:cs="Traditional Arabic"/>
          <w:color w:val="000000"/>
          <w:sz w:val="36"/>
          <w:szCs w:val="36"/>
          <w:rtl/>
        </w:rPr>
        <w:footnoteReference w:id="797"/>
      </w:r>
    </w:p>
    <w:p w:rsidR="00F6772E" w:rsidRPr="00C26004" w:rsidRDefault="00F6772E" w:rsidP="00322A9F">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br/>
      </w:r>
      <w:r w:rsidRPr="00C26004">
        <w:rPr>
          <w:rFonts w:ascii="Traditional Arabic" w:hAnsi="Traditional Arabic" w:cs="Traditional Arabic"/>
          <w:b/>
          <w:bCs/>
          <w:color w:val="403152" w:themeColor="accent4" w:themeShade="80"/>
          <w:sz w:val="36"/>
          <w:szCs w:val="36"/>
          <w:rtl/>
        </w:rPr>
        <w:t>الم</w:t>
      </w:r>
      <w:r w:rsidR="002940A9" w:rsidRPr="00C26004">
        <w:rPr>
          <w:rFonts w:ascii="Traditional Arabic" w:hAnsi="Traditional Arabic" w:cs="Traditional Arabic"/>
          <w:b/>
          <w:bCs/>
          <w:color w:val="403152" w:themeColor="accent4" w:themeShade="80"/>
          <w:sz w:val="36"/>
          <w:szCs w:val="36"/>
          <w:rtl/>
        </w:rPr>
        <w:t>بحث</w:t>
      </w:r>
      <w:r w:rsidRPr="00C26004">
        <w:rPr>
          <w:rFonts w:ascii="Traditional Arabic" w:hAnsi="Traditional Arabic" w:cs="Traditional Arabic"/>
          <w:b/>
          <w:bCs/>
          <w:color w:val="403152" w:themeColor="accent4" w:themeShade="80"/>
          <w:sz w:val="36"/>
          <w:szCs w:val="36"/>
          <w:rtl/>
        </w:rPr>
        <w:t xml:space="preserve"> الثاني:</w:t>
      </w:r>
    </w:p>
    <w:p w:rsidR="00F6772E" w:rsidRPr="00C26004" w:rsidRDefault="00F6772E" w:rsidP="00F6772E">
      <w:pPr>
        <w:shd w:val="clear" w:color="auto" w:fill="FFFFFF"/>
        <w:spacing w:before="100" w:beforeAutospacing="1" w:after="100" w:afterAutospacing="1" w:line="384" w:lineRule="auto"/>
        <w:ind w:left="90"/>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lastRenderedPageBreak/>
        <w:t>الإيمان بالملائكة اصطلاحا:</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الإيمان بالملائكة أصل من أصول الإيمان، لا يصح إيمان عبد ما لم يؤمن بهم،قال 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798"/>
      </w:r>
      <w:r w:rsidRPr="00C26004">
        <w:rPr>
          <w:rFonts w:ascii="Traditional Arabic" w:eastAsia="Times New Roman" w:hAnsi="Traditional Arabic" w:cs="Traditional Arabic"/>
          <w:color w:val="000000"/>
          <w:sz w:val="36"/>
          <w:szCs w:val="36"/>
          <w:rtl/>
        </w:rPr>
        <w:t xml:space="preserve">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215868" w:themeColor="accent5" w:themeShade="80"/>
          <w:sz w:val="36"/>
          <w:szCs w:val="36"/>
          <w:rtl/>
        </w:rPr>
      </w:pP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215868" w:themeColor="accent5" w:themeShade="80"/>
          <w:sz w:val="36"/>
          <w:szCs w:val="36"/>
          <w:rtl/>
        </w:rPr>
      </w:pP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215868" w:themeColor="accent5" w:themeShade="80"/>
          <w:sz w:val="36"/>
          <w:szCs w:val="36"/>
          <w:rtl/>
        </w:rPr>
      </w:pPr>
    </w:p>
    <w:p w:rsidR="001A10B1" w:rsidRPr="00C26004" w:rsidRDefault="001A10B1" w:rsidP="00F6772E">
      <w:pPr>
        <w:shd w:val="clear" w:color="auto" w:fill="FFFFFF"/>
        <w:spacing w:before="100" w:beforeAutospacing="1" w:after="100" w:afterAutospacing="1" w:line="384" w:lineRule="auto"/>
        <w:rPr>
          <w:rFonts w:ascii="Traditional Arabic" w:hAnsi="Traditional Arabic" w:cs="Traditional Arabic"/>
          <w:b/>
          <w:bCs/>
          <w:color w:val="215868" w:themeColor="accent5" w:themeShade="80"/>
          <w:sz w:val="36"/>
          <w:szCs w:val="36"/>
          <w:rtl/>
        </w:rPr>
      </w:pPr>
    </w:p>
    <w:p w:rsidR="00F6772E" w:rsidRPr="00C26004" w:rsidRDefault="00F6772E" w:rsidP="002940A9">
      <w:pPr>
        <w:shd w:val="clear" w:color="auto" w:fill="FFFFFF"/>
        <w:spacing w:before="100" w:beforeAutospacing="1" w:after="100" w:afterAutospacing="1" w:line="384"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الم</w:t>
      </w:r>
      <w:r w:rsidR="002940A9" w:rsidRPr="00C26004">
        <w:rPr>
          <w:rFonts w:ascii="Traditional Arabic" w:hAnsi="Traditional Arabic" w:cs="Traditional Arabic"/>
          <w:b/>
          <w:bCs/>
          <w:color w:val="215868" w:themeColor="accent5" w:themeShade="80"/>
          <w:sz w:val="36"/>
          <w:szCs w:val="36"/>
          <w:rtl/>
        </w:rPr>
        <w:t>بحث</w:t>
      </w:r>
      <w:r w:rsidRPr="00C26004">
        <w:rPr>
          <w:rFonts w:ascii="Traditional Arabic" w:hAnsi="Traditional Arabic" w:cs="Traditional Arabic"/>
          <w:b/>
          <w:bCs/>
          <w:color w:val="215868" w:themeColor="accent5" w:themeShade="80"/>
          <w:sz w:val="36"/>
          <w:szCs w:val="36"/>
          <w:rtl/>
        </w:rPr>
        <w:t xml:space="preserve"> الثالث:</w:t>
      </w: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كيف يكون الإيمان بالملائكة:</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نقل السيوطي عن البيهقي في كتابه (شعب الإيمان)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 أن الإيمان بالملائكة ينتظم في معانٍ:</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lastRenderedPageBreak/>
        <w:t xml:space="preserve">أحدهما: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التصديق بوجودهم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والثاني:</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إنزالهم منازلهم، وإثبات أنهم عباد الله، وخلقه، كالإنس، والجن مأمورون مكلفون، لا يقدرون إلا على ما أقدرهم الله عليه، والموت عليهم جائز، ولكنّ الله تعالى جعل لهم أمداً بعيداً، فلا يتوفاهم حتى يبلغوه، ولا يوصفون بشيء يؤدي وصفهم به إلى إشراكهم بالله تعالى، ولا يدعون آلهة كما دعتهم الأوائل.</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الثالث:</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الاعتراف بأنّ منهم رسلاً يرسلهم الله إلى من يشاء من البشر، وقد يجوز أن يرسل بعضهم إلى بعض، ويتبع ذلك الاعتراف بأنّ منهم حملة العرش، ومنهم الصافّون، ومنهم خزنة الجنّة، ومنهم خزنة النار، ومنهم كتبة الأعمال، ومنهم الذين يسوقون السحاب، فقد ورد القرآن بذلك كله أو بأكثره "</w:t>
      </w:r>
      <w:r w:rsidRPr="00C26004">
        <w:rPr>
          <w:rStyle w:val="FootnoteReference"/>
          <w:rFonts w:ascii="Traditional Arabic" w:eastAsia="Times New Roman" w:hAnsi="Traditional Arabic" w:cs="Traditional Arabic"/>
          <w:color w:val="000000"/>
          <w:sz w:val="36"/>
          <w:szCs w:val="36"/>
          <w:rtl/>
        </w:rPr>
        <w:footnoteReference w:id="799"/>
      </w:r>
    </w:p>
    <w:p w:rsidR="00F6772E" w:rsidRPr="00C26004" w:rsidRDefault="00F6772E" w:rsidP="002940A9">
      <w:pPr>
        <w:shd w:val="clear" w:color="auto" w:fill="FFFFFF"/>
        <w:spacing w:before="100" w:beforeAutospacing="1" w:after="100" w:afterAutospacing="1" w:line="384" w:lineRule="auto"/>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الم</w:t>
      </w:r>
      <w:r w:rsidR="002940A9" w:rsidRPr="00C26004">
        <w:rPr>
          <w:rFonts w:ascii="Traditional Arabic" w:hAnsi="Traditional Arabic" w:cs="Traditional Arabic"/>
          <w:b/>
          <w:bCs/>
          <w:color w:val="984806" w:themeColor="accent6" w:themeShade="80"/>
          <w:sz w:val="36"/>
          <w:szCs w:val="36"/>
          <w:rtl/>
        </w:rPr>
        <w:t>بحث</w:t>
      </w:r>
      <w:r w:rsidRPr="00C26004">
        <w:rPr>
          <w:rFonts w:ascii="Traditional Arabic" w:hAnsi="Traditional Arabic" w:cs="Traditional Arabic"/>
          <w:b/>
          <w:bCs/>
          <w:color w:val="984806" w:themeColor="accent6" w:themeShade="80"/>
          <w:sz w:val="36"/>
          <w:szCs w:val="36"/>
          <w:rtl/>
        </w:rPr>
        <w:t xml:space="preserve"> الرابع:</w:t>
      </w: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 xml:space="preserve">    موقف أهل السنة من الإيمان بالملائكة:</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تفصيل عقيدة أهل السنة في الإيمان بالملائكة فيما يأتي </w:t>
      </w:r>
      <w:r w:rsidRPr="00C26004">
        <w:rPr>
          <w:rFonts w:ascii="Traditional Arabic" w:eastAsia="Times New Roman" w:hAnsi="Traditional Arabic" w:cs="Traditional Arabic"/>
          <w:color w:val="000000"/>
          <w:sz w:val="36"/>
          <w:szCs w:val="36"/>
          <w:rtl/>
        </w:rPr>
        <w:t>:</w:t>
      </w:r>
    </w:p>
    <w:p w:rsidR="00F6772E" w:rsidRPr="00C26004" w:rsidRDefault="00F6772E" w:rsidP="00F6772E">
      <w:pPr>
        <w:pStyle w:val="ListParagraph"/>
        <w:numPr>
          <w:ilvl w:val="0"/>
          <w:numId w:val="57"/>
        </w:numPr>
        <w:shd w:val="clear" w:color="auto" w:fill="FFFFFF"/>
        <w:spacing w:before="100" w:beforeAutospacing="1" w:after="100" w:afterAutospacing="1" w:line="384"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t>أهل السنة يؤمنون ا بالملائكة إيماناً جازماً لا يتطرق إليه شك، ولا ريب</w:t>
      </w:r>
      <w:r w:rsidRPr="00C26004">
        <w:rPr>
          <w:rFonts w:ascii="Traditional Arabic" w:eastAsia="Times New Roman" w:hAnsi="Traditional Arabic" w:cs="Traditional Arabic"/>
          <w:color w:val="000000"/>
          <w:sz w:val="36"/>
          <w:szCs w:val="36"/>
          <w:rtl/>
        </w:rPr>
        <w:t>:</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color w:val="000000"/>
          <w:sz w:val="36"/>
          <w:szCs w:val="36"/>
          <w:rtl/>
        </w:rPr>
        <w:t>قال الله تبارك وتعالى: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آمَنَ الرَّسُولُ بِمَا أُنزِلَ إليه مِن رَّبِّهِ وَالْمُؤْمِنُونَ كُلٌّ آمَنَ بِاللّهِ وَمَلآئِكَتِهِ وَكُتُبِهِ وَرُسُلِهِ</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800"/>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0000"/>
          <w:sz w:val="36"/>
          <w:szCs w:val="36"/>
          <w:rtl/>
        </w:rPr>
        <w:t>وقال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وَمَن يَكْفُرْ بِاللّهِ وَمَلاَئِكَتِهِ وَكُتُبِهِ وَرُسُلِهِ وَالْيَوْمِ الآخِرِ فَقَدْ ضَلَّ ضَلاَلاً بَعِيدًا</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01"/>
      </w:r>
      <w:r w:rsidRPr="00C26004">
        <w:rPr>
          <w:rFonts w:ascii="Traditional Arabic" w:eastAsia="Times New Roman" w:hAnsi="Traditional Arabic" w:cs="Traditional Arabic"/>
          <w:color w:val="0F243E" w:themeColor="text2" w:themeShade="80"/>
          <w:sz w:val="36"/>
          <w:szCs w:val="36"/>
          <w:rtl/>
        </w:rPr>
        <w:t>.</w:t>
      </w:r>
    </w:p>
    <w:p w:rsidR="00F6772E" w:rsidRPr="00C26004" w:rsidRDefault="00F6772E" w:rsidP="00F6772E">
      <w:pPr>
        <w:pStyle w:val="ListParagraph"/>
        <w:numPr>
          <w:ilvl w:val="0"/>
          <w:numId w:val="55"/>
        </w:num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أهل السنة يؤمنون بأنهم عباد الله:</w:t>
      </w:r>
    </w:p>
    <w:p w:rsidR="00F6772E" w:rsidRPr="00C26004" w:rsidRDefault="00F6772E" w:rsidP="00F6772E">
      <w:pPr>
        <w:pStyle w:val="ListParagraph"/>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هم عباد الله المكرمون المطيعين لله عز وجل ليسوا بناتا لله عز وجل ،ولا أولادا ،ولا </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color w:val="000000"/>
          <w:sz w:val="36"/>
          <w:szCs w:val="36"/>
          <w:rtl/>
        </w:rPr>
        <w:t>شركاء معه ،ولا أندادا_ تعالى الله عما يقول عما يقولون  علوا كبيرا _؛قال الله تعالى:</w:t>
      </w:r>
    </w:p>
    <w:p w:rsidR="00F6772E" w:rsidRPr="00C26004" w:rsidRDefault="00F6772E" w:rsidP="00A2204C">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وَقَالُوا اتَّخَذَ الرَّحْمَنُ وَلَدَا سُبْحَانَهُ بَلْ عِبَادٌ مُكْرَمُون لا يَسْبِقُونَهُ بِالقَوْلِ وَهُمْ بِأَمْرِهِ يَعْمَلُون يَعْلَمُ مَا بَيْنَ أَيْدِيهِمْ وَمَا خَلْفَهُمْ وَلا يَشْفَعُونَ إِلا لِمَنِ ارْتَضَى وَهُمْ مِنْ خَشْيَتِهِ مُشْفِقُون وَمَنْ يِقُلْ مِنْهُمْ إِنِّي إِلَهٌ مِنْ دُونِهِ فَذَلِكَ نُجْزِيهِ جَهَنَّمَ كَذَلِكَ نَجْزِي الظَّالِمِين</w:t>
      </w:r>
      <w:r w:rsidR="00A2204C"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Pr>
        <w:footnoteReference w:id="802"/>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lastRenderedPageBreak/>
        <w:t>قال ابن حزم رحمه الله بقوله:</w:t>
      </w:r>
      <w:r w:rsidRPr="00C26004">
        <w:rPr>
          <w:rFonts w:ascii="Traditional Arabic" w:eastAsia="Times New Roman" w:hAnsi="Traditional Arabic" w:cs="Traditional Arabic"/>
          <w:color w:val="000000"/>
          <w:sz w:val="36"/>
          <w:szCs w:val="36"/>
          <w:rtl/>
        </w:rPr>
        <w:t xml:space="preserve"> "وإن الملائكة حق، وهم خلق من خلق الله عز وجل، مكرمون، كلهم رسل الله"</w:t>
      </w:r>
      <w:r w:rsidRPr="00C26004">
        <w:rPr>
          <w:rStyle w:val="FootnoteReference"/>
          <w:rFonts w:ascii="Traditional Arabic" w:eastAsia="Times New Roman" w:hAnsi="Traditional Arabic" w:cs="Traditional Arabic"/>
          <w:color w:val="0F243E" w:themeColor="text2" w:themeShade="80"/>
          <w:sz w:val="36"/>
          <w:szCs w:val="36"/>
        </w:rPr>
        <w:footnoteReference w:id="803"/>
      </w:r>
    </w:p>
    <w:p w:rsidR="00F6772E" w:rsidRPr="00C26004" w:rsidRDefault="00F6772E" w:rsidP="00F6772E">
      <w:pPr>
        <w:pStyle w:val="ListParagraph"/>
        <w:numPr>
          <w:ilvl w:val="0"/>
          <w:numId w:val="55"/>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 xml:space="preserve">أهل السنة </w:t>
      </w:r>
      <w:r w:rsidRPr="00C26004">
        <w:rPr>
          <w:rFonts w:ascii="Traditional Arabic" w:eastAsia="Times New Roman" w:hAnsi="Traditional Arabic" w:cs="Traditional Arabic"/>
          <w:color w:val="000000"/>
          <w:sz w:val="36"/>
          <w:szCs w:val="36"/>
          <w:rtl/>
        </w:rPr>
        <w:t>يؤمنون بأنهم مخلوقون من نور :</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عن عائشة رضي الله عنها وعن أبيها</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B0F0"/>
          <w:sz w:val="36"/>
          <w:szCs w:val="36"/>
          <w:rtl/>
        </w:rPr>
        <w:t>أن رسول الله_ صلى الله عليه وسلم_</w:t>
      </w:r>
      <w:r w:rsidRPr="00C26004">
        <w:rPr>
          <w:rFonts w:ascii="Traditional Arabic" w:eastAsia="Times New Roman" w:hAnsi="Traditional Arabic" w:cs="Traditional Arabic"/>
          <w:color w:val="000000"/>
          <w:sz w:val="36"/>
          <w:szCs w:val="36"/>
          <w:rtl/>
        </w:rPr>
        <w:t xml:space="preserve"> قال: </w:t>
      </w:r>
      <w:r w:rsidRPr="00C26004">
        <w:rPr>
          <w:rFonts w:ascii="Traditional Arabic" w:eastAsia="Times New Roman" w:hAnsi="Traditional Arabic" w:cs="Traditional Arabic"/>
          <w:b/>
          <w:bCs/>
          <w:color w:val="00B050"/>
          <w:sz w:val="36"/>
          <w:szCs w:val="36"/>
          <w:rtl/>
        </w:rPr>
        <w:t>(خلقت الملائكة من نور، وخلق الجان من مارج من نار، وخلق آدم مما وصف لكم)</w:t>
      </w:r>
      <w:r w:rsidRPr="00C26004">
        <w:rPr>
          <w:rFonts w:ascii="Traditional Arabic" w:hAnsi="Traditional Arabic" w:cs="Traditional Arabic"/>
          <w:sz w:val="36"/>
          <w:szCs w:val="36"/>
        </w:rPr>
        <w:footnoteReference w:id="804"/>
      </w:r>
    </w:p>
    <w:p w:rsidR="00F6772E" w:rsidRPr="00C26004" w:rsidRDefault="00F6772E" w:rsidP="00F6772E">
      <w:pPr>
        <w:pStyle w:val="ListParagraph"/>
        <w:numPr>
          <w:ilvl w:val="0"/>
          <w:numId w:val="55"/>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أهل السنة يومنون بأنهم مخلوقون موجودون:</w:t>
      </w:r>
    </w:p>
    <w:p w:rsidR="00F6772E" w:rsidRPr="00C26004" w:rsidRDefault="00F6772E" w:rsidP="00F6772E">
      <w:pPr>
        <w:shd w:val="clear" w:color="auto" w:fill="FFFFFF"/>
        <w:spacing w:before="100" w:beforeAutospacing="1" w:after="100" w:afterAutospacing="1" w:line="384" w:lineRule="auto"/>
        <w:ind w:left="36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فهم أعيان مخلوقة موجودة، وليست مجرد أعراض كما زعمت الفلاسفة.</w:t>
      </w:r>
    </w:p>
    <w:p w:rsidR="00F6772E" w:rsidRPr="00C26004" w:rsidRDefault="00F6772E" w:rsidP="00F6772E">
      <w:pPr>
        <w:shd w:val="clear" w:color="auto" w:fill="FFFFFF"/>
        <w:spacing w:before="100" w:beforeAutospacing="1" w:after="100" w:afterAutospacing="1" w:line="384" w:lineRule="auto"/>
        <w:ind w:left="360"/>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 xml:space="preserve">مما يستدل به على أن الملائكة مخلوقة عموم </w:t>
      </w:r>
      <w:r w:rsidRPr="00C26004">
        <w:rPr>
          <w:rFonts w:ascii="Traditional Arabic" w:eastAsia="Times New Roman" w:hAnsi="Traditional Arabic" w:cs="Traditional Arabic"/>
          <w:b/>
          <w:bCs/>
          <w:color w:val="000000"/>
          <w:sz w:val="36"/>
          <w:szCs w:val="36"/>
          <w:rtl/>
        </w:rPr>
        <w:t>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اللَّهُ خَالِقُ كُلِّ شَيْءٍ وَهُوَ عَلَى كُلِّ شَيْءٍ وَكِيلٌ</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05"/>
      </w:r>
      <w:r w:rsidRPr="00C26004">
        <w:rPr>
          <w:rFonts w:ascii="Traditional Arabic" w:eastAsia="Times New Roman" w:hAnsi="Traditional Arabic" w:cs="Traditional Arabic"/>
          <w:sz w:val="36"/>
          <w:szCs w:val="36"/>
          <w:rtl/>
        </w:rPr>
        <w:t xml:space="preserve"> .</w:t>
      </w:r>
    </w:p>
    <w:p w:rsidR="00F6772E" w:rsidRPr="00C26004" w:rsidRDefault="00F6772E" w:rsidP="00A2204C">
      <w:p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وقوله تعالى:</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ذَلِكُمُ اللَّهُ رَبُّكُمْ خَالِقُ كُلِّ شَيْءٍ لَّا إِلَهَ إِلَّا هُوَ فَأَنَّى تُؤْفَكُونَ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06"/>
      </w:r>
      <w:r w:rsidRPr="00C26004">
        <w:rPr>
          <w:rFonts w:ascii="Traditional Arabic" w:eastAsia="Times New Roman" w:hAnsi="Traditional Arabic" w:cs="Traditional Arabic"/>
          <w:color w:val="000000"/>
          <w:sz w:val="36"/>
          <w:szCs w:val="36"/>
          <w:rtl/>
        </w:rPr>
        <w:t>.</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قال شيخ الإسلام _رحمه الله_:</w:t>
      </w:r>
      <w:r w:rsidRPr="00C26004">
        <w:rPr>
          <w:rFonts w:ascii="Traditional Arabic" w:eastAsia="Times New Roman" w:hAnsi="Traditional Arabic" w:cs="Traditional Arabic"/>
          <w:color w:val="000000"/>
          <w:sz w:val="36"/>
          <w:szCs w:val="36"/>
          <w:rtl/>
        </w:rPr>
        <w:t xml:space="preserve"> بقوله: (والملائكة من الأعيان لا من الأعراض، فهي من المخلوقات باتفاق المسلمين، وليس بين أهل الملل خلاف في أن الملائكة جميعهم مخلوقون"</w:t>
      </w:r>
      <w:r w:rsidRPr="00C26004">
        <w:rPr>
          <w:rStyle w:val="FootnoteReference"/>
          <w:rFonts w:ascii="Traditional Arabic" w:eastAsia="Times New Roman" w:hAnsi="Traditional Arabic" w:cs="Traditional Arabic"/>
          <w:color w:val="000000"/>
          <w:sz w:val="36"/>
          <w:szCs w:val="36"/>
          <w:rtl/>
        </w:rPr>
        <w:footnoteReference w:id="807"/>
      </w:r>
      <w:r w:rsidRPr="00C26004">
        <w:rPr>
          <w:rFonts w:ascii="Traditional Arabic" w:eastAsia="Times New Roman" w:hAnsi="Traditional Arabic" w:cs="Traditional Arabic"/>
          <w:color w:val="000000"/>
          <w:sz w:val="36"/>
          <w:szCs w:val="36"/>
          <w:rtl/>
        </w:rPr>
        <w:t>.</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وبين _رحمه الله _</w:t>
      </w:r>
      <w:r w:rsidRPr="00C26004">
        <w:rPr>
          <w:rFonts w:ascii="Traditional Arabic" w:eastAsia="Times New Roman" w:hAnsi="Traditional Arabic" w:cs="Traditional Arabic"/>
          <w:color w:val="000000"/>
          <w:sz w:val="36"/>
          <w:szCs w:val="36"/>
          <w:rtl/>
        </w:rPr>
        <w:t>:أن هذه المخلوقات موجودة في الحقيقة، وليسوا مجرد صفات ،أو أعراض، فقال: "فنقول إن المسلمين من أعظم الناس معرفة بوجود الملائكة، والجن كما دل على ذلك الكتاب، والسنة، وإجماع الأمة"</w:t>
      </w:r>
      <w:r w:rsidRPr="00C26004">
        <w:rPr>
          <w:rStyle w:val="FootnoteReference"/>
          <w:rFonts w:ascii="Traditional Arabic" w:eastAsia="Times New Roman" w:hAnsi="Traditional Arabic" w:cs="Traditional Arabic"/>
          <w:color w:val="000000"/>
          <w:sz w:val="36"/>
          <w:szCs w:val="36"/>
          <w:rtl/>
        </w:rPr>
        <w:footnoteReference w:id="808"/>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الإمام الشافعي _رحمه الله_:</w:t>
      </w:r>
      <w:r w:rsidRPr="00C26004">
        <w:rPr>
          <w:rFonts w:ascii="Traditional Arabic" w:eastAsia="Times New Roman" w:hAnsi="Traditional Arabic" w:cs="Traditional Arabic"/>
          <w:color w:val="000000"/>
          <w:sz w:val="36"/>
          <w:szCs w:val="36"/>
          <w:rtl/>
        </w:rPr>
        <w:t xml:space="preserve"> "فكل شيء من سماء، وأرض، وذي روح وشجر وغير ذلك: فالله خلقه" </w:t>
      </w:r>
      <w:r w:rsidRPr="00C26004">
        <w:rPr>
          <w:rStyle w:val="FootnoteReference"/>
          <w:rFonts w:ascii="Traditional Arabic" w:eastAsia="Times New Roman" w:hAnsi="Traditional Arabic" w:cs="Traditional Arabic"/>
          <w:color w:val="000000"/>
          <w:sz w:val="36"/>
          <w:szCs w:val="36"/>
          <w:rtl/>
        </w:rPr>
        <w:footnoteReference w:id="809"/>
      </w:r>
      <w:r w:rsidRPr="00C26004">
        <w:rPr>
          <w:rFonts w:ascii="Traditional Arabic" w:eastAsia="Times New Roman" w:hAnsi="Traditional Arabic" w:cs="Traditional Arabic"/>
          <w:color w:val="000000"/>
          <w:sz w:val="36"/>
          <w:szCs w:val="36"/>
          <w:rtl/>
        </w:rPr>
        <w:t>.</w:t>
      </w:r>
    </w:p>
    <w:p w:rsidR="00F6772E" w:rsidRPr="00C26004" w:rsidRDefault="00F6772E" w:rsidP="00F6772E">
      <w:pPr>
        <w:pStyle w:val="ListParagraph"/>
        <w:numPr>
          <w:ilvl w:val="0"/>
          <w:numId w:val="55"/>
        </w:num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 xml:space="preserve">أهل السنة يؤمنون  بأن الملائكة مخلوقات قائمة بنفسها،  وأنها حية ناطقة تنزل ،وتصعد، </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وتجيء وتذهب، وتتكلم بتبليغ الوحي، وبغيره، خلافاً للفلاسفة ومن سار على نهجهم ممن يجعل الملائكة أعراضاً تقوم بالنفس.</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قال ابن تيمة _رحمه الله_:</w:t>
      </w:r>
      <w:r w:rsidRPr="00C26004">
        <w:rPr>
          <w:rFonts w:ascii="Traditional Arabic" w:eastAsia="Times New Roman" w:hAnsi="Traditional Arabic" w:cs="Traditional Arabic"/>
          <w:color w:val="000000"/>
          <w:sz w:val="36"/>
          <w:szCs w:val="36"/>
          <w:rtl/>
        </w:rPr>
        <w:t xml:space="preserve"> (ومعلوم أن الملائكة الذين وصفهم الله تعالى في الكتاب ،والسنة لا ينطبقون على هذه العقول العشرة ،والنفوس التسعة التي يذكرونها، ولهذا يؤول بهم الأمر إلى أن يجعلوا الملائكة، والشياطين أعراضاً تقوم بالنفس ليست أعياناً قائمة بنفسها حية ناطقة، ومعلوم بالاضطرار أن هذا خلاف ما أخبرت به الرسل، واتفق عليه المسلمون)"</w:t>
      </w:r>
      <w:r w:rsidRPr="00C26004">
        <w:rPr>
          <w:rStyle w:val="FootnoteReference"/>
          <w:rFonts w:ascii="Traditional Arabic" w:eastAsia="Times New Roman" w:hAnsi="Traditional Arabic" w:cs="Traditional Arabic"/>
          <w:color w:val="000000"/>
          <w:sz w:val="36"/>
          <w:szCs w:val="36"/>
          <w:rtl/>
        </w:rPr>
        <w:footnoteReference w:id="810"/>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وقال ابن حزم رحمه الله:</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"وقال بعض السخفاء: إن الملائكة بمنزلة الهواء، والرياح، وهذا كذب وقحة ،وجنون؛ لأن الملائكة بنص القرآن ،والسنن ،وإجماع جميع من يقر بالملائكة من أهل الأديان المختلفة عقلاً متعبدون منهيون مأمورون، وليس كذلك الهواء ،والرياح، لكنها لا تعقل ولا هي متكلفة متعبدة بل هي مسخرة مصرفة لا اختيار لها."</w:t>
      </w:r>
      <w:r w:rsidRPr="00C26004">
        <w:rPr>
          <w:rStyle w:val="FootnoteReference"/>
          <w:rFonts w:ascii="Traditional Arabic" w:eastAsia="Times New Roman" w:hAnsi="Traditional Arabic" w:cs="Traditional Arabic"/>
          <w:color w:val="000000"/>
          <w:sz w:val="36"/>
          <w:szCs w:val="36"/>
          <w:rtl/>
        </w:rPr>
        <w:footnoteReference w:id="811"/>
      </w:r>
    </w:p>
    <w:p w:rsidR="00F6772E" w:rsidRPr="00C26004" w:rsidRDefault="00F6772E" w:rsidP="00F6772E">
      <w:pPr>
        <w:pStyle w:val="ListParagraph"/>
        <w:numPr>
          <w:ilvl w:val="0"/>
          <w:numId w:val="55"/>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أهل السنة يؤمنون بأسمائهم إجمالاً:</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 xml:space="preserve"> وأما تفصيلاً ،فبمن صح به الدليل ممن سماه الله، ورسوله _صلى الله عليه وسلم_كجبريل الموكل بالوحي، وميكائيل الموكل بالمطر، وإسرافيل الموكل بالنفخ في الصور، وملك الموت الموكل بقبض الأرواح، ومالك خازن النار.</w:t>
      </w:r>
    </w:p>
    <w:p w:rsidR="00F6772E" w:rsidRPr="00C26004" w:rsidRDefault="00F6772E" w:rsidP="00F6772E">
      <w:pPr>
        <w:pStyle w:val="ListParagraph"/>
        <w:numPr>
          <w:ilvl w:val="0"/>
          <w:numId w:val="55"/>
        </w:num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lastRenderedPageBreak/>
        <w:t>أهل السنة يؤمنون بما علم من صفاتهم تفصيلا :</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وردت صفات كثيرة للملائكة منها ،أن خلقتهم عظيمة، ولهم أجنحة منهم من له جناحان، ومنهم من له ثلاثة، ومنهم من له أربعة، ومنهم من له أكثر من ذلك، وثبت أن جبريل - عليه السلام - له ستمائة جناح. وقد كان يأتي إلى </w:t>
      </w:r>
      <w:r w:rsidRPr="00C26004">
        <w:rPr>
          <w:rFonts w:ascii="Traditional Arabic" w:eastAsia="Times New Roman" w:hAnsi="Traditional Arabic" w:cs="Traditional Arabic"/>
          <w:b/>
          <w:bCs/>
          <w:color w:val="00B050"/>
          <w:sz w:val="36"/>
          <w:szCs w:val="36"/>
          <w:rtl/>
        </w:rPr>
        <w:t xml:space="preserve">رسول الله_ صلى الله عليه وسلم_ </w:t>
      </w:r>
      <w:r w:rsidRPr="00C26004">
        <w:rPr>
          <w:rFonts w:ascii="Traditional Arabic" w:eastAsia="Times New Roman" w:hAnsi="Traditional Arabic" w:cs="Traditional Arabic"/>
          <w:color w:val="000000"/>
          <w:sz w:val="36"/>
          <w:szCs w:val="36"/>
          <w:rtl/>
        </w:rPr>
        <w:t>في صفات متعددة، وقد رآه على صفته التي خلقه الله عليها مرتين وله ستمائة جناح"</w:t>
      </w:r>
      <w:r w:rsidRPr="00C26004">
        <w:rPr>
          <w:rStyle w:val="FootnoteReference"/>
          <w:rFonts w:ascii="Traditional Arabic" w:eastAsia="Times New Roman" w:hAnsi="Traditional Arabic" w:cs="Traditional Arabic"/>
          <w:color w:val="000000"/>
          <w:sz w:val="36"/>
          <w:szCs w:val="36"/>
          <w:rtl/>
        </w:rPr>
        <w:footnoteReference w:id="812"/>
      </w:r>
    </w:p>
    <w:p w:rsidR="00F6772E" w:rsidRPr="00C26004" w:rsidRDefault="00F6772E" w:rsidP="00A2204C">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الْحَمْدُ لِلَّهِ فَاطِرِ السَّمَاوَاتِ وَالْأَرْضِ جَاعِلِ الْمَلَائِكَةِ رُسُلًا أُولِي أَجْنِحَةٍ مَثْنَى وَثُلَاثَ  وَرُبَاعَ يَزِيدُ فِي الْخَلْقِ مَا يَشَاءُ إِنَّ اللَّهَ عَلَى كُلِّ شَيْءٍ قَدِيرٌ</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13"/>
      </w:r>
    </w:p>
    <w:p w:rsidR="00F6772E" w:rsidRPr="00C26004" w:rsidRDefault="00F6772E" w:rsidP="00F6772E">
      <w:pPr>
        <w:pStyle w:val="ListParagraph"/>
        <w:numPr>
          <w:ilvl w:val="0"/>
          <w:numId w:val="59"/>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أهل السنة يؤمنون بأن من صفاتهم الكلام:</w:t>
      </w:r>
    </w:p>
    <w:p w:rsidR="00F6772E" w:rsidRPr="00C26004" w:rsidRDefault="00F6772E" w:rsidP="00A2204C">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تبارك وتعالى: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وَإِذْ قَالَ رَبُّكَ لِلْمَلاَئِكَةِ إِنِّي جَاعِلٌ فِي الأَرْضِ خَلِيفَةً قَالُواْ أَتَجْعَلُ فِيهَا مَن يُفْسِدُ فِيهَا وَيَسْفِكُ الدِّمَاء وَنَحْنُ نُسَبِّحُ بِحَمْدِكَ وَنُقَدِّسُ لَكَ قَالَ إِنِّي أَعْلَمُ مَا لاَ تَعْلَمُونَ وَعَلَّمَ آدَمَ الأَسْمَاء كُلَّهَا ثُمَّ عَرَضَهُمْ عَلَى الْمَلاَئِكَةِ فَقَالَ أَنبِئُونِي بِأَسْمَاء هَؤُلاء إِن كُنتُمْ </w:t>
      </w:r>
      <w:r w:rsidRPr="00C26004">
        <w:rPr>
          <w:rFonts w:ascii="Traditional Arabic" w:eastAsia="Times New Roman" w:hAnsi="Traditional Arabic" w:cs="Traditional Arabic"/>
          <w:color w:val="0F243E" w:themeColor="text2" w:themeShade="80"/>
          <w:sz w:val="36"/>
          <w:szCs w:val="36"/>
          <w:rtl/>
        </w:rPr>
        <w:lastRenderedPageBreak/>
        <w:t>صَادِقِينَ قَالُواْ سُبْحَانَكَ لاَ عِلْمَ لَنَا إِلاَّ مَا عَلَّمْتَنَا إِنَّكَ أَنتَ الْعَلِيمُ الْحَكِيمُ</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14"/>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فأثبت الله عز وجل في هذه الآيات أنه كلم الملائكة عليهم السلام، وكلموه.</w:t>
      </w:r>
      <w:r w:rsidRPr="00C26004">
        <w:rPr>
          <w:rFonts w:ascii="Traditional Arabic" w:eastAsia="Times New Roman" w:hAnsi="Traditional Arabic" w:cs="Traditional Arabic"/>
          <w:b/>
          <w:bCs/>
          <w:color w:val="000000"/>
          <w:sz w:val="36"/>
          <w:szCs w:val="36"/>
          <w:rtl/>
        </w:rPr>
        <w:br/>
        <w:t>كما أخبر سبحانه وتعالى أن الملائكة يكلم بعضهم بعضاً قال تعالى</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حَتَّى إِذَا فُزِّعَ عَن قُلُوبِهِمْ قَالُوا مَاذَا قَالَ رَبُّكُمْ قَالُوا الْحَقَّ وَهُوَ الْعَلِيُّ الْكَبِيرُ</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color w:val="000000"/>
          <w:sz w:val="36"/>
          <w:szCs w:val="36"/>
          <w:rtl/>
        </w:rPr>
        <w:footnoteReference w:id="815"/>
      </w:r>
      <w:r w:rsidRPr="00C26004">
        <w:rPr>
          <w:rFonts w:ascii="Traditional Arabic" w:eastAsia="Times New Roman" w:hAnsi="Traditional Arabic" w:cs="Traditional Arabic"/>
          <w:color w:val="0F243E" w:themeColor="text2" w:themeShade="80"/>
          <w:sz w:val="36"/>
          <w:szCs w:val="36"/>
          <w:rtl/>
        </w:rPr>
        <w:br/>
      </w:r>
      <w:r w:rsidRPr="00C26004">
        <w:rPr>
          <w:rFonts w:ascii="Traditional Arabic" w:eastAsia="Times New Roman" w:hAnsi="Traditional Arabic" w:cs="Traditional Arabic"/>
          <w:color w:val="000000"/>
          <w:sz w:val="36"/>
          <w:szCs w:val="36"/>
          <w:rtl/>
        </w:rPr>
        <w:t xml:space="preserve">   وقد ذكر الشيخ محمد بن صالح العثيمين _رحمه الله_ أن هذه الآية فيها: "إثبات أن الملائكة يتكلمون ،ويفهمون، ويعقلون لأنهم يسألون: مَاذَا قَالَ رَبُّكُمْ ويجابون: قال الْحَقَّ، خلافاً لمن قال: إنهم لا يوصفون بذلك؛ فيلزم من قولهم هذا أننا تلقينا الشريعة ممن لا عقول لهم، وهذا قدح في الشريعة بلا ريب"</w:t>
      </w:r>
      <w:r w:rsidRPr="00C26004">
        <w:rPr>
          <w:rStyle w:val="FootnoteReference"/>
          <w:rFonts w:ascii="Traditional Arabic" w:eastAsia="Times New Roman" w:hAnsi="Traditional Arabic" w:cs="Traditional Arabic"/>
          <w:color w:val="000000"/>
          <w:sz w:val="36"/>
          <w:szCs w:val="36"/>
          <w:rtl/>
        </w:rPr>
        <w:footnoteReference w:id="816"/>
      </w:r>
      <w:r w:rsidRPr="00C26004">
        <w:rPr>
          <w:rFonts w:ascii="Traditional Arabic" w:eastAsia="Times New Roman" w:hAnsi="Traditional Arabic" w:cs="Traditional Arabic"/>
          <w:color w:val="000000"/>
          <w:sz w:val="36"/>
          <w:szCs w:val="36"/>
          <w:rtl/>
        </w:rPr>
        <w:t>.</w:t>
      </w:r>
    </w:p>
    <w:p w:rsidR="00F6772E" w:rsidRPr="00C26004" w:rsidRDefault="00F6772E" w:rsidP="00F6772E">
      <w:pPr>
        <w:pStyle w:val="ListParagraph"/>
        <w:numPr>
          <w:ilvl w:val="0"/>
          <w:numId w:val="59"/>
        </w:numPr>
        <w:shd w:val="clear" w:color="auto" w:fill="FFFFFF"/>
        <w:spacing w:after="75"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وأنهم يتمثلون في صفة الانسان:</w:t>
      </w:r>
    </w:p>
    <w:p w:rsidR="00F6772E" w:rsidRPr="00C26004" w:rsidRDefault="00F6772E" w:rsidP="00F6772E">
      <w:pPr>
        <w:shd w:val="clear" w:color="auto" w:fill="FFFFFF"/>
        <w:spacing w:after="75"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فقد جاء في حديث جبريل المشهور ، قول </w:t>
      </w:r>
      <w:r w:rsidRPr="00C26004">
        <w:rPr>
          <w:rFonts w:ascii="Traditional Arabic" w:eastAsia="Times New Roman" w:hAnsi="Traditional Arabic" w:cs="Traditional Arabic"/>
          <w:color w:val="00B050"/>
          <w:sz w:val="36"/>
          <w:szCs w:val="36"/>
          <w:rtl/>
        </w:rPr>
        <w:t>النبي _صلى الله عليه وسلم</w:t>
      </w:r>
      <w:r w:rsidRPr="00C26004">
        <w:rPr>
          <w:rFonts w:ascii="Traditional Arabic" w:eastAsia="Times New Roman" w:hAnsi="Traditional Arabic" w:cs="Traditional Arabic"/>
          <w:color w:val="000000"/>
          <w:sz w:val="36"/>
          <w:szCs w:val="36"/>
          <w:rtl/>
        </w:rPr>
        <w:t xml:space="preserve"> _في آخر الحديث: </w:t>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color w:val="00B0F0"/>
          <w:sz w:val="36"/>
          <w:szCs w:val="36"/>
          <w:rtl/>
        </w:rPr>
        <w:t>يا عمر! أتدري من السائل؟ قلت: الله ورسوله أعلم، قال: فإنه جبريل، أتاكم يعلمكم دينكم</w:t>
      </w:r>
      <w:r w:rsidRPr="00C26004">
        <w:rPr>
          <w:rFonts w:ascii="Traditional Arabic" w:eastAsia="Times New Roman" w:hAnsi="Traditional Arabic" w:cs="Traditional Arabic"/>
          <w:b/>
          <w:bCs/>
          <w:sz w:val="36"/>
          <w:szCs w:val="36"/>
          <w:rtl/>
        </w:rPr>
        <w:t>)</w:t>
      </w:r>
      <w:r w:rsidRPr="00C26004">
        <w:rPr>
          <w:rStyle w:val="FootnoteReference"/>
          <w:rFonts w:ascii="Traditional Arabic" w:eastAsia="Times New Roman" w:hAnsi="Traditional Arabic" w:cs="Traditional Arabic"/>
          <w:b/>
          <w:bCs/>
          <w:sz w:val="36"/>
          <w:szCs w:val="36"/>
          <w:rtl/>
        </w:rPr>
        <w:footnoteReference w:id="817"/>
      </w:r>
      <w:r w:rsidRPr="00C26004">
        <w:rPr>
          <w:rFonts w:ascii="Traditional Arabic" w:eastAsia="Times New Roman" w:hAnsi="Traditional Arabic" w:cs="Traditional Arabic"/>
          <w:b/>
          <w:bCs/>
          <w:color w:val="00B0F0"/>
          <w:sz w:val="36"/>
          <w:szCs w:val="36"/>
          <w:rtl/>
        </w:rPr>
        <w:t>.</w:t>
      </w:r>
    </w:p>
    <w:p w:rsidR="00F6772E" w:rsidRPr="00C26004" w:rsidRDefault="00F6772E" w:rsidP="00F6772E">
      <w:pPr>
        <w:pStyle w:val="ListParagraph"/>
        <w:numPr>
          <w:ilvl w:val="0"/>
          <w:numId w:val="59"/>
        </w:numPr>
        <w:shd w:val="clear" w:color="auto" w:fill="FFFFFF"/>
        <w:spacing w:after="75"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وانهم يصعدون وينزلون:</w:t>
      </w:r>
      <w:r w:rsidRPr="00C26004">
        <w:rPr>
          <w:rFonts w:ascii="Traditional Arabic" w:eastAsia="Times New Roman" w:hAnsi="Traditional Arabic" w:cs="Traditional Arabic"/>
          <w:color w:val="000000"/>
          <w:sz w:val="36"/>
          <w:szCs w:val="36"/>
          <w:rtl/>
        </w:rPr>
        <w:br/>
        <w:t xml:space="preserve">ومما يدل على ذلك ما أخبر الله عز وجل عنهم من أنهم يصعدون،وينزلون، كما في </w:t>
      </w:r>
      <w:r w:rsidRPr="00C26004">
        <w:rPr>
          <w:rFonts w:ascii="Traditional Arabic" w:eastAsia="Times New Roman" w:hAnsi="Traditional Arabic" w:cs="Traditional Arabic"/>
          <w:b/>
          <w:bCs/>
          <w:color w:val="000000"/>
          <w:sz w:val="36"/>
          <w:szCs w:val="36"/>
          <w:rtl/>
        </w:rPr>
        <w:t>قوله 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تَعْرُجُ الْمَلَائِكَةُ وَالرُّوحُ إِلَيْهِ فِي يَوْمٍ كَانَ مِقْدَارُهُ خَمْسِينَ أَلْفَ </w:t>
      </w:r>
      <w:r w:rsidRPr="00C26004">
        <w:rPr>
          <w:rFonts w:ascii="Traditional Arabic" w:eastAsia="Times New Roman" w:hAnsi="Traditional Arabic" w:cs="Traditional Arabic"/>
          <w:color w:val="0F243E" w:themeColor="text2" w:themeShade="80"/>
          <w:sz w:val="36"/>
          <w:szCs w:val="36"/>
          <w:rtl/>
        </w:rPr>
        <w:lastRenderedPageBreak/>
        <w:t>سَنَةٍ</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18"/>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br/>
      </w:r>
    </w:p>
    <w:p w:rsidR="00F6772E" w:rsidRPr="00C26004" w:rsidRDefault="00F6772E" w:rsidP="00F6772E">
      <w:pPr>
        <w:pStyle w:val="ListParagraph"/>
        <w:numPr>
          <w:ilvl w:val="0"/>
          <w:numId w:val="58"/>
        </w:num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أهل السنة يؤمنون بما عرف من أعمالهم</w:t>
      </w:r>
      <w:r w:rsidRPr="00C26004">
        <w:rPr>
          <w:rFonts w:ascii="Traditional Arabic" w:eastAsia="Times New Roman" w:hAnsi="Traditional Arabic" w:cs="Traditional Arabic"/>
          <w:color w:val="000000"/>
          <w:sz w:val="36"/>
          <w:szCs w:val="36"/>
          <w:rtl/>
        </w:rPr>
        <w:t xml:space="preserve">: </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ومما عرف من أعمالهم ؛ جبرائيل موكل بالوحي ،وميكائيل موكل بالقطر ،وإسرافيل موكل بالنفخ في الصور ،ومنهم الكتبة للأعمال، ومنهم حملة العرش ،قال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الَّذِينَ يَحْمِلُونَ الْعَرْشَ وَمَنْ حَوْلَهُ يُسَبِّحُونَ بِحَمْدِ رَبِّهِمْ وَيُؤْمِنُونَ بِهِ وَيَسْتَغْفِرُونَ لِلَّذِينَ آمَنُوا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19"/>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تعالى</w:t>
      </w:r>
      <w:r w:rsidR="00591EB9"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وَتَرَى الْمَلَائِكَةَ حَافِّينَ مِنْ حَوْلِ الْعَرْشِ يُسَبِّحُونَ بِحَمْدِ رَبِّهِمْ</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20"/>
      </w:r>
    </w:p>
    <w:p w:rsidR="00F6772E" w:rsidRPr="00C26004" w:rsidRDefault="00322A9F" w:rsidP="00322A9F">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hint="cs"/>
          <w:color w:val="000000"/>
          <w:sz w:val="36"/>
          <w:szCs w:val="36"/>
          <w:rtl/>
        </w:rPr>
        <w:t>عن أبي ذر _رضي الله عنه _قال :</w:t>
      </w:r>
      <w:r w:rsidR="00F6772E" w:rsidRPr="00C26004">
        <w:rPr>
          <w:rFonts w:ascii="Traditional Arabic" w:eastAsia="Times New Roman" w:hAnsi="Traditional Arabic" w:cs="Traditional Arabic"/>
          <w:color w:val="000000"/>
          <w:sz w:val="36"/>
          <w:szCs w:val="36"/>
          <w:rtl/>
        </w:rPr>
        <w:t xml:space="preserve">قرأ </w:t>
      </w:r>
      <w:r w:rsidR="00F6772E" w:rsidRPr="00C26004">
        <w:rPr>
          <w:rFonts w:ascii="Traditional Arabic" w:eastAsia="Times New Roman" w:hAnsi="Traditional Arabic" w:cs="Traditional Arabic"/>
          <w:b/>
          <w:bCs/>
          <w:color w:val="00B050"/>
          <w:sz w:val="36"/>
          <w:szCs w:val="36"/>
          <w:rtl/>
        </w:rPr>
        <w:t>رسول الله _صلى الله عليه وسلم_</w:t>
      </w:r>
      <w:r w:rsidR="00F6772E" w:rsidRPr="00C26004">
        <w:rPr>
          <w:rFonts w:ascii="Traditional Arabic" w:eastAsia="Times New Roman" w:hAnsi="Traditional Arabic" w:cs="Traditional Arabic"/>
          <w:color w:val="0F243E" w:themeColor="text2" w:themeShade="80"/>
          <w:sz w:val="36"/>
          <w:szCs w:val="36"/>
        </w:rPr>
        <w:sym w:font="AGA Arabesque" w:char="F05D"/>
      </w:r>
      <w:r w:rsidR="00F6772E" w:rsidRPr="00C26004">
        <w:rPr>
          <w:rFonts w:ascii="Traditional Arabic" w:eastAsia="Times New Roman" w:hAnsi="Traditional Arabic" w:cs="Traditional Arabic"/>
          <w:color w:val="0F243E" w:themeColor="text2" w:themeShade="80"/>
          <w:sz w:val="36"/>
          <w:szCs w:val="36"/>
          <w:rtl/>
        </w:rPr>
        <w:t>هَلْ أَتَى عَلَى الْإِنْسَانِ حِينٌ مِنَ الدَّهْرِ لَمْ يَكُنْ شَيْئًا مَذْكُورًا</w:t>
      </w:r>
      <w:r w:rsidR="00F6772E" w:rsidRPr="00C26004">
        <w:rPr>
          <w:rFonts w:ascii="Traditional Arabic" w:eastAsia="Times New Roman" w:hAnsi="Traditional Arabic" w:cs="Traditional Arabic"/>
          <w:color w:val="0F243E" w:themeColor="text2" w:themeShade="80"/>
          <w:sz w:val="36"/>
          <w:szCs w:val="36"/>
        </w:rPr>
        <w:sym w:font="AGA Arabesque" w:char="F05B"/>
      </w:r>
      <w:r w:rsidR="00F6772E" w:rsidRPr="00C26004">
        <w:rPr>
          <w:rStyle w:val="FootnoteReference"/>
          <w:rFonts w:ascii="Traditional Arabic" w:eastAsia="Times New Roman" w:hAnsi="Traditional Arabic" w:cs="Traditional Arabic"/>
          <w:color w:val="000000"/>
          <w:sz w:val="36"/>
          <w:szCs w:val="36"/>
          <w:rtl/>
        </w:rPr>
        <w:footnoteReference w:id="821"/>
      </w:r>
      <w:r w:rsidR="00F6772E" w:rsidRPr="00C26004">
        <w:rPr>
          <w:rFonts w:ascii="Traditional Arabic" w:eastAsia="Times New Roman" w:hAnsi="Traditional Arabic" w:cs="Traditional Arabic"/>
          <w:b/>
          <w:bCs/>
          <w:color w:val="000000"/>
          <w:sz w:val="36"/>
          <w:szCs w:val="36"/>
          <w:rtl/>
        </w:rPr>
        <w:t>حتى ختمها، ثم قال:(</w:t>
      </w:r>
      <w:r w:rsidR="00F6772E" w:rsidRPr="00C26004">
        <w:rPr>
          <w:rFonts w:ascii="Traditional Arabic" w:eastAsia="Times New Roman" w:hAnsi="Traditional Arabic" w:cs="Traditional Arabic"/>
          <w:b/>
          <w:bCs/>
          <w:color w:val="00B0F0"/>
          <w:sz w:val="36"/>
          <w:szCs w:val="36"/>
          <w:rtl/>
        </w:rPr>
        <w:t>إني أرى ما لا ترون، وأسمع ما لا تسمعون أطت السماء وحق لها أن تئط ما فيها موضع قدر أربع أصابع إلا ملك واضع جبهته ساجدا لله</w:t>
      </w:r>
      <w:r w:rsidR="00F6772E" w:rsidRPr="00C26004">
        <w:rPr>
          <w:rFonts w:ascii="Traditional Arabic" w:eastAsia="Times New Roman" w:hAnsi="Traditional Arabic" w:cs="Traditional Arabic"/>
          <w:color w:val="000000"/>
          <w:sz w:val="36"/>
          <w:szCs w:val="36"/>
          <w:rtl/>
        </w:rPr>
        <w:t>)</w:t>
      </w:r>
      <w:r w:rsidR="00F6772E" w:rsidRPr="00C26004">
        <w:rPr>
          <w:rStyle w:val="FootnoteReference"/>
          <w:rFonts w:ascii="Traditional Arabic" w:eastAsia="Times New Roman" w:hAnsi="Traditional Arabic" w:cs="Traditional Arabic"/>
          <w:color w:val="000000"/>
          <w:sz w:val="36"/>
          <w:szCs w:val="36"/>
          <w:rtl/>
        </w:rPr>
        <w:footnoteReference w:id="822"/>
      </w:r>
    </w:p>
    <w:p w:rsidR="001A10B1" w:rsidRDefault="001A10B1" w:rsidP="00F6772E">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872E1F" w:rsidRDefault="00872E1F" w:rsidP="00F6772E">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872E1F" w:rsidRPr="00C26004" w:rsidRDefault="00872E1F" w:rsidP="00F6772E">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607B96" w:rsidRDefault="00607B96"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p>
    <w:p w:rsidR="00607B96" w:rsidRDefault="00607B96"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p>
    <w:p w:rsidR="00607B96" w:rsidRDefault="00607B96"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p>
    <w:p w:rsidR="00607B96" w:rsidRDefault="00607B96"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p>
    <w:p w:rsidR="00607B96" w:rsidRDefault="00607B96"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p>
    <w:p w:rsidR="00607B96" w:rsidRDefault="00607B96"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p>
    <w:p w:rsidR="00607B96" w:rsidRDefault="00607B96"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p>
    <w:p w:rsidR="00607B96" w:rsidRDefault="00607B96"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p>
    <w:p w:rsidR="00F6772E" w:rsidRPr="00C26004" w:rsidRDefault="00F6772E"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r w:rsidRPr="00C26004">
        <w:rPr>
          <w:rFonts w:ascii="Traditional Arabic" w:hAnsi="Traditional Arabic" w:cs="Traditional Arabic"/>
          <w:b/>
          <w:bCs/>
          <w:color w:val="0070C0"/>
          <w:sz w:val="36"/>
          <w:szCs w:val="36"/>
          <w:rtl/>
        </w:rPr>
        <w:t>المطلب الخامس:</w:t>
      </w:r>
    </w:p>
    <w:p w:rsidR="00F6772E" w:rsidRPr="00C26004" w:rsidRDefault="00F6772E" w:rsidP="00872E1F">
      <w:pPr>
        <w:shd w:val="clear" w:color="auto" w:fill="FFFFFF"/>
        <w:spacing w:before="100" w:beforeAutospacing="1" w:after="100" w:afterAutospacing="1" w:line="240" w:lineRule="auto"/>
        <w:rPr>
          <w:rFonts w:ascii="Traditional Arabic" w:hAnsi="Traditional Arabic" w:cs="Traditional Arabic"/>
          <w:b/>
          <w:bCs/>
          <w:color w:val="0070C0"/>
          <w:sz w:val="36"/>
          <w:szCs w:val="36"/>
          <w:rtl/>
        </w:rPr>
      </w:pPr>
      <w:r w:rsidRPr="00C26004">
        <w:rPr>
          <w:rFonts w:ascii="Traditional Arabic" w:hAnsi="Traditional Arabic" w:cs="Traditional Arabic"/>
          <w:b/>
          <w:bCs/>
          <w:color w:val="0070C0"/>
          <w:sz w:val="36"/>
          <w:szCs w:val="36"/>
          <w:rtl/>
        </w:rPr>
        <w:t>موقف المعتزلة من الإيمان بالملائكة:</w:t>
      </w:r>
    </w:p>
    <w:p w:rsidR="00F6772E" w:rsidRPr="00C26004" w:rsidRDefault="00F6772E" w:rsidP="00872E1F">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خالفت المعتزلة أهل السنة في مسألة مهمة هي مسألة التفضيل بين الأنبياء عليهم الصلاة ،والسلام ،وبين الملائكة ،كما قالت طائفة منهم بأن الملائكة مضطرون غير مختارون.</w:t>
      </w:r>
    </w:p>
    <w:p w:rsidR="00F6772E" w:rsidRPr="00C26004" w:rsidRDefault="00F6772E" w:rsidP="00F6772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قال أبو الحسن الأشعري</w:t>
      </w:r>
      <w:r w:rsidRPr="00C26004">
        <w:rPr>
          <w:rFonts w:ascii="Traditional Arabic" w:eastAsia="Times New Roman" w:hAnsi="Traditional Arabic" w:cs="Traditional Arabic"/>
          <w:color w:val="000000"/>
          <w:sz w:val="36"/>
          <w:szCs w:val="36"/>
          <w:rtl/>
        </w:rPr>
        <w:t>:</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وأجمعت_يقصد المعتزلة _ ان الملائكة أفضل من الأنبياء</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823"/>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والمسألة الثانية :</w:t>
      </w:r>
      <w:r w:rsidRPr="00C26004">
        <w:rPr>
          <w:rFonts w:ascii="Traditional Arabic" w:eastAsia="Times New Roman" w:hAnsi="Traditional Arabic" w:cs="Traditional Arabic"/>
          <w:color w:val="000000"/>
          <w:sz w:val="36"/>
          <w:szCs w:val="36"/>
          <w:rtl/>
        </w:rPr>
        <w:t>قول طائفة منهم بأن الملائكة مضطرون ،</w:t>
      </w:r>
      <w:r w:rsidRPr="00C26004">
        <w:rPr>
          <w:rFonts w:ascii="Traditional Arabic" w:eastAsia="Times New Roman" w:hAnsi="Traditional Arabic" w:cs="Traditional Arabic"/>
          <w:b/>
          <w:bCs/>
          <w:color w:val="000000"/>
          <w:sz w:val="36"/>
          <w:szCs w:val="36"/>
          <w:rtl/>
        </w:rPr>
        <w:t>قال ابو الحسن الأشعري</w:t>
      </w:r>
      <w:r w:rsidRPr="00C26004">
        <w:rPr>
          <w:rFonts w:ascii="Traditional Arabic" w:eastAsia="Times New Roman" w:hAnsi="Traditional Arabic" w:cs="Traditional Arabic"/>
          <w:color w:val="000000"/>
          <w:sz w:val="36"/>
          <w:szCs w:val="36"/>
          <w:rtl/>
        </w:rPr>
        <w:t xml:space="preserve"> :"وكذلك اختلافهم في الملائكة ،وفى أنهم مأمورون، أو مختارون"</w:t>
      </w:r>
      <w:r w:rsidRPr="00C26004">
        <w:rPr>
          <w:rFonts w:ascii="Traditional Arabic" w:hAnsi="Traditional Arabic" w:cs="Traditional Arabic"/>
          <w:sz w:val="36"/>
          <w:szCs w:val="36"/>
          <w:rtl/>
        </w:rPr>
        <w:footnoteReference w:id="824"/>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الرد عليهم من أقوال أهل السنة:</w:t>
      </w:r>
    </w:p>
    <w:p w:rsidR="00F6772E" w:rsidRPr="00C26004" w:rsidRDefault="00F6772E" w:rsidP="00EF0F6B">
      <w:pPr>
        <w:shd w:val="clear" w:color="auto" w:fill="FFFFFF"/>
        <w:spacing w:before="100" w:beforeAutospacing="1" w:after="100" w:afterAutospacing="1" w:line="384"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 xml:space="preserve">   قال ابن القيمنقلا عن ابن تيمية _رحمهما الله _</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ومنها أنه سئل عن صالحي بني آدم والملائكة أيهما أفضل ،فأجاب بأن صالحي البشر أفضل باعتبار كمال النهاية، والملائكة أفضل باعتبار البداية، فإن الملائكة الآن في الرفيق الأعلى منزهين عما يلابسه بنو آدم مستغرقون في عبادة الرب، ولا ريب أن هذه الأحوال الآن أكمل من أحوال البشر، وأما يوم القيامة بعد دخول الجنة ،فيصير حال صالحي البشر أكمل من حال الملائكة، وبهذا التفصيل يتبين سر التفضيل"</w:t>
      </w:r>
      <w:r w:rsidRPr="00C26004">
        <w:rPr>
          <w:rStyle w:val="FootnoteReference"/>
          <w:rFonts w:ascii="Traditional Arabic" w:eastAsia="Times New Roman" w:hAnsi="Traditional Arabic" w:cs="Traditional Arabic"/>
          <w:color w:val="000000"/>
          <w:sz w:val="36"/>
          <w:szCs w:val="36"/>
          <w:rtl/>
        </w:rPr>
        <w:footnoteReference w:id="825"/>
      </w:r>
    </w:p>
    <w:p w:rsidR="00F6772E" w:rsidRPr="00C26004" w:rsidRDefault="00F6772E" w:rsidP="003C68D5">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الم</w:t>
      </w:r>
      <w:r w:rsidR="002940A9" w:rsidRPr="00C26004">
        <w:rPr>
          <w:rFonts w:ascii="Traditional Arabic" w:hAnsi="Traditional Arabic" w:cs="Traditional Arabic"/>
          <w:b/>
          <w:bCs/>
          <w:color w:val="403152" w:themeColor="accent4" w:themeShade="80"/>
          <w:sz w:val="36"/>
          <w:szCs w:val="36"/>
          <w:rtl/>
        </w:rPr>
        <w:t>بحث</w:t>
      </w:r>
      <w:r w:rsidRPr="00C26004">
        <w:rPr>
          <w:rFonts w:ascii="Traditional Arabic" w:hAnsi="Traditional Arabic" w:cs="Traditional Arabic"/>
          <w:b/>
          <w:bCs/>
          <w:color w:val="403152" w:themeColor="accent4" w:themeShade="80"/>
          <w:sz w:val="36"/>
          <w:szCs w:val="36"/>
          <w:rtl/>
        </w:rPr>
        <w:t xml:space="preserve"> السادس:</w:t>
      </w:r>
    </w:p>
    <w:p w:rsidR="00F6772E" w:rsidRPr="00C26004" w:rsidRDefault="00F6772E" w:rsidP="003C68D5">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الآيات التي جاءت في السورة في ذكر الملائكة:</w:t>
      </w:r>
    </w:p>
    <w:p w:rsidR="00F6772E" w:rsidRPr="00C26004" w:rsidRDefault="00F6772E" w:rsidP="00F6772E">
      <w:pPr>
        <w:pStyle w:val="ListParagraph"/>
        <w:numPr>
          <w:ilvl w:val="0"/>
          <w:numId w:val="58"/>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lastRenderedPageBreak/>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شَهِدَ اللَّهُ أَنَّهُ لَا إِلَهَ إِلَّا هُوَ وَالْمَلَائِكَةُ وَأُولُو الْعِلْمِ قَائِمًا بِالْقِسْطِ لَا إِلَهَ إِلَّا هُوَ الْعَزِيزُ الْحَكِيمُ</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26"/>
      </w:r>
    </w:p>
    <w:p w:rsidR="00F6772E" w:rsidRPr="00C26004" w:rsidRDefault="00F6772E" w:rsidP="00F6772E">
      <w:pPr>
        <w:pStyle w:val="ListParagraph"/>
        <w:numPr>
          <w:ilvl w:val="0"/>
          <w:numId w:val="58"/>
        </w:num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hAnsi="Traditional Arabic" w:cs="Traditional Arabic"/>
          <w:b/>
          <w:bCs/>
          <w:color w:val="000000"/>
          <w:sz w:val="36"/>
          <w:szCs w:val="36"/>
          <w:rtl/>
        </w:rPr>
        <w:t>و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فَنَادَتْهُ الْمَلَائِكَةُ وَهُوَ قَائِمٌ يُصَلِّي فِي الْمِحْرَابِ أَنَّ اللَّهَ يُبَشِّرُكَ بِيَحْيَى مُصَدِّقًا بِكَلِمَةٍ مِنَ اللَّهِ  وَسَيِّدًا وَحَصُورًا  وَنَبِيًّا مِنَ الصَّالِحِينَ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27"/>
      </w:r>
    </w:p>
    <w:p w:rsidR="00F6772E" w:rsidRPr="00C26004" w:rsidRDefault="00F6772E" w:rsidP="00F6772E">
      <w:pPr>
        <w:pStyle w:val="ListParagraph"/>
        <w:numPr>
          <w:ilvl w:val="0"/>
          <w:numId w:val="58"/>
        </w:num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و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وَإِذْ قَالَتِ الْمَلَائِكَةُ يَا مَرْيَمُ إِنَّ اللَّهَ اصْطَفَاكِ وَطَهَّرَكِ وَاصْطَفَاكِ عَلَى نِسَاءِ الْعَالَمِينَ </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28"/>
      </w:r>
    </w:p>
    <w:p w:rsidR="00F6772E" w:rsidRPr="00C26004" w:rsidRDefault="00F6772E" w:rsidP="00F6772E">
      <w:pPr>
        <w:pStyle w:val="ListParagraph"/>
        <w:numPr>
          <w:ilvl w:val="0"/>
          <w:numId w:val="58"/>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إِذْ قَالَتِ الْمَلَائِكَةُ يَا مَرْيَمُ إِنَّ اللَّهَ يُبَشِّرُكِ بِكَلِمَةٍ مِنْهُ اسْمُهُ الْمَسِيحُ عِيسَى ابْنُ مَرْيَمَ وَجِيهًا فِي الدُّنْيَا وَالْآخِرَةِ وَمِنَ الْمُقَرَّبِينَ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829"/>
      </w:r>
    </w:p>
    <w:p w:rsidR="00F6772E" w:rsidRPr="00C26004" w:rsidRDefault="00F6772E" w:rsidP="00F6772E">
      <w:pPr>
        <w:pStyle w:val="ListParagraph"/>
        <w:numPr>
          <w:ilvl w:val="0"/>
          <w:numId w:val="58"/>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و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إِذْ تَقُولُ لِلْمُؤْمِنِينَ أَلَنْ يَكْفِيَكُمْ أَنْ يُمِدَّكُمْ رَبُّكُمْ بِثَلَاثَةِ آلَافٍ مِنَ الْمَلَائِكَةِ مُنْزَلِينَ (124 بَلَى إِنْ تَصْبِرُوا وَتَتَّقُوا وَيَأْتُوكُمْ مِنْ فَوْرِهِمْ هَذَا يُمْدِدْكُمْ رَبُّكُمْ بِخَمْسَةِ آلَافٍ مِنَ الْمَلَائِكَةِ مُسَوِّمِينَ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830"/>
      </w:r>
    </w:p>
    <w:p w:rsidR="00EF0F6B" w:rsidRPr="00C26004" w:rsidRDefault="00EF0F6B" w:rsidP="00F6772E">
      <w:pPr>
        <w:tabs>
          <w:tab w:val="left" w:pos="8711"/>
        </w:tabs>
        <w:rPr>
          <w:rFonts w:ascii="Traditional Arabic" w:eastAsia="Times New Roman" w:hAnsi="Traditional Arabic" w:cs="Traditional Arabic"/>
          <w:color w:val="000000"/>
          <w:sz w:val="36"/>
          <w:szCs w:val="36"/>
          <w:rtl/>
        </w:rPr>
      </w:pPr>
    </w:p>
    <w:p w:rsidR="00EF0F6B" w:rsidRPr="00C26004" w:rsidRDefault="00F6772E" w:rsidP="00EF0F6B">
      <w:pPr>
        <w:shd w:val="clear" w:color="auto" w:fill="FFFFFF"/>
        <w:spacing w:before="100" w:beforeAutospacing="1" w:after="100" w:afterAutospacing="1" w:line="240" w:lineRule="auto"/>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الم</w:t>
      </w:r>
      <w:r w:rsidR="002940A9" w:rsidRPr="00C26004">
        <w:rPr>
          <w:rFonts w:ascii="Traditional Arabic" w:hAnsi="Traditional Arabic" w:cs="Traditional Arabic"/>
          <w:b/>
          <w:bCs/>
          <w:color w:val="00B050"/>
          <w:sz w:val="36"/>
          <w:szCs w:val="36"/>
          <w:rtl/>
        </w:rPr>
        <w:t>بحث</w:t>
      </w:r>
      <w:r w:rsidR="00EF0F6B" w:rsidRPr="00C26004">
        <w:rPr>
          <w:rFonts w:ascii="Traditional Arabic" w:hAnsi="Traditional Arabic" w:cs="Traditional Arabic"/>
          <w:b/>
          <w:bCs/>
          <w:color w:val="00B050"/>
          <w:sz w:val="36"/>
          <w:szCs w:val="36"/>
          <w:rtl/>
        </w:rPr>
        <w:t xml:space="preserve"> السابع:</w:t>
      </w:r>
    </w:p>
    <w:p w:rsidR="00F6772E" w:rsidRPr="00C26004" w:rsidRDefault="00F6772E" w:rsidP="00EF0F6B">
      <w:pPr>
        <w:shd w:val="clear" w:color="auto" w:fill="FFFFFF"/>
        <w:spacing w:before="100" w:beforeAutospacing="1" w:after="100" w:afterAutospacing="1" w:line="240" w:lineRule="auto"/>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أقول الأئمة الثلاثة في تفسيرهم:</w:t>
      </w:r>
    </w:p>
    <w:p w:rsidR="00F6772E" w:rsidRPr="00C26004" w:rsidRDefault="00F6772E" w:rsidP="00EF0F6B">
      <w:pPr>
        <w:tabs>
          <w:tab w:val="left" w:pos="8711"/>
        </w:tabs>
        <w:spacing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أولا :</w:t>
      </w:r>
      <w:r w:rsidRPr="00C26004">
        <w:rPr>
          <w:rFonts w:ascii="Traditional Arabic" w:eastAsia="Times New Roman" w:hAnsi="Traditional Arabic" w:cs="Traditional Arabic"/>
          <w:b/>
          <w:bCs/>
          <w:color w:val="000000"/>
          <w:sz w:val="36"/>
          <w:szCs w:val="36"/>
          <w:rtl/>
        </w:rPr>
        <w:t>ابن كثير _رحمه الله_.</w:t>
      </w:r>
    </w:p>
    <w:p w:rsidR="00F6772E" w:rsidRPr="00C26004" w:rsidRDefault="00F6772E" w:rsidP="00591EB9">
      <w:pPr>
        <w:pStyle w:val="ListParagraph"/>
        <w:numPr>
          <w:ilvl w:val="0"/>
          <w:numId w:val="68"/>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Pr>
        <w:t>:</w:t>
      </w:r>
      <w:r w:rsidRPr="00C26004">
        <w:rPr>
          <w:rFonts w:ascii="Traditional Arabic" w:eastAsia="Times New Roman" w:hAnsi="Traditional Arabic" w:cs="Traditional Arabic"/>
          <w:color w:val="0F243E" w:themeColor="text2" w:themeShade="80"/>
          <w:sz w:val="36"/>
          <w:szCs w:val="36"/>
          <w:rtl/>
        </w:rPr>
        <w:t xml:space="preserve"> فَنَادَتْهُ الْمَلَائِكَةُ وَهُوَ قَائِمٌ يُصَلِّي </w:t>
      </w:r>
      <w:r w:rsidRPr="00C26004">
        <w:rPr>
          <w:rFonts w:ascii="Traditional Arabic" w:eastAsia="Times New Roman" w:hAnsi="Traditional Arabic" w:cs="Traditional Arabic"/>
          <w:sz w:val="36"/>
          <w:szCs w:val="36"/>
        </w:rPr>
        <w:sym w:font="AGA Arabesque" w:char="F05B"/>
      </w:r>
      <w:r w:rsidR="00591EB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أي</w:t>
      </w:r>
      <w:r w:rsidR="00591EB9"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t xml:space="preserve">خاطبته الملائكة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شفاها"</w:t>
      </w:r>
      <w:r w:rsidRPr="00C26004">
        <w:rPr>
          <w:rStyle w:val="FootnoteReference"/>
          <w:rFonts w:ascii="Traditional Arabic" w:eastAsia="Times New Roman" w:hAnsi="Traditional Arabic" w:cs="Traditional Arabic"/>
          <w:color w:val="000000"/>
          <w:sz w:val="36"/>
          <w:szCs w:val="36"/>
          <w:rtl/>
        </w:rPr>
        <w:footnoteReference w:id="831"/>
      </w:r>
    </w:p>
    <w:p w:rsidR="00F6772E" w:rsidRPr="00C26004" w:rsidRDefault="00F6772E" w:rsidP="00591EB9">
      <w:pPr>
        <w:pStyle w:val="ListParagraph"/>
        <w:numPr>
          <w:ilvl w:val="0"/>
          <w:numId w:val="68"/>
        </w:num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Pr>
        <w:t>:</w:t>
      </w:r>
      <w:r w:rsidRPr="00C26004">
        <w:rPr>
          <w:rFonts w:ascii="Traditional Arabic" w:eastAsia="Times New Roman" w:hAnsi="Traditional Arabic" w:cs="Traditional Arabic"/>
          <w:color w:val="0F243E" w:themeColor="text2" w:themeShade="80"/>
          <w:sz w:val="36"/>
          <w:szCs w:val="36"/>
          <w:rtl/>
        </w:rPr>
        <w:t xml:space="preserve"> إِذْ قَالَتِ الْمَلَائِكَةُ يَا مَرْيَمُ إِنَّ اللَّهَ يُبَشِّرُكِ بِكَلِمَةٍ مِنْهُ اسْمُهُ الْمَسِيحُ عِيسَى ابْنُ مَرْيَمَ وَجِيهًا فِي الدُّنْيَا وَالْآخِرَةِ وَمِنَ الْمُقَرَّبِينَ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هذه بشارة من الملائكة لمريم عليها السلام بأن سيوجد منها ولد عظيم له شأن كبير".</w:t>
      </w:r>
      <w:r w:rsidRPr="00C26004">
        <w:rPr>
          <w:rStyle w:val="FootnoteReference"/>
          <w:rFonts w:ascii="Traditional Arabic" w:hAnsi="Traditional Arabic" w:cs="Traditional Arabic"/>
          <w:b/>
          <w:bCs/>
          <w:color w:val="000000"/>
          <w:sz w:val="36"/>
          <w:szCs w:val="36"/>
          <w:rtl/>
        </w:rPr>
        <w:footnoteReference w:id="832"/>
      </w:r>
    </w:p>
    <w:p w:rsidR="00F6772E" w:rsidRPr="00C26004" w:rsidRDefault="00F6772E" w:rsidP="00F6772E">
      <w:pPr>
        <w:pStyle w:val="ListParagraph"/>
        <w:numPr>
          <w:ilvl w:val="0"/>
          <w:numId w:val="58"/>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مِنَ الْمَلَائِكَةِ مُسَوِّمِينَ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مُسَوِّمِينَ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قال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بالعهن الأحمر ،وقال مجاهد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مُسَوِّمِينَ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أي محدقة أعرافها معلمة نواصيها بالصوف الأبيض في أذناب الخيل، وقال العوفي عن ابن عباس _رضي الله عنه_ قال أتت الملائكة محمدا صلى_ الله عليه وسلم_ مسومين بالصوف، فسوم محمد ،وأصحابه أنفسهم، وخيلهم على سيماهم بالصوف، وقال قتادة ،وعكرمة ( مسومين ) أي بسيما القتال "</w:t>
      </w:r>
      <w:r w:rsidRPr="00C26004">
        <w:rPr>
          <w:rStyle w:val="FootnoteReference"/>
          <w:rFonts w:ascii="Traditional Arabic" w:eastAsia="Times New Roman" w:hAnsi="Traditional Arabic" w:cs="Traditional Arabic"/>
          <w:color w:val="000000"/>
          <w:sz w:val="36"/>
          <w:szCs w:val="36"/>
          <w:rtl/>
        </w:rPr>
        <w:footnoteReference w:id="833"/>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ثانيًا :</w:t>
      </w:r>
      <w:r w:rsidRPr="00C26004">
        <w:rPr>
          <w:rFonts w:ascii="Traditional Arabic" w:eastAsia="Times New Roman" w:hAnsi="Traditional Arabic" w:cs="Traditional Arabic"/>
          <w:b/>
          <w:bCs/>
          <w:color w:val="000000"/>
          <w:sz w:val="36"/>
          <w:szCs w:val="36"/>
          <w:rtl/>
        </w:rPr>
        <w:t>الأمين الشنقيطي _رحمه الله_.</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لم يتوقف-رحمه الله- عند الآيات التي في السورة لذلك بحثت له في مواضع أخرى من تفسيره فوجدت له قولا واضحا في المسألة الخلاف في الأفضلية بين بني البشر ،وبين الملائكة.</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w:t>
      </w:r>
    </w:p>
    <w:p w:rsidR="00F6772E" w:rsidRPr="00C26004" w:rsidRDefault="00F6772E" w:rsidP="00591EB9">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"وقد سقنا هذا البحث لبيان الخلاف في هذه المسألة المشتمل عليها لفظ البرية ، وأعتقد أن المفاضلة جزئية لا كلية ، وذلك أن جنس البشر خلاف جنس الملائكة ، والملائكة فيهم النص بأنهم</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عِبَادٌ مُّكْرَمُونَ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834"/>
      </w:r>
      <w:r w:rsidR="00591EB9"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والبشر فيهم النص</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وَلَقَدْ كَرَّمْنَا بَنِى ءَادَمَ</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835"/>
      </w:r>
      <w:r w:rsidRPr="00C26004">
        <w:rPr>
          <w:rFonts w:ascii="Traditional Arabic" w:eastAsia="Times New Roman" w:hAnsi="Traditional Arabic" w:cs="Traditional Arabic"/>
          <w:color w:val="000000"/>
          <w:sz w:val="36"/>
          <w:szCs w:val="36"/>
          <w:rtl/>
        </w:rPr>
        <w:t xml:space="preserve">، والفرق بينهما </w:t>
      </w:r>
      <w:r w:rsidRPr="00C26004">
        <w:rPr>
          <w:rFonts w:ascii="Traditional Arabic" w:eastAsia="Times New Roman" w:hAnsi="Traditional Arabic" w:cs="Traditional Arabic"/>
          <w:color w:val="000000"/>
          <w:sz w:val="36"/>
          <w:szCs w:val="36"/>
          <w:rtl/>
        </w:rPr>
        <w:lastRenderedPageBreak/>
        <w:t xml:space="preserve">، كالفرق بين الاسم والفعل في الدلالة ،  ففي الملائكة بالاسم : مكرمون ، وهو يدل على الدوام والثبوت ، وفي بني آدم كرمنا ، وهو يدل على التجدد والحدوث .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وهذا هو الواقع ، فالتكريم ثابت ولازم ودائم للملائكة بخلافه في بني آدم إذ فيهم"</w:t>
      </w:r>
      <w:r w:rsidRPr="00C26004">
        <w:rPr>
          <w:rFonts w:ascii="Traditional Arabic" w:eastAsia="Times New Roman" w:hAnsi="Traditional Arabic" w:cs="Traditional Arabic"/>
          <w:color w:val="000000"/>
          <w:sz w:val="36"/>
          <w:szCs w:val="36"/>
          <w:rtl/>
        </w:rPr>
        <w:footnoteReference w:id="836"/>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ثالثًا:</w:t>
      </w:r>
      <w:r w:rsidRPr="00C26004">
        <w:rPr>
          <w:rFonts w:ascii="Traditional Arabic" w:eastAsia="Times New Roman" w:hAnsi="Traditional Arabic" w:cs="Traditional Arabic"/>
          <w:b/>
          <w:bCs/>
          <w:color w:val="000000"/>
          <w:sz w:val="36"/>
          <w:szCs w:val="36"/>
          <w:rtl/>
        </w:rPr>
        <w:t>الإمام الزمخشري:</w:t>
      </w:r>
    </w:p>
    <w:p w:rsidR="006868DA" w:rsidRPr="003C6C4F" w:rsidRDefault="00F6772E" w:rsidP="003C6C4F">
      <w:pPr>
        <w:tabs>
          <w:tab w:val="left" w:pos="8711"/>
        </w:tabs>
        <w:ind w:left="360"/>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عند قوله 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وَإِذْ قَالَتِ الْمَلَائِكَةُ يَا مَرْيَمُ إِنَّ اللَّهَ اصْطَفَاكِ وَطَهَّرَكِ وَاصْطَفَاكِ عَلَى نِسَاءِ الْعَالَمِينَ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w:t>
      </w:r>
      <w:r w:rsidR="003C6C4F" w:rsidRPr="006868DA">
        <w:rPr>
          <w:rFonts w:ascii="Traditional Arabic" w:hAnsi="Traditional Arabic" w:cs="Traditional Arabic"/>
          <w:b/>
          <w:bCs/>
          <w:color w:val="000000"/>
          <w:sz w:val="36"/>
          <w:szCs w:val="36"/>
          <w:rtl/>
        </w:rPr>
        <w:t xml:space="preserve">" </w:t>
      </w:r>
      <w:r w:rsidR="003C6C4F" w:rsidRPr="006868DA">
        <w:rPr>
          <w:rFonts w:ascii="Traditional Arabic" w:eastAsia="Times New Roman" w:hAnsi="Traditional Arabic" w:cs="Traditional Arabic"/>
          <w:color w:val="000000"/>
          <w:sz w:val="36"/>
          <w:szCs w:val="36"/>
          <w:rtl/>
        </w:rPr>
        <w:t>روي انهم كلموها شفاها معجزة لزكريا او ارهاصا لنبوة عيسى"</w:t>
      </w:r>
      <w:r w:rsidR="003C6C4F" w:rsidRPr="00C26004">
        <w:rPr>
          <w:rStyle w:val="FootnoteReference"/>
          <w:rFonts w:ascii="Traditional Arabic" w:eastAsia="Times New Roman" w:hAnsi="Traditional Arabic" w:cs="Traditional Arabic"/>
          <w:color w:val="000000"/>
          <w:sz w:val="36"/>
          <w:szCs w:val="36"/>
          <w:rtl/>
        </w:rPr>
        <w:footnoteReference w:id="837"/>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في تفسيره للآيات السورة المختارة لم أجد له ما يوضح منهجه في المسألة التي خالفت فيها المعتزلة، وهي الجزم بتفضيل الملائكة على الأنبياء ، ولكن وجدت له في موضعين آخرين ما يبين مذهبه .</w:t>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FF0000"/>
          <w:sz w:val="36"/>
          <w:szCs w:val="36"/>
          <w:rtl/>
        </w:rPr>
        <w:t>الأول</w:t>
      </w:r>
      <w:r w:rsidRPr="00C26004">
        <w:rPr>
          <w:rFonts w:ascii="Traditional Arabic" w:eastAsia="Times New Roman" w:hAnsi="Traditional Arabic" w:cs="Traditional Arabic"/>
          <w:b/>
          <w:bCs/>
          <w:color w:val="000000"/>
          <w:sz w:val="36"/>
          <w:szCs w:val="36"/>
          <w:rtl/>
        </w:rPr>
        <w:t>: عند قول الله تعالى:</w:t>
      </w:r>
    </w:p>
    <w:p w:rsidR="00F6772E" w:rsidRPr="00C26004" w:rsidRDefault="00F6772E" w:rsidP="00F6772E">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مَنْ كَانَ عَدُوًّا لِلَّهِ وَمَلَائِكَتِهِ وَرُسُلِهِ وَجِبْرِيلَ وَمِيكَالَ فَإِنَّ اللَّهَ عَدُوٌّ لِلْكَافِرِينَ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38"/>
      </w:r>
      <w:r w:rsidRPr="00C26004">
        <w:rPr>
          <w:rFonts w:ascii="Traditional Arabic" w:eastAsia="Times New Roman" w:hAnsi="Traditional Arabic" w:cs="Traditional Arabic"/>
          <w:color w:val="000000"/>
          <w:sz w:val="36"/>
          <w:szCs w:val="36"/>
          <w:rtl/>
        </w:rPr>
        <w:t>"</w:t>
      </w:r>
      <w:r w:rsidRPr="00C26004">
        <w:rPr>
          <w:rFonts w:ascii="Traditional Arabic" w:hAnsi="Traditional Arabic" w:cs="Traditional Arabic"/>
          <w:b/>
          <w:bCs/>
          <w:color w:val="000000"/>
          <w:sz w:val="36"/>
          <w:szCs w:val="36"/>
          <w:rtl/>
        </w:rPr>
        <w:t>.</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فقال: </w:t>
      </w:r>
      <w:r w:rsidRPr="00C26004">
        <w:rPr>
          <w:rFonts w:ascii="Traditional Arabic" w:eastAsia="Times New Roman" w:hAnsi="Traditional Arabic" w:cs="Traditional Arabic"/>
          <w:color w:val="000000"/>
          <w:sz w:val="36"/>
          <w:szCs w:val="36"/>
          <w:rtl/>
        </w:rPr>
        <w:t xml:space="preserve">أراد </w:t>
      </w:r>
      <w:r w:rsidRPr="00C26004">
        <w:rPr>
          <w:rFonts w:ascii="Traditional Arabic" w:eastAsia="Times New Roman" w:hAnsi="Traditional Arabic" w:cs="Traditional Arabic"/>
          <w:sz w:val="36"/>
          <w:szCs w:val="36"/>
          <w:rtl/>
        </w:rPr>
        <w:t xml:space="preserve">عدو لهم فجاء </w:t>
      </w:r>
      <w:r w:rsidRPr="00C26004">
        <w:rPr>
          <w:rFonts w:ascii="Traditional Arabic" w:eastAsia="Times New Roman" w:hAnsi="Traditional Arabic" w:cs="Traditional Arabic"/>
          <w:color w:val="000000"/>
          <w:sz w:val="36"/>
          <w:szCs w:val="36"/>
          <w:rtl/>
        </w:rPr>
        <w:t>بالظاهر ليدل على ان الله انما عاداهم لكفرهم ،وأن عداوة الملائكة كفر، وإذا كانت عداوة الأنبياء كفرا فما بال الملائكة، وهم اشرف"</w:t>
      </w:r>
      <w:r w:rsidRPr="00C26004">
        <w:rPr>
          <w:rStyle w:val="FootnoteReference"/>
          <w:rFonts w:ascii="Traditional Arabic" w:eastAsia="Times New Roman" w:hAnsi="Traditional Arabic" w:cs="Traditional Arabic"/>
          <w:color w:val="000000"/>
          <w:sz w:val="36"/>
          <w:szCs w:val="36"/>
          <w:rtl/>
        </w:rPr>
        <w:footnoteReference w:id="839"/>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FF0000"/>
          <w:sz w:val="36"/>
          <w:szCs w:val="36"/>
          <w:rtl/>
        </w:rPr>
        <w:lastRenderedPageBreak/>
        <w:t>والثاني</w:t>
      </w:r>
      <w:r w:rsidRPr="00C26004">
        <w:rPr>
          <w:rFonts w:ascii="Traditional Arabic" w:eastAsia="Times New Roman" w:hAnsi="Traditional Arabic" w:cs="Traditional Arabic"/>
          <w:b/>
          <w:bCs/>
          <w:color w:val="000000"/>
          <w:sz w:val="36"/>
          <w:szCs w:val="36"/>
          <w:rtl/>
        </w:rPr>
        <w:t>: عند قوله تعالى:</w:t>
      </w:r>
    </w:p>
    <w:p w:rsidR="00F6772E" w:rsidRPr="00C26004" w:rsidRDefault="00F6772E" w:rsidP="00F6772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لَنْ يَسْتَنْكِفَ الْمَسِيحُ أَنْ يَكُونَ عَبْدًا لِلَّهِ وَلَا الْمَلَائِكَةُ الْمُقَرَّبُونَ وَمَنْ يَسْتَنْكِفْ عَنْ عِبَادَتِهِ وَيَسْتَكْبِرْ فَسَيَحْشُرُهُمْ إِلَيْهِ جَمِيعًا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840"/>
      </w:r>
    </w:p>
    <w:p w:rsidR="00F6772E" w:rsidRPr="00C26004" w:rsidRDefault="00F6772E" w:rsidP="00F6772E">
      <w:p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hAnsi="Traditional Arabic" w:cs="Traditional Arabic"/>
          <w:b/>
          <w:bCs/>
          <w:color w:val="000000"/>
          <w:sz w:val="36"/>
          <w:szCs w:val="36"/>
          <w:rtl/>
        </w:rPr>
        <w:t xml:space="preserve">قال: " </w:t>
      </w:r>
      <w:r w:rsidRPr="00C26004">
        <w:rPr>
          <w:rFonts w:ascii="Traditional Arabic" w:eastAsia="Times New Roman" w:hAnsi="Traditional Arabic" w:cs="Traditional Arabic"/>
          <w:sz w:val="36"/>
          <w:szCs w:val="36"/>
          <w:rtl/>
        </w:rPr>
        <w:t>ولا من هو أعلى منه قدرًا ،وأعظم منه خطرًا، وهم الملائكة الكروبيون الذين حول العرش كجبريل ،وميكائيل، واسرافيل، ومن في طبقتهم</w:t>
      </w:r>
      <w:r w:rsidRPr="00C26004">
        <w:rPr>
          <w:rFonts w:ascii="Traditional Arabic" w:hAnsi="Traditional Arabic" w:cs="Traditional Arabic"/>
          <w:sz w:val="36"/>
          <w:szCs w:val="36"/>
          <w:rtl/>
        </w:rPr>
        <w:t>"</w:t>
      </w:r>
      <w:r w:rsidRPr="00C26004">
        <w:rPr>
          <w:rStyle w:val="FootnoteReference"/>
          <w:rFonts w:ascii="Traditional Arabic" w:hAnsi="Traditional Arabic" w:cs="Traditional Arabic"/>
          <w:sz w:val="36"/>
          <w:szCs w:val="36"/>
          <w:rtl/>
        </w:rPr>
        <w:footnoteReference w:id="841"/>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وقال أيضا: " وما صاحبكم بمجنون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صَاحِبُكُمْ</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يعني : محمداً _صلى الله عليه وسلم_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بِمَجْنُونٍ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كما تبهته الكفرة ، وناهيك بهذا دليلا على جلالة مكان جبريل عليه السلام ،وفضله على الملائكة ، ومباينة منزلته أفضل الإنس محمد _صلى الله عليه وسلم _: إذا وازنت بين الذكرين حين قرن بينهما ، وقايست بين قوله :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إِنَّهُ لَقَوْلُ رَسُولٍ كَرِيمٍ * ذِى قُوَّةٍ عِندَ ذِى الْعَرْشِ مَكِينٍ * مُّطَاعٍ ثَمَّ أَمِينٍ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وبين قوله :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صَاحِبُكُمْ بِمَجْنُونٍ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842"/>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000000" w:themeColor="text1"/>
          <w:sz w:val="36"/>
          <w:szCs w:val="36"/>
          <w:rtl/>
        </w:rPr>
        <w:t xml:space="preserve">   وهوكلام خالف فيه شبه إجماع المفسرين ،وفيه تعريض لمكانة النبي_ صلى الله عليه وسلم _لان المسألة حتى لو كانت محل خلاف إلا أن في التعين  تقليل لشأن المفضل عليه ،وقد رد عليه ابن المنير ردا مطولا فقال</w:t>
      </w:r>
      <w:r w:rsidRPr="00C26004">
        <w:rPr>
          <w:rFonts w:ascii="Traditional Arabic" w:eastAsia="Times New Roman" w:hAnsi="Traditional Arabic" w:cs="Traditional Arabic"/>
          <w:b/>
          <w:bCs/>
          <w:sz w:val="36"/>
          <w:szCs w:val="36"/>
          <w:rtl/>
        </w:rPr>
        <w:t xml:space="preserve">: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"ما كان جبريل _صلوات الله عليه _يرضى منه هذا التفسير المنطوي على التقصير في حق البشير النذير _عليه أفضل الصلاة والسلام _، ولقد اتبع الزمخشري هواه في تمهيد أصول مذهبه الفاسد ،فأخطأ على الأصل والفرع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ثم قال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فنقول :أولا اختلاف أهل التفسير ، فذهب منهم الجم الغفير إلى أن المراد بالرسول الكريم ههنا إلى آخر النعوت ،محمد_ صلى الله عليه وسلم</w:t>
      </w:r>
      <w:r w:rsidRPr="00C26004">
        <w:rPr>
          <w:rFonts w:ascii="Traditional Arabic" w:eastAsia="Times New Roman" w:hAnsi="Traditional Arabic" w:cs="Traditional Arabic"/>
          <w:sz w:val="36"/>
          <w:szCs w:val="36"/>
        </w:rPr>
        <w:t xml:space="preserve">_ </w:t>
      </w:r>
      <w:r w:rsidRPr="00C26004">
        <w:rPr>
          <w:rFonts w:ascii="Traditional Arabic" w:eastAsia="Times New Roman" w:hAnsi="Traditional Arabic" w:cs="Traditional Arabic"/>
          <w:sz w:val="36"/>
          <w:szCs w:val="36"/>
          <w:rtl/>
        </w:rPr>
        <w:t>،فإن يكن كذلك والله أعلم فذلك فضل الله المعتاد على نبيه ، وإن كان المراد جبريل _عليه السلام _،فقد اختلف الناس في المفاضلة بين الملائكة، والرسل .</w:t>
      </w:r>
    </w:p>
    <w:p w:rsidR="00F6772E" w:rsidRPr="00C26004" w:rsidRDefault="00F6772E" w:rsidP="00EF0F6B">
      <w:p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eastAsia="Times New Roman" w:hAnsi="Traditional Arabic" w:cs="Traditional Arabic"/>
          <w:sz w:val="36"/>
          <w:szCs w:val="36"/>
          <w:rtl/>
        </w:rPr>
        <w:lastRenderedPageBreak/>
        <w:t xml:space="preserve"> والمشهور عن أبي الحسن ؛تفضيل الرسل ،ومذهب المعتزلة تفضيل الملائكة ، إلا أن المختلفين أجمعوا على أن لا يسوغ تفضيل أحد القبيلين الجليلين بما يتضمن تنقيص معين من الملائكة ومعين من الرسل ،لأن التفضيل وإن كان ثابتًا إلا أن في التعين إيذاء للمفضول." </w:t>
      </w:r>
      <w:r w:rsidRPr="00C26004">
        <w:rPr>
          <w:rStyle w:val="FootnoteReference"/>
          <w:rFonts w:ascii="Traditional Arabic" w:hAnsi="Traditional Arabic" w:cs="Traditional Arabic"/>
          <w:color w:val="000000" w:themeColor="text1"/>
          <w:sz w:val="36"/>
          <w:szCs w:val="36"/>
          <w:rtl/>
        </w:rPr>
        <w:footnoteReference w:id="843"/>
      </w:r>
    </w:p>
    <w:p w:rsidR="00EF0F6B" w:rsidRPr="00C26004" w:rsidRDefault="00EF0F6B" w:rsidP="00EF0F6B">
      <w:pPr>
        <w:autoSpaceDE w:val="0"/>
        <w:autoSpaceDN w:val="0"/>
        <w:adjustRightInd w:val="0"/>
        <w:spacing w:after="0" w:line="240" w:lineRule="auto"/>
        <w:rPr>
          <w:rFonts w:ascii="Traditional Arabic" w:hAnsi="Traditional Arabic" w:cs="Traditional Arabic"/>
          <w:color w:val="FF0000"/>
          <w:sz w:val="36"/>
          <w:szCs w:val="36"/>
          <w:rtl/>
        </w:rPr>
      </w:pPr>
    </w:p>
    <w:p w:rsidR="00F6772E" w:rsidRPr="00C26004" w:rsidRDefault="00F6772E" w:rsidP="00F6772E">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w:t>
      </w: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p>
    <w:p w:rsidR="00EF0F6B" w:rsidRDefault="00EF0F6B" w:rsidP="002940A9">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p>
    <w:p w:rsidR="00607B96" w:rsidRDefault="00607B96" w:rsidP="002940A9">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p>
    <w:p w:rsidR="00607B96" w:rsidRDefault="00607B96" w:rsidP="002940A9">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p>
    <w:p w:rsidR="00607B96" w:rsidRDefault="00607B96" w:rsidP="002940A9">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p>
    <w:p w:rsidR="00607B96" w:rsidRDefault="00607B96" w:rsidP="002940A9">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p>
    <w:p w:rsidR="00607B96" w:rsidRPr="00C26004" w:rsidRDefault="00607B96" w:rsidP="002940A9">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p>
    <w:p w:rsidR="00F6772E" w:rsidRPr="00C26004" w:rsidRDefault="00F6772E" w:rsidP="002940A9">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w:t>
      </w:r>
      <w:r w:rsidR="002940A9" w:rsidRPr="00C26004">
        <w:rPr>
          <w:rFonts w:ascii="Traditional Arabic" w:hAnsi="Traditional Arabic" w:cs="Traditional Arabic"/>
          <w:b/>
          <w:bCs/>
          <w:color w:val="808080" w:themeColor="background1" w:themeShade="80"/>
          <w:sz w:val="36"/>
          <w:szCs w:val="36"/>
          <w:rtl/>
        </w:rPr>
        <w:t>بحث</w:t>
      </w:r>
      <w:r w:rsidRPr="00C26004">
        <w:rPr>
          <w:rFonts w:ascii="Traditional Arabic" w:hAnsi="Traditional Arabic" w:cs="Traditional Arabic"/>
          <w:b/>
          <w:bCs/>
          <w:color w:val="808080" w:themeColor="background1" w:themeShade="80"/>
          <w:sz w:val="36"/>
          <w:szCs w:val="36"/>
          <w:rtl/>
        </w:rPr>
        <w:t xml:space="preserve"> الثامن:</w:t>
      </w: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lastRenderedPageBreak/>
        <w:t>المستخلص من المقارنة:</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الإيمان بالملائكة ركن من أركان الإيمان ، وقد تعامل ابن كثير رحمه الله مع الآيات التي جاءت في السورة بسلاسة، ودون توقف عند تعريف بالملائكة ،أو ذكر صفاتهم.</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أما الشنقيطي رحمه الله فلم يتوقف عند الآيات لإجماله التفسير في القواعد، والأحكام في مواضع أخرى ، وقد نقلت له رأيه في المسألة التي خالفت فيها المعتزلة ،وهي مسألة التفضيل  بين الملائكة و الأنبياء ،  وهو قد أختار أن الأصل الافتراق بين خصائص الملائكة ،وبني البشر ،فقال  والفرق بينهما ، كالفرق بين الاسم ،والفعل في الدلالة.</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أما الزمخشري ،فقد اثبت هذه القاعدة في موضعين نقلتهما عنه في الفقرة السابقة ، ولم يتعرض لكثير تفصيل في صفة الملائكة في الآيات التي جاءت في السورة إلا صفة الكلام فقد أثبت أنهم كلموا مريم مشافهة.</w:t>
      </w:r>
    </w:p>
    <w:p w:rsidR="001A10B1" w:rsidRPr="00C26004" w:rsidRDefault="001A10B1" w:rsidP="00F15EC1">
      <w:pPr>
        <w:tabs>
          <w:tab w:val="left" w:pos="8711"/>
        </w:tabs>
        <w:rPr>
          <w:rFonts w:ascii="Traditional Arabic" w:eastAsia="Times New Roman" w:hAnsi="Traditional Arabic" w:cs="Traditional Arabic"/>
          <w:color w:val="000000"/>
          <w:sz w:val="36"/>
          <w:szCs w:val="36"/>
          <w:rtl/>
        </w:rPr>
      </w:pPr>
    </w:p>
    <w:p w:rsidR="001A10B1" w:rsidRPr="00C26004" w:rsidRDefault="001A10B1" w:rsidP="00F15EC1">
      <w:pPr>
        <w:tabs>
          <w:tab w:val="left" w:pos="8711"/>
        </w:tabs>
        <w:rPr>
          <w:rFonts w:ascii="Traditional Arabic" w:eastAsia="Times New Roman" w:hAnsi="Traditional Arabic" w:cs="Traditional Arabic"/>
          <w:color w:val="000000"/>
          <w:sz w:val="36"/>
          <w:szCs w:val="36"/>
          <w:rtl/>
        </w:rPr>
      </w:pPr>
    </w:p>
    <w:p w:rsidR="001A10B1" w:rsidRPr="00C26004" w:rsidRDefault="001A10B1" w:rsidP="00F15EC1">
      <w:pPr>
        <w:tabs>
          <w:tab w:val="left" w:pos="8711"/>
        </w:tabs>
        <w:rPr>
          <w:rFonts w:ascii="Traditional Arabic" w:eastAsia="Times New Roman" w:hAnsi="Traditional Arabic" w:cs="Traditional Arabic"/>
          <w:color w:val="000000"/>
          <w:sz w:val="36"/>
          <w:szCs w:val="36"/>
          <w:rtl/>
        </w:rPr>
      </w:pPr>
    </w:p>
    <w:p w:rsidR="001A10B1" w:rsidRPr="00C26004" w:rsidRDefault="001A10B1" w:rsidP="00F15EC1">
      <w:pPr>
        <w:tabs>
          <w:tab w:val="left" w:pos="8711"/>
        </w:tabs>
        <w:rPr>
          <w:rFonts w:ascii="Traditional Arabic" w:eastAsia="Times New Roman" w:hAnsi="Traditional Arabic" w:cs="Traditional Arabic"/>
          <w:color w:val="000000"/>
          <w:sz w:val="36"/>
          <w:szCs w:val="36"/>
          <w:rtl/>
        </w:rPr>
      </w:pPr>
    </w:p>
    <w:p w:rsidR="001A10B1" w:rsidRPr="00C26004" w:rsidRDefault="001A10B1" w:rsidP="00F15EC1">
      <w:pPr>
        <w:tabs>
          <w:tab w:val="left" w:pos="8711"/>
        </w:tabs>
        <w:rPr>
          <w:rFonts w:ascii="Traditional Arabic" w:eastAsia="Times New Roman" w:hAnsi="Traditional Arabic" w:cs="Traditional Arabic"/>
          <w:color w:val="000000"/>
          <w:sz w:val="36"/>
          <w:szCs w:val="36"/>
          <w:rtl/>
        </w:rPr>
      </w:pPr>
    </w:p>
    <w:p w:rsidR="003F187B" w:rsidRPr="00C26004" w:rsidRDefault="003F187B" w:rsidP="00F15EC1">
      <w:pPr>
        <w:tabs>
          <w:tab w:val="left" w:pos="8711"/>
        </w:tabs>
        <w:rPr>
          <w:rFonts w:ascii="Traditional Arabic" w:eastAsia="Times New Roman" w:hAnsi="Traditional Arabic" w:cs="Traditional Arabic"/>
          <w:color w:val="000000"/>
          <w:sz w:val="36"/>
          <w:szCs w:val="36"/>
          <w:rtl/>
        </w:rPr>
      </w:pPr>
    </w:p>
    <w:p w:rsidR="001A10B1" w:rsidRPr="00C26004" w:rsidRDefault="001A10B1" w:rsidP="00F6772E">
      <w:pPr>
        <w:tabs>
          <w:tab w:val="left" w:pos="8711"/>
        </w:tabs>
        <w:rPr>
          <w:rFonts w:ascii="Traditional Arabic" w:eastAsia="Times New Roman" w:hAnsi="Traditional Arabic" w:cs="Traditional Arabic"/>
          <w:color w:val="000000"/>
          <w:sz w:val="36"/>
          <w:szCs w:val="36"/>
          <w:rtl/>
        </w:rPr>
      </w:pPr>
    </w:p>
    <w:p w:rsidR="003F187B" w:rsidRPr="00C26004" w:rsidRDefault="00E72D2A" w:rsidP="00F6772E">
      <w:pPr>
        <w:tabs>
          <w:tab w:val="left" w:pos="8711"/>
        </w:tabs>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037" type="#_x0000_t136" style="position:absolute;left:0;text-align:left;margin-left:155.8pt;margin-top:31.25pt;width:192.3pt;height:50.4pt;z-index:251623936" fillcolor="black [3213]">
            <v:shadow color="#868686"/>
            <v:textpath style="font-family:&quot;Arial Black&quot;;font-size:20pt;v-text-kern:t" trim="t" fitpath="t" string="الفصل الرابع"/>
          </v:shape>
        </w:pict>
      </w:r>
    </w:p>
    <w:p w:rsidR="003F187B" w:rsidRPr="00C26004" w:rsidRDefault="003F187B" w:rsidP="00F6772E">
      <w:pPr>
        <w:tabs>
          <w:tab w:val="left" w:pos="8711"/>
        </w:tabs>
        <w:rPr>
          <w:rFonts w:ascii="Traditional Arabic" w:eastAsia="Times New Roman" w:hAnsi="Traditional Arabic" w:cs="Traditional Arabic"/>
          <w:color w:val="000000"/>
          <w:sz w:val="36"/>
          <w:szCs w:val="36"/>
          <w:rtl/>
        </w:rPr>
      </w:pPr>
    </w:p>
    <w:p w:rsidR="003F187B" w:rsidRPr="00C26004" w:rsidRDefault="00E72D2A" w:rsidP="00F6772E">
      <w:pPr>
        <w:tabs>
          <w:tab w:val="left" w:pos="8711"/>
        </w:tabs>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150" type="#_x0000_t136" style="position:absolute;left:0;text-align:left;margin-left:155.8pt;margin-top:17.9pt;width:166.75pt;height:48.65pt;z-index:251756032">
            <v:fill r:id="rId16" o:title=""/>
            <v:stroke r:id="rId16" o:title=""/>
            <v:shadow color="#868686"/>
            <v:textpath style="font-family:&quot;Arial Black&quot;;font-size:20pt;v-text-kern:t" trim="t" fitpath="t" string="الركن الثالث من أركان الإيمان&#10;الإيمان بالكتب"/>
          </v:shape>
        </w:pict>
      </w:r>
    </w:p>
    <w:p w:rsidR="003F187B" w:rsidRPr="00C26004" w:rsidRDefault="003F187B" w:rsidP="00F6772E">
      <w:pPr>
        <w:tabs>
          <w:tab w:val="left" w:pos="8711"/>
        </w:tabs>
        <w:rPr>
          <w:rFonts w:ascii="Traditional Arabic" w:eastAsia="Times New Roman" w:hAnsi="Traditional Arabic" w:cs="Traditional Arabic"/>
          <w:color w:val="000000"/>
          <w:sz w:val="36"/>
          <w:szCs w:val="36"/>
          <w:rtl/>
        </w:rPr>
      </w:pPr>
    </w:p>
    <w:p w:rsidR="003F187B" w:rsidRPr="00C26004" w:rsidRDefault="003F187B" w:rsidP="00F6772E">
      <w:pPr>
        <w:tabs>
          <w:tab w:val="left" w:pos="8711"/>
        </w:tabs>
        <w:rPr>
          <w:rFonts w:ascii="Traditional Arabic" w:eastAsia="Times New Roman" w:hAnsi="Traditional Arabic" w:cs="Traditional Arabic"/>
          <w:color w:val="000000"/>
          <w:sz w:val="36"/>
          <w:szCs w:val="36"/>
          <w:rtl/>
        </w:rPr>
      </w:pPr>
    </w:p>
    <w:p w:rsidR="003F187B" w:rsidRPr="00C26004" w:rsidRDefault="003F187B"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1A10B1" w:rsidRPr="00C26004" w:rsidRDefault="001A10B1" w:rsidP="00F6772E">
      <w:pPr>
        <w:tabs>
          <w:tab w:val="left" w:pos="8711"/>
        </w:tabs>
        <w:rPr>
          <w:rFonts w:ascii="Traditional Arabic" w:eastAsia="Times New Roman" w:hAnsi="Traditional Arabic" w:cs="Traditional Arabic"/>
          <w:color w:val="000000"/>
          <w:sz w:val="36"/>
          <w:szCs w:val="36"/>
          <w:rtl/>
        </w:rPr>
      </w:pPr>
    </w:p>
    <w:p w:rsidR="001A10B1" w:rsidRDefault="001A10B1" w:rsidP="00F6772E">
      <w:pPr>
        <w:tabs>
          <w:tab w:val="left" w:pos="8711"/>
        </w:tabs>
        <w:rPr>
          <w:rFonts w:ascii="Traditional Arabic" w:eastAsia="Times New Roman" w:hAnsi="Traditional Arabic" w:cs="Traditional Arabic"/>
          <w:color w:val="000000"/>
          <w:sz w:val="36"/>
          <w:szCs w:val="36"/>
          <w:rtl/>
        </w:rPr>
      </w:pPr>
    </w:p>
    <w:p w:rsidR="00AF2DD1" w:rsidRPr="00C26004" w:rsidRDefault="00AF2DD1"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2940A9">
      <w:pPr>
        <w:pStyle w:val="BodyText"/>
        <w:spacing w:line="276" w:lineRule="auto"/>
        <w:jc w:val="center"/>
        <w:rPr>
          <w:rFonts w:ascii="Traditional Arabic" w:hAnsi="Traditional Arabic" w:cs="Traditional Arabic"/>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lastRenderedPageBreak/>
        <w:t>ال</w:t>
      </w:r>
      <w:r w:rsidR="002940A9" w:rsidRPr="00C26004">
        <w:rPr>
          <w:rFonts w:ascii="Traditional Arabic" w:hAnsi="Traditional Arabic" w:cs="Traditional Arabic"/>
          <w:b/>
          <w:bCs/>
          <w:color w:val="984806" w:themeColor="accent6" w:themeShade="80"/>
          <w:sz w:val="36"/>
          <w:szCs w:val="36"/>
          <w:rtl/>
        </w:rPr>
        <w:t>فصل</w:t>
      </w:r>
      <w:r w:rsidRPr="00C26004">
        <w:rPr>
          <w:rFonts w:ascii="Traditional Arabic" w:hAnsi="Traditional Arabic" w:cs="Traditional Arabic"/>
          <w:b/>
          <w:bCs/>
          <w:color w:val="984806" w:themeColor="accent6" w:themeShade="80"/>
          <w:sz w:val="36"/>
          <w:szCs w:val="36"/>
          <w:rtl/>
        </w:rPr>
        <w:t xml:space="preserve"> السادس</w:t>
      </w:r>
    </w:p>
    <w:p w:rsidR="00F6772E" w:rsidRPr="00C26004" w:rsidRDefault="00F6772E" w:rsidP="00F6772E">
      <w:pPr>
        <w:shd w:val="clear" w:color="auto" w:fill="FFFFFF"/>
        <w:spacing w:before="100" w:beforeAutospacing="1" w:after="100" w:afterAutospacing="1" w:line="384" w:lineRule="auto"/>
        <w:jc w:val="center"/>
        <w:rPr>
          <w:rFonts w:ascii="Traditional Arabic" w:eastAsia="Times New Roman" w:hAnsi="Traditional Arabic" w:cs="Traditional Arabic"/>
          <w:color w:val="000000"/>
          <w:sz w:val="36"/>
          <w:szCs w:val="36"/>
          <w:rtl/>
        </w:rPr>
      </w:pPr>
      <w:r w:rsidRPr="00C26004">
        <w:rPr>
          <w:rFonts w:ascii="Traditional Arabic" w:hAnsi="Traditional Arabic" w:cs="Traditional Arabic"/>
          <w:color w:val="0F243E" w:themeColor="text2" w:themeShade="80"/>
          <w:sz w:val="36"/>
          <w:szCs w:val="36"/>
          <w:rtl/>
        </w:rPr>
        <w:t>الإيمان بالكتب</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أرسل الله تعالى الرسل إلىالبشر، وأيَّدهم بالمعجزات التي تدل على صدق نبوتهم، وأنزل عليهم الكتب السماويةالتي تشتمل على التعاليم الإلهية التي يحتاجونها في أمور دينهم ودنياهم، والإيمان بالكتب هو الركن الثالث من أركان الإيمان ،فالواجب على المؤمن الإيمان بها جُملةً ،وتفصيلاً، فإنَّ ذلك رُكنٌ من أركانِ الإيمان، والشك فيها يُخْرِج من الْمِلَّة </w:t>
      </w: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4F6228" w:themeColor="accent3" w:themeShade="80"/>
          <w:sz w:val="36"/>
          <w:szCs w:val="36"/>
          <w:rtl/>
        </w:rPr>
        <w:t>الم</w:t>
      </w:r>
      <w:r w:rsidR="002940A9" w:rsidRPr="00C26004">
        <w:rPr>
          <w:rFonts w:ascii="Traditional Arabic" w:hAnsi="Traditional Arabic" w:cs="Traditional Arabic"/>
          <w:b/>
          <w:bCs/>
          <w:color w:val="4F6228" w:themeColor="accent3" w:themeShade="80"/>
          <w:sz w:val="36"/>
          <w:szCs w:val="36"/>
          <w:rtl/>
        </w:rPr>
        <w:t>بحث</w:t>
      </w:r>
      <w:r w:rsidRPr="00C26004">
        <w:rPr>
          <w:rFonts w:ascii="Traditional Arabic" w:hAnsi="Traditional Arabic" w:cs="Traditional Arabic"/>
          <w:b/>
          <w:bCs/>
          <w:color w:val="4F6228" w:themeColor="accent3" w:themeShade="80"/>
          <w:sz w:val="36"/>
          <w:szCs w:val="36"/>
          <w:rtl/>
        </w:rPr>
        <w:t xml:space="preserve"> الأول:</w:t>
      </w:r>
    </w:p>
    <w:p w:rsidR="00F6772E" w:rsidRPr="00C26004" w:rsidRDefault="00F6772E" w:rsidP="00F6772E">
      <w:pPr>
        <w:shd w:val="clear" w:color="auto" w:fill="FFFFFF"/>
        <w:spacing w:before="100" w:beforeAutospacing="1" w:after="100" w:afterAutospacing="1" w:line="384" w:lineRule="auto"/>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معنى الإيمان بالكتب:</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الإيمان بالكتب السماوية يعني </w:t>
      </w:r>
      <w:r w:rsidRPr="00C26004">
        <w:rPr>
          <w:rFonts w:ascii="Traditional Arabic" w:eastAsia="Times New Roman" w:hAnsi="Traditional Arabic" w:cs="Traditional Arabic"/>
          <w:b/>
          <w:bCs/>
          <w:sz w:val="36"/>
          <w:szCs w:val="36"/>
          <w:rtl/>
        </w:rPr>
        <w:t>الاعتقاد الجازم</w:t>
      </w:r>
      <w:r w:rsidRPr="00C26004">
        <w:rPr>
          <w:rFonts w:ascii="Traditional Arabic" w:eastAsia="Times New Roman" w:hAnsi="Traditional Arabic" w:cs="Traditional Arabic"/>
          <w:sz w:val="36"/>
          <w:szCs w:val="36"/>
          <w:rtl/>
        </w:rPr>
        <w:t xml:space="preserve"> بأن الله أنزل كتباً على أنبيائه ،ورسله منها ما نعرفه مثل التوراة ،والإنجيل ،والزبور ،وصحف إبراهيم، ومنها ما لا نعرفه، وأن القرآن الكريم نسخ جميعها والإيمان بماصح فيها من أخبار والعمل بما فيها من أحكام. </w:t>
      </w:r>
    </w:p>
    <w:p w:rsidR="00F6772E" w:rsidRPr="00C26004" w:rsidRDefault="00F6772E" w:rsidP="00F6772E">
      <w:pPr>
        <w:tabs>
          <w:tab w:val="left" w:pos="8711"/>
        </w:tabs>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color w:val="000000"/>
          <w:sz w:val="36"/>
          <w:szCs w:val="36"/>
          <w:rtl/>
        </w:rPr>
        <w:t xml:space="preserve"> ****************</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403152" w:themeColor="accent4" w:themeShade="80"/>
          <w:sz w:val="36"/>
          <w:szCs w:val="36"/>
          <w:rtl/>
        </w:rPr>
      </w:pPr>
    </w:p>
    <w:p w:rsidR="001A10B1" w:rsidRPr="00C26004" w:rsidRDefault="001A10B1" w:rsidP="00F6772E">
      <w:pPr>
        <w:shd w:val="clear" w:color="auto" w:fill="FFFFFF"/>
        <w:spacing w:before="100" w:beforeAutospacing="1" w:after="100" w:afterAutospacing="1" w:line="240" w:lineRule="auto"/>
        <w:jc w:val="both"/>
        <w:rPr>
          <w:rFonts w:ascii="Traditional Arabic" w:hAnsi="Traditional Arabic" w:cs="Traditional Arabic"/>
          <w:b/>
          <w:bCs/>
          <w:color w:val="403152" w:themeColor="accent4" w:themeShade="80"/>
          <w:sz w:val="36"/>
          <w:szCs w:val="36"/>
          <w:rtl/>
        </w:rPr>
      </w:pP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403152" w:themeColor="accent4" w:themeShade="80"/>
          <w:sz w:val="36"/>
          <w:szCs w:val="36"/>
          <w:rtl/>
        </w:rPr>
      </w:pP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lastRenderedPageBreak/>
        <w:t>الم</w:t>
      </w:r>
      <w:r w:rsidR="002940A9" w:rsidRPr="00C26004">
        <w:rPr>
          <w:rFonts w:ascii="Traditional Arabic" w:hAnsi="Traditional Arabic" w:cs="Traditional Arabic"/>
          <w:b/>
          <w:bCs/>
          <w:color w:val="403152" w:themeColor="accent4" w:themeShade="80"/>
          <w:sz w:val="36"/>
          <w:szCs w:val="36"/>
          <w:rtl/>
        </w:rPr>
        <w:t>بحث</w:t>
      </w:r>
      <w:r w:rsidRPr="00C26004">
        <w:rPr>
          <w:rFonts w:ascii="Traditional Arabic" w:hAnsi="Traditional Arabic" w:cs="Traditional Arabic"/>
          <w:b/>
          <w:bCs/>
          <w:color w:val="403152" w:themeColor="accent4" w:themeShade="80"/>
          <w:sz w:val="36"/>
          <w:szCs w:val="36"/>
          <w:rtl/>
        </w:rPr>
        <w:t xml:space="preserve"> الثاني:</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موقف أهل السنة من الإيمان بالكتب:</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sz w:val="36"/>
          <w:szCs w:val="36"/>
          <w:rtl/>
        </w:rPr>
      </w:pPr>
      <w:r w:rsidRPr="00C26004">
        <w:rPr>
          <w:rFonts w:ascii="Traditional Arabic" w:hAnsi="Traditional Arabic" w:cs="Traditional Arabic"/>
          <w:sz w:val="36"/>
          <w:szCs w:val="36"/>
          <w:rtl/>
        </w:rPr>
        <w:t>أهل السنة يشترط إيمانهم بالكتب المنزلة على ما يأتي:</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الأول</w:t>
      </w:r>
      <w:r w:rsidRPr="00C26004">
        <w:rPr>
          <w:rFonts w:ascii="Traditional Arabic" w:hAnsi="Traditional Arabic" w:cs="Traditional Arabic"/>
          <w:b/>
          <w:bCs/>
          <w:sz w:val="36"/>
          <w:szCs w:val="36"/>
          <w:rtl/>
        </w:rPr>
        <w:t xml:space="preserve">: </w:t>
      </w:r>
      <w:r w:rsidRPr="00C26004">
        <w:rPr>
          <w:rFonts w:ascii="Traditional Arabic" w:hAnsi="Traditional Arabic" w:cs="Traditional Arabic"/>
          <w:b/>
          <w:bCs/>
          <w:color w:val="000000"/>
          <w:sz w:val="36"/>
          <w:szCs w:val="36"/>
          <w:rtl/>
        </w:rPr>
        <w:t>الإيمان بأنها من عند الله :</w:t>
      </w:r>
    </w:p>
    <w:p w:rsidR="00F6772E" w:rsidRPr="00C26004" w:rsidRDefault="00F6772E" w:rsidP="007C5D36">
      <w:pPr>
        <w:shd w:val="clear" w:color="auto" w:fill="FFFFFF"/>
        <w:spacing w:before="100" w:beforeAutospacing="1" w:after="100" w:afterAutospacing="1"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 xml:space="preserve">  أي</w:t>
      </w:r>
      <w:r w:rsidRPr="00C26004">
        <w:rPr>
          <w:rFonts w:ascii="Traditional Arabic" w:eastAsia="Times New Roman" w:hAnsi="Traditional Arabic" w:cs="Traditional Arabic"/>
          <w:sz w:val="36"/>
          <w:szCs w:val="36"/>
          <w:rtl/>
        </w:rPr>
        <w:t>الاعتقاد الجازم بأنها منزلة من عند الله تعالى ، 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وَالَّذِينَ يُؤْمِنُونَ بِمَا أُنْزِلَ إِلَيْكَ وَمَا أُنْزِلَ مِنْ قَبْلِكَ وَبِالْآخِرَةِ هُمْ يُوقِنُونَ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844"/>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ثانيا:</w:t>
      </w:r>
      <w:r w:rsidRPr="00C26004">
        <w:rPr>
          <w:rFonts w:ascii="Traditional Arabic" w:hAnsi="Traditional Arabic" w:cs="Traditional Arabic"/>
          <w:b/>
          <w:bCs/>
          <w:color w:val="000000"/>
          <w:sz w:val="36"/>
          <w:szCs w:val="36"/>
          <w:rtl/>
        </w:rPr>
        <w:t>الإيمان بها تفصيلا وإجمالا:</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أن نؤمن تفصيلا بما علمنا اسمه باسمه ،" والذي علمنا اسمه من هذه الكتب : القرآن ، والتوراة ، والإنجيل ، والزبور ، وصحف إبراهيم ، وصحف موسى - إن قلنا إنها غير التوراة - وما لم نعلم اسمه نؤمن به إجمالًا ؛ لأن الله تعالى لا يضيع خلقه بل سينزل عليهم الكتب ليبين لهم الحق"</w:t>
      </w:r>
      <w:r w:rsidRPr="00C26004">
        <w:rPr>
          <w:rFonts w:ascii="Traditional Arabic" w:eastAsia="Times New Roman" w:hAnsi="Traditional Arabic" w:cs="Traditional Arabic"/>
          <w:sz w:val="36"/>
          <w:szCs w:val="36"/>
          <w:rtl/>
        </w:rPr>
        <w:footnoteReference w:id="845"/>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فالكتب السماوية  تنقسم إلى  قسمين: </w:t>
      </w:r>
    </w:p>
    <w:p w:rsidR="00F6772E" w:rsidRPr="00C26004" w:rsidRDefault="00F6772E" w:rsidP="00F6772E">
      <w:pPr>
        <w:pStyle w:val="ListParagraph"/>
        <w:numPr>
          <w:ilvl w:val="0"/>
          <w:numId w:val="60"/>
        </w:numPr>
        <w:shd w:val="clear" w:color="auto" w:fill="FFFFFF"/>
        <w:spacing w:before="100" w:beforeAutospacing="1" w:after="100" w:afterAutospacing="1"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ما ذَكرها الله تعالى  في كتابه، وذَكَرها النبي - </w:t>
      </w:r>
      <w:r w:rsidRPr="00C26004">
        <w:rPr>
          <w:rFonts w:ascii="Traditional Arabic" w:eastAsia="Times New Roman" w:hAnsi="Traditional Arabic" w:cs="Traditional Arabic"/>
          <w:b/>
          <w:bCs/>
          <w:color w:val="00B050"/>
          <w:sz w:val="36"/>
          <w:szCs w:val="36"/>
          <w:rtl/>
        </w:rPr>
        <w:t>صلَّى الله عليه وسلَّم</w:t>
      </w:r>
      <w:r w:rsidRPr="00C26004">
        <w:rPr>
          <w:rFonts w:ascii="Traditional Arabic" w:eastAsia="Times New Roman" w:hAnsi="Traditional Arabic" w:cs="Traditional Arabic"/>
          <w:sz w:val="36"/>
          <w:szCs w:val="36"/>
          <w:rtl/>
        </w:rPr>
        <w:t>- في سُنته بأسمائها. وهي خمسة كُتب:</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0070C0"/>
          <w:sz w:val="36"/>
          <w:szCs w:val="36"/>
          <w:rtl/>
        </w:rPr>
        <w:t>القرآن الكريم:</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sz w:val="36"/>
          <w:szCs w:val="36"/>
          <w:rtl/>
        </w:rPr>
        <w:lastRenderedPageBreak/>
        <w:t>وهو الذي أُنْزِل على نبيِّنا محمد - صلَّى الله عليه وسلَّم.</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ذَلِكَ الْكِتَابُ لَا رَيْبَ فِيهِ هُدًى لِلْمُتَّقِينَ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color w:val="0F243E" w:themeColor="text2" w:themeShade="80"/>
          <w:sz w:val="36"/>
          <w:szCs w:val="36"/>
          <w:rtl/>
        </w:rPr>
        <w:footnoteReference w:id="846"/>
      </w:r>
    </w:p>
    <w:p w:rsidR="00F6772E" w:rsidRPr="00C26004" w:rsidRDefault="00F6772E" w:rsidP="00F6772E">
      <w:pPr>
        <w:pStyle w:val="ListParagraph"/>
        <w:numPr>
          <w:ilvl w:val="0"/>
          <w:numId w:val="58"/>
        </w:num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70C0"/>
          <w:sz w:val="36"/>
          <w:szCs w:val="36"/>
          <w:rtl/>
        </w:rPr>
        <w:t>التوراة:</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t xml:space="preserve"> وهي الكتاب الذي أنزل على نبي الله موسى _عليه السلام</w:t>
      </w:r>
      <w:r w:rsidRPr="00C26004">
        <w:rPr>
          <w:rFonts w:ascii="Traditional Arabic" w:eastAsia="Times New Roman" w:hAnsi="Traditional Arabic" w:cs="Traditional Arabic"/>
          <w:sz w:val="36"/>
          <w:szCs w:val="36"/>
          <w:rtl/>
        </w:rPr>
        <w:t>_ قال تعالى:</w:t>
      </w:r>
      <w:r w:rsidRPr="00C26004">
        <w:rPr>
          <w:rFonts w:ascii="Traditional Arabic" w:eastAsia="Times New Roman" w:hAnsi="Traditional Arabic" w:cs="Traditional Arabic"/>
          <w:color w:val="000000"/>
          <w:sz w:val="36"/>
          <w:szCs w:val="36"/>
          <w:rtl/>
        </w:rPr>
        <w:t>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إِنَّا أَنْزَلْنَا التَّوْرَاةَ فِيهَا هُدًى وَنُورٌ يَحْكُمُ بِهَا النَّبِيُّونَ الَّذِينَ أَسْلَمُوا لِلَّذِينَ هَادُوا وَالرَّبَّانِيُّونَ وَالْأَحْبَارُ بِمَا اسْتُحْفِظُوا مِنْ كِتَابِ اللَّهِ وَكَانُوا عَلَيْهِ شُهَدَاءَ</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47"/>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w:t>
      </w:r>
    </w:p>
    <w:p w:rsidR="00F6772E" w:rsidRPr="00C26004" w:rsidRDefault="00F6772E" w:rsidP="00F6772E">
      <w:pPr>
        <w:pStyle w:val="ListParagraph"/>
        <w:numPr>
          <w:ilvl w:val="0"/>
          <w:numId w:val="58"/>
        </w:num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70C0"/>
          <w:sz w:val="36"/>
          <w:szCs w:val="36"/>
          <w:rtl/>
        </w:rPr>
        <w:t>الإنجيل:</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وهو الكتاب الذي أنزل على نبي الله عيسى _عليه السلام</w:t>
      </w:r>
      <w:r w:rsidRPr="00C26004">
        <w:rPr>
          <w:rFonts w:ascii="Traditional Arabic" w:eastAsia="Times New Roman" w:hAnsi="Traditional Arabic" w:cs="Traditional Arabic"/>
          <w:sz w:val="36"/>
          <w:szCs w:val="36"/>
          <w:rtl/>
        </w:rPr>
        <w:t xml:space="preserve">_ </w:t>
      </w:r>
      <w:r w:rsidRPr="00C26004">
        <w:rPr>
          <w:rFonts w:ascii="Traditional Arabic" w:eastAsia="Times New Roman" w:hAnsi="Traditional Arabic" w:cs="Traditional Arabic"/>
          <w:color w:val="000000"/>
          <w:sz w:val="36"/>
          <w:szCs w:val="36"/>
          <w:rtl/>
        </w:rPr>
        <w:t xml:space="preserve">قال - تعالى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وَقَفَّيْنَا عَلَى آثَارِهِمْ بِعِيسَى ابْنِ مَرْيَمَ مُصَدِّقًا لِمَا بَيْنَ يَدَيْهِ مِنَ التَّوْرَاةِ وَآتَيْنَاهُ الْإِنْجِيلَ فِيهِ هُدًى وَنُورٌ</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48"/>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w:t>
      </w:r>
    </w:p>
    <w:p w:rsidR="00F6772E" w:rsidRPr="00C26004" w:rsidRDefault="00F6772E" w:rsidP="00F6772E">
      <w:pPr>
        <w:pStyle w:val="ListParagraph"/>
        <w:numPr>
          <w:ilvl w:val="0"/>
          <w:numId w:val="58"/>
        </w:num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70C0"/>
          <w:sz w:val="36"/>
          <w:szCs w:val="36"/>
          <w:rtl/>
        </w:rPr>
        <w:t>الزبور:</w:t>
      </w:r>
    </w:p>
    <w:p w:rsidR="00F6772E" w:rsidRPr="00C26004" w:rsidRDefault="00F6772E" w:rsidP="00F6772E">
      <w:pPr>
        <w:shd w:val="clear" w:color="auto" w:fill="FFFFFF"/>
        <w:spacing w:before="100" w:beforeAutospacing="1" w:after="100" w:afterAutospacing="1" w:line="240" w:lineRule="auto"/>
        <w:ind w:left="360"/>
        <w:jc w:val="both"/>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t>وهو الكتاب الذي أنزل على نبي الله داود _عليه السلام</w:t>
      </w:r>
      <w:r w:rsidRPr="00C26004">
        <w:rPr>
          <w:rFonts w:ascii="Traditional Arabic" w:eastAsia="Times New Roman" w:hAnsi="Traditional Arabic" w:cs="Traditional Arabic"/>
          <w:color w:val="000000"/>
          <w:sz w:val="36"/>
          <w:szCs w:val="36"/>
          <w:rtl/>
        </w:rPr>
        <w:t xml:space="preserve"> قال - تعالى -: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وَآتَيْنَا دَاوُدَ زَبُورًا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49"/>
      </w:r>
      <w:r w:rsidRPr="00C26004">
        <w:rPr>
          <w:rFonts w:ascii="Traditional Arabic" w:eastAsia="Times New Roman" w:hAnsi="Traditional Arabic" w:cs="Traditional Arabic"/>
          <w:color w:val="000000"/>
          <w:sz w:val="36"/>
          <w:szCs w:val="36"/>
          <w:rtl/>
        </w:rPr>
        <w:t>.</w:t>
      </w:r>
    </w:p>
    <w:p w:rsidR="00F6772E" w:rsidRPr="00C26004" w:rsidRDefault="00F6772E" w:rsidP="00F6772E">
      <w:pPr>
        <w:pStyle w:val="ListParagraph"/>
        <w:numPr>
          <w:ilvl w:val="0"/>
          <w:numId w:val="58"/>
        </w:num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70C0"/>
          <w:sz w:val="36"/>
          <w:szCs w:val="36"/>
          <w:rtl/>
        </w:rPr>
        <w:t>الصحف:</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lastRenderedPageBreak/>
        <w:t>وهي التي أنزلت على إبراهيم وموسى _ عليهما السلام _قال 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 هَذَا لَفِي الصُّحُفِ الْأُولَى صُحُفِ إِبْرَاهِيمَ وَمُوسَى</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50"/>
      </w:r>
      <w:r w:rsidRPr="00C26004">
        <w:rPr>
          <w:rFonts w:ascii="Traditional Arabic" w:eastAsia="Times New Roman" w:hAnsi="Traditional Arabic" w:cs="Traditional Arabic"/>
          <w:color w:val="000000"/>
          <w:sz w:val="36"/>
          <w:szCs w:val="36"/>
          <w:rtl/>
        </w:rPr>
        <w:t>.</w:t>
      </w:r>
    </w:p>
    <w:p w:rsidR="00F6772E" w:rsidRPr="00C26004" w:rsidRDefault="00F6772E" w:rsidP="00F6772E">
      <w:pPr>
        <w:pStyle w:val="ListParagraph"/>
        <w:numPr>
          <w:ilvl w:val="0"/>
          <w:numId w:val="60"/>
        </w:numPr>
        <w:shd w:val="clear" w:color="auto" w:fill="FFFFFF"/>
        <w:spacing w:before="100" w:beforeAutospacing="1" w:after="100" w:afterAutospacing="1"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أن نؤمن اجمالا بالتي لم تُذْكَر بأسمائها، وإنَّما ذُكِرَت بالجملة، وهي الكتب السماوية التي نزلتْ مع كلِّ نبيٍّ، ولم يُسَمِّها - سبحانه - وإنما ذَكَرها بجملتها مُجتمعة.</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t xml:space="preserve"> قال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851"/>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000000"/>
          <w:sz w:val="36"/>
          <w:szCs w:val="36"/>
          <w:rtl/>
        </w:rPr>
      </w:pPr>
      <w:r w:rsidRPr="00C26004">
        <w:rPr>
          <w:rFonts w:ascii="Traditional Arabic" w:hAnsi="Traditional Arabic" w:cs="Traditional Arabic"/>
          <w:b/>
          <w:bCs/>
          <w:color w:val="FF0000"/>
          <w:sz w:val="36"/>
          <w:szCs w:val="36"/>
          <w:rtl/>
        </w:rPr>
        <w:t>الثالث :</w:t>
      </w:r>
      <w:r w:rsidRPr="00C26004">
        <w:rPr>
          <w:rFonts w:ascii="Traditional Arabic" w:hAnsi="Traditional Arabic" w:cs="Traditional Arabic"/>
          <w:b/>
          <w:bCs/>
          <w:color w:val="000000"/>
          <w:sz w:val="36"/>
          <w:szCs w:val="36"/>
          <w:rtl/>
        </w:rPr>
        <w:t xml:space="preserve"> تصديق ما صح من أخبارها </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فأخبار القرآن كلها مصدقة  ، وأخبار ما لم يُبَدل أو يُحَرف من الكتب السابقةأو يتعارض مع القرآن الكريم .</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000000"/>
          <w:sz w:val="36"/>
          <w:szCs w:val="36"/>
          <w:rtl/>
        </w:rPr>
      </w:pPr>
      <w:r w:rsidRPr="00C26004">
        <w:rPr>
          <w:rFonts w:ascii="Traditional Arabic" w:hAnsi="Traditional Arabic" w:cs="Traditional Arabic"/>
          <w:b/>
          <w:bCs/>
          <w:color w:val="FF0000"/>
          <w:sz w:val="36"/>
          <w:szCs w:val="36"/>
          <w:rtl/>
        </w:rPr>
        <w:t xml:space="preserve">رابعا: </w:t>
      </w:r>
      <w:r w:rsidRPr="00C26004">
        <w:rPr>
          <w:rFonts w:ascii="Traditional Arabic" w:hAnsi="Traditional Arabic" w:cs="Traditional Arabic"/>
          <w:b/>
          <w:bCs/>
          <w:color w:val="000000"/>
          <w:sz w:val="36"/>
          <w:szCs w:val="36"/>
          <w:rtl/>
        </w:rPr>
        <w:t>الإيمان بأن القرآن مهيمن عليها وناسخ لما فيها:</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قال الشيخ عبد العزيز بن باز _رحمه الله _:</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على كل مسلم أن يؤمن بها أنها من عند الله: التوراة والإنجيل والزبور، فيؤمن أن الله أنزل الكتب على الأنبياء، وأنزل عليهم صحفا فيها : الأمر والنهي، والوعظ والتذكير، والإخبار عن بعض الأمور الماضية، وعن أمور الجنة، والنار ونحو ذلك، لكن ليس له أن يستعملها؛ لأنها دخلها التحريف، والتبديل والتغيير، فليس له أن يقتني التوراة ،أو الإنجيل ،أو الزبور ،أو يقرأ فيها؛ لأن في هذا خطرا؛ لأنه ربما كذب بحق ،أو صدق بباطل؛ لأن هذه الكتب قد </w:t>
      </w:r>
      <w:r w:rsidRPr="00C26004">
        <w:rPr>
          <w:rFonts w:ascii="Traditional Arabic" w:eastAsia="Times New Roman" w:hAnsi="Traditional Arabic" w:cs="Traditional Arabic"/>
          <w:sz w:val="36"/>
          <w:szCs w:val="36"/>
          <w:rtl/>
        </w:rPr>
        <w:lastRenderedPageBreak/>
        <w:t>حرفت وغيرت، ودخلها من أولئك اليهود، والنصارى، وغيرهم التبديل، والتحريف ،والتقديم، والتأخير، وقد أغنانا الله عنها بكتابنا العظيم: القرآن الكريم.</w:t>
      </w:r>
    </w:p>
    <w:p w:rsidR="00F6772E" w:rsidRPr="00C26004" w:rsidRDefault="00F6772E" w:rsidP="00F6772E">
      <w:pPr>
        <w:shd w:val="clear" w:color="auto" w:fill="FFFFFF"/>
        <w:spacing w:before="100" w:beforeAutospacing="1" w:after="100" w:afterAutospacing="1"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وقد جاء </w:t>
      </w:r>
      <w:r w:rsidRPr="00C26004">
        <w:rPr>
          <w:rFonts w:ascii="Traditional Arabic" w:eastAsia="Times New Roman" w:hAnsi="Traditional Arabic" w:cs="Traditional Arabic"/>
          <w:b/>
          <w:bCs/>
          <w:sz w:val="36"/>
          <w:szCs w:val="36"/>
          <w:rtl/>
        </w:rPr>
        <w:t>عُمَرُ بن الْخَطَّابِ</w:t>
      </w:r>
      <w:r w:rsidRPr="00C26004">
        <w:rPr>
          <w:rFonts w:ascii="Traditional Arabic" w:eastAsia="Times New Roman" w:hAnsi="Traditional Arabic" w:cs="Traditional Arabic"/>
          <w:sz w:val="36"/>
          <w:szCs w:val="36"/>
          <w:rtl/>
        </w:rPr>
        <w:t xml:space="preserve"> إلى </w:t>
      </w:r>
      <w:r w:rsidRPr="00C26004">
        <w:rPr>
          <w:rFonts w:ascii="Traditional Arabic" w:eastAsia="Times New Roman" w:hAnsi="Traditional Arabic" w:cs="Traditional Arabic"/>
          <w:color w:val="00B050"/>
          <w:sz w:val="36"/>
          <w:szCs w:val="36"/>
          <w:rtl/>
        </w:rPr>
        <w:t xml:space="preserve">النبي _ صلى الله عليه وسلم_ </w:t>
      </w:r>
      <w:r w:rsidRPr="00C26004">
        <w:rPr>
          <w:rFonts w:ascii="Traditional Arabic" w:eastAsia="Times New Roman" w:hAnsi="Traditional Arabic" w:cs="Traditional Arabic"/>
          <w:sz w:val="36"/>
          <w:szCs w:val="36"/>
          <w:rtl/>
        </w:rPr>
        <w:t xml:space="preserve">فقال " </w:t>
      </w:r>
      <w:r w:rsidRPr="00C26004">
        <w:rPr>
          <w:rFonts w:ascii="Traditional Arabic" w:eastAsia="Times New Roman" w:hAnsi="Traditional Arabic" w:cs="Traditional Arabic"/>
          <w:b/>
          <w:bCs/>
          <w:color w:val="0070C0"/>
          <w:sz w:val="36"/>
          <w:szCs w:val="36"/>
          <w:rtl/>
        </w:rPr>
        <w:t xml:space="preserve">يا رَسُولَ اللَّهِ انى مَرَرْتُ بِأَخٍ لي من قُرَيْظَةَ فَكَتَبَ لي جَوَامِعَ مِنَ التَّوْرَاةِ الا أَعْرِضُهَا عَلَيْكَ قال فَتَغَيَّرَ وَجْهُ رسول اللَّهِ صلى الله عليه وسلم قال عبد اللَّهِ يَعْنِى بن ثَابِتٍ فقلت له أَلاَ تَرَى ما بِوَجْهِ رسول اللَّهِ صلى الله عليه وسلم فقال عُمَرُ رَضِينَا بِاللَّهِ تعالى رَبًّا وَبِالإِسْلاَمِ دِيناً وَبِمُحَمَّدٍ صلى الله عليه وسلم رَسُولاً قال فَسُرِّىَ عَنِ النبي صلى الله عليه وسلم وقال والذي نَفْسُ مُحَمَّدٍ بيده لو أَصْبَحَ </w:t>
      </w:r>
      <w:r w:rsidRPr="00C26004">
        <w:rPr>
          <w:rFonts w:ascii="Traditional Arabic" w:eastAsia="Times New Roman" w:hAnsi="Traditional Arabic" w:cs="Traditional Arabic"/>
          <w:b/>
          <w:bCs/>
          <w:color w:val="FF0000"/>
          <w:sz w:val="36"/>
          <w:szCs w:val="36"/>
          <w:rtl/>
        </w:rPr>
        <w:t>فِيكُمْ مُوسَى ثُمَّ اتَّبَعْتُمُو</w:t>
      </w:r>
      <w:r w:rsidR="00EB4B55" w:rsidRPr="00C26004">
        <w:rPr>
          <w:rFonts w:ascii="Traditional Arabic" w:eastAsia="Times New Roman" w:hAnsi="Traditional Arabic" w:cs="Traditional Arabic"/>
          <w:b/>
          <w:bCs/>
          <w:color w:val="FF0000"/>
          <w:sz w:val="36"/>
          <w:szCs w:val="36"/>
          <w:rtl/>
        </w:rPr>
        <w:t xml:space="preserve">هُ وتركتموني لَضَلَلْتُمْ انكم </w:t>
      </w:r>
      <w:r w:rsidR="00EB4B55" w:rsidRPr="00C26004">
        <w:rPr>
          <w:rFonts w:ascii="Traditional Arabic" w:eastAsia="Times New Roman" w:hAnsi="Traditional Arabic" w:cs="Traditional Arabic" w:hint="cs"/>
          <w:b/>
          <w:bCs/>
          <w:color w:val="FF0000"/>
          <w:sz w:val="36"/>
          <w:szCs w:val="36"/>
          <w:rtl/>
        </w:rPr>
        <w:t>حظ</w:t>
      </w:r>
      <w:r w:rsidRPr="00C26004">
        <w:rPr>
          <w:rFonts w:ascii="Traditional Arabic" w:eastAsia="Times New Roman" w:hAnsi="Traditional Arabic" w:cs="Traditional Arabic"/>
          <w:b/>
          <w:bCs/>
          <w:color w:val="FF0000"/>
          <w:sz w:val="36"/>
          <w:szCs w:val="36"/>
          <w:rtl/>
        </w:rPr>
        <w:t>ى مِنَ الأُمَمِ وأنا حَظُّكُمْ مِنَ النَّبِيِّينَ</w:t>
      </w:r>
      <w:r w:rsidRPr="00C26004">
        <w:rPr>
          <w:rFonts w:ascii="Traditional Arabic" w:hAnsi="Traditional Arabic" w:cs="Traditional Arabic"/>
          <w:sz w:val="36"/>
          <w:szCs w:val="36"/>
          <w:rtl/>
        </w:rPr>
        <w:footnoteReference w:id="852"/>
      </w:r>
    </w:p>
    <w:p w:rsidR="00F6772E" w:rsidRPr="00C26004" w:rsidRDefault="00F6772E" w:rsidP="00DC651D">
      <w:pPr>
        <w:shd w:val="clear" w:color="auto" w:fill="FFFFFF"/>
        <w:spacing w:before="100" w:beforeAutospacing="1" w:after="100" w:afterAutospacing="1" w:line="384"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الله تعالى</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وَأَنزَلْنَا إِلَيْكَ الْكِتَابَ بِالْحَقِّ مُصَدِّقًا لِّمَا بَيْنَ يَدَيْهِ مِنَ الْكِتَابِ وَمُهَيْمِنًا عَلَيْهِ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853"/>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الإيمان بأن القرآن الكريم كلام الله تعالى  :</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وقد أشتهر الخلاف بين أهل السنة ،والمعتزلة في ركن الأيمان بالقرآن الكريم ، وأصل مسألة الخلاف في الإعتقاد الجازم  بأن القرآن كلام الله تعالى ،وأنه ليس بمخلوق.</w:t>
      </w: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 xml:space="preserve">وبناء الخلاف على مسألتين ،الأولى إثبات صفة الكلام لله تعالى ، والثانية اثبات أن القرآن الكريم كلام الله غير مخلوق. </w:t>
      </w:r>
    </w:p>
    <w:p w:rsidR="003C6C4F" w:rsidRDefault="003C6C4F" w:rsidP="00F6772E">
      <w:pPr>
        <w:shd w:val="clear" w:color="auto" w:fill="FFFFFF"/>
        <w:spacing w:before="100" w:beforeAutospacing="1" w:after="100" w:afterAutospacing="1" w:line="384" w:lineRule="auto"/>
        <w:rPr>
          <w:rFonts w:ascii="Traditional Arabic" w:eastAsia="Times New Roman" w:hAnsi="Traditional Arabic" w:cs="Traditional Arabic"/>
          <w:b/>
          <w:bCs/>
          <w:sz w:val="36"/>
          <w:szCs w:val="36"/>
          <w:rtl/>
        </w:rPr>
      </w:pPr>
    </w:p>
    <w:p w:rsidR="00F6772E" w:rsidRPr="00C26004" w:rsidRDefault="00F6772E" w:rsidP="00F6772E">
      <w:pPr>
        <w:shd w:val="clear" w:color="auto" w:fill="FFFFFF"/>
        <w:spacing w:before="100" w:beforeAutospacing="1" w:after="100" w:afterAutospacing="1" w:line="384"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موقف أهل السنة :</w:t>
      </w:r>
    </w:p>
    <w:p w:rsidR="004611CD" w:rsidRPr="00C26004" w:rsidRDefault="00F6772E" w:rsidP="004611CD">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ومعلوم عند أهل السنة أن الله يتكلم بكيفية تليق بجلاله ،وعظمته فهو سبحانه كما قال</w:t>
      </w:r>
      <w:r w:rsidRPr="00C26004">
        <w:rPr>
          <w:rFonts w:ascii="Traditional Arabic" w:hAnsi="Traditional Arabic" w:cs="Traditional Arabic"/>
          <w:color w:val="000000"/>
          <w:sz w:val="36"/>
          <w:szCs w:val="36"/>
          <w:rtl/>
        </w:rPr>
        <w:t xml:space="preserve"> :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ليْسَ كَمِثْلهِ شيء وَهُوَ السَّمِيعُ البَصِيرُ</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hAnsi="Traditional Arabic" w:cs="Traditional Arabic"/>
          <w:color w:val="000000"/>
          <w:sz w:val="36"/>
          <w:szCs w:val="36"/>
          <w:rtl/>
        </w:rPr>
        <w:footnoteReference w:id="854"/>
      </w:r>
      <w:r w:rsidRPr="00C26004">
        <w:rPr>
          <w:rFonts w:ascii="Traditional Arabic" w:hAnsi="Traditional Arabic" w:cs="Traditional Arabic"/>
          <w:color w:val="000000"/>
          <w:sz w:val="36"/>
          <w:szCs w:val="36"/>
          <w:rtl/>
        </w:rPr>
        <w:t>.</w:t>
      </w:r>
      <w:r w:rsidRPr="00C26004">
        <w:rPr>
          <w:rFonts w:ascii="Traditional Arabic" w:hAnsi="Traditional Arabic" w:cs="Traditional Arabic"/>
          <w:color w:val="000000"/>
          <w:sz w:val="36"/>
          <w:szCs w:val="36"/>
          <w:rtl/>
        </w:rPr>
        <w:br/>
      </w:r>
      <w:r w:rsidRPr="00C26004">
        <w:rPr>
          <w:rFonts w:ascii="Traditional Arabic" w:eastAsia="Times New Roman" w:hAnsi="Traditional Arabic" w:cs="Traditional Arabic"/>
          <w:sz w:val="36"/>
          <w:szCs w:val="36"/>
          <w:rtl/>
        </w:rPr>
        <w:t>ولا يلزم عند أهل السنة من إثبات صفة الكلام التشبيه ،والتجسيم كما هو اعتقاد المعتزلة ، و عندهم أن قياس الخالق على المخلوق قياس فاسد لا يجوز ، والدليل أن الله تبارك وتعالي أخبرنا أن بعض المخلوقات تتكلم بدون فم أو لسان</w:t>
      </w:r>
      <w:r w:rsidR="004611CD" w:rsidRPr="00C26004">
        <w:rPr>
          <w:rFonts w:ascii="Traditional Arabic" w:eastAsia="Times New Roman" w:hAnsi="Traditional Arabic" w:cs="Traditional Arabic"/>
          <w:sz w:val="36"/>
          <w:szCs w:val="36"/>
          <w:rtl/>
        </w:rPr>
        <w:t>.</w:t>
      </w:r>
    </w:p>
    <w:p w:rsidR="00F6772E" w:rsidRPr="00C26004" w:rsidRDefault="00F6772E" w:rsidP="004611CD">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تعالى</w:t>
      </w:r>
      <w:r w:rsidRPr="00C26004">
        <w:rPr>
          <w:rFonts w:ascii="Traditional Arabic" w:hAnsi="Traditional Arabic" w:cs="Traditional Arabic"/>
          <w:b/>
          <w:bCs/>
          <w:color w:val="000000"/>
          <w:sz w:val="36"/>
          <w:szCs w:val="36"/>
          <w:rtl/>
        </w:rPr>
        <w:t xml:space="preserve"> :</w:t>
      </w:r>
      <w:r w:rsidR="004611CD"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اليَوْمَ نَخْتِمُ على أَفْوَاهِهِمْ وَتُكَلمُنَا أَيْدِيهِمْ وَتَشْهَدُ أَرْجُلُهُم بِمَا كَانُوا يَكْسِبُون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F243E" w:themeColor="text2" w:themeShade="80"/>
          <w:sz w:val="36"/>
          <w:szCs w:val="36"/>
          <w:rtl/>
        </w:rPr>
        <w:footnoteReference w:id="855"/>
      </w:r>
      <w:r w:rsidRPr="00C26004">
        <w:rPr>
          <w:rFonts w:ascii="Traditional Arabic" w:hAnsi="Traditional Arabic" w:cs="Traditional Arabic"/>
          <w:color w:val="000000"/>
          <w:sz w:val="36"/>
          <w:szCs w:val="36"/>
          <w:rtl/>
        </w:rPr>
        <w:br/>
      </w:r>
      <w:r w:rsidRPr="00C26004">
        <w:rPr>
          <w:rFonts w:ascii="Traditional Arabic" w:eastAsia="Times New Roman" w:hAnsi="Traditional Arabic" w:cs="Traditional Arabic"/>
          <w:sz w:val="36"/>
          <w:szCs w:val="36"/>
          <w:rtl/>
        </w:rPr>
        <w:t>فهي تتكلم ولا نعلم كيف تتكلم , فالله أنطقها كما أنطق كل شيء ,</w:t>
      </w:r>
      <w:r w:rsidR="004611CD" w:rsidRPr="00C26004">
        <w:rPr>
          <w:rFonts w:ascii="Traditional Arabic" w:eastAsia="Times New Roman" w:hAnsi="Traditional Arabic" w:cs="Traditional Arabic"/>
          <w:sz w:val="36"/>
          <w:szCs w:val="36"/>
          <w:rtl/>
        </w:rPr>
        <w:t>و</w:t>
      </w: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وَقَالُوا لجُلُودِهِمْ لمَ شَهِدتُمْ عَليْنَا قَالُوا أَنْطَقَنَا اللهُ الذي أَنْطَقَ كُل شيء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856"/>
      </w:r>
    </w:p>
    <w:p w:rsidR="00F6772E" w:rsidRPr="00C26004" w:rsidRDefault="00F6772E" w:rsidP="00F6772E">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 xml:space="preserve">قال </w:t>
      </w:r>
      <w:r w:rsidR="005866A6" w:rsidRPr="00C26004">
        <w:rPr>
          <w:rFonts w:ascii="Traditional Arabic" w:eastAsia="Times New Roman" w:hAnsi="Traditional Arabic" w:cs="Traditional Arabic" w:hint="cs"/>
          <w:b/>
          <w:bCs/>
          <w:sz w:val="36"/>
          <w:szCs w:val="36"/>
          <w:rtl/>
        </w:rPr>
        <w:t xml:space="preserve">شيخ الإسلام ابن تيمية نقل عم </w:t>
      </w:r>
      <w:r w:rsidRPr="00C26004">
        <w:rPr>
          <w:rFonts w:ascii="Traditional Arabic" w:eastAsia="Times New Roman" w:hAnsi="Traditional Arabic" w:cs="Traditional Arabic"/>
          <w:b/>
          <w:bCs/>
          <w:sz w:val="36"/>
          <w:szCs w:val="36"/>
          <w:rtl/>
        </w:rPr>
        <w:t>الإمام أحمد</w:t>
      </w:r>
      <w:r w:rsidR="00DC651D" w:rsidRPr="00C26004">
        <w:rPr>
          <w:rFonts w:ascii="Traditional Arabic" w:eastAsia="Times New Roman" w:hAnsi="Traditional Arabic" w:cs="Traditional Arabic" w:hint="cs"/>
          <w:b/>
          <w:bCs/>
          <w:sz w:val="36"/>
          <w:szCs w:val="36"/>
          <w:rtl/>
        </w:rPr>
        <w:t>_رحمه الله_</w:t>
      </w:r>
      <w:r w:rsidR="00F05E44" w:rsidRPr="00C26004">
        <w:rPr>
          <w:rStyle w:val="FootnoteReference"/>
          <w:rFonts w:ascii="Traditional Arabic" w:eastAsia="Times New Roman" w:hAnsi="Traditional Arabic" w:cs="Traditional Arabic"/>
          <w:b/>
          <w:bCs/>
          <w:sz w:val="36"/>
          <w:szCs w:val="36"/>
          <w:rtl/>
        </w:rPr>
        <w:footnoteReference w:id="857"/>
      </w:r>
      <w:r w:rsidRPr="00C26004">
        <w:rPr>
          <w:rFonts w:ascii="Traditional Arabic" w:eastAsia="Times New Roman" w:hAnsi="Traditional Arabic" w:cs="Traditional Arabic"/>
          <w:b/>
          <w:bCs/>
          <w:sz w:val="36"/>
          <w:szCs w:val="36"/>
          <w:rtl/>
        </w:rPr>
        <w:t>:</w:t>
      </w:r>
    </w:p>
    <w:p w:rsidR="00F6772E" w:rsidRPr="00C26004" w:rsidRDefault="00F6772E" w:rsidP="00F6772E">
      <w:pPr>
        <w:tabs>
          <w:tab w:val="left" w:pos="8711"/>
        </w:tabs>
        <w:rPr>
          <w:rFonts w:ascii="Traditional Arabic" w:hAnsi="Traditional Arabic" w:cs="Traditional Arabic"/>
          <w:color w:val="000000"/>
          <w:sz w:val="36"/>
          <w:szCs w:val="36"/>
          <w:rtl/>
        </w:rPr>
      </w:pPr>
      <w:r w:rsidRPr="00C26004">
        <w:rPr>
          <w:rFonts w:ascii="Traditional Arabic" w:eastAsia="Times New Roman" w:hAnsi="Traditional Arabic" w:cs="Traditional Arabic"/>
          <w:sz w:val="36"/>
          <w:szCs w:val="36"/>
          <w:rtl/>
        </w:rPr>
        <w:t>أما قولهم إن الكلام لا يكون إلا من جوف، وفم وشفتين، ولسان، أليس الله قال للسموات والأرض:</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اِئْتِيَا طَوْعاً أَوْ كَرْهاً قَالَتَا أَتَيْنَا طَائِعِينَ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color w:val="000000"/>
          <w:sz w:val="36"/>
          <w:szCs w:val="36"/>
          <w:rtl/>
        </w:rPr>
        <w:footnoteReference w:id="858"/>
      </w:r>
      <w:r w:rsidRPr="00C26004">
        <w:rPr>
          <w:rFonts w:ascii="Traditional Arabic"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rtl/>
        </w:rPr>
        <w:t>أتراها قالت: بجوف وفم وشفتين ولسان وأدوات؟!!</w:t>
      </w:r>
      <w:r w:rsidRPr="00C26004">
        <w:rPr>
          <w:rFonts w:ascii="Traditional Arabic" w:hAnsi="Traditional Arabic" w:cs="Traditional Arabic"/>
          <w:b/>
          <w:bCs/>
          <w:color w:val="000000"/>
          <w:sz w:val="36"/>
          <w:szCs w:val="36"/>
          <w:rtl/>
        </w:rPr>
        <w:t>وقال:</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وَسَخَّرْنَا مَعَ دَاوُودَ الْجِبَالَ يُسَبِّحْنَ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sz w:val="36"/>
          <w:szCs w:val="36"/>
          <w:rtl/>
        </w:rPr>
        <w:footnoteReference w:id="859"/>
      </w:r>
      <w:r w:rsidRPr="00C26004">
        <w:rPr>
          <w:rFonts w:ascii="Traditional Arabic" w:eastAsia="Times New Roman" w:hAnsi="Traditional Arabic" w:cs="Traditional Arabic"/>
          <w:sz w:val="36"/>
          <w:szCs w:val="36"/>
          <w:rtl/>
        </w:rPr>
        <w:t>، أتراها يسبحن بجوف، وفم ،ولسان ،وشفتين"؟!!</w:t>
      </w:r>
      <w:r w:rsidR="00C905D7" w:rsidRPr="00C26004">
        <w:rPr>
          <w:rStyle w:val="FootnoteReference"/>
          <w:rFonts w:ascii="Traditional Arabic" w:eastAsia="Times New Roman" w:hAnsi="Traditional Arabic" w:cs="Traditional Arabic"/>
          <w:sz w:val="36"/>
          <w:szCs w:val="36"/>
          <w:rtl/>
        </w:rPr>
        <w:footnoteReference w:id="860"/>
      </w:r>
      <w:r w:rsidRPr="00C26004">
        <w:rPr>
          <w:rFonts w:ascii="Traditional Arabic" w:eastAsia="Times New Roman" w:hAnsi="Traditional Arabic" w:cs="Traditional Arabic"/>
          <w:sz w:val="36"/>
          <w:szCs w:val="36"/>
          <w:rtl/>
        </w:rPr>
        <w:br/>
      </w:r>
      <w:r w:rsidRPr="00C26004">
        <w:rPr>
          <w:rFonts w:ascii="Traditional Arabic" w:eastAsia="Times New Roman" w:hAnsi="Traditional Arabic" w:cs="Traditional Arabic"/>
          <w:b/>
          <w:bCs/>
          <w:sz w:val="36"/>
          <w:szCs w:val="36"/>
          <w:rtl/>
        </w:rPr>
        <w:t>وأيضا من طرق استدلالهم أن صفة الكلام من لوازم الكمال , وضدها من أوصاف النقص , والله سبحانه له الكمال المطلق في أسمائه وصفاته .</w:t>
      </w:r>
    </w:p>
    <w:p w:rsidR="00F6772E" w:rsidRPr="00C26004" w:rsidRDefault="00F6772E" w:rsidP="00F6772E">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قال ابن القيم:    </w:t>
      </w:r>
    </w:p>
    <w:p w:rsidR="00F6772E" w:rsidRPr="00C26004" w:rsidRDefault="00F6772E" w:rsidP="00F6772E">
      <w:p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                  والله ربي لم يــزل متـــــــــكلمــا *** وكــلامه المسمــــــــــوع بالآذان</w:t>
      </w:r>
    </w:p>
    <w:p w:rsidR="00F6772E" w:rsidRPr="00C26004" w:rsidRDefault="00F6772E" w:rsidP="00F6772E">
      <w:pPr>
        <w:shd w:val="clear" w:color="auto" w:fill="FFFFFF" w:themeFill="background1"/>
        <w:spacing w:before="100" w:beforeAutospacing="1" w:after="15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صدق وعدلا أحكمت كلمـاته *** طلبــا وأخبــارا بلا نقصان</w:t>
      </w:r>
    </w:p>
    <w:p w:rsidR="00F6772E" w:rsidRPr="00C26004" w:rsidRDefault="00F6772E" w:rsidP="00F6772E">
      <w:pPr>
        <w:shd w:val="clear" w:color="auto" w:fill="FFFFFF" w:themeFill="background1"/>
        <w:spacing w:beforeAutospacing="1" w:after="150" w:line="240" w:lineRule="auto"/>
        <w:ind w:left="360"/>
        <w:jc w:val="center"/>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ورسوله قد عاذ بالكلمـات من *** لدغ ومن عيـن ومن شيطــان</w:t>
      </w:r>
    </w:p>
    <w:p w:rsidR="00F6772E" w:rsidRPr="00C26004" w:rsidRDefault="00F6772E" w:rsidP="00F6772E">
      <w:pPr>
        <w:shd w:val="clear" w:color="auto" w:fill="FFFFFF" w:themeFill="background1"/>
        <w:spacing w:before="100" w:beforeAutospacing="1" w:after="15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أيعاذ بالمخلوق حاشاه من الـ *** إشـراك وهو معـلم الإيمــان</w:t>
      </w:r>
    </w:p>
    <w:p w:rsidR="00F6772E" w:rsidRPr="00C26004" w:rsidRDefault="00F6772E" w:rsidP="00F6772E">
      <w:pPr>
        <w:shd w:val="clear" w:color="auto" w:fill="FFFFFF" w:themeFill="background1"/>
        <w:spacing w:before="100" w:beforeAutospacing="1" w:after="15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بل عاذ بالكلمـات وهي صفاته*** سبحانه ليســت من الأكـوان</w:t>
      </w:r>
    </w:p>
    <w:p w:rsidR="00F6772E" w:rsidRPr="00C26004" w:rsidRDefault="00F6772E" w:rsidP="00F6772E">
      <w:pPr>
        <w:shd w:val="clear" w:color="auto" w:fill="FFFFFF" w:themeFill="background1"/>
        <w:spacing w:before="100" w:beforeAutospacing="1" w:after="15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وكذلك القرآن عين كلامه المـ *** ـسموع منه حقيـقة ببيــان</w:t>
      </w:r>
    </w:p>
    <w:p w:rsidR="00F6772E" w:rsidRPr="00C26004" w:rsidRDefault="00F6772E" w:rsidP="00F6772E">
      <w:pPr>
        <w:shd w:val="clear" w:color="auto" w:fill="FFFFFF" w:themeFill="background1"/>
        <w:spacing w:before="100" w:beforeAutospacing="1" w:after="15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هو قـول ربي كله لا بعضـه *** لفـظا ومعنى ما هـما خلقـان</w:t>
      </w:r>
    </w:p>
    <w:p w:rsidR="00F6772E" w:rsidRPr="00C26004" w:rsidRDefault="00F6772E" w:rsidP="00F6772E">
      <w:pPr>
        <w:shd w:val="clear" w:color="auto" w:fill="FFFFFF" w:themeFill="background1"/>
        <w:spacing w:before="100" w:beforeAutospacing="1" w:after="15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تنــزيل رب العالمين وقولـه *** اللفــظ والمعــنى بلا روغان</w:t>
      </w:r>
    </w:p>
    <w:p w:rsidR="00F6772E" w:rsidRPr="00C26004" w:rsidRDefault="00F6772E" w:rsidP="00F6772E">
      <w:pPr>
        <w:shd w:val="clear" w:color="auto" w:fill="FFFFFF" w:themeFill="background1"/>
        <w:spacing w:before="100" w:beforeAutospacing="1" w:after="15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لكن أصـوات العباد وفعلهم *** كمدادهــم والرق مخلوقـان</w:t>
      </w:r>
    </w:p>
    <w:p w:rsidR="00F6772E" w:rsidRPr="00C26004" w:rsidRDefault="00F6772E" w:rsidP="00F6772E">
      <w:pPr>
        <w:shd w:val="clear" w:color="auto" w:fill="FFFFFF" w:themeFill="background1"/>
        <w:spacing w:before="100" w:beforeAutospacing="1" w:after="150" w:line="240" w:lineRule="auto"/>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فالصوت للقاري ولكن الكلا *** م كلام رب العرش ذي الإحسان</w:t>
      </w:r>
      <w:r w:rsidRPr="00C26004">
        <w:rPr>
          <w:rStyle w:val="FootnoteReference"/>
          <w:rFonts w:ascii="Traditional Arabic" w:eastAsia="Times New Roman" w:hAnsi="Traditional Arabic" w:cs="Traditional Arabic"/>
          <w:sz w:val="36"/>
          <w:szCs w:val="36"/>
          <w:rtl/>
        </w:rPr>
        <w:footnoteReference w:id="861"/>
      </w:r>
    </w:p>
    <w:p w:rsidR="00F6772E" w:rsidRPr="00C26004" w:rsidRDefault="00F6772E" w:rsidP="00F6772E">
      <w:pPr>
        <w:shd w:val="clear" w:color="auto" w:fill="FFFFFF" w:themeFill="background1"/>
        <w:spacing w:before="100" w:beforeAutospacing="1" w:after="15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موقف أهل السنة من القرآن الكريم:</w:t>
      </w:r>
    </w:p>
    <w:p w:rsidR="00F6772E" w:rsidRPr="00C26004" w:rsidRDefault="00F6772E" w:rsidP="00F6772E">
      <w:pPr>
        <w:shd w:val="clear" w:color="auto" w:fill="FFFFFF" w:themeFill="background1"/>
        <w:spacing w:before="100" w:beforeAutospacing="1" w:after="15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رد علماء السلف من أهل السنة بالنفي ،والإنكار على الجهميةُ ،والمعتزلة الذين قالوا ببدعةِ القولِ بخلق القرآن، وقد أشتهر عنهم هذا القول :</w:t>
      </w:r>
    </w:p>
    <w:p w:rsidR="00F6772E" w:rsidRPr="00C26004" w:rsidRDefault="00F6772E" w:rsidP="00F6772E">
      <w:pPr>
        <w:pStyle w:val="ListParagraph"/>
        <w:numPr>
          <w:ilvl w:val="0"/>
          <w:numId w:val="58"/>
        </w:numPr>
        <w:shd w:val="clear" w:color="auto" w:fill="FFFFFF" w:themeFill="background1"/>
        <w:spacing w:before="100" w:beforeAutospacing="1" w:after="15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قال الإمام  أحمد بن حنبل _رحمه الله_:</w:t>
      </w:r>
    </w:p>
    <w:p w:rsidR="00F6772E" w:rsidRPr="00C26004" w:rsidRDefault="00F6772E" w:rsidP="00F6772E">
      <w:pPr>
        <w:shd w:val="clear" w:color="auto" w:fill="FFFFFF" w:themeFill="background1"/>
        <w:spacing w:before="100" w:beforeAutospacing="1" w:after="15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 من قال  القرآن مخلوق فهو عندنا كافر ، لأن القرآن من علم الله عز وجل ، وفيه أسماء الله عز وجل. "</w:t>
      </w:r>
      <w:r w:rsidRPr="00C26004">
        <w:rPr>
          <w:rFonts w:ascii="Traditional Arabic" w:eastAsia="Times New Roman" w:hAnsi="Traditional Arabic" w:cs="Traditional Arabic"/>
          <w:sz w:val="36"/>
          <w:szCs w:val="36"/>
          <w:rtl/>
        </w:rPr>
        <w:footnoteReference w:id="862"/>
      </w:r>
    </w:p>
    <w:p w:rsidR="00F6772E" w:rsidRPr="00C26004" w:rsidRDefault="00F6772E" w:rsidP="003277A4">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وقال أيضًا:أحمد بن محمد بن حنبل _رحمه الله_ لقيت الرجال، والعلماء، والفقهاء بمكة والمدينة ،والكوفة، والبصرة ،والشام ،والثغور ،وخراسان فرأيتهم على السنة ،والجماعة، وسالت عنها الفقهاء ،فكل يقول القرآن كلام الله غير مخلوق منه بدأ ،وإليه يعود"</w:t>
      </w:r>
      <w:r w:rsidRPr="00C26004">
        <w:rPr>
          <w:rStyle w:val="FootnoteReference"/>
          <w:rFonts w:ascii="Traditional Arabic" w:eastAsia="Times New Roman" w:hAnsi="Traditional Arabic" w:cs="Traditional Arabic"/>
          <w:sz w:val="36"/>
          <w:szCs w:val="36"/>
          <w:rtl/>
        </w:rPr>
        <w:footnoteReference w:id="863"/>
      </w:r>
    </w:p>
    <w:p w:rsidR="00F6772E" w:rsidRPr="00C26004" w:rsidRDefault="00F6772E" w:rsidP="00F6772E">
      <w:pPr>
        <w:pStyle w:val="ListParagraph"/>
        <w:numPr>
          <w:ilvl w:val="0"/>
          <w:numId w:val="58"/>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وقال الطبري _رحمه الله_</w:t>
      </w:r>
      <w:r w:rsidR="00187815" w:rsidRPr="00C26004">
        <w:rPr>
          <w:rStyle w:val="FootnoteReference"/>
          <w:rFonts w:ascii="Traditional Arabic" w:eastAsia="Times New Roman" w:hAnsi="Traditional Arabic" w:cs="Traditional Arabic"/>
          <w:b/>
          <w:bCs/>
          <w:sz w:val="36"/>
          <w:szCs w:val="36"/>
          <w:rtl/>
        </w:rPr>
        <w:footnoteReference w:id="864"/>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br/>
        <w:t>فالصواب من القول في ذلك عندنا أنه كلام الله غير مخلوق"</w:t>
      </w:r>
      <w:r w:rsidRPr="00C26004">
        <w:rPr>
          <w:rStyle w:val="FootnoteReference"/>
          <w:rFonts w:ascii="Traditional Arabic" w:eastAsia="Times New Roman" w:hAnsi="Traditional Arabic" w:cs="Traditional Arabic"/>
          <w:sz w:val="36"/>
          <w:szCs w:val="36"/>
          <w:rtl/>
        </w:rPr>
        <w:footnoteReference w:id="865"/>
      </w:r>
    </w:p>
    <w:p w:rsidR="00F6772E" w:rsidRPr="00C26004" w:rsidRDefault="00F6772E" w:rsidP="003277A4">
      <w:pPr>
        <w:pStyle w:val="ListParagraph"/>
        <w:numPr>
          <w:ilvl w:val="0"/>
          <w:numId w:val="58"/>
        </w:numPr>
        <w:pBdr>
          <w:bottom w:val="dotted" w:sz="24" w:space="1" w:color="auto"/>
        </w:pBd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وكيع بن الجراح _رحمه الله_:</w:t>
      </w:r>
      <w:r w:rsidRPr="00C26004">
        <w:rPr>
          <w:rFonts w:ascii="Traditional Arabic" w:eastAsia="Times New Roman" w:hAnsi="Traditional Arabic" w:cs="Traditional Arabic"/>
          <w:sz w:val="36"/>
          <w:szCs w:val="36"/>
          <w:rtl/>
        </w:rPr>
        <w:br/>
        <w:t>قال : " القرآن كلام الله عز وجل ليس بالمخلوق"</w:t>
      </w:r>
      <w:r w:rsidRPr="00C26004">
        <w:rPr>
          <w:rFonts w:ascii="Traditional Arabic" w:eastAsia="Times New Roman" w:hAnsi="Traditional Arabic" w:cs="Traditional Arabic"/>
          <w:sz w:val="36"/>
          <w:szCs w:val="36"/>
          <w:rtl/>
        </w:rPr>
        <w:footnoteReference w:id="866"/>
      </w:r>
    </w:p>
    <w:p w:rsidR="003277A4" w:rsidRDefault="003277A4"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Default="00D45270"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p>
    <w:p w:rsidR="00D45270" w:rsidRPr="00C26004" w:rsidRDefault="00D45270" w:rsidP="002940A9">
      <w:pPr>
        <w:shd w:val="clear" w:color="auto" w:fill="FFFFFF"/>
        <w:spacing w:before="100" w:beforeAutospacing="1" w:after="100" w:afterAutospacing="1" w:line="240" w:lineRule="auto"/>
        <w:jc w:val="both"/>
        <w:rPr>
          <w:rFonts w:ascii="Traditional Arabic" w:hAnsi="Traditional Arabic" w:cs="Traditional Arabic"/>
          <w:b/>
          <w:bCs/>
          <w:color w:val="215868" w:themeColor="accent5" w:themeShade="80"/>
          <w:sz w:val="36"/>
          <w:szCs w:val="36"/>
          <w:rtl/>
        </w:rPr>
      </w:pP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الم</w:t>
      </w:r>
      <w:r w:rsidR="002940A9" w:rsidRPr="00C26004">
        <w:rPr>
          <w:rFonts w:ascii="Traditional Arabic" w:hAnsi="Traditional Arabic" w:cs="Traditional Arabic"/>
          <w:b/>
          <w:bCs/>
          <w:color w:val="215868" w:themeColor="accent5" w:themeShade="80"/>
          <w:sz w:val="36"/>
          <w:szCs w:val="36"/>
          <w:rtl/>
        </w:rPr>
        <w:t>بحث</w:t>
      </w:r>
      <w:r w:rsidRPr="00C26004">
        <w:rPr>
          <w:rFonts w:ascii="Traditional Arabic" w:hAnsi="Traditional Arabic" w:cs="Traditional Arabic"/>
          <w:b/>
          <w:bCs/>
          <w:color w:val="215868" w:themeColor="accent5" w:themeShade="80"/>
          <w:sz w:val="36"/>
          <w:szCs w:val="36"/>
          <w:rtl/>
        </w:rPr>
        <w:t xml:space="preserve"> الثالث:</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موقف المعتزلة من صفة الكلام:</w:t>
      </w:r>
    </w:p>
    <w:p w:rsidR="00F6772E" w:rsidRPr="00C26004" w:rsidRDefault="00F6772E" w:rsidP="00F6772E">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منهج المعتزلة في صفة الكلام مستمد من منهجهم في نفي الصفات الواردة في كتاب الله،وسنة رسوله _صلي الله عليه وسلم_ ، فهم يقومون بتأويل صفة الكلام.</w:t>
      </w:r>
    </w:p>
    <w:p w:rsidR="00F6772E" w:rsidRPr="00C26004" w:rsidRDefault="00F6772E" w:rsidP="00F6772E">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موقفهم من القرآن الكريم :</w:t>
      </w:r>
    </w:p>
    <w:p w:rsidR="00F6772E" w:rsidRPr="00C26004" w:rsidRDefault="00F6772E" w:rsidP="00F6772E">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مما استفاض به الخبر أن المعتزلة يقولون بخلق القرآن , </w:t>
      </w:r>
      <w:r w:rsidRPr="00C26004">
        <w:rPr>
          <w:rFonts w:ascii="Traditional Arabic" w:eastAsia="Times New Roman" w:hAnsi="Traditional Arabic" w:cs="Traditional Arabic"/>
          <w:b/>
          <w:bCs/>
          <w:sz w:val="36"/>
          <w:szCs w:val="36"/>
          <w:rtl/>
        </w:rPr>
        <w:t>قال القاضي عبد الجبار في المغني:</w:t>
      </w:r>
      <w:r w:rsidRPr="00C26004">
        <w:rPr>
          <w:rFonts w:ascii="Traditional Arabic" w:eastAsia="Times New Roman" w:hAnsi="Traditional Arabic" w:cs="Traditional Arabic"/>
          <w:sz w:val="36"/>
          <w:szCs w:val="36"/>
          <w:rtl/>
        </w:rPr>
        <w:br/>
        <w:t xml:space="preserve">    "  فصل في وصف القرآن، وسائر كلام الله تعالى بأنه مخلوق، وما يتصل بذلك :قد بيَّنَّا فيما تقدم أن كلامه تعالى محدث , ...... وإذا ثبت ذلك وجب أن يجري مجرى سائر أفعاله , وإذا كانت توصف بأنها مخلوقة ؛ فكذلك القول في القرآن , ...... والقرآن بهذه الصفة , فيجب أن يوصف بأنه مخلوق "</w:t>
      </w:r>
      <w:r w:rsidRPr="00C26004">
        <w:rPr>
          <w:rFonts w:ascii="Traditional Arabic" w:eastAsia="Times New Roman" w:hAnsi="Traditional Arabic" w:cs="Traditional Arabic"/>
          <w:sz w:val="36"/>
          <w:szCs w:val="36"/>
          <w:rtl/>
        </w:rPr>
        <w:footnoteReference w:id="867"/>
      </w:r>
      <w:r w:rsidRPr="00C26004">
        <w:rPr>
          <w:rFonts w:ascii="Traditional Arabic" w:eastAsia="Times New Roman" w:hAnsi="Traditional Arabic" w:cs="Traditional Arabic"/>
          <w:sz w:val="36"/>
          <w:szCs w:val="36"/>
          <w:rtl/>
        </w:rPr>
        <w:t xml:space="preserve"> .</w:t>
      </w:r>
    </w:p>
    <w:p w:rsidR="00F6772E" w:rsidRPr="00C26004" w:rsidRDefault="00F6772E" w:rsidP="00BD6DE3">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وشبهتهم في ذلك عموم قوله 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اللَّهُ خَالِقُ كُلِّ شَيْءٍ</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868"/>
      </w:r>
      <w:r w:rsidRPr="00C26004">
        <w:rPr>
          <w:rFonts w:ascii="Traditional Arabic" w:eastAsia="Times New Roman" w:hAnsi="Traditional Arabic" w:cs="Traditional Arabic"/>
          <w:sz w:val="36"/>
          <w:szCs w:val="36"/>
          <w:rtl/>
        </w:rPr>
        <w:t xml:space="preserve"> فقالو:" لأن القرآن شيء، فلا بد أن يدخل في عموم "كل" لأنها من ألفاظ العموم"</w:t>
      </w:r>
      <w:r w:rsidRPr="00C26004">
        <w:rPr>
          <w:rFonts w:ascii="Traditional Arabic" w:eastAsia="Times New Roman" w:hAnsi="Traditional Arabic" w:cs="Traditional Arabic"/>
          <w:sz w:val="36"/>
          <w:szCs w:val="36"/>
          <w:rtl/>
        </w:rPr>
        <w:footnoteReference w:id="869"/>
      </w:r>
      <w:r w:rsidRPr="00C26004">
        <w:rPr>
          <w:rFonts w:ascii="Traditional Arabic" w:eastAsia="Times New Roman" w:hAnsi="Traditional Arabic" w:cs="Traditional Arabic"/>
          <w:sz w:val="36"/>
          <w:szCs w:val="36"/>
          <w:rtl/>
        </w:rPr>
        <w:t>.</w:t>
      </w:r>
    </w:p>
    <w:p w:rsidR="00F6772E" w:rsidRPr="00C26004" w:rsidRDefault="00F6772E" w:rsidP="00F6772E">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وقال الفخر الرازي </w:t>
      </w:r>
      <w:r w:rsidR="00821AA4" w:rsidRPr="00C26004">
        <w:rPr>
          <w:rStyle w:val="FootnoteReference"/>
          <w:rFonts w:ascii="Traditional Arabic" w:eastAsia="Times New Roman" w:hAnsi="Traditional Arabic" w:cs="Traditional Arabic"/>
          <w:b/>
          <w:bCs/>
          <w:sz w:val="36"/>
          <w:szCs w:val="36"/>
          <w:rtl/>
        </w:rPr>
        <w:footnoteReference w:id="870"/>
      </w:r>
      <w:r w:rsidRPr="00C26004">
        <w:rPr>
          <w:rFonts w:ascii="Traditional Arabic" w:eastAsia="Times New Roman" w:hAnsi="Traditional Arabic" w:cs="Traditional Arabic"/>
          <w:b/>
          <w:bCs/>
          <w:sz w:val="36"/>
          <w:szCs w:val="36"/>
          <w:rtl/>
        </w:rPr>
        <w:t>:</w:t>
      </w:r>
    </w:p>
    <w:p w:rsidR="003C6C4F" w:rsidRPr="00D45270" w:rsidRDefault="00F6772E" w:rsidP="00D45270">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وأما القرآن الكريم , وهو من كلام الله تعالى , فإن المعتزلة يقولون : هو مخلوق ،ومحدث , وذلك لأنه نزل بعد التوراة، وبعد الإنجيل , والمنزل مخلوق ،ومحدث "</w:t>
      </w:r>
      <w:r w:rsidRPr="00C26004">
        <w:rPr>
          <w:rFonts w:ascii="Traditional Arabic" w:eastAsia="Times New Roman" w:hAnsi="Traditional Arabic" w:cs="Traditional Arabic"/>
          <w:sz w:val="36"/>
          <w:szCs w:val="36"/>
          <w:rtl/>
        </w:rPr>
        <w:footnoteReference w:id="871"/>
      </w: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الم</w:t>
      </w:r>
      <w:r w:rsidR="002940A9" w:rsidRPr="00C26004">
        <w:rPr>
          <w:rFonts w:ascii="Traditional Arabic" w:hAnsi="Traditional Arabic" w:cs="Traditional Arabic"/>
          <w:b/>
          <w:bCs/>
          <w:color w:val="984806" w:themeColor="accent6" w:themeShade="80"/>
          <w:sz w:val="36"/>
          <w:szCs w:val="36"/>
          <w:rtl/>
        </w:rPr>
        <w:t>بحث</w:t>
      </w:r>
      <w:r w:rsidRPr="00C26004">
        <w:rPr>
          <w:rFonts w:ascii="Traditional Arabic" w:hAnsi="Traditional Arabic" w:cs="Traditional Arabic"/>
          <w:b/>
          <w:bCs/>
          <w:color w:val="984806" w:themeColor="accent6" w:themeShade="80"/>
          <w:sz w:val="36"/>
          <w:szCs w:val="36"/>
          <w:rtl/>
        </w:rPr>
        <w:t xml:space="preserve"> الرابع:</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 xml:space="preserve">الآيات  التي جاءت في السورة في ركن الإيمان بالكتب: </w:t>
      </w:r>
    </w:p>
    <w:p w:rsidR="00F6772E" w:rsidRPr="00C26004" w:rsidRDefault="00F6772E" w:rsidP="00F6772E">
      <w:pPr>
        <w:pStyle w:val="ListParagraph"/>
        <w:numPr>
          <w:ilvl w:val="0"/>
          <w:numId w:val="59"/>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نَزَّلَ عَلَيْكَ الْكِتَابَ بِالْحَقِّ مُصَدِّقًا لِمَا بَيْنَ يَدَيْهِ وَأَنْزَلَ التَّوْرَاةَ وَالْإِنْجِيلَ مِنْ قَبْلُ هُدًى لِلنَّاسِ وَأَنْزَلَ الْفُرْقَانَ إِنَّ الَّذِينَ كَفَرُوا بِآيَاتِ اللَّهِ لَهُمْ عَذَابٌ شَدِيدٌ وَاللَّهُ عَزِيزٌ ذُو انْتِقَامٍ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72"/>
      </w:r>
    </w:p>
    <w:p w:rsidR="00F6772E" w:rsidRPr="00C26004" w:rsidRDefault="00F6772E" w:rsidP="00F6772E">
      <w:pPr>
        <w:pStyle w:val="ListParagraph"/>
        <w:numPr>
          <w:ilvl w:val="0"/>
          <w:numId w:val="59"/>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 الْأَلْبَابِ</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873"/>
      </w:r>
    </w:p>
    <w:p w:rsidR="00F6772E" w:rsidRPr="00C26004" w:rsidRDefault="00F6772E" w:rsidP="00F6772E">
      <w:pPr>
        <w:pStyle w:val="ListParagraph"/>
        <w:numPr>
          <w:ilvl w:val="0"/>
          <w:numId w:val="59"/>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فَإِنْ حَاجُّوكَ فَقُلْ أَسْلَمْتُ وَجْهِيَ لِلَّهِ وَمَنِ اتَّبَعَنِ وَقُلْ لِلَّذِينَ أُوتُوا الْكِتَابَ وَالْأُمِّيِّينَ أَأَسْلَمْتُمْ فَإِنْ أَسْلَمُوا فَقَدِ اهْتَدَوْا وَإِنْ تَوَلَّوْا فَإِنَّمَا عَلَيْكَ الْبَلَاغُ وَاللَّهُ بَصِيرٌ بِالْعِبَادِ</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74"/>
      </w:r>
    </w:p>
    <w:p w:rsidR="00F6772E" w:rsidRPr="00C26004" w:rsidRDefault="00F6772E" w:rsidP="00F6772E">
      <w:pPr>
        <w:pStyle w:val="ListParagraph"/>
        <w:numPr>
          <w:ilvl w:val="0"/>
          <w:numId w:val="59"/>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أَلَمْ تَرَ إِلَى الَّذِينَ أُوتُوا نَصِيبًا مِنَ الْكِتَابِ يُدْعَوْنَ إِلَى كِتَابِ اللَّهِ لِيَحْكُمَ بَيْنَهُمْ ثُمَّ يَتَوَلَّى فَرِيقٌ مِنْهُمْ وَهُمْ مُعْرِضُونَ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75"/>
      </w:r>
    </w:p>
    <w:p w:rsidR="00F6772E" w:rsidRPr="00C26004" w:rsidRDefault="00F6772E" w:rsidP="00F6772E">
      <w:pPr>
        <w:pStyle w:val="ListParagraph"/>
        <w:numPr>
          <w:ilvl w:val="0"/>
          <w:numId w:val="59"/>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يَا أَهْلَ الْكِتَابِ لِمَ تُحَاجُّونَ فِي إِبْرَاهِيمَ وَمَا أُنْزِلَتِ التَّوْرَاةُ وَالْإِنْجِيلُ إِلَّا مِنْ بَعْدِهِ أَفَلَا تَعْقِلُونَ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76"/>
      </w:r>
    </w:p>
    <w:p w:rsidR="00F6772E" w:rsidRPr="00C26004" w:rsidRDefault="00F6772E" w:rsidP="00F6772E">
      <w:pPr>
        <w:pStyle w:val="ListParagraph"/>
        <w:numPr>
          <w:ilvl w:val="0"/>
          <w:numId w:val="59"/>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وَمُصَدِّقًا لِمَا بَيْنَ يَدَيَّ مِنَ التَّوْرَاةِ وَلِأُحِلَّ لَكُمْ بَعْضَ الَّذِي حُرِّمَ عَلَيْكُمْ وَجِئْتُكُمْ بِآيَةٍ مِنْ رَبِّكُمْ فَاتَّقُوا اللَّهَ وَأَطِيعُونِ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77"/>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color w:val="000000"/>
          <w:sz w:val="36"/>
          <w:szCs w:val="36"/>
          <w:rtl/>
        </w:rPr>
        <w:t xml:space="preserve"> 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كُلُّ الطَّعَامِ كَانَ حِلًّا لِبَنِي إِسْرَائِيلَ إِلَّا مَا حَرَّمَ إِسْرَائِيلُ عَلَى نَفْسِهِ مِنْ قَبْلِ أَنْ تُنَزَّلَ التَّوْرَاةُ قُلْ فَأْتُوا بِالتَّوْرَاةِ فَاتْلُوهَا إِنْ كُنْتُمْ صَادِقِينَ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78"/>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لَقَدْ مَنَّ اللَّهُ عَلَى الْمُؤْمِنِينَ إِذْ بَعَثَ فِيهِمْ رَسُولًا مِنْ أَنْفُسِهِمْ يَتْلُو عَلَيْهِمْ آيَاتِهِ وَيُزَكِّيهِمْ وَيُعَلِّمُهُمُ الْكِتَابَ وَالْحِكْمَةَ وَإِنْ كَانُوا مِنْ قَبْلُ لَفِي ضَلَالٍ مُبِينٍ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79"/>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color w:val="000000"/>
          <w:sz w:val="36"/>
          <w:szCs w:val="36"/>
          <w:rtl/>
        </w:rPr>
        <w:lastRenderedPageBreak/>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فَإِنْ كَذَّبُوكَ فَقَدْ كُذِّبَ رُسُلٌ مِنْ قَبْلِكَ جَاءُوا بِالْبَيِّنَاتِ وَالزُّبُرِ وَالْكِتَابِ الْمُنِيرِ</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880"/>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وَإِذْ أَخَذَ اللَّهُ مِيثَاقَ الَّذِينَ أُوتُوا الْكِتَابَ لَتُبَيِّنُنَّهُ لِلنَّاسِ وَلَا تَكْتُمُونَهُ فَنَبَذُوهُ وَرَاءَ ظُهُورِهِمْ وَاشْتَرَوْا بِهِ ثَمَنًا قَلِيلًا فَبِئْسَ مَا يَشْتَرُونَ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881"/>
      </w:r>
    </w:p>
    <w:p w:rsidR="00F6772E" w:rsidRPr="00C26004" w:rsidRDefault="000864CF" w:rsidP="00F6772E">
      <w:pPr>
        <w:pStyle w:val="ListParagraph"/>
        <w:numPr>
          <w:ilvl w:val="0"/>
          <w:numId w:val="61"/>
        </w:num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00F6772E" w:rsidRPr="00C26004">
        <w:rPr>
          <w:rFonts w:ascii="Traditional Arabic" w:eastAsia="Times New Roman" w:hAnsi="Traditional Arabic" w:cs="Traditional Arabic"/>
          <w:color w:val="0F243E" w:themeColor="text2" w:themeShade="80"/>
          <w:sz w:val="36"/>
          <w:szCs w:val="36"/>
          <w:rtl/>
        </w:rPr>
        <w:t>وَإِنَّ مِنْ أَهْلِ الْكِتَابِ لَمَنْ يُؤْمِنُ بِاللَّهِ وَمَا أُنْزِلَ إِلَيْكُمْ وَمَا أُنْزِلَ إِلَيْهِمْ خَاشِعِينَ لِلَّهِ لَا يَشْتَرُونَ بِآيَاتِ اللَّهِ ثَمَنًا قَلِيلًا أُولَئِكَ لَهُمْ أَجْرُهُمْ عِنْدَ رَبِّهِمْ إِنَّ اللَّهَ سَرِيعُ الْحِسَابِ</w:t>
      </w:r>
      <w:r w:rsidR="00F6772E" w:rsidRPr="00C26004">
        <w:rPr>
          <w:rFonts w:ascii="Traditional Arabic" w:eastAsia="Times New Roman" w:hAnsi="Traditional Arabic" w:cs="Traditional Arabic"/>
          <w:sz w:val="36"/>
          <w:szCs w:val="36"/>
        </w:rPr>
        <w:sym w:font="AGA Arabesque" w:char="F05B"/>
      </w:r>
      <w:r w:rsidR="00F6772E" w:rsidRPr="00C26004">
        <w:rPr>
          <w:rStyle w:val="FootnoteReference"/>
          <w:rFonts w:ascii="Traditional Arabic" w:hAnsi="Traditional Arabic" w:cs="Traditional Arabic"/>
          <w:b/>
          <w:bCs/>
          <w:color w:val="000000"/>
          <w:sz w:val="36"/>
          <w:szCs w:val="36"/>
          <w:rtl/>
        </w:rPr>
        <w:footnoteReference w:id="882"/>
      </w:r>
    </w:p>
    <w:p w:rsidR="00F6772E" w:rsidRPr="00D45270" w:rsidRDefault="00F6772E" w:rsidP="00D45270">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B050"/>
          <w:sz w:val="36"/>
          <w:szCs w:val="36"/>
          <w:rtl/>
        </w:rPr>
        <w:t>الم</w:t>
      </w:r>
      <w:r w:rsidR="002940A9" w:rsidRPr="00C26004">
        <w:rPr>
          <w:rFonts w:ascii="Traditional Arabic" w:hAnsi="Traditional Arabic" w:cs="Traditional Arabic"/>
          <w:b/>
          <w:bCs/>
          <w:color w:val="00B050"/>
          <w:sz w:val="36"/>
          <w:szCs w:val="36"/>
          <w:rtl/>
        </w:rPr>
        <w:t>بحث</w:t>
      </w:r>
      <w:r w:rsidRPr="00C26004">
        <w:rPr>
          <w:rFonts w:ascii="Traditional Arabic" w:hAnsi="Traditional Arabic" w:cs="Traditional Arabic"/>
          <w:b/>
          <w:bCs/>
          <w:color w:val="00B050"/>
          <w:sz w:val="36"/>
          <w:szCs w:val="36"/>
          <w:rtl/>
        </w:rPr>
        <w:t xml:space="preserve"> الخامس:</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00B050"/>
          <w:sz w:val="36"/>
          <w:szCs w:val="36"/>
          <w:rtl/>
        </w:rPr>
        <w:t>أقوال الأمة الثلاثة في تفسير الآيات:</w:t>
      </w:r>
    </w:p>
    <w:p w:rsidR="00F6772E" w:rsidRPr="00C26004" w:rsidRDefault="00F6772E" w:rsidP="00F6772E">
      <w:pPr>
        <w:tabs>
          <w:tab w:val="left" w:pos="8711"/>
        </w:tabs>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أولًا:</w:t>
      </w:r>
    </w:p>
    <w:p w:rsidR="00F6772E" w:rsidRPr="00C26004" w:rsidRDefault="00F6772E" w:rsidP="00F6772E">
      <w:pPr>
        <w:tabs>
          <w:tab w:val="left" w:pos="8711"/>
        </w:tabs>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ابن كثير _رحمه الله_:</w:t>
      </w:r>
    </w:p>
    <w:p w:rsidR="00F6772E" w:rsidRPr="00C26004" w:rsidRDefault="00F6772E" w:rsidP="00F6772E">
      <w:pPr>
        <w:pStyle w:val="ListParagraph"/>
        <w:numPr>
          <w:ilvl w:val="0"/>
          <w:numId w:val="59"/>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نَزَّلَ عَلَيْكَ الْكِتَابَ بِالْحَقِّ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يعني نزل عليك القرآن يا </w:t>
      </w:r>
    </w:p>
    <w:p w:rsidR="00F6772E" w:rsidRPr="00C26004" w:rsidRDefault="00F6772E" w:rsidP="00F6772E">
      <w:p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00000"/>
          <w:sz w:val="36"/>
          <w:szCs w:val="36"/>
          <w:rtl/>
        </w:rPr>
        <w:t>محمد بالحق أي لا شك فيه ،ولا ريب بل هو منزل من عند الله أنزله بعلمه، والملائكة يشهدون وكفى بالله شهيدا، وقوله</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ُصَدِّقًا لِمَا بَيْنَ يَدَيْهِ</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xml:space="preserve"> :من الكتب المنزلة قبله من السماء على عباد الله ،والأنبياء فهي تصدقه بما أخبرت به ،وبشرت في قديم الزمان، وهو يصدقها لأنه طابق ما أخبرت به، وبشرت من الوعد من الله بإرسال محمد _صلى الله عليه </w:t>
      </w:r>
      <w:r w:rsidRPr="00C26004">
        <w:rPr>
          <w:rFonts w:ascii="Traditional Arabic" w:eastAsia="Times New Roman" w:hAnsi="Traditional Arabic" w:cs="Traditional Arabic"/>
          <w:color w:val="000000"/>
          <w:sz w:val="36"/>
          <w:szCs w:val="36"/>
          <w:rtl/>
        </w:rPr>
        <w:lastRenderedPageBreak/>
        <w:t xml:space="preserve">وآله وسلم_، وقوله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وَأَنْزَلَ التَّوْرَاةَ</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xml:space="preserve">: على موسى بن عمران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وَالْإِنْجِيلَ</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xml:space="preserve">: على عيسى ابن مريم عليهما السلام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مِنْ قَبْلُ</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xml:space="preserve"> :من قبل هذا القرآن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هُدًى لِلنَّاسِ</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xml:space="preserve">: في زمانهما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وَأَنْزَلَ الْفُرْقَانَ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وهو الفارق بين الهدى ،والضلال، والحق ،والباطل ،والغي، والرشاد بما يذكره الله تعالى من الحجج ،والبينات ،والدلائل الواضحات، والبراهين القاطعات"</w:t>
      </w:r>
      <w:r w:rsidRPr="00C26004">
        <w:rPr>
          <w:rStyle w:val="FootnoteReference"/>
          <w:rFonts w:ascii="Traditional Arabic" w:hAnsi="Traditional Arabic" w:cs="Traditional Arabic"/>
          <w:b/>
          <w:bCs/>
          <w:color w:val="000000"/>
          <w:sz w:val="36"/>
          <w:szCs w:val="36"/>
          <w:rtl/>
        </w:rPr>
        <w:footnoteReference w:id="883"/>
      </w:r>
    </w:p>
    <w:p w:rsidR="00F6772E" w:rsidRPr="00C26004" w:rsidRDefault="00F6772E" w:rsidP="00F6772E">
      <w:pPr>
        <w:pStyle w:val="ListParagraph"/>
        <w:numPr>
          <w:ilvl w:val="0"/>
          <w:numId w:val="59"/>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هُوَ الَّذِي أَنْزَلَ عَلَيْكَ الْكِتَابَ مِنْهُ آيَاتٌ مُحْكَمَاتٌ </w:t>
      </w:r>
    </w:p>
    <w:p w:rsidR="00F6772E" w:rsidRPr="00C26004" w:rsidRDefault="00F6772E" w:rsidP="00F6772E">
      <w:p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color w:val="0F243E" w:themeColor="text2" w:themeShade="80"/>
          <w:sz w:val="36"/>
          <w:szCs w:val="36"/>
          <w:rtl/>
        </w:rPr>
        <w:t>هُنَّ أُمُّ الْكِتَابِ وَأُخَرُ مُتَشَابِهَاتٌ</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 xml:space="preserve">يخبر تعالى أن في القرآن آيات محكمات هن أم الكتاب أي بينات واضحات الدلالة لا التباس فيها على أحد، ومنه آيات أخر فيها اشتباه في الدلالة على كثير من الناس، أو بعضهم ،فمن رد ما أشتبه إلى الواضح منه وحكم محكمه على متشابهه عنده، فقد اهتدى ،ومن عكس انعكس، ولهذا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هُنَّ أُمُّ الْكِتَابِ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xml:space="preserve">: أصله الذي يرجع إليه عند الإشتباه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وَأُخَرُ مُتَشَابِهَاتٌ</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 xml:space="preserve"> أي</w:t>
      </w:r>
      <w:r w:rsidRPr="00C26004">
        <w:rPr>
          <w:rFonts w:ascii="Traditional Arabic" w:eastAsia="Times New Roman" w:hAnsi="Traditional Arabic" w:cs="Traditional Arabic"/>
          <w:color w:val="000000"/>
          <w:sz w:val="36"/>
          <w:szCs w:val="36"/>
          <w:rtl/>
        </w:rPr>
        <w:t>: تحتمل دلالتها موافقة المحكم، وقد تحتمل شيئا آخر من حيث اللفظ، والتركيب لا من حيث المراد"</w:t>
      </w:r>
      <w:r w:rsidRPr="00C26004">
        <w:rPr>
          <w:rFonts w:ascii="Traditional Arabic" w:hAnsi="Traditional Arabic" w:cs="Traditional Arabic"/>
          <w:sz w:val="36"/>
          <w:szCs w:val="36"/>
          <w:rtl/>
        </w:rPr>
        <w:footnoteReference w:id="884"/>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أَلَمْ تَرَ إِلَى الَّذِينَ أُوتُوا نَصِيبًا مِنَ الْكِتَابِ يُدْعَوْنَ إِلَى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كِتَابِ اللَّهِ لِيَحْكُمَ بَيْنَهُمْ ثُمَّ يَتَوَلَّى فَرِيقٌ مِنْهُمْ وَهُمْ مُعْرِضُونَ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"منكرا على اليهود ،والنصارى المتمسكين فيما يزعمون بكتابيهم اللذين بأيديهم، وهما التوراة والإنجيل ،وإذا دعوا إلى التحاكم إلى ما فيهما من طاعة الله فيما أمرهم به فيهما من إتباع محمد _صلى الله عليه </w:t>
      </w:r>
      <w:r w:rsidRPr="00C26004">
        <w:rPr>
          <w:rFonts w:ascii="Traditional Arabic" w:eastAsia="Times New Roman" w:hAnsi="Traditional Arabic" w:cs="Traditional Arabic"/>
          <w:color w:val="000000"/>
          <w:sz w:val="36"/>
          <w:szCs w:val="36"/>
          <w:rtl/>
        </w:rPr>
        <w:lastRenderedPageBreak/>
        <w:t>وسلم_ تولوا ،وهم معرضون عنهما، وهذا في غاية ما يكون من ذمهم ،والتنويه بذكرهم بالمخالفة والعناد"</w:t>
      </w:r>
      <w:r w:rsidRPr="00C26004">
        <w:rPr>
          <w:rStyle w:val="FootnoteReference"/>
          <w:rFonts w:ascii="Traditional Arabic" w:eastAsia="Times New Roman" w:hAnsi="Traditional Arabic" w:cs="Traditional Arabic"/>
          <w:color w:val="000000"/>
          <w:sz w:val="36"/>
          <w:szCs w:val="36"/>
          <w:rtl/>
        </w:rPr>
        <w:footnoteReference w:id="885"/>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t xml:space="preserve">وقال عند قوله تعالى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يَا أَهْلَ الْكِتَابِ لِمَ تُحَاجُّونَ فِي إِبْرَاهِيمَ وَمَا أُنْزِلَتِ </w:t>
      </w:r>
    </w:p>
    <w:p w:rsidR="00F6772E" w:rsidRPr="00C26004" w:rsidRDefault="00F6772E" w:rsidP="00F6772E">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rPr>
        <w:t xml:space="preserve">التَّوْرَاةُ وَالْإِنْجِيلُ إِلَّا مِنْ بَعْدِهِ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 "</w:t>
      </w:r>
      <w:r w:rsidRPr="00C26004">
        <w:rPr>
          <w:rFonts w:ascii="Traditional Arabic" w:eastAsia="Times New Roman" w:hAnsi="Traditional Arabic" w:cs="Traditional Arabic"/>
          <w:color w:val="000000"/>
          <w:sz w:val="36"/>
          <w:szCs w:val="36"/>
          <w:rtl/>
        </w:rPr>
        <w:t xml:space="preserve">أي :كيف تدعون أيها اليهود أنه كان يهوديا ،وقد كان زمنه قبل أن ينزل الله التوراة على موسى، وكيف تدعون أيها النصارى أنه كان نصرانيا ،وإنما حدثت النصرانية بعد زمنه بدهر ولهذا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أَفَلَا تَعْقِلُونَ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886"/>
      </w:r>
    </w:p>
    <w:p w:rsidR="00F6772E" w:rsidRPr="00C26004" w:rsidRDefault="00F6772E" w:rsidP="000864CF">
      <w:pPr>
        <w:pStyle w:val="ListParagraph"/>
        <w:numPr>
          <w:ilvl w:val="0"/>
          <w:numId w:val="59"/>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وَمُصَدِّقًا لِمَا بَيْنَ يَدَيَّ مِنَ التَّوْرَاةِ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 xml:space="preserve">فالتوراة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الكتاب الذي أنزل على موسى بن عمران ،والإنجيل الذي أنزل على عيسى ابن مريم _عليهما السلام _،وقد كان عيسى عليه السلام يحفظ هذ"</w:t>
      </w:r>
      <w:r w:rsidRPr="00C26004">
        <w:rPr>
          <w:rStyle w:val="FootnoteReference"/>
          <w:rFonts w:ascii="Traditional Arabic" w:eastAsia="Times New Roman" w:hAnsi="Traditional Arabic" w:cs="Traditional Arabic"/>
          <w:color w:val="000000"/>
          <w:sz w:val="36"/>
          <w:szCs w:val="36"/>
          <w:rtl/>
        </w:rPr>
        <w:footnoteReference w:id="887"/>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فَإِنْ كَذَّبُوكَ فَقَدْ كُذِّبَ رُسُلٌ مِنْ قَبْلِكَ جَاءُوا بِالْبَيِّنَاتِ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وَالزُّبُرِ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وهي الكتب المتلقاة من السماء كالصحف المنزلة على المرسلين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وَالْكِتَابِ الْمُنِيرِ</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الواضح الجلي</w:t>
      </w:r>
      <w:r w:rsidRPr="00C26004">
        <w:rPr>
          <w:rFonts w:ascii="Traditional Arabic" w:hAnsi="Traditional Arabic" w:cs="Traditional Arabic"/>
          <w:sz w:val="36"/>
          <w:szCs w:val="36"/>
          <w:rtl/>
        </w:rPr>
        <w:t>"</w:t>
      </w:r>
      <w:r w:rsidRPr="00C26004">
        <w:rPr>
          <w:rStyle w:val="FootnoteReference"/>
          <w:rFonts w:ascii="Traditional Arabic" w:hAnsi="Traditional Arabic" w:cs="Traditional Arabic"/>
          <w:sz w:val="36"/>
          <w:szCs w:val="36"/>
          <w:rtl/>
        </w:rPr>
        <w:footnoteReference w:id="888"/>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وَإِذْ أَخَذَ اللَّهُ مِيثَاقَ الَّذِينَ أُوتُوا الْكِتَابَ لَتُبَيِّنُنَّهُ لِلنَّاسِ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وَلَا تَكْتُمُونَهُ فَنَبَذُوهُ وَرَاءَ ظُهُورِهِمْ وَاشْتَرَوْا بِهِ ثَمَنًا قَلِيلًا فَبِئْسَ مَا يَشْتَرُونَ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 xml:space="preserve">هذا توبيخ من الله ،وتهديد لأهل الكتاب الذين أخذ الله عليهم العهد على ألسنة الأنبياء أن يؤمنوا بمحمد_ صلى الله عليه وسلم_، وأن ينوهوا بذكره في الناس، فيكونوا على أهبة من أمره فإذا أرسله </w:t>
      </w:r>
      <w:r w:rsidRPr="00C26004">
        <w:rPr>
          <w:rFonts w:ascii="Traditional Arabic" w:eastAsia="Times New Roman" w:hAnsi="Traditional Arabic" w:cs="Traditional Arabic"/>
          <w:color w:val="000000"/>
          <w:sz w:val="36"/>
          <w:szCs w:val="36"/>
          <w:rtl/>
        </w:rPr>
        <w:lastRenderedPageBreak/>
        <w:t>الله تابعوه فكتموا ذلك ،وتعوضوا عما، وعدوا عليه من الخير في الدنيا ،والآخرة بالدون الطفيف، والحظ الدنيوي السخيف، فبئست الصفقة صفقتهم ،وبيست البيعة بيعتهم"</w:t>
      </w:r>
      <w:r w:rsidRPr="00C26004">
        <w:rPr>
          <w:rStyle w:val="FootnoteReference"/>
          <w:rFonts w:ascii="Traditional Arabic" w:eastAsia="Times New Roman" w:hAnsi="Traditional Arabic" w:cs="Traditional Arabic"/>
          <w:color w:val="000000"/>
          <w:sz w:val="36"/>
          <w:szCs w:val="36"/>
          <w:rtl/>
        </w:rPr>
        <w:footnoteReference w:id="889"/>
      </w:r>
    </w:p>
    <w:p w:rsidR="00F6772E" w:rsidRPr="00C26004" w:rsidRDefault="00F6772E" w:rsidP="00F6772E">
      <w:pPr>
        <w:pStyle w:val="ListParagraph"/>
        <w:tabs>
          <w:tab w:val="left" w:pos="8711"/>
        </w:tabs>
        <w:ind w:left="810"/>
        <w:rPr>
          <w:rFonts w:ascii="Traditional Arabic" w:eastAsia="Times New Roman" w:hAnsi="Traditional Arabic" w:cs="Traditional Arabic"/>
          <w:color w:val="000000"/>
          <w:sz w:val="36"/>
          <w:szCs w:val="36"/>
          <w:rtl/>
        </w:rPr>
      </w:pPr>
    </w:p>
    <w:p w:rsidR="00F6772E" w:rsidRPr="00C26004" w:rsidRDefault="00F6772E" w:rsidP="00F6772E">
      <w:pPr>
        <w:pStyle w:val="ListParagraph"/>
        <w:tabs>
          <w:tab w:val="left" w:pos="8711"/>
        </w:tabs>
        <w:ind w:left="81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ثانياً:</w:t>
      </w:r>
    </w:p>
    <w:p w:rsidR="00F6772E" w:rsidRPr="00C26004" w:rsidRDefault="00F6772E" w:rsidP="00F6772E">
      <w:pPr>
        <w:pStyle w:val="ListParagraph"/>
        <w:tabs>
          <w:tab w:val="left" w:pos="8711"/>
        </w:tabs>
        <w:ind w:left="810"/>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الأمين الشنقيطي _رحمه الله_:</w:t>
      </w:r>
    </w:p>
    <w:p w:rsidR="00F6772E" w:rsidRPr="00C26004" w:rsidRDefault="00F6772E" w:rsidP="000864CF">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يَا أَهْلَ الْكِتَابِ لِمَ تُحَاجُّونَ فِي إِبْرَاهِيمَ وَمَا أُنْزِلَتِ التَّوْرَاةُ وَالْإِنْجِيلُ إِلَّا مِنْ بَعْدِهِ أَفَلَا تَعْقِلُونَ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 xml:space="preserve">لم يبين هنا ما وجه محاجتهم في إبراهيم ، ولكنه بين في موضع آخر أن محاجتهم في إبراهيم هي قول اليهود : إنه يهودي والنصارى : إنه نصراني وذلك في قوله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أَمْ تَقُولُونَ إِنَّ إِبْرَاهِيمَ وَإِسْمَاعِيلَ وَإِسْحَاقَ وَيَعْقُوبَ وَالْأَسْبَاطَ كَانُوا هُودًا أَوْ نَصَارَى قُلْ أَأَنْتُمْ أَعْلَمُ أَمِ اللَّهُ</w:t>
      </w:r>
      <w:r w:rsidRPr="00C26004">
        <w:rPr>
          <w:rStyle w:val="FootnoteReference"/>
          <w:rFonts w:ascii="Traditional Arabic" w:eastAsia="Times New Roman" w:hAnsi="Traditional Arabic" w:cs="Traditional Arabic"/>
          <w:sz w:val="36"/>
          <w:szCs w:val="36"/>
        </w:rPr>
        <w:footnoteReference w:id="890"/>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 وأشار إلى ذلك هنا بقوله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يَعْلَمُ وَأَنْتُمْ لَا تَعْلَمُونَ  مَا كَانَ إِبْرَاهِيمُ يَهُودِيًّا وَلَا نَصْرَانِيًّا</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 xml:space="preserve"> .</w:t>
      </w:r>
    </w:p>
    <w:p w:rsidR="00F6772E" w:rsidRPr="00C26004" w:rsidRDefault="00F6772E" w:rsidP="00F6772E">
      <w:pPr>
        <w:tabs>
          <w:tab w:val="left" w:pos="8711"/>
        </w:tabs>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لم يتوقف _رحمه الله _عند باقي الآيات </w:t>
      </w:r>
      <w:r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ولإيضاح موقف الإمام من مسألة الخلاف  لابد أن نبحث في مواضع أخري لأنه كما أسلفت يجمل الشرح لعدد من الآيات التي تشتمل على ذات المعنى، أو الحكم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وقد بين الشيخ عطية محمد سالم</w:t>
      </w:r>
      <w:r w:rsidRPr="00C26004">
        <w:rPr>
          <w:rStyle w:val="FootnoteReference"/>
          <w:rFonts w:ascii="Traditional Arabic" w:eastAsia="Times New Roman" w:hAnsi="Traditional Arabic" w:cs="Traditional Arabic"/>
          <w:color w:val="000000"/>
          <w:sz w:val="36"/>
          <w:szCs w:val="36"/>
          <w:rtl/>
        </w:rPr>
        <w:footnoteReference w:id="891"/>
      </w:r>
      <w:r w:rsidRPr="00C26004">
        <w:rPr>
          <w:rFonts w:ascii="Traditional Arabic" w:eastAsia="Times New Roman" w:hAnsi="Traditional Arabic" w:cs="Traditional Arabic"/>
          <w:color w:val="000000"/>
          <w:sz w:val="36"/>
          <w:szCs w:val="36"/>
          <w:rtl/>
        </w:rPr>
        <w:t xml:space="preserve"> موقف الإمام الشنقيطي_ رحمه الله_ من القول بأن القرآن كلام الله، وأنه غير مخلوق، " وقد أجاب الشيخ رحمة الله تعالى علينا، وعليه في دفع إيهام الاضطراب ، بإيراد النصوص الصريحة في أن القرآن كلام الله تعالى ، وقال :عند قوله </w:t>
      </w:r>
      <w:r w:rsidRPr="00C26004">
        <w:rPr>
          <w:rFonts w:ascii="Traditional Arabic" w:eastAsia="Times New Roman" w:hAnsi="Traditional Arabic" w:cs="Traditional Arabic"/>
          <w:color w:val="000000"/>
          <w:sz w:val="36"/>
          <w:szCs w:val="36"/>
          <w:rtl/>
        </w:rPr>
        <w:lastRenderedPageBreak/>
        <w:t>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إِنَّهُ لَقَوْلُ رَسُولٍ كَرِيمٍ</w:t>
      </w:r>
      <w:r w:rsidRPr="00C26004">
        <w:rPr>
          <w:rStyle w:val="FootnoteReference"/>
          <w:rFonts w:ascii="Traditional Arabic" w:eastAsia="Times New Roman" w:hAnsi="Traditional Arabic" w:cs="Traditional Arabic"/>
          <w:sz w:val="36"/>
          <w:szCs w:val="36"/>
        </w:rPr>
        <w:footnoteReference w:id="892"/>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 وإن في نفس هذه الآية ما يرد هذه الشبهة ، ويثبت تلك الحقيقة ، وهي قوله تعالى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لَقَوْلُ رَسُولٍ كَرِيمٍ</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لأن الرسول لا يأتي بقول من عنده ، وإنما القول الذي جاء به هو ما أرسل به من غيره ، إلى ما أرسل إليه به "</w:t>
      </w:r>
      <w:r w:rsidRPr="00C26004">
        <w:rPr>
          <w:rFonts w:ascii="Traditional Arabic" w:eastAsia="Times New Roman" w:hAnsi="Traditional Arabic" w:cs="Traditional Arabic"/>
          <w:sz w:val="36"/>
          <w:szCs w:val="36"/>
          <w:rtl/>
        </w:rPr>
        <w:footnoteReference w:id="893"/>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ثالثا:</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الإمام الزمخشري:</w:t>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وَقُلْ لِلَّذِينَ أُوتُوا الْكِتَابَ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،"من اليهود والنصارى ،</w:t>
      </w:r>
      <w:r w:rsidRPr="00C26004">
        <w:rPr>
          <w:rFonts w:ascii="Traditional Arabic" w:eastAsia="Times New Roman" w:hAnsi="Traditional Arabic" w:cs="Traditional Arabic"/>
          <w:sz w:val="36"/>
          <w:szCs w:val="36"/>
        </w:rPr>
        <w:sym w:font="AGA Arabesque" w:char="F05D"/>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وَالْأُمِّيِّينَ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الذين لا كتاب لهم من مشركي العرب"</w:t>
      </w:r>
      <w:r w:rsidRPr="00C26004">
        <w:rPr>
          <w:rStyle w:val="FootnoteReference"/>
          <w:rFonts w:ascii="Traditional Arabic" w:eastAsia="Times New Roman" w:hAnsi="Traditional Arabic" w:cs="Traditional Arabic"/>
          <w:color w:val="000000"/>
          <w:sz w:val="36"/>
          <w:szCs w:val="36"/>
          <w:rtl/>
        </w:rPr>
        <w:footnoteReference w:id="894"/>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hAnsi="Traditional Arabic" w:cs="Traditional Arabic"/>
          <w:b/>
          <w:bCs/>
          <w:color w:val="000000"/>
          <w:sz w:val="36"/>
          <w:szCs w:val="36"/>
          <w:rtl/>
        </w:rPr>
        <w:t xml:space="preserve">وقال عند </w:t>
      </w:r>
      <w:r w:rsidRPr="00C26004">
        <w:rPr>
          <w:rFonts w:ascii="Traditional Arabic" w:eastAsia="Times New Roman" w:hAnsi="Traditional Arabic" w:cs="Traditional Arabic"/>
          <w:b/>
          <w:bCs/>
          <w:color w:val="000000"/>
          <w:sz w:val="36"/>
          <w:szCs w:val="36"/>
          <w:rtl/>
        </w:rPr>
        <w:t>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أَلَمْ تَرَ إِلَى الَّذِينَ أُوتُوا نَصِيبًا مِنَ الْكِتَابِ يُدْعَوْنَ </w:t>
      </w:r>
    </w:p>
    <w:p w:rsidR="00F6772E" w:rsidRPr="00C26004" w:rsidRDefault="00F6772E" w:rsidP="00DC651D">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F243E" w:themeColor="text2" w:themeShade="80"/>
          <w:sz w:val="36"/>
          <w:szCs w:val="36"/>
          <w:rtl/>
        </w:rPr>
        <w:t>إِلَى كِتَابِ اللَّهِ لِيَحْكُمَ بَيْنَهُمْ ثُمَّ يَتَوَلَّى فَرِيقٌ مِنْهُمْ وَهُمْ مُعْرِضُونَ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أُوتُوا نَصِيبًا مِنَ الْكِتَابِ</w:t>
      </w:r>
      <w:r w:rsidR="00DC651D"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يريد أحبار اليهود ،وأنهم حصلوا نصيبا وافرا من التوراة  و</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مِنَ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إما للتبعيض، وإما للبيان</w:t>
      </w:r>
      <w:r w:rsidR="00DC651D"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أو حصلوا من جنس الكتب المنزلة أو من اللوح التوارة ،وهي نصيب عظيم  يدعون إلى كتاب الله، وهو التوراة "</w:t>
      </w:r>
      <w:r w:rsidRPr="00C26004">
        <w:rPr>
          <w:rStyle w:val="FootnoteReference"/>
          <w:rFonts w:ascii="Traditional Arabic" w:eastAsia="Times New Roman" w:hAnsi="Traditional Arabic" w:cs="Traditional Arabic"/>
          <w:color w:val="000000"/>
          <w:sz w:val="36"/>
          <w:szCs w:val="36"/>
          <w:rtl/>
        </w:rPr>
        <w:footnoteReference w:id="895"/>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وَيُعَلِّمُهُمُ الْكِتَابَ وَالْحِكْمَةَ وَإِنْ كَانُوا مِنْ قَبْلُ </w:t>
      </w:r>
    </w:p>
    <w:p w:rsidR="00F6772E" w:rsidRPr="00C26004" w:rsidRDefault="00F6772E" w:rsidP="000864CF">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لَفِي ضَلَالٍ مُبِينٍ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"ويعلمهم الكتاب والحكمة القرآن والسنة بعدما كانوا أجهل الناس وأبعدهم من دراسة العلوم</w:t>
      </w:r>
      <w:r w:rsidRPr="00C26004">
        <w:rPr>
          <w:rStyle w:val="FootnoteReference"/>
          <w:rFonts w:ascii="Traditional Arabic" w:hAnsi="Traditional Arabic" w:cs="Traditional Arabic"/>
          <w:b/>
          <w:bCs/>
          <w:color w:val="000000"/>
          <w:sz w:val="36"/>
          <w:szCs w:val="36"/>
          <w:rtl/>
        </w:rPr>
        <w:footnoteReference w:id="896"/>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b/>
          <w:bCs/>
          <w:color w:val="000000"/>
          <w:sz w:val="36"/>
          <w:szCs w:val="36"/>
          <w:rtl/>
        </w:rPr>
        <w:t xml:space="preserve"> 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وَإِذْ أَخَذَ اللَّهُ مِيثَاقَ الَّذِينَ أُوتُوا </w:t>
      </w:r>
    </w:p>
    <w:p w:rsidR="00F6772E" w:rsidRPr="00C26004" w:rsidRDefault="00F6772E" w:rsidP="000864CF">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الْكِتَابَ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واذكر ،وقت اخذ الله ميثاق اهل الكتاب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لَتُبَيِّنُنَّهُ</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الضمير للكتاب أكد عليهم ايجاب بيان الكتاب ،واجتناب كتمانه كما يؤكد على الرجل اذا عزم عليه، وقيل له آلله </w:t>
      </w:r>
      <w:r w:rsidRPr="00C26004">
        <w:rPr>
          <w:rFonts w:ascii="Traditional Arabic" w:eastAsia="Times New Roman" w:hAnsi="Traditional Arabic" w:cs="Traditional Arabic"/>
          <w:color w:val="000000"/>
          <w:sz w:val="36"/>
          <w:szCs w:val="36"/>
          <w:rtl/>
        </w:rPr>
        <w:lastRenderedPageBreak/>
        <w:t xml:space="preserve">لتفعلن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فَنَبَذُوهُ وَرَاءَ ظُهُورِهِمْ</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 فنبذوا الميثاق ،وتأكيده عليهم يعني لم يراعوه ،ولم يلتفتوا اليه، والنبذ وراء الظهر مثل في الطرح ،وترك الاعتداد</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897"/>
      </w:r>
    </w:p>
    <w:p w:rsidR="00F6772E" w:rsidRPr="00C26004" w:rsidRDefault="00F6772E" w:rsidP="00F6772E">
      <w:pPr>
        <w:tabs>
          <w:tab w:val="left" w:pos="8711"/>
        </w:tabs>
        <w:rPr>
          <w:rFonts w:ascii="Traditional Arabic" w:hAnsi="Traditional Arabic" w:cs="Traditional Arabic"/>
          <w:b/>
          <w:bCs/>
          <w:color w:val="000000"/>
          <w:sz w:val="36"/>
          <w:szCs w:val="36"/>
          <w:rtl/>
        </w:rPr>
      </w:pPr>
    </w:p>
    <w:p w:rsidR="00F6772E" w:rsidRPr="00C26004" w:rsidRDefault="00F6772E" w:rsidP="00F6772E">
      <w:pPr>
        <w:tabs>
          <w:tab w:val="left" w:pos="8711"/>
        </w:tabs>
        <w:jc w:val="center"/>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w:t>
      </w:r>
    </w:p>
    <w:p w:rsidR="00F6772E" w:rsidRPr="00C26004" w:rsidRDefault="00F6772E" w:rsidP="00F6772E">
      <w:pPr>
        <w:tabs>
          <w:tab w:val="left" w:pos="8711"/>
        </w:tabs>
        <w:rPr>
          <w:rFonts w:ascii="Traditional Arabic" w:hAnsi="Traditional Arabic" w:cs="Traditional Arabic"/>
          <w:b/>
          <w:bCs/>
          <w:color w:val="000000"/>
          <w:sz w:val="36"/>
          <w:szCs w:val="36"/>
          <w:rtl/>
        </w:rPr>
      </w:pPr>
    </w:p>
    <w:p w:rsidR="00F6772E" w:rsidRPr="00C26004" w:rsidRDefault="00F6772E" w:rsidP="00F6772E">
      <w:pPr>
        <w:tabs>
          <w:tab w:val="left" w:pos="8711"/>
        </w:tabs>
        <w:rPr>
          <w:rFonts w:ascii="Traditional Arabic" w:hAnsi="Traditional Arabic" w:cs="Traditional Arabic"/>
          <w:b/>
          <w:bCs/>
          <w:color w:val="000000"/>
          <w:sz w:val="36"/>
          <w:szCs w:val="36"/>
          <w:rtl/>
        </w:rPr>
      </w:pPr>
    </w:p>
    <w:p w:rsidR="000864CF" w:rsidRDefault="000864CF" w:rsidP="00F6772E">
      <w:pPr>
        <w:tabs>
          <w:tab w:val="left" w:pos="8711"/>
        </w:tabs>
        <w:rPr>
          <w:rFonts w:ascii="Traditional Arabic" w:hAnsi="Traditional Arabic" w:cs="Traditional Arabic"/>
          <w:b/>
          <w:bCs/>
          <w:color w:val="000000"/>
          <w:sz w:val="36"/>
          <w:szCs w:val="36"/>
          <w:rtl/>
        </w:rPr>
      </w:pPr>
    </w:p>
    <w:p w:rsidR="003C6C4F" w:rsidRDefault="003C6C4F" w:rsidP="00F6772E">
      <w:pPr>
        <w:tabs>
          <w:tab w:val="left" w:pos="8711"/>
        </w:tabs>
        <w:rPr>
          <w:rFonts w:ascii="Traditional Arabic" w:hAnsi="Traditional Arabic" w:cs="Traditional Arabic"/>
          <w:b/>
          <w:bCs/>
          <w:color w:val="000000"/>
          <w:sz w:val="36"/>
          <w:szCs w:val="36"/>
          <w:rtl/>
        </w:rPr>
      </w:pPr>
    </w:p>
    <w:p w:rsidR="003C6C4F" w:rsidRDefault="003C6C4F" w:rsidP="00F6772E">
      <w:pPr>
        <w:tabs>
          <w:tab w:val="left" w:pos="8711"/>
        </w:tabs>
        <w:rPr>
          <w:rFonts w:ascii="Traditional Arabic" w:hAnsi="Traditional Arabic" w:cs="Traditional Arabic"/>
          <w:b/>
          <w:bCs/>
          <w:color w:val="000000"/>
          <w:sz w:val="36"/>
          <w:szCs w:val="36"/>
          <w:rtl/>
        </w:rPr>
      </w:pPr>
    </w:p>
    <w:p w:rsidR="003C6C4F" w:rsidRDefault="003C6C4F" w:rsidP="002940A9">
      <w:pPr>
        <w:shd w:val="clear" w:color="auto" w:fill="FFFFFF"/>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rPr>
      </w:pPr>
    </w:p>
    <w:p w:rsidR="00D26211" w:rsidRDefault="00D26211" w:rsidP="002940A9">
      <w:pPr>
        <w:shd w:val="clear" w:color="auto" w:fill="FFFFFF"/>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rPr>
      </w:pPr>
    </w:p>
    <w:p w:rsidR="00D26211" w:rsidRDefault="00D26211" w:rsidP="002940A9">
      <w:pPr>
        <w:shd w:val="clear" w:color="auto" w:fill="FFFFFF"/>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rPr>
      </w:pPr>
    </w:p>
    <w:p w:rsidR="00D26211" w:rsidRDefault="00D26211" w:rsidP="002940A9">
      <w:pPr>
        <w:shd w:val="clear" w:color="auto" w:fill="FFFFFF"/>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rPr>
      </w:pPr>
    </w:p>
    <w:p w:rsidR="00D26211" w:rsidRDefault="00D26211" w:rsidP="002940A9">
      <w:pPr>
        <w:shd w:val="clear" w:color="auto" w:fill="FFFFFF"/>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rPr>
      </w:pPr>
    </w:p>
    <w:p w:rsidR="00D26211" w:rsidRDefault="00D26211" w:rsidP="002940A9">
      <w:pPr>
        <w:shd w:val="clear" w:color="auto" w:fill="FFFFFF"/>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rPr>
      </w:pP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w:t>
      </w:r>
      <w:r w:rsidR="002940A9" w:rsidRPr="00C26004">
        <w:rPr>
          <w:rFonts w:ascii="Traditional Arabic" w:hAnsi="Traditional Arabic" w:cs="Traditional Arabic"/>
          <w:b/>
          <w:bCs/>
          <w:color w:val="808080" w:themeColor="background1" w:themeShade="80"/>
          <w:sz w:val="36"/>
          <w:szCs w:val="36"/>
          <w:rtl/>
        </w:rPr>
        <w:t>بحث</w:t>
      </w:r>
      <w:r w:rsidRPr="00C26004">
        <w:rPr>
          <w:rFonts w:ascii="Traditional Arabic" w:hAnsi="Traditional Arabic" w:cs="Traditional Arabic"/>
          <w:b/>
          <w:bCs/>
          <w:color w:val="808080" w:themeColor="background1" w:themeShade="80"/>
          <w:sz w:val="36"/>
          <w:szCs w:val="36"/>
          <w:rtl/>
        </w:rPr>
        <w:t xml:space="preserve"> السادس:</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lastRenderedPageBreak/>
        <w:t>المستخلص من المقارنة:</w:t>
      </w:r>
    </w:p>
    <w:p w:rsidR="00F6772E" w:rsidRPr="00C26004" w:rsidRDefault="00F6772E" w:rsidP="00F6772E">
      <w:pPr>
        <w:autoSpaceDE w:val="0"/>
        <w:autoSpaceDN w:val="0"/>
        <w:adjustRightInd w:val="0"/>
        <w:spacing w:after="0" w:line="240" w:lineRule="auto"/>
        <w:rPr>
          <w:rFonts w:ascii="Traditional Arabic" w:hAnsi="Traditional Arabic" w:cs="Traditional Arabic"/>
          <w:color w:val="000000"/>
          <w:sz w:val="36"/>
          <w:szCs w:val="36"/>
          <w:rtl/>
        </w:rPr>
      </w:pPr>
      <w:r w:rsidRPr="00C26004">
        <w:rPr>
          <w:rFonts w:ascii="Traditional Arabic" w:hAnsi="Traditional Arabic" w:cs="Traditional Arabic"/>
          <w:color w:val="000000"/>
          <w:sz w:val="36"/>
          <w:szCs w:val="36"/>
          <w:rtl/>
        </w:rPr>
        <w:t>من خلال آيات سورة ال عمرآن لم يتضح لي مذهب الزمخشري في الإيمان بالكتب ومدى مغايرته لمذهب الإمامين ابن كثير والشنقيطي _رحمهم الله_ ،فكان  لابد من العودة لمواضع مختلفة من تفسيره لآيات في سور آخري من القرآن الكريم ،وبتتبعها وجدت له ثلاثة أمور خالف فيها الإمامين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الأول</w:t>
      </w:r>
      <w:r w:rsidRPr="00C26004">
        <w:rPr>
          <w:rFonts w:ascii="Traditional Arabic" w:eastAsia="Times New Roman" w:hAnsi="Traditional Arabic" w:cs="Traditional Arabic"/>
          <w:color w:val="000000"/>
          <w:sz w:val="36"/>
          <w:szCs w:val="36"/>
          <w:rtl/>
        </w:rPr>
        <w:t>:</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قوله أن الهدى يمكن أن يقع حتى لولم ينزل الله تعالى الكتب عن طريق الاستدلال العقلي</w:t>
      </w:r>
      <w:r w:rsidRPr="00C26004">
        <w:rPr>
          <w:rFonts w:ascii="Traditional Arabic" w:eastAsia="Times New Roman" w:hAnsi="Traditional Arabic" w:cs="Traditional Arabic"/>
          <w:color w:val="000000"/>
          <w:sz w:val="36"/>
          <w:szCs w:val="36"/>
          <w:rtl/>
        </w:rPr>
        <w:t xml:space="preserve">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فقد قال في الكشاف</w:t>
      </w:r>
      <w:r w:rsidRPr="00C26004">
        <w:rPr>
          <w:rFonts w:ascii="Traditional Arabic" w:eastAsia="Times New Roman" w:hAnsi="Traditional Arabic" w:cs="Traditional Arabic"/>
          <w:color w:val="000000"/>
          <w:sz w:val="36"/>
          <w:szCs w:val="36"/>
          <w:rtl/>
        </w:rPr>
        <w:t xml:space="preserve">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قُلْنَا اهْبِطُوا مِنْهَا جَمِيعًا</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898"/>
      </w:r>
      <w:r w:rsidRPr="00C26004">
        <w:rPr>
          <w:rFonts w:ascii="Traditional Arabic" w:eastAsia="Times New Roman" w:hAnsi="Traditional Arabic" w:cs="Traditional Arabic"/>
          <w:color w:val="000000"/>
          <w:sz w:val="36"/>
          <w:szCs w:val="36"/>
          <w:rtl/>
        </w:rPr>
        <w:t>" فإن قلت فلم جيء بكلمة الشك، وإتيان الهدى كائن لا محالة لوجوبه قلت للإيذان بان الإيمان بالله والتوحيد لا يشترط فيه بعثه الرسل وإنزال الكتب ،وأنه إن لم يبعث رسولا ولم ينزل كتابا كان الإيمان به وتوحيده واجبا لما ركب فيهم من العقول ،ونصب لهم من الأدلة، ومكنهم من النظر، والاستدلال"</w:t>
      </w:r>
      <w:r w:rsidRPr="00C26004">
        <w:rPr>
          <w:rFonts w:ascii="Traditional Arabic" w:eastAsia="Times New Roman" w:hAnsi="Traditional Arabic" w:cs="Traditional Arabic"/>
          <w:sz w:val="36"/>
          <w:szCs w:val="36"/>
          <w:rtl/>
        </w:rPr>
        <w:footnoteReference w:id="899"/>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كما خالف في اثبات صفة الكلام لله تعالى :</w:t>
      </w:r>
    </w:p>
    <w:p w:rsidR="00F6772E" w:rsidRPr="00C26004" w:rsidRDefault="00F6772E" w:rsidP="00F6772E">
      <w:p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eastAsia="Times New Roman" w:hAnsi="Traditional Arabic" w:cs="Traditional Arabic"/>
          <w:b/>
          <w:bCs/>
          <w:color w:val="C00000"/>
          <w:sz w:val="36"/>
          <w:szCs w:val="36"/>
          <w:rtl/>
        </w:rPr>
        <w:t>الثاني :</w:t>
      </w:r>
      <w:r w:rsidRPr="00C26004">
        <w:rPr>
          <w:rFonts w:ascii="Traditional Arabic" w:eastAsia="Times New Roman" w:hAnsi="Traditional Arabic" w:cs="Traditional Arabic"/>
          <w:b/>
          <w:bCs/>
          <w:color w:val="000000"/>
          <w:sz w:val="36"/>
          <w:szCs w:val="36"/>
          <w:rtl/>
        </w:rPr>
        <w:t>خالف في نفيه لصفة الكلام لله</w:t>
      </w:r>
      <w:r w:rsidRPr="00C26004">
        <w:rPr>
          <w:rFonts w:ascii="Traditional Arabic" w:eastAsia="Times New Roman" w:hAnsi="Traditional Arabic" w:cs="Traditional Arabic"/>
          <w:color w:val="000000"/>
          <w:sz w:val="36"/>
          <w:szCs w:val="36"/>
          <w:rtl/>
        </w:rPr>
        <w:t xml:space="preserve"> ،فقال عند </w:t>
      </w:r>
      <w:r w:rsidRPr="00C26004">
        <w:rPr>
          <w:rFonts w:ascii="Traditional Arabic" w:eastAsia="Times New Roman" w:hAnsi="Traditional Arabic" w:cs="Traditional Arabic"/>
          <w:b/>
          <w:bCs/>
          <w:color w:val="000000"/>
          <w:sz w:val="36"/>
          <w:szCs w:val="36"/>
          <w:rtl/>
        </w:rPr>
        <w:t>قوله 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وَكَلَّمَهُ رَبُّهُ </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hAnsi="Traditional Arabic" w:cs="Traditional Arabic"/>
          <w:b/>
          <w:bCs/>
          <w:color w:val="000000"/>
          <w:sz w:val="36"/>
          <w:szCs w:val="36"/>
          <w:rtl/>
        </w:rPr>
        <w:footnoteReference w:id="900"/>
      </w:r>
      <w:r w:rsidRPr="00C26004">
        <w:rPr>
          <w:rFonts w:ascii="Traditional Arabic" w:eastAsia="Times New Roman" w:hAnsi="Traditional Arabic" w:cs="Traditional Arabic"/>
          <w:color w:val="000000"/>
          <w:sz w:val="36"/>
          <w:szCs w:val="36"/>
          <w:rtl/>
        </w:rPr>
        <w:t>من غير واسطة كما يكلم الملك ، وتكليمه : أن يخلق الكلام منطوقاً به في بعض الأجرام كما خلقه مخطوطاً في اللوح</w:t>
      </w:r>
      <w:r w:rsidRPr="00C26004">
        <w:rPr>
          <w:rFonts w:ascii="Traditional Arabic" w:hAnsi="Traditional Arabic" w:cs="Traditional Arabic"/>
          <w:sz w:val="36"/>
          <w:szCs w:val="36"/>
          <w:rtl/>
        </w:rPr>
        <w:t>"</w:t>
      </w:r>
      <w:r w:rsidRPr="00C26004">
        <w:rPr>
          <w:rStyle w:val="FootnoteReference"/>
          <w:rFonts w:ascii="Traditional Arabic" w:hAnsi="Traditional Arabic" w:cs="Traditional Arabic"/>
          <w:sz w:val="36"/>
          <w:szCs w:val="36"/>
          <w:rtl/>
        </w:rPr>
        <w:footnoteReference w:id="901"/>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وهو بهذا القول يخالف أقوال السلف ومعتقدهم الذي يعتبر من أساسيات الإيمان بأسماء الله وصفاته والإيمان بالكتب المنزلة من عند الله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قال الإمام أحمد :</w:t>
      </w:r>
    </w:p>
    <w:p w:rsidR="00F6772E" w:rsidRPr="00C26004" w:rsidRDefault="00F6772E" w:rsidP="00F6772E">
      <w:p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eastAsia="Times New Roman" w:hAnsi="Traditional Arabic" w:cs="Traditional Arabic"/>
          <w:color w:val="000000"/>
          <w:sz w:val="36"/>
          <w:szCs w:val="36"/>
          <w:rtl/>
        </w:rPr>
        <w:t>"كلام الله من الله ليس بائنا منه</w:t>
      </w:r>
      <w:r w:rsidRPr="00C26004">
        <w:rPr>
          <w:rFonts w:ascii="Traditional Arabic" w:hAnsi="Traditional Arabic" w:cs="Traditional Arabic"/>
          <w:sz w:val="36"/>
          <w:szCs w:val="36"/>
          <w:rtl/>
        </w:rPr>
        <w:t>"</w:t>
      </w:r>
      <w:r w:rsidRPr="00C26004">
        <w:rPr>
          <w:rStyle w:val="FootnoteReference"/>
          <w:rFonts w:ascii="Traditional Arabic" w:hAnsi="Traditional Arabic" w:cs="Traditional Arabic"/>
          <w:sz w:val="36"/>
          <w:szCs w:val="36"/>
          <w:rtl/>
        </w:rPr>
        <w:footnoteReference w:id="902"/>
      </w:r>
    </w:p>
    <w:p w:rsidR="00F6772E" w:rsidRPr="00C26004" w:rsidRDefault="00F6772E" w:rsidP="00F6772E">
      <w:p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eastAsia="Times New Roman" w:hAnsi="Traditional Arabic" w:cs="Traditional Arabic"/>
          <w:b/>
          <w:bCs/>
          <w:color w:val="C00000"/>
          <w:sz w:val="36"/>
          <w:szCs w:val="36"/>
          <w:rtl/>
        </w:rPr>
        <w:t>الثالث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في قوله بأن القرآن مخلوق:</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وهو قول مشهور عنه ودليله أنه افتتح كشافه بقوله :الحمد لله خلق القرآن .</w:t>
      </w:r>
    </w:p>
    <w:p w:rsidR="00F6772E" w:rsidRPr="00C26004" w:rsidRDefault="00F6772E" w:rsidP="00F6772E">
      <w:pPr>
        <w:autoSpaceDE w:val="0"/>
        <w:autoSpaceDN w:val="0"/>
        <w:adjustRightInd w:val="0"/>
        <w:spacing w:after="0" w:line="240" w:lineRule="auto"/>
        <w:rPr>
          <w:rFonts w:ascii="Traditional Arabic" w:hAnsi="Traditional Arabic" w:cs="Traditional Arabic"/>
          <w:sz w:val="36"/>
          <w:szCs w:val="36"/>
          <w:rtl/>
        </w:rPr>
      </w:pPr>
      <w:r w:rsidRPr="00C26004">
        <w:rPr>
          <w:rFonts w:ascii="Traditional Arabic" w:eastAsia="Times New Roman" w:hAnsi="Traditional Arabic" w:cs="Traditional Arabic"/>
          <w:color w:val="000000"/>
          <w:sz w:val="36"/>
          <w:szCs w:val="36"/>
          <w:rtl/>
        </w:rPr>
        <w:t>قال الذهبي في تفصيل ذلك :" وقد استفتح الكشاف بالحمد لله الذي خلق القرآن فقالوا له : متى تركته هكذا هجره الناس ، فغيرها بجعل القرآن ، وهي عندهم بمعنى خلق</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903"/>
      </w:r>
      <w:r w:rsidRPr="00C26004">
        <w:rPr>
          <w:rFonts w:ascii="Traditional Arabic" w:hAnsi="Traditional Arabic" w:cs="Traditional Arabic"/>
          <w:b/>
          <w:bCs/>
          <w:color w:val="000000"/>
          <w:sz w:val="36"/>
          <w:szCs w:val="36"/>
          <w:rtl/>
        </w:rPr>
        <w:t xml:space="preserve">. </w:t>
      </w:r>
    </w:p>
    <w:p w:rsidR="00F6772E" w:rsidRPr="00C26004" w:rsidRDefault="00F6772E" w:rsidP="00F6772E">
      <w:pPr>
        <w:autoSpaceDE w:val="0"/>
        <w:autoSpaceDN w:val="0"/>
        <w:adjustRightInd w:val="0"/>
        <w:spacing w:after="0" w:line="240" w:lineRule="auto"/>
        <w:rPr>
          <w:rFonts w:ascii="Traditional Arabic" w:hAnsi="Traditional Arabic" w:cs="Traditional Arabic"/>
          <w:color w:val="FF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jc w:val="center"/>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AF2DD1" w:rsidRDefault="00AF2DD1" w:rsidP="00F6772E">
      <w:pPr>
        <w:tabs>
          <w:tab w:val="left" w:pos="8711"/>
        </w:tabs>
        <w:rPr>
          <w:rFonts w:ascii="Traditional Arabic" w:eastAsia="Times New Roman" w:hAnsi="Traditional Arabic" w:cs="Traditional Arabic"/>
          <w:color w:val="000000"/>
          <w:sz w:val="36"/>
          <w:szCs w:val="36"/>
          <w:rtl/>
        </w:rPr>
      </w:pPr>
    </w:p>
    <w:p w:rsidR="00AF2DD1" w:rsidRDefault="00AF2DD1" w:rsidP="00F6772E">
      <w:pPr>
        <w:tabs>
          <w:tab w:val="left" w:pos="8711"/>
        </w:tabs>
        <w:rPr>
          <w:rFonts w:ascii="Traditional Arabic" w:eastAsia="Times New Roman" w:hAnsi="Traditional Arabic" w:cs="Traditional Arabic"/>
          <w:color w:val="000000"/>
          <w:sz w:val="36"/>
          <w:szCs w:val="36"/>
          <w:rtl/>
        </w:rPr>
      </w:pPr>
    </w:p>
    <w:p w:rsidR="00AF2DD1" w:rsidRDefault="00E72D2A" w:rsidP="00F6772E">
      <w:pPr>
        <w:tabs>
          <w:tab w:val="left" w:pos="8711"/>
        </w:tabs>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039" type="#_x0000_t136" style="position:absolute;left:0;text-align:left;margin-left:80.45pt;margin-top:34.05pt;width:263pt;height:41.55pt;z-index:251625984" fillcolor="#1f497d [3215]">
            <v:shadow color="#868686"/>
            <v:textpath style="font-family:&quot;Arial Black&quot;;font-size:20pt;v-text-kern:t" trim="t" fitpath="t" string="الفصل الخامس"/>
          </v:shape>
        </w:pict>
      </w:r>
    </w:p>
    <w:p w:rsidR="002940A9" w:rsidRPr="00C26004" w:rsidRDefault="002940A9" w:rsidP="00F6772E">
      <w:pPr>
        <w:tabs>
          <w:tab w:val="left" w:pos="8711"/>
        </w:tabs>
        <w:rPr>
          <w:rFonts w:ascii="Traditional Arabic" w:eastAsia="Times New Roman" w:hAnsi="Traditional Arabic" w:cs="Traditional Arabic"/>
          <w:color w:val="000000"/>
          <w:sz w:val="36"/>
          <w:szCs w:val="36"/>
          <w:rtl/>
        </w:rPr>
      </w:pPr>
    </w:p>
    <w:p w:rsidR="00F6772E" w:rsidRPr="00C26004" w:rsidRDefault="00E72D2A" w:rsidP="00F15EC1">
      <w:pPr>
        <w:tabs>
          <w:tab w:val="left" w:pos="8711"/>
        </w:tabs>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151" type="#_x0000_t136" style="position:absolute;left:0;text-align:left;margin-left:121.4pt;margin-top:20.1pt;width:166.75pt;height:48.65pt;z-index:251757056" fillcolor="#31849b [2408]">
            <v:stroke r:id="rId16" o:title=""/>
            <v:shadow color="#868686"/>
            <v:textpath style="font-family:&quot;Arial Black&quot;;font-size:20pt;v-text-kern:t" trim="t" fitpath="t" string="الركن الرابع من أركان الإيمان&#10;الإيمان بالرسل "/>
          </v:shape>
        </w:pict>
      </w:r>
    </w:p>
    <w:p w:rsidR="003277A4" w:rsidRPr="00C26004" w:rsidRDefault="003277A4" w:rsidP="003F187B">
      <w:pPr>
        <w:pStyle w:val="BodyText"/>
        <w:spacing w:line="276" w:lineRule="auto"/>
        <w:jc w:val="center"/>
        <w:rPr>
          <w:rFonts w:ascii="Traditional Arabic" w:hAnsi="Traditional Arabic" w:cs="Traditional Arabic"/>
          <w:b/>
          <w:bCs/>
          <w:color w:val="FF0000"/>
          <w:sz w:val="36"/>
          <w:szCs w:val="36"/>
          <w:rtl/>
        </w:rPr>
      </w:pPr>
    </w:p>
    <w:p w:rsidR="003277A4" w:rsidRPr="00C26004" w:rsidRDefault="003277A4" w:rsidP="003F187B">
      <w:pPr>
        <w:pStyle w:val="BodyText"/>
        <w:spacing w:line="276" w:lineRule="auto"/>
        <w:jc w:val="center"/>
        <w:rPr>
          <w:rFonts w:ascii="Traditional Arabic" w:hAnsi="Traditional Arabic" w:cs="Traditional Arabic"/>
          <w:b/>
          <w:bCs/>
          <w:color w:val="FF0000"/>
          <w:sz w:val="36"/>
          <w:szCs w:val="36"/>
          <w:rtl/>
        </w:rPr>
      </w:pPr>
    </w:p>
    <w:p w:rsidR="003277A4" w:rsidRPr="00C26004" w:rsidRDefault="003277A4" w:rsidP="003F187B">
      <w:pPr>
        <w:pStyle w:val="BodyText"/>
        <w:spacing w:line="276" w:lineRule="auto"/>
        <w:jc w:val="center"/>
        <w:rPr>
          <w:rFonts w:ascii="Traditional Arabic" w:hAnsi="Traditional Arabic" w:cs="Traditional Arabic"/>
          <w:b/>
          <w:bCs/>
          <w:color w:val="FF0000"/>
          <w:sz w:val="36"/>
          <w:szCs w:val="36"/>
          <w:rtl/>
        </w:rPr>
      </w:pPr>
    </w:p>
    <w:p w:rsidR="003277A4" w:rsidRPr="00C26004" w:rsidRDefault="003277A4" w:rsidP="003F187B">
      <w:pPr>
        <w:pStyle w:val="BodyText"/>
        <w:spacing w:line="276" w:lineRule="auto"/>
        <w:jc w:val="center"/>
        <w:rPr>
          <w:rFonts w:ascii="Traditional Arabic" w:hAnsi="Traditional Arabic" w:cs="Traditional Arabic"/>
          <w:b/>
          <w:bCs/>
          <w:color w:val="FF0000"/>
          <w:sz w:val="36"/>
          <w:szCs w:val="36"/>
          <w:rtl/>
        </w:rPr>
      </w:pPr>
    </w:p>
    <w:p w:rsidR="003277A4" w:rsidRPr="00C26004" w:rsidRDefault="003277A4" w:rsidP="003F187B">
      <w:pPr>
        <w:pStyle w:val="BodyText"/>
        <w:spacing w:line="276" w:lineRule="auto"/>
        <w:jc w:val="center"/>
        <w:rPr>
          <w:rFonts w:ascii="Traditional Arabic" w:hAnsi="Traditional Arabic" w:cs="Traditional Arabic"/>
          <w:b/>
          <w:bCs/>
          <w:color w:val="FF0000"/>
          <w:sz w:val="36"/>
          <w:szCs w:val="36"/>
          <w:rtl/>
        </w:rPr>
      </w:pPr>
    </w:p>
    <w:p w:rsidR="003277A4" w:rsidRPr="00C26004" w:rsidRDefault="003277A4" w:rsidP="003F187B">
      <w:pPr>
        <w:pStyle w:val="BodyText"/>
        <w:spacing w:line="276" w:lineRule="auto"/>
        <w:jc w:val="center"/>
        <w:rPr>
          <w:rFonts w:ascii="Traditional Arabic" w:hAnsi="Traditional Arabic" w:cs="Traditional Arabic"/>
          <w:b/>
          <w:bCs/>
          <w:color w:val="FF0000"/>
          <w:sz w:val="36"/>
          <w:szCs w:val="36"/>
          <w:rtl/>
        </w:rPr>
      </w:pPr>
    </w:p>
    <w:p w:rsidR="003277A4" w:rsidRPr="00C26004" w:rsidRDefault="003277A4" w:rsidP="003F187B">
      <w:pPr>
        <w:pStyle w:val="BodyText"/>
        <w:spacing w:line="276" w:lineRule="auto"/>
        <w:jc w:val="center"/>
        <w:rPr>
          <w:rFonts w:ascii="Traditional Arabic" w:hAnsi="Traditional Arabic" w:cs="Traditional Arabic"/>
          <w:b/>
          <w:bCs/>
          <w:color w:val="FF0000"/>
          <w:sz w:val="36"/>
          <w:szCs w:val="36"/>
          <w:rtl/>
        </w:rPr>
      </w:pPr>
    </w:p>
    <w:p w:rsidR="003277A4" w:rsidRPr="00C26004" w:rsidRDefault="003277A4" w:rsidP="003F187B">
      <w:pPr>
        <w:pStyle w:val="BodyText"/>
        <w:spacing w:line="276" w:lineRule="auto"/>
        <w:jc w:val="center"/>
        <w:rPr>
          <w:rFonts w:ascii="Traditional Arabic" w:hAnsi="Traditional Arabic" w:cs="Traditional Arabic"/>
          <w:b/>
          <w:bCs/>
          <w:color w:val="FF0000"/>
          <w:sz w:val="36"/>
          <w:szCs w:val="36"/>
          <w:rtl/>
        </w:rPr>
      </w:pPr>
    </w:p>
    <w:p w:rsidR="003277A4" w:rsidRDefault="003277A4" w:rsidP="003F187B">
      <w:pPr>
        <w:pStyle w:val="BodyText"/>
        <w:spacing w:line="276" w:lineRule="auto"/>
        <w:jc w:val="center"/>
        <w:rPr>
          <w:rFonts w:ascii="Traditional Arabic" w:hAnsi="Traditional Arabic" w:cs="Traditional Arabic"/>
          <w:b/>
          <w:bCs/>
          <w:color w:val="FF0000"/>
          <w:sz w:val="36"/>
          <w:szCs w:val="36"/>
          <w:rtl/>
        </w:rPr>
      </w:pPr>
    </w:p>
    <w:p w:rsidR="003C6C4F" w:rsidRDefault="003C6C4F" w:rsidP="003F187B">
      <w:pPr>
        <w:pStyle w:val="BodyText"/>
        <w:spacing w:line="276" w:lineRule="auto"/>
        <w:jc w:val="center"/>
        <w:rPr>
          <w:rFonts w:ascii="Traditional Arabic" w:hAnsi="Traditional Arabic" w:cs="Traditional Arabic"/>
          <w:b/>
          <w:bCs/>
          <w:color w:val="FF0000"/>
          <w:sz w:val="36"/>
          <w:szCs w:val="36"/>
          <w:rtl/>
        </w:rPr>
      </w:pPr>
    </w:p>
    <w:p w:rsidR="003C6C4F" w:rsidRPr="00C26004" w:rsidRDefault="003C6C4F" w:rsidP="003F187B">
      <w:pPr>
        <w:pStyle w:val="BodyText"/>
        <w:spacing w:line="276" w:lineRule="auto"/>
        <w:jc w:val="center"/>
        <w:rPr>
          <w:rFonts w:ascii="Traditional Arabic" w:hAnsi="Traditional Arabic" w:cs="Traditional Arabic"/>
          <w:b/>
          <w:bCs/>
          <w:color w:val="FF0000"/>
          <w:sz w:val="36"/>
          <w:szCs w:val="36"/>
          <w:rtl/>
        </w:rPr>
      </w:pPr>
    </w:p>
    <w:p w:rsidR="003277A4" w:rsidRDefault="003277A4" w:rsidP="003F187B">
      <w:pPr>
        <w:pStyle w:val="BodyText"/>
        <w:spacing w:line="276" w:lineRule="auto"/>
        <w:jc w:val="center"/>
        <w:rPr>
          <w:rFonts w:ascii="Traditional Arabic" w:hAnsi="Traditional Arabic" w:cs="Traditional Arabic"/>
          <w:b/>
          <w:bCs/>
          <w:color w:val="FF0000"/>
          <w:sz w:val="36"/>
          <w:szCs w:val="36"/>
          <w:rtl/>
        </w:rPr>
      </w:pPr>
    </w:p>
    <w:p w:rsidR="00D26211" w:rsidRDefault="00D26211" w:rsidP="003F187B">
      <w:pPr>
        <w:pStyle w:val="BodyText"/>
        <w:spacing w:line="276" w:lineRule="auto"/>
        <w:jc w:val="center"/>
        <w:rPr>
          <w:rFonts w:ascii="Traditional Arabic" w:hAnsi="Traditional Arabic" w:cs="Traditional Arabic"/>
          <w:b/>
          <w:bCs/>
          <w:color w:val="FF0000"/>
          <w:sz w:val="36"/>
          <w:szCs w:val="36"/>
          <w:rtl/>
        </w:rPr>
      </w:pPr>
    </w:p>
    <w:p w:rsidR="00D26211" w:rsidRPr="00C26004" w:rsidRDefault="00D26211" w:rsidP="003F187B">
      <w:pPr>
        <w:pStyle w:val="BodyText"/>
        <w:spacing w:line="276" w:lineRule="auto"/>
        <w:jc w:val="center"/>
        <w:rPr>
          <w:rFonts w:ascii="Traditional Arabic" w:hAnsi="Traditional Arabic" w:cs="Traditional Arabic"/>
          <w:b/>
          <w:bCs/>
          <w:color w:val="FF0000"/>
          <w:sz w:val="36"/>
          <w:szCs w:val="36"/>
          <w:rtl/>
        </w:rPr>
      </w:pPr>
    </w:p>
    <w:p w:rsidR="003277A4" w:rsidRPr="00C26004" w:rsidRDefault="003F187B" w:rsidP="003277A4">
      <w:pPr>
        <w:pStyle w:val="BodyText"/>
        <w:spacing w:line="276" w:lineRule="auto"/>
        <w:jc w:val="center"/>
        <w:rPr>
          <w:rFonts w:ascii="Traditional Arabic" w:hAnsi="Traditional Arabic" w:cs="Traditional Arabic"/>
          <w:color w:val="FF0000"/>
          <w:sz w:val="36"/>
          <w:szCs w:val="36"/>
          <w:rtl/>
        </w:rPr>
      </w:pPr>
      <w:r w:rsidRPr="00C26004">
        <w:rPr>
          <w:rFonts w:ascii="Traditional Arabic" w:hAnsi="Traditional Arabic" w:cs="Traditional Arabic"/>
          <w:b/>
          <w:bCs/>
          <w:color w:val="FF0000"/>
          <w:sz w:val="36"/>
          <w:szCs w:val="36"/>
          <w:rtl/>
        </w:rPr>
        <w:t>الفصل الخامس</w:t>
      </w: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4F6228" w:themeColor="accent3" w:themeShade="80"/>
          <w:sz w:val="36"/>
          <w:szCs w:val="36"/>
          <w:rtl/>
        </w:rPr>
        <w:t>الم</w:t>
      </w:r>
      <w:r w:rsidR="002940A9" w:rsidRPr="00C26004">
        <w:rPr>
          <w:rFonts w:ascii="Traditional Arabic" w:hAnsi="Traditional Arabic" w:cs="Traditional Arabic"/>
          <w:b/>
          <w:bCs/>
          <w:color w:val="4F6228" w:themeColor="accent3" w:themeShade="80"/>
          <w:sz w:val="36"/>
          <w:szCs w:val="36"/>
          <w:rtl/>
        </w:rPr>
        <w:t>بحث</w:t>
      </w:r>
      <w:r w:rsidRPr="00C26004">
        <w:rPr>
          <w:rFonts w:ascii="Traditional Arabic" w:hAnsi="Traditional Arabic" w:cs="Traditional Arabic"/>
          <w:b/>
          <w:bCs/>
          <w:color w:val="4F6228" w:themeColor="accent3" w:themeShade="80"/>
          <w:sz w:val="36"/>
          <w:szCs w:val="36"/>
          <w:rtl/>
        </w:rPr>
        <w:t xml:space="preserve"> الأول:</w:t>
      </w:r>
    </w:p>
    <w:p w:rsidR="00F6772E" w:rsidRPr="00C26004" w:rsidRDefault="00F6772E" w:rsidP="0088100A">
      <w:pPr>
        <w:shd w:val="clear" w:color="auto" w:fill="FFFFFF"/>
        <w:spacing w:before="100" w:beforeAutospacing="1" w:after="100" w:afterAutospacing="1" w:line="240" w:lineRule="auto"/>
        <w:jc w:val="both"/>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معنى الإيمان بال</w:t>
      </w:r>
      <w:r w:rsidR="0088100A" w:rsidRPr="00C26004">
        <w:rPr>
          <w:rFonts w:ascii="Traditional Arabic" w:hAnsi="Traditional Arabic" w:cs="Traditional Arabic" w:hint="cs"/>
          <w:b/>
          <w:bCs/>
          <w:color w:val="4F6228" w:themeColor="accent3" w:themeShade="80"/>
          <w:sz w:val="36"/>
          <w:szCs w:val="36"/>
          <w:rtl/>
        </w:rPr>
        <w:t>رسل</w:t>
      </w:r>
      <w:r w:rsidRPr="00C26004">
        <w:rPr>
          <w:rFonts w:ascii="Traditional Arabic" w:hAnsi="Traditional Arabic" w:cs="Traditional Arabic"/>
          <w:b/>
          <w:bCs/>
          <w:color w:val="4F6228" w:themeColor="accent3" w:themeShade="80"/>
          <w:sz w:val="36"/>
          <w:szCs w:val="36"/>
          <w:rtl/>
        </w:rPr>
        <w:t>:</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هو الركن الرابع من أركان الإيمان ، "أن الرب الحكيم جل جلاله خلقنا لعبادته ،وفي عبادته كمالنا، وسعادتنا، وعبادته بطاعته فيما أمرنا ،ونهانا ،وأباح لنا ،ولا يمكننا أن نعرف ذلك إلا إذا بينه لنا ،فاختار منا تفضلا منه، ورحمة قوما فطرهم على الفضائل، والكمالات وعصمهم من الرذائل، والنقائص، وهيأهم لملاقاة الملائكة الأطهار ليتلقوا منهم وحي الله ،وبيانه للعباد ،فيبلغوه إليهم ،ويكونوا قدوة لهم في تنفيذه ،والعمل به "</w:t>
      </w:r>
      <w:r w:rsidRPr="00C26004">
        <w:rPr>
          <w:rStyle w:val="FootnoteReference"/>
          <w:rFonts w:ascii="Traditional Arabic" w:eastAsia="Times New Roman" w:hAnsi="Traditional Arabic" w:cs="Traditional Arabic"/>
          <w:color w:val="000000"/>
          <w:sz w:val="36"/>
          <w:szCs w:val="36"/>
          <w:rtl/>
        </w:rPr>
        <w:footnoteReference w:id="904"/>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وهؤلاء هم الأنبياء، والمرسلون عليهم _الصلاة والسلام _الذين نؤمن بهم كلهم سواء من عرفنا منهم بالنصوص الشرعية أو من لم نعرف.</w:t>
      </w:r>
    </w:p>
    <w:p w:rsidR="00F6772E" w:rsidRPr="00C26004" w:rsidRDefault="00F6772E" w:rsidP="00F6772E">
      <w:pPr>
        <w:tabs>
          <w:tab w:val="left" w:pos="8711"/>
        </w:tabs>
        <w:jc w:val="center"/>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CD3492" w:rsidRPr="00C26004" w:rsidRDefault="00CD3492" w:rsidP="00F6772E">
      <w:pPr>
        <w:tabs>
          <w:tab w:val="left" w:pos="8711"/>
        </w:tabs>
        <w:rPr>
          <w:rFonts w:ascii="Traditional Arabic" w:eastAsia="Times New Roman" w:hAnsi="Traditional Arabic" w:cs="Traditional Arabic"/>
          <w:color w:val="000000"/>
          <w:sz w:val="36"/>
          <w:szCs w:val="36"/>
          <w:rtl/>
        </w:rPr>
      </w:pPr>
    </w:p>
    <w:p w:rsidR="00CD3492" w:rsidRPr="00C26004" w:rsidRDefault="00CD3492"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الم</w:t>
      </w:r>
      <w:r w:rsidR="002940A9" w:rsidRPr="00C26004">
        <w:rPr>
          <w:rFonts w:ascii="Traditional Arabic" w:hAnsi="Traditional Arabic" w:cs="Traditional Arabic"/>
          <w:b/>
          <w:bCs/>
          <w:color w:val="403152" w:themeColor="accent4" w:themeShade="80"/>
          <w:sz w:val="36"/>
          <w:szCs w:val="36"/>
          <w:rtl/>
        </w:rPr>
        <w:t>بحث</w:t>
      </w:r>
      <w:r w:rsidRPr="00C26004">
        <w:rPr>
          <w:rFonts w:ascii="Traditional Arabic" w:hAnsi="Traditional Arabic" w:cs="Traditional Arabic"/>
          <w:b/>
          <w:bCs/>
          <w:color w:val="403152" w:themeColor="accent4" w:themeShade="80"/>
          <w:sz w:val="36"/>
          <w:szCs w:val="36"/>
          <w:rtl/>
        </w:rPr>
        <w:t xml:space="preserve"> الثاني:</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موق</w:t>
      </w:r>
      <w:r w:rsidR="0088100A" w:rsidRPr="00C26004">
        <w:rPr>
          <w:rFonts w:ascii="Traditional Arabic" w:hAnsi="Traditional Arabic" w:cs="Traditional Arabic"/>
          <w:b/>
          <w:bCs/>
          <w:color w:val="403152" w:themeColor="accent4" w:themeShade="80"/>
          <w:sz w:val="36"/>
          <w:szCs w:val="36"/>
          <w:rtl/>
        </w:rPr>
        <w:t>ف أهل السنة من الإيمان بال</w:t>
      </w:r>
      <w:r w:rsidR="0088100A" w:rsidRPr="00C26004">
        <w:rPr>
          <w:rFonts w:ascii="Traditional Arabic" w:hAnsi="Traditional Arabic" w:cs="Traditional Arabic" w:hint="cs"/>
          <w:b/>
          <w:bCs/>
          <w:color w:val="403152" w:themeColor="accent4" w:themeShade="80"/>
          <w:sz w:val="36"/>
          <w:szCs w:val="36"/>
          <w:rtl/>
        </w:rPr>
        <w:t>رسل</w:t>
      </w:r>
      <w:r w:rsidRPr="00C26004">
        <w:rPr>
          <w:rFonts w:ascii="Traditional Arabic" w:hAnsi="Traditional Arabic" w:cs="Traditional Arabic"/>
          <w:b/>
          <w:bCs/>
          <w:color w:val="403152" w:themeColor="accent4" w:themeShade="80"/>
          <w:sz w:val="36"/>
          <w:szCs w:val="36"/>
          <w:rtl/>
        </w:rPr>
        <w:t>:</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لأهل السنة والجماعة قواعد في ركن الإيمان بالرسل ،وقد تفاوتت عند من صنف فيها من أهل العلم ،ويمكن تعداد البارز منها في النقاط التالية :</w:t>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الإيمان بأنهم مبعوثين من عند الله سبحانه وتعالى :</w:t>
      </w:r>
    </w:p>
    <w:p w:rsidR="00F6772E" w:rsidRPr="00C26004" w:rsidRDefault="00F6772E" w:rsidP="000864CF">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فأهل السنة يؤمنون ويعتقدون اعتقاداً جازماً بأن الله سبحانه أرسل إلى عباده الرسل ،والأنبياء مبشرين ،ومنذرين، ودعاة إلى دين الحق، لهداية البشر، وإخراجهم من الظلمات إلى النور،فكانت دعوتهم إنقاذاً للأمم من الشرك،،والفساد، وأنهم بلغوا الرسالة، وأدوا الأمانة، ونصحوا الأمة، وجاهدوا في الله حق جهاده </w:t>
      </w: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رُسُلاً مُبَشِّرِينَ وَمُنذِرِينَ لئلا يَكُونَ لِلنَّاسِ عَلَى اللَّهِ حُجَّةٌ بَعْدَ الرُّسُلِ وَكَانَ اللَّهُ عَزِيزاً حَكِيما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05"/>
      </w:r>
      <w:r w:rsidRPr="00C26004">
        <w:rPr>
          <w:rFonts w:ascii="Traditional Arabic" w:eastAsia="Times New Roman" w:hAnsi="Traditional Arabic" w:cs="Traditional Arabic"/>
          <w:color w:val="000000"/>
          <w:sz w:val="36"/>
          <w:szCs w:val="36"/>
          <w:rtl/>
        </w:rPr>
        <w:t>.</w:t>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الإيمان بهم جميعا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وعدم التفريق بين أحد منهم في الإيمان </w:t>
      </w: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06"/>
      </w:r>
      <w:r w:rsidRPr="00C26004">
        <w:rPr>
          <w:rFonts w:ascii="Traditional Arabic" w:eastAsia="Times New Roman" w:hAnsi="Traditional Arabic" w:cs="Traditional Arabic"/>
          <w:color w:val="000000"/>
          <w:sz w:val="36"/>
          <w:szCs w:val="36"/>
          <w:rtl/>
        </w:rPr>
        <w:t xml:space="preserve"> .</w:t>
      </w:r>
    </w:p>
    <w:p w:rsidR="00F6772E" w:rsidRPr="00C26004" w:rsidRDefault="00F6772E" w:rsidP="00F6772E">
      <w:pPr>
        <w:pStyle w:val="ListParagraph"/>
        <w:numPr>
          <w:ilvl w:val="0"/>
          <w:numId w:val="61"/>
        </w:numPr>
        <w:spacing w:before="100" w:beforeAutospacing="1" w:after="100" w:afterAutospacing="1" w:line="240" w:lineRule="auto"/>
        <w:ind w:right="45"/>
        <w:jc w:val="both"/>
        <w:outlineLvl w:val="3"/>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توقيرهم وتعظيمهم:</w:t>
      </w: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 قال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لِتُؤْمِنُوا بِاللَّهِ وَرَسُولِهِ وَتُعَزِّرُوهُ وَتُوَقِّرُوهُ وَتُسَبِّحُوهُ بُكْرَةً وَأَصِيلًا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07"/>
      </w: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ابن عباس _رضي الله عنهما_، وغير واحد</w:t>
      </w:r>
      <w:r w:rsidRPr="00C26004">
        <w:rPr>
          <w:rFonts w:ascii="Traditional Arabic" w:eastAsia="Times New Roman" w:hAnsi="Traditional Arabic" w:cs="Traditional Arabic"/>
          <w:color w:val="000000"/>
          <w:sz w:val="36"/>
          <w:szCs w:val="36"/>
          <w:rtl/>
        </w:rPr>
        <w:t>: " تعظموه وتوقروه من التوقير، وهو الاحترام والإجلال والإعظام، وأجمع العلماء على أن من انتقص نبيا من الأنبياء ،فقد كفر ".</w:t>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الإيمان بمعجزاتهم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وقد جاؤوا بمعجزات باهرات تدل على صدقهم، منها عصى موسى ، وناقة صالح ، إبراء الأكمه والأبرص لعيسى _عليهم الصلاة والسلام _، والقرآن الكريم لمحمد _صلى الله عليه وسلم_ وهي المعجزة الخالدة ،والحجة الباهرة، والنور الباقي إلى يوم القيامة.</w:t>
      </w:r>
    </w:p>
    <w:p w:rsidR="00F6772E" w:rsidRPr="00C26004" w:rsidRDefault="00F6772E" w:rsidP="000864CF">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الإيمان بهم أجمالا : </w:t>
      </w:r>
      <w:r w:rsidRPr="00C26004">
        <w:rPr>
          <w:rFonts w:ascii="Traditional Arabic" w:eastAsia="Times New Roman" w:hAnsi="Traditional Arabic" w:cs="Traditional Arabic"/>
          <w:color w:val="000000"/>
          <w:sz w:val="36"/>
          <w:szCs w:val="36"/>
          <w:rtl/>
        </w:rPr>
        <w:t xml:space="preserve">من المعلوم في الدين بالضرورة أن الله _تبارك وتعالى_ أرسل رسلاً، وأنبياء كثيرين منهم من ذكره لنا في كتابه ،أو على لسان نبيه _صلى الله عليه وسلم_ ومنهم من لم يخبرنا عنهم،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وَلَقَدْ أَرْسَلْنَا رُسُلاً مِنْ قَبْلِكَ مِنْهُمْ مَنْ قَصَصْنَا عَلَيْكَ وَمِنْهُمْ مَنْ لَمْ نَقْصُصْ عَلَيْكَ</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08"/>
      </w:r>
      <w:r w:rsidRPr="00C26004">
        <w:rPr>
          <w:rFonts w:ascii="Traditional Arabic" w:eastAsia="Times New Roman" w:hAnsi="Traditional Arabic" w:cs="Traditional Arabic"/>
          <w:color w:val="000000"/>
          <w:sz w:val="36"/>
          <w:szCs w:val="36"/>
          <w:rtl/>
        </w:rPr>
        <w:t xml:space="preserve">. وقال: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وَلَقَدْ بَعَثْنَا فِي كُلِّ أُمَّةٍ رَسُولاً أَنْ اُعْبُدُوا اللَّهَ وَاجْتَنِبُوا الطَّاغُوتَ</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09"/>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وأهل السنة والجماعة:</w:t>
      </w:r>
      <w:r w:rsidRPr="00C26004">
        <w:rPr>
          <w:rFonts w:ascii="Traditional Arabic" w:eastAsia="Times New Roman" w:hAnsi="Traditional Arabic" w:cs="Traditional Arabic"/>
          <w:color w:val="000000"/>
          <w:sz w:val="36"/>
          <w:szCs w:val="36"/>
          <w:rtl/>
        </w:rPr>
        <w:t xml:space="preserve"> يؤمنون بهم جميعاً من سمى الله منهم ،ومن لم يسم، من أولهم آدم عليه السلام... إلى آخرهم وخاتمهم، وأفضلهم نبينا محمد بن عبدالله _صلى الله عليهم أجمعين ،ومن كفر بواحد منهم فقد كفر بهم جميعا </w:t>
      </w:r>
      <w:r w:rsidRPr="00C26004">
        <w:rPr>
          <w:rFonts w:ascii="Traditional Arabic" w:eastAsia="Times New Roman" w:hAnsi="Traditional Arabic" w:cs="Traditional Arabic"/>
          <w:b/>
          <w:bCs/>
          <w:color w:val="000000"/>
          <w:sz w:val="36"/>
          <w:szCs w:val="36"/>
          <w:rtl/>
        </w:rPr>
        <w:t>قال تعالى:</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Pr>
        <w:lastRenderedPageBreak/>
        <w:sym w:font="AGA Arabesque" w:char="F05D"/>
      </w:r>
      <w:r w:rsidRPr="00C26004">
        <w:rPr>
          <w:rFonts w:ascii="Traditional Arabic" w:eastAsia="Times New Roman" w:hAnsi="Traditional Arabic" w:cs="Traditional Arabic"/>
          <w:color w:val="0F243E" w:themeColor="text2" w:themeShade="80"/>
          <w:sz w:val="36"/>
          <w:szCs w:val="36"/>
          <w:rtl/>
        </w:rPr>
        <w:t>إِنَّ الَّذِينَ يَكْفُرُونَ بِاللَّهِ وَرُسُلِهِ وَيُرِيدُونَ أَنْ يُفَرِّقُوا بَيْنَ اللَّهِ وَرُسُلِهِ وَيَقُولُونَ نُؤْمِنُ بِبَعْضٍ وَنَكْفُرُ بِبَعْضٍ وَيُرِيدُونَ أَنْ يَتَّخِذُوا بَيْنَ ذَلِكَ سَبِيلاً أُوْلَئِكَ هُمْ الْكَافِرُونَ حَقّاً وَأَعْتَدْنَا لِلْكَافِرِينَ عَذَاباً مُهِيناً وَالَّذِينَ آمَنُوا بِاللَّهِ وَرُسُلِهِ وَلَمْ يُفَرِّقُوا بَيْنَ أَحَدٍ مِنْهُمْ أُوْلَئِكَ سَوْفَ يُؤْتِيهِمْ أُجُورَهُمْ وَكَانَ اللَّهُ غَفُوراً رَحِيماً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10"/>
      </w:r>
      <w:r w:rsidRPr="00C26004">
        <w:rPr>
          <w:rFonts w:ascii="Traditional Arabic" w:eastAsia="Times New Roman" w:hAnsi="Traditional Arabic" w:cs="Traditional Arabic"/>
          <w:color w:val="000000"/>
          <w:sz w:val="36"/>
          <w:szCs w:val="36"/>
          <w:rtl/>
        </w:rPr>
        <w:t xml:space="preserve">. </w:t>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الإيمان بمن فصل لنا ذكره: </w:t>
      </w: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00000"/>
          <w:sz w:val="36"/>
          <w:szCs w:val="36"/>
          <w:rtl/>
        </w:rPr>
        <w:t xml:space="preserve"> والمذكور من أسمائهم في القرآن الكريم خمسة، وعشرون رسولاً ونبياً، وهم: آدم ،و إدريس، و نوح، و هود، و صالح، و إبراهيم، و لوط، و إسماعيل، و إسحاق، و يعقوب، و يوسف، و شعيب، و أيوب، و ذو الكفل، و موسى، و هارون، وداود، وسليمان، وإلياس، واليسع، و يونس، وزكريا، ويحيى، وعيسى، ومحمد خاتم الأنبياء، والرسل؛ صلوات الله وسلامه عليهم أجمعين، وأفضلهم أولي العزم من الرسل، وأفضلهم  خاتم الأنبياء ،والمرسلين محمد _صلى الله عليه وسلم قال 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تِلْكَ الرُّسُلُ فَضَّلْنَا بَعْضَهُمْ عَلَى بَعْضٍ مِنْهُمْ مَنْ كَلَّمَ اللَّهُ وَرَفَعَ بَعْضَهُمْ دَرَجَاتٍ</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color w:val="0F243E" w:themeColor="text2" w:themeShade="80"/>
          <w:sz w:val="36"/>
          <w:szCs w:val="36"/>
          <w:rtl/>
        </w:rPr>
        <w:footnoteReference w:id="911"/>
      </w:r>
      <w:r w:rsidRPr="00C26004">
        <w:rPr>
          <w:rFonts w:ascii="Traditional Arabic" w:eastAsia="Times New Roman" w:hAnsi="Traditional Arabic" w:cs="Traditional Arabic"/>
          <w:color w:val="0F243E" w:themeColor="text2" w:themeShade="80"/>
          <w:sz w:val="36"/>
          <w:szCs w:val="36"/>
          <w:rtl/>
        </w:rPr>
        <w:t xml:space="preserve">. </w:t>
      </w:r>
    </w:p>
    <w:p w:rsidR="00F6772E" w:rsidRPr="00C26004" w:rsidRDefault="00F6772E" w:rsidP="00980BE6">
      <w:pPr>
        <w:pStyle w:val="ListParagraph"/>
        <w:numPr>
          <w:ilvl w:val="0"/>
          <w:numId w:val="69"/>
        </w:numPr>
        <w:spacing w:before="100" w:beforeAutospacing="1" w:after="100" w:afterAutospacing="1" w:line="240" w:lineRule="auto"/>
        <w:ind w:right="45"/>
        <w:jc w:val="both"/>
        <w:outlineLvl w:val="3"/>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وجوب العمل بشرائعهم: </w:t>
      </w: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وذلك في حق كل أمة لنبيها، ولا يخفى أن ذلك قبل بعثة نبينا _صلى الله عليه وسلم _التي نسخت شريعته كل شريعة.</w:t>
      </w:r>
    </w:p>
    <w:p w:rsidR="00F6772E" w:rsidRPr="00C26004" w:rsidRDefault="00F6772E" w:rsidP="00980BE6">
      <w:pPr>
        <w:pStyle w:val="ListParagraph"/>
        <w:numPr>
          <w:ilvl w:val="0"/>
          <w:numId w:val="69"/>
        </w:numPr>
        <w:spacing w:before="100" w:beforeAutospacing="1" w:after="100" w:afterAutospacing="1" w:line="240" w:lineRule="auto"/>
        <w:ind w:right="45"/>
        <w:outlineLvl w:val="3"/>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اعتقاد عصمتهم عليهم الصلاة والسلام :</w:t>
      </w: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b/>
          <w:bCs/>
          <w:color w:val="495F62"/>
          <w:sz w:val="36"/>
          <w:szCs w:val="36"/>
          <w:rtl/>
        </w:rPr>
      </w:pPr>
      <w:r w:rsidRPr="00C26004">
        <w:rPr>
          <w:rFonts w:ascii="Traditional Arabic" w:eastAsia="Times New Roman" w:hAnsi="Traditional Arabic" w:cs="Traditional Arabic"/>
          <w:b/>
          <w:bCs/>
          <w:sz w:val="36"/>
          <w:szCs w:val="36"/>
          <w:rtl/>
        </w:rPr>
        <w:t>اتفقت الأمة على أن رسل الله صلوات الله وسلامه عليهم معصومون ، وفصل أهل السنة في العصمة بما يأتي:</w:t>
      </w:r>
    </w:p>
    <w:p w:rsidR="00F6772E" w:rsidRPr="00C26004" w:rsidRDefault="00F6772E" w:rsidP="00F6772E">
      <w:pPr>
        <w:pStyle w:val="ListParagraph"/>
        <w:numPr>
          <w:ilvl w:val="0"/>
          <w:numId w:val="61"/>
        </w:numPr>
        <w:spacing w:before="100" w:beforeAutospacing="1" w:after="100" w:afterAutospacing="1" w:line="240" w:lineRule="auto"/>
        <w:ind w:right="45"/>
        <w:jc w:val="both"/>
        <w:outlineLvl w:val="3"/>
        <w:rPr>
          <w:rFonts w:ascii="Traditional Arabic" w:eastAsia="Times New Roman" w:hAnsi="Traditional Arabic" w:cs="Traditional Arabic"/>
          <w:b/>
          <w:bCs/>
          <w:color w:val="495F62"/>
          <w:sz w:val="36"/>
          <w:szCs w:val="36"/>
        </w:rPr>
      </w:pPr>
      <w:r w:rsidRPr="00C26004">
        <w:rPr>
          <w:rFonts w:ascii="Traditional Arabic" w:eastAsia="Times New Roman" w:hAnsi="Traditional Arabic" w:cs="Traditional Arabic"/>
          <w:b/>
          <w:bCs/>
          <w:color w:val="495F62"/>
          <w:sz w:val="36"/>
          <w:szCs w:val="36"/>
          <w:rtl/>
        </w:rPr>
        <w:lastRenderedPageBreak/>
        <w:t>العصمة في تبليغ الوحي :</w:t>
      </w:r>
    </w:p>
    <w:p w:rsidR="00F6772E" w:rsidRPr="00C26004" w:rsidRDefault="00F6772E" w:rsidP="00F6772E">
      <w:pPr>
        <w:spacing w:before="100" w:beforeAutospacing="1" w:after="100" w:afterAutospacing="1" w:line="240" w:lineRule="auto"/>
        <w:ind w:right="45"/>
        <w:outlineLvl w:val="3"/>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00000"/>
          <w:sz w:val="36"/>
          <w:szCs w:val="36"/>
          <w:rtl/>
        </w:rPr>
        <w:t xml:space="preserve">      فهم معصومون في التبليغ، فلا يكذبون ، ولا ينسون ، ولا يغفلون ،و لا يكتمون شيئاً ممّا أوحاه الله إليهم،  </w:t>
      </w: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يَا أَيُّهَا الرَّسُولُ بَلِّغْ مَا أُنْزِلَ إِلَيْكَ مِنْ رَبِّكَ وَإِنْ لَمْ تَفْعَلْ فَمَا بَلَّغْتَ رِسَالَتَه</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footnoteReference w:id="912"/>
      </w:r>
    </w:p>
    <w:p w:rsidR="00F6772E" w:rsidRPr="00C26004" w:rsidRDefault="00F6772E" w:rsidP="004102B9">
      <w:pPr>
        <w:spacing w:before="100" w:beforeAutospacing="1" w:after="100" w:afterAutospacing="1" w:line="240" w:lineRule="auto"/>
        <w:ind w:right="45"/>
        <w:outlineLvl w:val="3"/>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ومن العصمة في الوحي :ألاّ ينسوا شيئاً مما أوحاه الله إليهم فقد تكفل الله لرسوله _صلى الله عليه وسلم_ بأن يقرئه فلا ينسى شيئاً مما أوحاه إليه، إلا شيئاً أراد الله أن ينسيه إياه :</w:t>
      </w: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00000"/>
          <w:sz w:val="36"/>
          <w:szCs w:val="36"/>
          <w:rtl/>
        </w:rPr>
        <w:t xml:space="preserve"> : </w:t>
      </w:r>
      <w:r w:rsidRPr="00C26004">
        <w:rPr>
          <w:rFonts w:ascii="Traditional Arabic" w:eastAsia="Times New Roman" w:hAnsi="Traditional Arabic" w:cs="Traditional Arabic"/>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سَنُقْرِئُكَ فَلاَ تَنسَىَ إِلاّ مَا شَآءَ اللّهُ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13"/>
      </w:r>
      <w:r w:rsidRPr="00C26004">
        <w:rPr>
          <w:rFonts w:ascii="Traditional Arabic" w:eastAsia="Times New Roman" w:hAnsi="Traditional Arabic" w:cs="Traditional Arabic"/>
          <w:color w:val="000000"/>
          <w:sz w:val="36"/>
          <w:szCs w:val="36"/>
          <w:rtl/>
        </w:rPr>
        <w:t xml:space="preserve">،وتكفل له بأن يجمعه في صدره </w:t>
      </w:r>
      <w:r w:rsidRPr="00C26004">
        <w:rPr>
          <w:rFonts w:ascii="Traditional Arabic" w:eastAsia="Times New Roman" w:hAnsi="Traditional Arabic" w:cs="Traditional Arabic"/>
          <w:b/>
          <w:bCs/>
          <w:color w:val="000000"/>
          <w:sz w:val="36"/>
          <w:szCs w:val="36"/>
          <w:rtl/>
        </w:rPr>
        <w:t>فقال:</w:t>
      </w:r>
      <w:r w:rsidRPr="00C26004">
        <w:rPr>
          <w:rFonts w:ascii="Traditional Arabic" w:eastAsia="Times New Roman" w:hAnsi="Traditional Arabic" w:cs="Traditional Arabic"/>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لا تُحَرِّكْ بِهِ لِسَانَكَ لِتَعْجَلَ بِهِ إِنَّ عَلَيْنَا جَمْعَهُ وَقُرْآنَهُ فَإِذَا قَرَأْنَاهُ فَاتَّبِعْ قُرْآنَهُ</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14"/>
      </w:r>
    </w:p>
    <w:p w:rsidR="00F6772E" w:rsidRPr="00C26004" w:rsidRDefault="00F6772E" w:rsidP="00F6772E">
      <w:pPr>
        <w:spacing w:before="100" w:beforeAutospacing="1" w:after="100" w:afterAutospacing="1" w:line="240" w:lineRule="auto"/>
        <w:ind w:left="45" w:right="45"/>
        <w:outlineLvl w:val="3"/>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العصمة من الكبائر:</w:t>
      </w:r>
      <w:r w:rsidRPr="00C26004">
        <w:rPr>
          <w:rFonts w:ascii="Traditional Arabic" w:eastAsia="Times New Roman" w:hAnsi="Traditional Arabic" w:cs="Traditional Arabic"/>
          <w:color w:val="000000"/>
          <w:sz w:val="36"/>
          <w:szCs w:val="36"/>
          <w:rtl/>
        </w:rPr>
        <w:br/>
        <w:t xml:space="preserve">    مذهب السلف على أن الرسل بشر ، يعتريهم ما يعتري سائر البشر من العوارض والأمراض، إلا أن الله عصمهم من كبائر الذنوب، والصغائر التي تدل على خساسة الطبع، صيانة لعلو مكانتهم.</w:t>
      </w:r>
    </w:p>
    <w:p w:rsidR="00F6772E" w:rsidRPr="00C26004" w:rsidRDefault="00F6772E" w:rsidP="00F6772E">
      <w:pPr>
        <w:spacing w:before="100" w:beforeAutospacing="1" w:after="100" w:afterAutospacing="1" w:line="240" w:lineRule="auto"/>
        <w:ind w:left="45" w:right="45"/>
        <w:outlineLvl w:val="3"/>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000000"/>
          <w:sz w:val="36"/>
          <w:szCs w:val="36"/>
          <w:rtl/>
        </w:rPr>
        <w:t xml:space="preserve"> وقد صح إجماع الأمة قاطبة على عصمة الأنبياء من الكبائر</w:t>
      </w:r>
      <w:r w:rsidRPr="00C26004">
        <w:rPr>
          <w:rStyle w:val="FootnoteReference"/>
          <w:rFonts w:ascii="Traditional Arabic" w:hAnsi="Traditional Arabic" w:cs="Traditional Arabic"/>
          <w:b/>
          <w:bCs/>
          <w:color w:val="000000"/>
          <w:sz w:val="36"/>
          <w:szCs w:val="36"/>
          <w:rtl/>
        </w:rPr>
        <w:footnoteReference w:id="915"/>
      </w:r>
      <w:r w:rsidRPr="00C26004">
        <w:rPr>
          <w:rFonts w:ascii="Traditional Arabic" w:eastAsia="Times New Roman" w:hAnsi="Traditional Arabic" w:cs="Traditional Arabic"/>
          <w:color w:val="000000"/>
          <w:sz w:val="36"/>
          <w:szCs w:val="36"/>
          <w:rtl/>
        </w:rPr>
        <w:t>.</w:t>
      </w:r>
    </w:p>
    <w:p w:rsidR="00F6772E" w:rsidRPr="00C26004" w:rsidRDefault="00F6772E" w:rsidP="00F6772E">
      <w:pPr>
        <w:spacing w:before="100" w:beforeAutospacing="1" w:after="100" w:afterAutospacing="1" w:line="240" w:lineRule="auto"/>
        <w:ind w:left="45" w:right="45"/>
        <w:outlineLvl w:val="3"/>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التفصيل في الصغائر:</w:t>
      </w:r>
    </w:p>
    <w:p w:rsidR="00F6772E" w:rsidRPr="00C26004" w:rsidRDefault="00F6772E" w:rsidP="008C1E71">
      <w:pPr>
        <w:spacing w:before="100" w:beforeAutospacing="1" w:after="100" w:afterAutospacing="1" w:line="240" w:lineRule="auto"/>
        <w:ind w:left="45" w:right="45"/>
        <w:outlineLvl w:val="3"/>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وأما صغائر الذنوب التي لا تدل على خساسة قدر ، وضعة منزلة ، فمذهب السلف جواز وقوعها من الأنبياء ، إلا أن الله لا يقرهم عليها بل سرعان ما ينزل الوحي مصححا ،وهاديا، وقد ذكر الله لنا بعضا مما وقع من أنبيائه ، مما عاتبهم عليه ،وأرشدهم فيه، ومن </w:t>
      </w:r>
      <w:r w:rsidRPr="00C26004">
        <w:rPr>
          <w:rFonts w:ascii="Traditional Arabic" w:eastAsia="Times New Roman" w:hAnsi="Traditional Arabic" w:cs="Traditional Arabic"/>
          <w:color w:val="000000"/>
          <w:sz w:val="36"/>
          <w:szCs w:val="36"/>
          <w:rtl/>
        </w:rPr>
        <w:lastRenderedPageBreak/>
        <w:t xml:space="preserve">ذلك عتاب الله لنبيه في قبول الفدية عن أسرى المشركين </w:t>
      </w:r>
      <w:r w:rsidRPr="00C26004">
        <w:rPr>
          <w:rFonts w:ascii="Traditional Arabic" w:eastAsia="Times New Roman" w:hAnsi="Traditional Arabic" w:cs="Traditional Arabic"/>
          <w:b/>
          <w:bCs/>
          <w:color w:val="000000"/>
          <w:sz w:val="36"/>
          <w:szCs w:val="36"/>
          <w:rtl/>
        </w:rPr>
        <w:t xml:space="preserve">قال تعالى </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مَا كَانَ لِنَبِيٍّ أَنْ يَكُونَ لَهُ أَسْرَى حَتَّى يُثْخِنَ فِي الْأَرْضِ تُرِيدُونَ عَرَضَ الدُّنْيَا وَاللَّهُ يُرِيدُ الْآخِرَةَ وَاللَّهُ عَزِيزٌ حَكِيمٌ</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footnoteReference w:id="916"/>
      </w:r>
      <w:r w:rsidRPr="00C26004">
        <w:rPr>
          <w:rFonts w:ascii="Traditional Arabic" w:eastAsia="Times New Roman" w:hAnsi="Traditional Arabic" w:cs="Traditional Arabic"/>
          <w:color w:val="0F243E" w:themeColor="text2" w:themeShade="80"/>
          <w:sz w:val="36"/>
          <w:szCs w:val="36"/>
          <w:rtl/>
        </w:rPr>
        <w:br/>
      </w:r>
      <w:r w:rsidRPr="00C26004">
        <w:rPr>
          <w:rFonts w:ascii="Traditional Arabic" w:eastAsia="Times New Roman" w:hAnsi="Traditional Arabic" w:cs="Traditional Arabic"/>
          <w:b/>
          <w:bCs/>
          <w:color w:val="000000"/>
          <w:sz w:val="36"/>
          <w:szCs w:val="36"/>
          <w:rtl/>
        </w:rPr>
        <w:t>والعصمة كما اتفق العلماء لا تثبت إلا للأنبياء ، أما غيرهم من البشر فالخطأ في حقهم جائز ولم تثبت لأحد منهم العصمة.</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sz w:val="36"/>
          <w:szCs w:val="36"/>
          <w:rtl/>
        </w:rPr>
        <w:t>قال - شيخ الإسلام - رحمه الله:</w:t>
      </w:r>
      <w:r w:rsidRPr="00C26004">
        <w:rPr>
          <w:rFonts w:ascii="Traditional Arabic" w:eastAsia="Times New Roman" w:hAnsi="Traditional Arabic" w:cs="Traditional Arabic"/>
          <w:sz w:val="36"/>
          <w:szCs w:val="36"/>
          <w:rtl/>
        </w:rPr>
        <w:t xml:space="preserve"> "فإن أهل السنة متفقون على أن الأنبياء معصومون فيما يبلغونه عن الله تعالى، وهذا هو مقصود الرسالة"</w:t>
      </w:r>
      <w:r w:rsidRPr="00C26004">
        <w:rPr>
          <w:rFonts w:ascii="Traditional Arabic" w:hAnsi="Traditional Arabic" w:cs="Traditional Arabic"/>
          <w:sz w:val="36"/>
          <w:szCs w:val="36"/>
          <w:rtl/>
        </w:rPr>
        <w:footnoteReference w:id="917"/>
      </w:r>
    </w:p>
    <w:p w:rsidR="00F6772E" w:rsidRPr="00C26004" w:rsidRDefault="00F6772E" w:rsidP="00F6772E">
      <w:pPr>
        <w:pStyle w:val="ListParagraph"/>
        <w:numPr>
          <w:ilvl w:val="0"/>
          <w:numId w:val="61"/>
        </w:numPr>
        <w:spacing w:before="100" w:beforeAutospacing="1" w:after="100" w:afterAutospacing="1" w:line="240" w:lineRule="auto"/>
        <w:ind w:right="45"/>
        <w:jc w:val="both"/>
        <w:outlineLvl w:val="3"/>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الإيمان بمن خصه الله منهم بخصائص :</w:t>
      </w: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مثلا اتخاذه إبراهيم_عليه السلام_ خليلا، واتخذ محمد _صلى الله عليه وسلم _خليلا ،وكلم موسى_عليه السلام_ تكليما ،ورفع إدريس_عليه السلام_ مكانا عليا ،وأن عيسى_عليه السلام_  عبدالله ،ورسوله، وكلمته ألقاها إلى مريم وروح منه..</w:t>
      </w:r>
    </w:p>
    <w:p w:rsidR="00F6772E" w:rsidRPr="00C26004" w:rsidRDefault="00F6772E" w:rsidP="00F6772E">
      <w:pPr>
        <w:pStyle w:val="ListParagraph"/>
        <w:numPr>
          <w:ilvl w:val="0"/>
          <w:numId w:val="61"/>
        </w:numPr>
        <w:spacing w:before="100" w:beforeAutospacing="1" w:after="100" w:afterAutospacing="1" w:line="240" w:lineRule="auto"/>
        <w:ind w:right="45"/>
        <w:jc w:val="both"/>
        <w:outlineLvl w:val="3"/>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الإيمان بخصوصية محمد_ صلى الله عليه وسلم_ وإمامته لجميع الأنبياء والمرسلين.</w:t>
      </w:r>
    </w:p>
    <w:p w:rsidR="00F6772E" w:rsidRPr="00C26004" w:rsidRDefault="00F6772E" w:rsidP="00F6772E">
      <w:pPr>
        <w:tabs>
          <w:tab w:val="left" w:pos="8711"/>
        </w:tabs>
        <w:ind w:left="360"/>
        <w:jc w:val="center"/>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w:t>
      </w: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p>
    <w:p w:rsidR="00F6772E"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p>
    <w:p w:rsidR="00AF2DD1" w:rsidRDefault="00AF2DD1"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p>
    <w:p w:rsidR="00AF2DD1" w:rsidRDefault="00AF2DD1"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p>
    <w:p w:rsidR="00AF2DD1" w:rsidRPr="00C26004" w:rsidRDefault="00AF2DD1"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p>
    <w:p w:rsidR="00F6772E" w:rsidRPr="00C26004" w:rsidRDefault="00F6772E" w:rsidP="00F6772E">
      <w:pPr>
        <w:spacing w:before="100" w:beforeAutospacing="1" w:after="100" w:afterAutospacing="1" w:line="240" w:lineRule="auto"/>
        <w:ind w:left="45" w:right="45"/>
        <w:jc w:val="both"/>
        <w:outlineLvl w:val="3"/>
        <w:rPr>
          <w:rFonts w:ascii="Traditional Arabic" w:eastAsia="Times New Roman" w:hAnsi="Traditional Arabic" w:cs="Traditional Arabic"/>
          <w:color w:val="000000"/>
          <w:sz w:val="36"/>
          <w:szCs w:val="36"/>
          <w:rtl/>
        </w:rPr>
      </w:pPr>
    </w:p>
    <w:p w:rsidR="00DC651D" w:rsidRPr="00C26004" w:rsidRDefault="00DC651D" w:rsidP="00DC651D">
      <w:pPr>
        <w:spacing w:before="100" w:beforeAutospacing="1" w:after="100" w:afterAutospacing="1" w:line="240" w:lineRule="auto"/>
        <w:ind w:right="45"/>
        <w:jc w:val="both"/>
        <w:outlineLvl w:val="3"/>
        <w:rPr>
          <w:rFonts w:ascii="Traditional Arabic" w:eastAsia="Times New Roman" w:hAnsi="Traditional Arabic" w:cs="Traditional Arabic"/>
          <w:color w:val="000000"/>
          <w:sz w:val="36"/>
          <w:szCs w:val="36"/>
          <w:rtl/>
        </w:rPr>
      </w:pP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الم</w:t>
      </w:r>
      <w:r w:rsidR="002940A9" w:rsidRPr="00C26004">
        <w:rPr>
          <w:rFonts w:ascii="Traditional Arabic" w:hAnsi="Traditional Arabic" w:cs="Traditional Arabic"/>
          <w:b/>
          <w:bCs/>
          <w:color w:val="215868" w:themeColor="accent5" w:themeShade="80"/>
          <w:sz w:val="36"/>
          <w:szCs w:val="36"/>
          <w:rtl/>
        </w:rPr>
        <w:t xml:space="preserve">بحث </w:t>
      </w:r>
      <w:r w:rsidRPr="00C26004">
        <w:rPr>
          <w:rFonts w:ascii="Traditional Arabic" w:hAnsi="Traditional Arabic" w:cs="Traditional Arabic"/>
          <w:b/>
          <w:bCs/>
          <w:color w:val="215868" w:themeColor="accent5" w:themeShade="80"/>
          <w:sz w:val="36"/>
          <w:szCs w:val="36"/>
          <w:rtl/>
        </w:rPr>
        <w:t>الثالث:</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موقف المعتزلة من الإيمان بالرسل :</w:t>
      </w:r>
    </w:p>
    <w:p w:rsidR="00F6772E" w:rsidRPr="00C26004" w:rsidRDefault="00F6772E" w:rsidP="00F6772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قال عامة المعتزلة لا يجوز شيء من الخطأ والزلل والمعاصي ولا شيء من المباحات المستخففة عليهم لأن ذلك موجب النقير عليهم_ وقال بعضهم يجوز ذلك فعلا وقولا_ لأنه موجب ارتفاع الثقة عن أحوالهم</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918"/>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ابن حزم – رحمه الله -:</w:t>
      </w:r>
      <w:r w:rsidRPr="00C26004">
        <w:rPr>
          <w:rFonts w:ascii="Traditional Arabic" w:eastAsia="Times New Roman" w:hAnsi="Traditional Arabic" w:cs="Traditional Arabic"/>
          <w:color w:val="000000"/>
          <w:sz w:val="36"/>
          <w:szCs w:val="36"/>
          <w:rtl/>
        </w:rPr>
        <w:t>"وذهبت جميع أهل الإسلام من أهل السنة والمعتزلة والنجارية والخوارج والشيعة إلى أنه لا يجوز البتة أن يقع من نبي أصلا معصية بعمد لا صغيرة ولا كبيرة .."</w:t>
      </w:r>
      <w:r w:rsidRPr="00C26004">
        <w:rPr>
          <w:rStyle w:val="FootnoteReference"/>
          <w:rFonts w:ascii="Traditional Arabic" w:eastAsia="Times New Roman" w:hAnsi="Traditional Arabic" w:cs="Traditional Arabic"/>
          <w:color w:val="000000"/>
          <w:sz w:val="36"/>
          <w:szCs w:val="36"/>
          <w:rtl/>
        </w:rPr>
        <w:footnoteReference w:id="919"/>
      </w:r>
    </w:p>
    <w:p w:rsidR="00F6772E" w:rsidRPr="00C26004" w:rsidRDefault="00F6772E" w:rsidP="00F6772E">
      <w:pPr>
        <w:tabs>
          <w:tab w:val="left" w:pos="8711"/>
        </w:tabs>
        <w:jc w:val="center"/>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CA7AA4" w:rsidRPr="00C26004" w:rsidRDefault="00CA7AA4"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p>
    <w:p w:rsidR="00F6772E" w:rsidRPr="00C26004" w:rsidRDefault="00F6772E" w:rsidP="002940A9">
      <w:pPr>
        <w:shd w:val="clear" w:color="auto" w:fill="FFFFFF"/>
        <w:spacing w:before="100" w:beforeAutospacing="1" w:after="100" w:afterAutospacing="1" w:line="240" w:lineRule="auto"/>
        <w:jc w:val="both"/>
        <w:rPr>
          <w:rFonts w:ascii="Traditional Arabic" w:eastAsia="Times New Roman" w:hAnsi="Traditional Arabic" w:cs="Traditional Arabic"/>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الم</w:t>
      </w:r>
      <w:r w:rsidR="002940A9" w:rsidRPr="00C26004">
        <w:rPr>
          <w:rFonts w:ascii="Traditional Arabic" w:hAnsi="Traditional Arabic" w:cs="Traditional Arabic"/>
          <w:b/>
          <w:bCs/>
          <w:color w:val="984806" w:themeColor="accent6" w:themeShade="80"/>
          <w:sz w:val="36"/>
          <w:szCs w:val="36"/>
          <w:rtl/>
        </w:rPr>
        <w:t>بحث</w:t>
      </w:r>
      <w:r w:rsidRPr="00C26004">
        <w:rPr>
          <w:rFonts w:ascii="Traditional Arabic" w:hAnsi="Traditional Arabic" w:cs="Traditional Arabic"/>
          <w:b/>
          <w:bCs/>
          <w:color w:val="984806" w:themeColor="accent6" w:themeShade="80"/>
          <w:sz w:val="36"/>
          <w:szCs w:val="36"/>
          <w:rtl/>
        </w:rPr>
        <w:t xml:space="preserve"> الرابع:</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 xml:space="preserve">الآيات التي جاءت في السورة </w:t>
      </w:r>
    </w:p>
    <w:p w:rsidR="00F6772E" w:rsidRPr="00C26004" w:rsidRDefault="00F6772E" w:rsidP="008F4ABC">
      <w:pPr>
        <w:pStyle w:val="ListParagraph"/>
        <w:numPr>
          <w:ilvl w:val="0"/>
          <w:numId w:val="61"/>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 اللَّهَ اصْطَفَى آدَمَ وَنُوحًا وَآلَ إِبْرَاهِيمَ وَآلَ عِمْرَانَ عَلَى الْعَالَمِي</w:t>
      </w:r>
      <w:r w:rsidR="00B67FB0" w:rsidRPr="00C26004">
        <w:rPr>
          <w:rFonts w:ascii="Traditional Arabic" w:eastAsia="Times New Roman" w:hAnsi="Traditional Arabic" w:cs="Traditional Arabic" w:hint="cs"/>
          <w:color w:val="0F243E" w:themeColor="text2" w:themeShade="80"/>
          <w:sz w:val="36"/>
          <w:szCs w:val="36"/>
          <w:rtl/>
        </w:rPr>
        <w:t>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920"/>
      </w:r>
    </w:p>
    <w:p w:rsidR="00F6772E" w:rsidRPr="00C26004" w:rsidRDefault="00F6772E" w:rsidP="008C1E71">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فَتَقَبَّلَهَا رَبُّهَا بِقَبُولٍ حَسَنٍ وَأَنْبَتَهَا نَبَاتًا حَسَنًا وَكَفَّلَهَا زَكَرِيَّا كُلَّمَا دَخَلَ عَلَيْهَا زَكَرِيَّا الْمِحْرَابَ وَجَدَ عِنْدَهَا رِزْقًا قَالَ يَا مَرْيَمُ أَنَّى لَكِ هَذَا قَالَتْ هُوَ مِنْ عِنْدِ اللَّهِ إِنَّ اللَّهَ يَرْزُقُ مَنْ يَشَاءُ بِغَيْرِ حِسَابٍ</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21"/>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هُنَالِكَ دَعَا زَكَرِيَّا رَبَّهُ قَالَ رَبِّ هَبْ لِي مِنْ لَدُنْكَ ذُرِّيَّةً طَيِّبَةً إِنَّكَ سَمِيعُ الدُّعَاءِ (فَنَادَتْهُ الْمَلَائِكَةُ وَهُوَ قَائِمٌ يُصَلِّي فِي الْمِحْرَابِ أَنَّ اللَّهَ يُبَشِّرُكَ بِيَحْيَى مُصَدِّقًا بِكَلِمَةٍ مِنَ اللَّهِ وَسَيِّدًا وَحَصُورًا وَنَبِيًّا مِنَ الصَّالِحِينَ </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22"/>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إِذْ قَالَتِ الْمَلَائِكَةُ يَا مَرْيَمُ إِنَّ اللَّهَ يُبَشِّرُكِ بِكَلِمَةٍ مِنْهُ اسْمُهُ الْمَسِيحُ عِيسَى ابْنُ مَرْيَمَ وَجِيهًا فِي الدُّنْيَا وَالْآخِرَةِ وَمِنَ الْمُقَرَّبِينَ </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923"/>
      </w:r>
    </w:p>
    <w:p w:rsidR="00F6772E" w:rsidRPr="00C26004" w:rsidRDefault="00F6772E" w:rsidP="00980BE6">
      <w:pPr>
        <w:pStyle w:val="ListParagraph"/>
        <w:numPr>
          <w:ilvl w:val="0"/>
          <w:numId w:val="62"/>
        </w:num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فَلَمَّا أَحَسَّ عِيسَى مِنْهُمُ الْكُفْرَ قَالَ مَنْ أَنْصَارِي إِلَى اللَّهِ قَالَ الْحَوَارِيُّونَ نَحْنُ أَنْصَارُ اللَّهِ آمَنَّا بِاللَّهِ وَاشْهَدْ بِأَنَّا مُسْلِمُونَ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24"/>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lastRenderedPageBreak/>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25"/>
      </w:r>
    </w:p>
    <w:p w:rsidR="00F6772E" w:rsidRPr="00C26004" w:rsidRDefault="00F6772E" w:rsidP="008C1E71">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قال تعالى :</w:t>
      </w:r>
      <w:r w:rsidRPr="00C26004">
        <w:rPr>
          <w:rFonts w:ascii="Traditional Arabic" w:eastAsia="Times New Roman" w:hAnsi="Traditional Arabic" w:cs="Traditional Arabic"/>
          <w:color w:val="000000"/>
          <w:sz w:val="36"/>
          <w:szCs w:val="36"/>
        </w:rPr>
        <w:sym w:font="AGA Arabesque" w:char="F05D"/>
      </w:r>
      <w:r w:rsidR="008C1E71" w:rsidRPr="00C26004">
        <w:rPr>
          <w:rFonts w:ascii="Traditional Arabic" w:eastAsia="Times New Roman" w:hAnsi="Traditional Arabic" w:cs="Traditional Arabic"/>
          <w:color w:val="0F243E" w:themeColor="text2" w:themeShade="80"/>
          <w:sz w:val="36"/>
          <w:szCs w:val="36"/>
          <w:rtl/>
        </w:rPr>
        <w:t>إن</w:t>
      </w:r>
      <w:r w:rsidRPr="00C26004">
        <w:rPr>
          <w:rFonts w:ascii="Traditional Arabic" w:eastAsia="Times New Roman" w:hAnsi="Traditional Arabic" w:cs="Traditional Arabic"/>
          <w:color w:val="0F243E" w:themeColor="text2" w:themeShade="80"/>
          <w:sz w:val="36"/>
          <w:szCs w:val="36"/>
          <w:rtl/>
        </w:rPr>
        <w:t xml:space="preserve"> مَثَلَ عِيسَى عِنْدَ اللَّهِ كَمَثَلِ آدَمَ خَلَقَهُ مِنْ تُرَابٍ ثُمَّ قَالَ لَهُ كُنْ فَيَكُونُ</w:t>
      </w:r>
      <w:r w:rsidR="008F4ABC" w:rsidRPr="00C26004">
        <w:rPr>
          <w:rStyle w:val="FootnoteReference"/>
          <w:rFonts w:ascii="Traditional Arabic" w:eastAsia="Times New Roman" w:hAnsi="Traditional Arabic" w:cs="Traditional Arabic"/>
          <w:color w:val="0F243E" w:themeColor="text2" w:themeShade="80"/>
          <w:sz w:val="36"/>
          <w:szCs w:val="36"/>
        </w:rPr>
        <w:footnoteReference w:id="926"/>
      </w:r>
      <w:r w:rsidRPr="00C26004">
        <w:rPr>
          <w:rFonts w:ascii="Traditional Arabic" w:eastAsia="Times New Roman" w:hAnsi="Traditional Arabic" w:cs="Traditional Arabic"/>
          <w:color w:val="0F243E" w:themeColor="text2" w:themeShade="80"/>
          <w:sz w:val="36"/>
          <w:szCs w:val="36"/>
        </w:rPr>
        <w:sym w:font="AGA Arabesque" w:char="F05B"/>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يا أَهْلَ الْكِتَابِ لِمَ تُحَاجُّونَ فِي إِبْرَاهِيمَ وَمَا أُنْزِلَتِ التَّوْرَاةُ وَالْإِنْجِيلُ إِلَّا مِنْ بَعْدِهِ أَفَلَا تَعْقِلُونَ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27"/>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ما كَانَ إِبْرَاهِيمُ يَهُودِيًّا وَلَا نَصْرَانِيًّا وَلَكِنْ كَانَ حَنِيفًا مُسْلِمًا وَمَا كَانَ مِنَ الْمُشْرِكِينَ (67) إِنَّ أَوْلَى النَّاسِ بِإِبْرَاهِيمَ لَلَّذِينَ اتَّبَعُوهُ وَهَذَا النَّبِيُّ وَالَّذِينَ آمَنُوا وَاللَّهُ وَلِيُّ الْمُؤْمِنِينَ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28"/>
      </w:r>
    </w:p>
    <w:p w:rsidR="00F6772E" w:rsidRPr="00C26004" w:rsidRDefault="00F6772E" w:rsidP="00917FB4">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يَأْمُرَكُمْ أَنْ تَتَّخِذُوا الْمَلَائِكَةَ وَالنَّبِيِّينَ أَرْبَابًا أَيَأْمُرُكُمْ بِالْكُفْرِ ب</w:t>
      </w:r>
      <w:r w:rsidR="00917FB4" w:rsidRPr="00C26004">
        <w:rPr>
          <w:rFonts w:ascii="Traditional Arabic" w:eastAsia="Times New Roman" w:hAnsi="Traditional Arabic" w:cs="Traditional Arabic"/>
          <w:color w:val="0F243E" w:themeColor="text2" w:themeShade="80"/>
          <w:sz w:val="36"/>
          <w:szCs w:val="36"/>
          <w:rtl/>
        </w:rPr>
        <w:t xml:space="preserve">َعْدَ إِذْ أَنْتُمْ مُسْلِمُونَ </w:t>
      </w:r>
      <w:r w:rsidRPr="00C26004">
        <w:rPr>
          <w:rFonts w:ascii="Traditional Arabic" w:eastAsia="Times New Roman" w:hAnsi="Traditional Arabic" w:cs="Traditional Arabic"/>
          <w:color w:val="0F243E" w:themeColor="text2" w:themeShade="80"/>
          <w:sz w:val="36"/>
          <w:szCs w:val="36"/>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29"/>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كُلُّ الطَّعَامِ كَانَ حِلًّا لِبَنِي إِسْرَائِيلَ إِلَّا مَا حَرَّمَ إِسْرَائِيلُ عَلَى نَفْسِهِ مِنْ قَبْلِ أَنْ تُنَزَّلَ التَّوْرَاةُ قُلْ فَأْتُوا بِالتَّوْرَاةِ فَاتْلُوهَا إِنْ كُنْتُمْ صَادِقِينَ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30"/>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فِيهِ آيَاتٌ بَيِّنَاتٌ مَقَامُ إِبْرَاهِيمَ وَمَنْ دَخَلَهُ كَانَ آمِنًا وَلِلَّهِ عَلَى النَّاسِ حِجُّ الْبَيْتِ مَنِ اسْتَطَاعَ إِلَيْهِ سَبِيلًا وَمَنْ كَفَرَ فَإِنَّ اللَّهَ غَنِيٌّ عَنِ الْعَالَمِينَ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31"/>
      </w:r>
    </w:p>
    <w:p w:rsidR="00F6772E" w:rsidRPr="00C26004" w:rsidRDefault="00F6772E" w:rsidP="00917FB4">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وَكَيْفَ تَكْفُرُونَ وَأَنْتُمْ تُتْلَى عَلَيْكُمْ آيَاتُ اللَّهِ وَفِيكُمْ رَسُولُهُ وَمَنْ يَعْتَصِمْ بِاللَّهِ فَقَدْ هُدِيَ إِلَى صِرَاطٍ مُسْتَقِيمٍ</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32"/>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وَأَطِيعُوا اللَّهَ وَالرَّسُولَ لَعَلَّكُمْ تُرْحَمُونَ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933"/>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مُحَمَّدٌ إِلَّا رَسُولٌ قَدْ خَلَتْ مِنْ قَبْلِهِ الرُّسُلُ أَفَإِنْ مَاتَ أَوْ قُتِلَ انْقَلَبْتُمْ عَلَى أَعْقَابِكُمْ وَمَنْ يَنْقَلِبْ عَلَى عَقِبَيْهِ فَلَنْ يَضُرَّ اللَّهَ شَيْئًا وَسَيَجْزِي اللَّهُ الشَّاكِرِينَ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34"/>
      </w:r>
    </w:p>
    <w:p w:rsidR="00F6772E" w:rsidRPr="00C26004" w:rsidRDefault="00F6772E" w:rsidP="008F4ABC">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وَكَأَيِّنْ مِنْ نَبِيٍّ قَاتَلَ مَعَهُ رِبِّيُّونَ كَثِيرٌ فَمَا وَهَنُوا لِمَا أَصَابَهُمْ فِي سَبِيلِ اللَّهِ وَمَا ضَعُفُوا وَمَا اسْتَكَانُوا وَاللَّهُ يُحِبُّ الصَّابِرِينَ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35"/>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لَقَدْ مَنَّ اللَّهُ عَلَى الْمُؤْمِنِينَ إِذْ بَعَثَ فِيهِمْ رَسُولًا مِنْ أَنْفُسِهِمْ يَتْلُو عَلَيْهِمْ آيَاتِهِ وَيُزَكِّيهِمْ وَيُعَلِّمُهُمُ الْكِتَابَ وَالْحِكْمَةَ وَإِنْ كَانُوا مِنْ قَبْلُ لَفِي ضَلَالٍ مُبِينٍ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36"/>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الَّذِينَ اسْتَجَابُوا لِلَّهِ وَالرَّسُولِ مِنْ بَعْدِ مَا أَصَابَهُمُ الْقَرْحُ لِلَّذِينَ أَحْسَنُوا مِنْهُمْ وَاتَّقَوْا أَجْرٌ عَظِيمٌ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37"/>
      </w:r>
    </w:p>
    <w:p w:rsidR="00F6772E" w:rsidRPr="003C6C4F" w:rsidRDefault="00F6772E" w:rsidP="003C6C4F">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الَّذِينَ قَالُوا إِنَّ اللَّهَ عَهِدَ إِلَيْنَا أَلَّا نُؤْمِنَ لِرَسُولٍ حَتَّى يَأْتِيَنَا بِقُرْبَانٍ تَأْكُلُهُ النَّارُ قُلْ قَدْ جَاءَكُمْ رُسُلٌ مِنْ قَبْلِي بِالْبَيِّنَاتِ وَبِالَّذِي قُلْتُمْ فَلِمَ قَتَلْتُمُوهُمْ إِنْ كُنْتُمْ </w:t>
      </w:r>
      <w:r w:rsidRPr="00C26004">
        <w:rPr>
          <w:rFonts w:ascii="Traditional Arabic" w:eastAsia="Times New Roman" w:hAnsi="Traditional Arabic" w:cs="Traditional Arabic"/>
          <w:color w:val="0F243E" w:themeColor="text2" w:themeShade="80"/>
          <w:sz w:val="36"/>
          <w:szCs w:val="36"/>
          <w:rtl/>
        </w:rPr>
        <w:lastRenderedPageBreak/>
        <w:t>صَادِقِينَ (فَإِنْ كَذَّبُوكَ فَقَدْ كُذِّبَ رُسُلٌ مِنْ قَبْلِكَ جَاءُوا بِالْبَيِّنَاتِ وَالزُّبُرِ وَالْكِتَابِ الْمُنِيرِ</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38"/>
      </w:r>
    </w:p>
    <w:p w:rsidR="00F6772E" w:rsidRPr="00C26004" w:rsidRDefault="00F6772E" w:rsidP="002940A9">
      <w:pPr>
        <w:shd w:val="clear" w:color="auto" w:fill="FFFFFF"/>
        <w:spacing w:before="100" w:beforeAutospacing="1" w:after="100" w:afterAutospacing="1" w:line="240" w:lineRule="auto"/>
        <w:ind w:left="360"/>
        <w:jc w:val="both"/>
        <w:rPr>
          <w:rFonts w:ascii="Traditional Arabic" w:eastAsia="Times New Roman" w:hAnsi="Traditional Arabic" w:cs="Traditional Arabic"/>
          <w:color w:val="00B050"/>
          <w:sz w:val="36"/>
          <w:szCs w:val="36"/>
          <w:rtl/>
        </w:rPr>
      </w:pPr>
      <w:r w:rsidRPr="00C26004">
        <w:rPr>
          <w:rFonts w:ascii="Traditional Arabic" w:hAnsi="Traditional Arabic" w:cs="Traditional Arabic"/>
          <w:b/>
          <w:bCs/>
          <w:color w:val="00B050"/>
          <w:sz w:val="36"/>
          <w:szCs w:val="36"/>
          <w:rtl/>
        </w:rPr>
        <w:t>الم</w:t>
      </w:r>
      <w:r w:rsidR="002940A9" w:rsidRPr="00C26004">
        <w:rPr>
          <w:rFonts w:ascii="Traditional Arabic" w:hAnsi="Traditional Arabic" w:cs="Traditional Arabic"/>
          <w:b/>
          <w:bCs/>
          <w:color w:val="00B050"/>
          <w:sz w:val="36"/>
          <w:szCs w:val="36"/>
          <w:rtl/>
        </w:rPr>
        <w:t>بحث</w:t>
      </w:r>
      <w:r w:rsidRPr="00C26004">
        <w:rPr>
          <w:rFonts w:ascii="Traditional Arabic" w:hAnsi="Traditional Arabic" w:cs="Traditional Arabic"/>
          <w:b/>
          <w:bCs/>
          <w:color w:val="00B050"/>
          <w:sz w:val="36"/>
          <w:szCs w:val="36"/>
          <w:rtl/>
        </w:rPr>
        <w:t xml:space="preserve"> الخامس:</w:t>
      </w:r>
    </w:p>
    <w:p w:rsidR="00F6772E" w:rsidRPr="00C26004" w:rsidRDefault="00F6772E" w:rsidP="00F6772E">
      <w:pPr>
        <w:shd w:val="clear" w:color="auto" w:fill="FFFFFF"/>
        <w:spacing w:before="100" w:beforeAutospacing="1" w:after="100" w:afterAutospacing="1" w:line="240" w:lineRule="auto"/>
        <w:ind w:left="360"/>
        <w:jc w:val="both"/>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 xml:space="preserve"> أقوال الأئمة الثلاثة في تفسيرهم للآيات:</w:t>
      </w:r>
    </w:p>
    <w:p w:rsidR="00F6772E" w:rsidRPr="00C26004" w:rsidRDefault="00F6772E" w:rsidP="00F6772E">
      <w:pPr>
        <w:tabs>
          <w:tab w:val="left" w:pos="8711"/>
        </w:tabs>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أولاً :</w:t>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ابن كثير رحمه الله تعالى :</w:t>
      </w:r>
    </w:p>
    <w:p w:rsidR="00F6772E" w:rsidRPr="00C26004" w:rsidRDefault="00F6772E" w:rsidP="00917FB4">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قال عند قوله تعالى :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إِنَّ اللَّهَ اصْطَفَى آدَمَ وَنُوحًا وَآلَ إِبْرَاهِيمَ وَآلَ عِمْرَانَ عَلَى الْعَالَمِي</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tl/>
        </w:rPr>
        <w:footnoteReference w:id="939"/>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"يخبر تعالى أنه اختار هذه البيوت على سائر أهل الأرض، فاصطفى آدم _عليه السلام _خلقه بيده ،ونفخ فيه من روحه، وأسجد له ملائكته، وعلمه أسماء كل شيء، وأسكنه الجنة ثم أهبطه منها لما له في ذلك من الحكمة، واصطفى نوحا __ وجعله أول رسوله بعثه إلى أهل الأرض لما عبد الناس الأوثان، وأشركوا بالله ما لم ينزل به سلطانا، وانتقم له لما طالت مدته بين ظهراني قومه يدعوهم إلى الله ليلا، ونهارا سرا، وجهارا فلم يزدهم ذلك إلا فرار فدعا عليهم فأغرقهم الله عن آخرهم ،ولم ينج منهم إلا من اتبعه على دينه الذي بعثه الله به، وأصطفى آل إبراهيم، ومنهم سيد البشر خاتم الأنبياء على الأطلاق محمد_ صلى الله </w:t>
      </w:r>
      <w:r w:rsidRPr="00C26004">
        <w:rPr>
          <w:rFonts w:ascii="Traditional Arabic" w:eastAsia="Times New Roman" w:hAnsi="Traditional Arabic" w:cs="Traditional Arabic"/>
          <w:color w:val="000000"/>
          <w:sz w:val="36"/>
          <w:szCs w:val="36"/>
          <w:rtl/>
        </w:rPr>
        <w:lastRenderedPageBreak/>
        <w:t>عليه وسلم_ وآل عمران، والمراد بعمران هذا هو والد مريم بنت عمران أم عيسى ابن مريم_ عليه السلام</w:t>
      </w:r>
      <w:r w:rsidRPr="00C26004">
        <w:rPr>
          <w:rFonts w:ascii="Traditional Arabic" w:eastAsia="Times New Roman" w:hAnsi="Traditional Arabic" w:cs="Traditional Arabic"/>
          <w:b/>
          <w:bCs/>
          <w:color w:val="000000"/>
          <w:sz w:val="36"/>
          <w:szCs w:val="36"/>
          <w:rtl/>
        </w:rPr>
        <w:t>_"</w:t>
      </w:r>
      <w:r w:rsidRPr="00C26004">
        <w:rPr>
          <w:rStyle w:val="FootnoteReference"/>
          <w:rFonts w:ascii="Traditional Arabic" w:eastAsia="Times New Roman" w:hAnsi="Traditional Arabic" w:cs="Traditional Arabic"/>
          <w:b/>
          <w:bCs/>
          <w:color w:val="000000"/>
          <w:sz w:val="36"/>
          <w:szCs w:val="36"/>
          <w:rtl/>
        </w:rPr>
        <w:footnoteReference w:id="940"/>
      </w:r>
    </w:p>
    <w:p w:rsidR="00F6772E" w:rsidRPr="00C26004" w:rsidRDefault="00F6772E" w:rsidP="00F6772E">
      <w:pPr>
        <w:pStyle w:val="ListParagraph"/>
        <w:numPr>
          <w:ilvl w:val="0"/>
          <w:numId w:val="61"/>
        </w:numPr>
        <w:tabs>
          <w:tab w:val="left" w:pos="8711"/>
        </w:tabs>
        <w:rPr>
          <w:rFonts w:ascii="Traditional Arabic" w:hAnsi="Traditional Arabic" w:cs="Traditional Arabic"/>
          <w:sz w:val="36"/>
          <w:szCs w:val="36"/>
        </w:rPr>
      </w:pPr>
      <w:r w:rsidRPr="00C26004">
        <w:rPr>
          <w:rFonts w:ascii="Traditional Arabic" w:eastAsia="Times New Roman" w:hAnsi="Traditional Arabic" w:cs="Traditional Arabic"/>
          <w:b/>
          <w:bCs/>
          <w:color w:val="000000"/>
          <w:sz w:val="36"/>
          <w:szCs w:val="36"/>
          <w:rtl/>
        </w:rPr>
        <w:t xml:space="preserve">وقال عند قوله تعالى </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هُنَالِكَ دَعَا زَكَرِيَّا رَبَّهُ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 لما رأى زكريا _عليه السلام_ أن الله يرزق مريم _عليها السلام_ فاكهة الشتاء في الصيف، وفاكهة الصيف </w:t>
      </w:r>
    </w:p>
    <w:p w:rsidR="00F6772E" w:rsidRPr="00C26004" w:rsidRDefault="00F6772E" w:rsidP="00F6772E">
      <w:pPr>
        <w:tabs>
          <w:tab w:val="left" w:pos="8711"/>
        </w:tabs>
        <w:rPr>
          <w:rFonts w:ascii="Traditional Arabic" w:hAnsi="Traditional Arabic" w:cs="Traditional Arabic"/>
          <w:sz w:val="36"/>
          <w:szCs w:val="36"/>
        </w:rPr>
      </w:pPr>
      <w:r w:rsidRPr="00C26004">
        <w:rPr>
          <w:rFonts w:ascii="Traditional Arabic" w:eastAsia="Times New Roman" w:hAnsi="Traditional Arabic" w:cs="Traditional Arabic"/>
          <w:color w:val="000000"/>
          <w:sz w:val="36"/>
          <w:szCs w:val="36"/>
          <w:rtl/>
        </w:rPr>
        <w:t>في الشتاء طمع حينئذ في الولد، وإن كان شيخا كبيرا قد وهن منه العظم، واشتعل الرأس شيبا، وكانت أمرأته مع ذلك كبيرة ،وعاقرا لكنه مع هذا كله سأل ربه، وناداه نداء خفيا، وقال</w:t>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رَبِّ هَبْ لِي مِنْ لَدُنْكَ ذُرِّيَّةً طَيِّبَةً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أي :</w:t>
      </w:r>
      <w:r w:rsidRPr="00C26004">
        <w:rPr>
          <w:rFonts w:ascii="Traditional Arabic" w:eastAsia="Times New Roman" w:hAnsi="Traditional Arabic" w:cs="Traditional Arabic"/>
          <w:color w:val="000000"/>
          <w:sz w:val="36"/>
          <w:szCs w:val="36"/>
          <w:rtl/>
        </w:rPr>
        <w:t xml:space="preserve">من عندك ذرية طيبة أي، ولدا صالحا </w:t>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إِنَّكَ سَمِيعُ الدُّعَاءِ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فَنَادَتْهُ الْمَلَائِكَةُ وَهُوَ قَائِمٌ يُصَلِّي فِي الْمِحْرَابِ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أي:</w:t>
      </w:r>
      <w:r w:rsidRPr="00C26004">
        <w:rPr>
          <w:rFonts w:ascii="Traditional Arabic" w:eastAsia="Times New Roman" w:hAnsi="Traditional Arabic" w:cs="Traditional Arabic"/>
          <w:color w:val="000000"/>
          <w:sz w:val="36"/>
          <w:szCs w:val="36"/>
          <w:rtl/>
        </w:rPr>
        <w:t xml:space="preserve"> خاطبته الملائكة شفاهاخطابا أسمعته، وهو قائم يصلي في محراب عبادته، ومحل خلوته ،ومجلس مناجاته ،وصلاته ثم أخبر تعالى عما بشرته به الملائكة </w:t>
      </w:r>
      <w:r w:rsidRPr="00C26004">
        <w:rPr>
          <w:rFonts w:ascii="Traditional Arabic" w:eastAsia="Times New Roman" w:hAnsi="Traditional Arabic" w:cs="Traditional Arabic"/>
          <w:color w:val="0F243E" w:themeColor="text2" w:themeShade="80"/>
          <w:sz w:val="36"/>
          <w:szCs w:val="36"/>
          <w:rtl/>
        </w:rPr>
        <w:t xml:space="preserve">أَنَّ اللَّهَ يُبَشِّرُكَ بِيَحْيَى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 ؛ </w:t>
      </w:r>
      <w:r w:rsidRPr="00C26004">
        <w:rPr>
          <w:rFonts w:ascii="Traditional Arabic" w:eastAsia="Times New Roman" w:hAnsi="Traditional Arabic" w:cs="Traditional Arabic"/>
          <w:b/>
          <w:bCs/>
          <w:color w:val="000000"/>
          <w:sz w:val="36"/>
          <w:szCs w:val="36"/>
          <w:rtl/>
        </w:rPr>
        <w:t xml:space="preserve">أي: </w:t>
      </w:r>
      <w:r w:rsidRPr="00C26004">
        <w:rPr>
          <w:rFonts w:ascii="Traditional Arabic" w:eastAsia="Times New Roman" w:hAnsi="Traditional Arabic" w:cs="Traditional Arabic"/>
          <w:color w:val="000000"/>
          <w:sz w:val="36"/>
          <w:szCs w:val="36"/>
          <w:rtl/>
        </w:rPr>
        <w:t>بولد يوجد لك من صلبك إسمه يحيى قال قتادة، وغيره إنما سمي يحيى</w:t>
      </w:r>
      <w:r w:rsidRPr="00C26004">
        <w:rPr>
          <w:rFonts w:ascii="Traditional Arabic" w:eastAsia="Times New Roman" w:hAnsi="Traditional Arabic" w:cs="Traditional Arabic"/>
          <w:b/>
          <w:bCs/>
          <w:color w:val="000000"/>
          <w:sz w:val="36"/>
          <w:szCs w:val="36"/>
          <w:rtl/>
        </w:rPr>
        <w:t>"</w:t>
      </w:r>
      <w:r w:rsidRPr="00C26004">
        <w:rPr>
          <w:rStyle w:val="FootnoteReference"/>
          <w:rFonts w:ascii="Traditional Arabic" w:eastAsia="Times New Roman" w:hAnsi="Traditional Arabic" w:cs="Traditional Arabic"/>
          <w:b/>
          <w:bCs/>
          <w:color w:val="000000"/>
          <w:sz w:val="36"/>
          <w:szCs w:val="36"/>
          <w:rtl/>
        </w:rPr>
        <w:footnoteReference w:id="941"/>
      </w:r>
      <w:r w:rsidRPr="00C26004">
        <w:rPr>
          <w:rFonts w:ascii="Traditional Arabic" w:eastAsia="Times New Roman" w:hAnsi="Traditional Arabic" w:cs="Traditional Arabic"/>
          <w:b/>
          <w:bCs/>
          <w:color w:val="000000"/>
          <w:sz w:val="36"/>
          <w:szCs w:val="36"/>
          <w:rtl/>
        </w:rPr>
        <w:t>.</w:t>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إِذْ قَالَتِ الْمَلَائِكَةُ يَا مَرْيَمُ إِنَّ اللَّهَ يُبَشِّرُكِ بِكَلِمَةٍ مِنْهُ </w:t>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اسْمُهُ الْمَسِيحُ عِيسَى ابْنُ مَرْيَمَ وَجِيهًا فِي الدُّنْيَا وَالْآخِرَةِ وَمِنَ الْمُقَرَّبِينَ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 xml:space="preserve">هذه بشارة من الملائكة لمريم _عليها السلام_ بأن سيوجد منها ولد عظيم له شأن كبير، </w:t>
      </w:r>
      <w:r w:rsidRPr="00C26004">
        <w:rPr>
          <w:rFonts w:ascii="Traditional Arabic" w:eastAsia="Times New Roman" w:hAnsi="Traditional Arabic" w:cs="Traditional Arabic"/>
          <w:b/>
          <w:bCs/>
          <w:color w:val="000000"/>
          <w:sz w:val="36"/>
          <w:szCs w:val="36"/>
          <w:rtl/>
        </w:rPr>
        <w:t>قال الله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إِذْ قَالَتِ الْمَلَائِكَةُ يَا مَرْيَمُ إِنَّ اللَّهَ يُبَشِّرُكِ بِكَلِمَةٍ مِنْهُ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 ؛ </w:t>
      </w:r>
      <w:r w:rsidRPr="00C26004">
        <w:rPr>
          <w:rFonts w:ascii="Traditional Arabic" w:eastAsia="Times New Roman" w:hAnsi="Traditional Arabic" w:cs="Traditional Arabic"/>
          <w:b/>
          <w:bCs/>
          <w:color w:val="000000"/>
          <w:sz w:val="36"/>
          <w:szCs w:val="36"/>
          <w:rtl/>
        </w:rPr>
        <w:t>أي :</w:t>
      </w:r>
      <w:r w:rsidRPr="00C26004">
        <w:rPr>
          <w:rFonts w:ascii="Traditional Arabic" w:eastAsia="Times New Roman" w:hAnsi="Traditional Arabic" w:cs="Traditional Arabic"/>
          <w:color w:val="000000"/>
          <w:sz w:val="36"/>
          <w:szCs w:val="36"/>
          <w:rtl/>
        </w:rPr>
        <w:t xml:space="preserve">بولد يكون وجوده بكلمة من الله ؛أي: يقول له كن فيكون وهذا تفسير قوله ( مصدقا بكلمة من الله ) كما ذكره الجمهور على ما سبق بيانه </w:t>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اسْمُهُ الْمَسِيحُ عِيسَى ابْنُ مَرْيَمَ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b/>
          <w:bCs/>
          <w:color w:val="000000"/>
          <w:sz w:val="36"/>
          <w:szCs w:val="36"/>
          <w:rtl/>
        </w:rPr>
        <w:t>أي :</w:t>
      </w:r>
      <w:r w:rsidRPr="00C26004">
        <w:rPr>
          <w:rFonts w:ascii="Traditional Arabic" w:eastAsia="Times New Roman" w:hAnsi="Traditional Arabic" w:cs="Traditional Arabic"/>
          <w:color w:val="000000"/>
          <w:sz w:val="36"/>
          <w:szCs w:val="36"/>
          <w:rtl/>
        </w:rPr>
        <w:t>يكون هذا مشهورا في الدنيا يعرفه المؤمنون بذلك ،</w:t>
      </w:r>
      <w:r w:rsidRPr="00C26004">
        <w:rPr>
          <w:rFonts w:ascii="Traditional Arabic" w:eastAsia="Times New Roman" w:hAnsi="Traditional Arabic" w:cs="Traditional Arabic"/>
          <w:b/>
          <w:bCs/>
          <w:color w:val="000000"/>
          <w:sz w:val="36"/>
          <w:szCs w:val="36"/>
          <w:rtl/>
        </w:rPr>
        <w:t>وسمي المسيح قال بعض السلف</w:t>
      </w:r>
      <w:r w:rsidRPr="00C26004">
        <w:rPr>
          <w:rFonts w:ascii="Traditional Arabic" w:eastAsia="Times New Roman" w:hAnsi="Traditional Arabic" w:cs="Traditional Arabic"/>
          <w:color w:val="000000"/>
          <w:sz w:val="36"/>
          <w:szCs w:val="36"/>
          <w:rtl/>
        </w:rPr>
        <w:t xml:space="preserve">: لكثرة سياحته، وقيل لأنه كان </w:t>
      </w:r>
      <w:r w:rsidRPr="00C26004">
        <w:rPr>
          <w:rFonts w:ascii="Traditional Arabic" w:eastAsia="Times New Roman" w:hAnsi="Traditional Arabic" w:cs="Traditional Arabic"/>
          <w:color w:val="000000"/>
          <w:sz w:val="36"/>
          <w:szCs w:val="36"/>
          <w:rtl/>
        </w:rPr>
        <w:lastRenderedPageBreak/>
        <w:t>مسيح القدمين لا أخمص لهما، وقيل لأنه كان إذا مسح أحدا من ذوي العاهات برئ بإذن الله"</w:t>
      </w:r>
      <w:r w:rsidRPr="00C26004">
        <w:rPr>
          <w:rStyle w:val="FootnoteReference"/>
          <w:rFonts w:ascii="Traditional Arabic" w:hAnsi="Traditional Arabic" w:cs="Traditional Arabic"/>
          <w:sz w:val="36"/>
          <w:szCs w:val="36"/>
          <w:rtl/>
        </w:rPr>
        <w:footnoteReference w:id="942"/>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كُلُّ الطَّعَامِ كَانَ حِلًّا لِبَنِي إِسْرَائِيلَ إِلَّا مَا حَرَّمَ </w:t>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color w:val="0F243E" w:themeColor="text2" w:themeShade="80"/>
          <w:sz w:val="36"/>
          <w:szCs w:val="36"/>
          <w:rtl/>
        </w:rPr>
        <w:t xml:space="preserve">إِسْرَائِيلُ عَلَى نَفْسِهِ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كان إسرائيل عليه السلام وهو يعقوب</w:t>
      </w:r>
      <w:r w:rsidRPr="00C26004">
        <w:rPr>
          <w:rFonts w:ascii="Traditional Arabic" w:eastAsia="Times New Roman" w:hAnsi="Traditional Arabic" w:cs="Traditional Arabic"/>
          <w:b/>
          <w:bCs/>
          <w:color w:val="000000"/>
          <w:sz w:val="36"/>
          <w:szCs w:val="36"/>
          <w:rtl/>
        </w:rPr>
        <w:t>"</w:t>
      </w:r>
      <w:r w:rsidRPr="00C26004">
        <w:rPr>
          <w:rStyle w:val="FootnoteReference"/>
          <w:rFonts w:ascii="Traditional Arabic" w:eastAsia="Times New Roman" w:hAnsi="Traditional Arabic" w:cs="Traditional Arabic"/>
          <w:b/>
          <w:bCs/>
          <w:color w:val="000000"/>
          <w:sz w:val="36"/>
          <w:szCs w:val="36"/>
          <w:rtl/>
        </w:rPr>
        <w:footnoteReference w:id="943"/>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فِيهِ آيَاتٌ بَيِّنَاتٌ مَقَامُ إِبْرَاهِيمَ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color w:val="000000"/>
          <w:sz w:val="36"/>
          <w:szCs w:val="36"/>
          <w:rtl/>
        </w:rPr>
        <w:t>"؛يعني:</w:t>
      </w:r>
      <w:r w:rsidRPr="00C26004">
        <w:rPr>
          <w:rFonts w:ascii="Traditional Arabic" w:eastAsia="Times New Roman" w:hAnsi="Traditional Arabic" w:cs="Traditional Arabic"/>
          <w:color w:val="000000"/>
          <w:sz w:val="36"/>
          <w:szCs w:val="36"/>
          <w:rtl/>
        </w:rPr>
        <w:t xml:space="preserve">الذي لما ارتفع </w:t>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color w:val="000000"/>
          <w:sz w:val="36"/>
          <w:szCs w:val="36"/>
          <w:rtl/>
        </w:rPr>
        <w:t xml:space="preserve">البناء إستعان به على رفع القواعد منه والجدران حيث كان يقف عليه ويناوله ولده إسماعيل وقد كان ملتصقا بجدار البيت حتى أخره عمر بن الخطاب رضي الله عنه </w:t>
      </w:r>
      <w:r w:rsidRPr="00C26004">
        <w:rPr>
          <w:rFonts w:ascii="Traditional Arabic" w:eastAsia="Times New Roman" w:hAnsi="Traditional Arabic" w:cs="Traditional Arabic"/>
          <w:b/>
          <w:bCs/>
          <w:color w:val="000000"/>
          <w:sz w:val="36"/>
          <w:szCs w:val="36"/>
          <w:rtl/>
        </w:rPr>
        <w:t>"</w:t>
      </w:r>
      <w:r w:rsidRPr="00C26004">
        <w:rPr>
          <w:rStyle w:val="FootnoteReference"/>
          <w:rFonts w:ascii="Traditional Arabic" w:eastAsia="Times New Roman" w:hAnsi="Traditional Arabic" w:cs="Traditional Arabic"/>
          <w:b/>
          <w:bCs/>
          <w:color w:val="000000"/>
          <w:sz w:val="36"/>
          <w:szCs w:val="36"/>
          <w:rtl/>
        </w:rPr>
        <w:footnoteReference w:id="944"/>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 الله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وَمَا مُحَمَّدٌ إِلَّا رَسُولٌ قَدْ خَلَتْ مِنْ قَبْلِهِ الرُّسُلُ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لما </w:t>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انهزم من إنهزم من المسلمين يوم أحد، وقتل من قتل منهم نادى الشيطان ألا إن محمدا قد قتل ورجع ابن قميئة إلى المشركين، فقال لهم قتلت محمدا وإنما كان قد ضرب رسول الله فشجه في رأسه فوقع ذلك في قلوب كثير من الناس واعتقدوا أن رسول _الله صلى الله عليه وسلم _قد قتل وجوزوا عليه ذلك كما قد قص الله عن كثير من الأنبياء_ عليهم السلام _،فحصل ضعف ووهن وتأخر عن القتال ففي ذلك أنزل الله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مُحَمَّدٌ إِلَّا رَسُولٌ قَدْ خَلَتْ مِنْ قَبْلِهِ الرُّسُل</w:t>
      </w:r>
      <w:r w:rsidRPr="00C26004">
        <w:rPr>
          <w:rStyle w:val="FootnoteReference"/>
          <w:rFonts w:ascii="Traditional Arabic" w:eastAsia="Times New Roman" w:hAnsi="Traditional Arabic" w:cs="Traditional Arabic"/>
          <w:color w:val="0F243E" w:themeColor="text2" w:themeShade="80"/>
          <w:sz w:val="36"/>
          <w:szCs w:val="36"/>
          <w:rtl/>
        </w:rPr>
        <w:footnoteReference w:id="945"/>
      </w:r>
      <w:r w:rsidRPr="00C26004">
        <w:rPr>
          <w:rFonts w:ascii="Traditional Arabic" w:eastAsia="Times New Roman" w:hAnsi="Traditional Arabic" w:cs="Traditional Arabic"/>
          <w:color w:val="0F243E" w:themeColor="text2" w:themeShade="80"/>
          <w:sz w:val="36"/>
          <w:szCs w:val="36"/>
          <w:rtl/>
        </w:rPr>
        <w:t xml:space="preserve">ُ </w:t>
      </w:r>
      <w:r w:rsidRPr="00C26004">
        <w:rPr>
          <w:rFonts w:ascii="Traditional Arabic" w:eastAsia="Times New Roman" w:hAnsi="Traditional Arabic" w:cs="Traditional Arabic"/>
          <w:color w:val="0F243E" w:themeColor="text2" w:themeShade="80"/>
          <w:sz w:val="36"/>
          <w:szCs w:val="36"/>
        </w:rPr>
        <w:t>"</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b/>
          <w:bCs/>
          <w:color w:val="000000"/>
          <w:sz w:val="36"/>
          <w:szCs w:val="36"/>
          <w:rtl/>
        </w:rPr>
        <w:footnoteReference w:id="946"/>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lastRenderedPageBreak/>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لَقَدْ مَنَّ اللَّهُ عَلَى الْمُؤْمِنِينَ إِذْ بَعَثَ فِيهِمْ رَسُولًا مِنْ أَنْفُسِهِمْ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أي من جنسهم ليتمكنوا من مخاطبته ،وسؤاله ،ومجالسته والإنتفاع به</w:t>
      </w:r>
      <w:r w:rsidRPr="00C26004">
        <w:rPr>
          <w:rFonts w:ascii="Traditional Arabic" w:eastAsia="Times New Roman" w:hAnsi="Traditional Arabic" w:cs="Traditional Arabic"/>
          <w:b/>
          <w:bCs/>
          <w:color w:val="000000"/>
          <w:sz w:val="36"/>
          <w:szCs w:val="36"/>
          <w:rtl/>
        </w:rPr>
        <w:t>"</w:t>
      </w:r>
      <w:r w:rsidRPr="00C26004">
        <w:rPr>
          <w:rStyle w:val="FootnoteReference"/>
          <w:rFonts w:ascii="Traditional Arabic" w:eastAsia="Times New Roman" w:hAnsi="Traditional Arabic" w:cs="Traditional Arabic"/>
          <w:b/>
          <w:bCs/>
          <w:color w:val="000000"/>
          <w:sz w:val="36"/>
          <w:szCs w:val="36"/>
          <w:rtl/>
        </w:rPr>
        <w:footnoteReference w:id="947"/>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فالمقصود بالرسول هنا هو محمد صلى الله عليه وسلم .</w:t>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الَّذِينَ اسْتَجَابُوا لِلَّهِ وَالرَّسُولِ مِنْ بَعْدِ مَا أَصَابَهُمُ </w:t>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الْقَرْحُ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color w:val="000000"/>
          <w:sz w:val="36"/>
          <w:szCs w:val="36"/>
          <w:rtl/>
        </w:rPr>
        <w:t xml:space="preserve"> ؛عائشة</w:t>
      </w:r>
      <w:r w:rsidR="00011ABA" w:rsidRPr="00C26004">
        <w:rPr>
          <w:rStyle w:val="FootnoteReference"/>
          <w:rFonts w:ascii="Traditional Arabic" w:eastAsia="Times New Roman" w:hAnsi="Traditional Arabic" w:cs="Traditional Arabic"/>
          <w:b/>
          <w:bCs/>
          <w:color w:val="000000"/>
          <w:sz w:val="36"/>
          <w:szCs w:val="36"/>
          <w:rtl/>
        </w:rPr>
        <w:footnoteReference w:id="948"/>
      </w:r>
      <w:r w:rsidR="00011ABA" w:rsidRPr="00C26004">
        <w:rPr>
          <w:rFonts w:ascii="Traditional Arabic" w:eastAsia="Times New Roman" w:hAnsi="Traditional Arabic" w:cs="Traditional Arabic" w:hint="cs"/>
          <w:b/>
          <w:bCs/>
          <w:color w:val="000000"/>
          <w:sz w:val="36"/>
          <w:szCs w:val="36"/>
          <w:rtl/>
        </w:rPr>
        <w:t>-</w:t>
      </w:r>
      <w:r w:rsidRPr="00C26004">
        <w:rPr>
          <w:rFonts w:ascii="Traditional Arabic" w:eastAsia="Times New Roman" w:hAnsi="Traditional Arabic" w:cs="Traditional Arabic"/>
          <w:b/>
          <w:bCs/>
          <w:color w:val="000000"/>
          <w:sz w:val="36"/>
          <w:szCs w:val="36"/>
          <w:rtl/>
        </w:rPr>
        <w:t xml:space="preserve"> رضي الله عنها</w:t>
      </w:r>
      <w:r w:rsidR="00011ABA"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b/>
          <w:bCs/>
          <w:color w:val="000000"/>
          <w:sz w:val="36"/>
          <w:szCs w:val="36"/>
          <w:rtl/>
        </w:rPr>
        <w:t>قالت لعروة</w:t>
      </w:r>
      <w:r w:rsidR="0062723B" w:rsidRPr="00C26004">
        <w:rPr>
          <w:rStyle w:val="FootnoteReference"/>
          <w:rFonts w:ascii="Traditional Arabic" w:eastAsia="Times New Roman" w:hAnsi="Traditional Arabic" w:cs="Traditional Arabic"/>
          <w:color w:val="000000"/>
          <w:sz w:val="36"/>
          <w:szCs w:val="36"/>
          <w:rtl/>
        </w:rPr>
        <w:footnoteReference w:id="949"/>
      </w:r>
      <w:r w:rsidR="00011ABA" w:rsidRPr="00C26004">
        <w:rPr>
          <w:rFonts w:ascii="Traditional Arabic" w:eastAsia="Times New Roman" w:hAnsi="Traditional Arabic" w:cs="Traditional Arabic" w:hint="cs"/>
          <w:color w:val="000000"/>
          <w:sz w:val="36"/>
          <w:szCs w:val="36"/>
          <w:rtl/>
        </w:rPr>
        <w:t>-رضي الله عنه-</w:t>
      </w:r>
      <w:r w:rsidRPr="00C26004">
        <w:rPr>
          <w:rFonts w:ascii="Traditional Arabic" w:eastAsia="Times New Roman" w:hAnsi="Traditional Arabic" w:cs="Traditional Arabic"/>
          <w:color w:val="000000"/>
          <w:sz w:val="36"/>
          <w:szCs w:val="36"/>
          <w:rtl/>
        </w:rPr>
        <w:t xml:space="preserve"> :يا ابن أختي كان أبوك منهم الزبير وأبو بكر رضي الله عنهما لما أصاب نبي الله _صلى الله عليه وسلم _ما أصابه يوم أحد</w:t>
      </w:r>
      <w:r w:rsidRPr="00C26004">
        <w:rPr>
          <w:rFonts w:ascii="Traditional Arabic" w:eastAsia="Times New Roman" w:hAnsi="Traditional Arabic" w:cs="Traditional Arabic"/>
          <w:b/>
          <w:bCs/>
          <w:color w:val="000000"/>
          <w:sz w:val="36"/>
          <w:szCs w:val="36"/>
          <w:rtl/>
        </w:rPr>
        <w:t>"</w:t>
      </w:r>
      <w:r w:rsidRPr="00C26004">
        <w:rPr>
          <w:rStyle w:val="FootnoteReference"/>
          <w:rFonts w:ascii="Traditional Arabic" w:eastAsia="Times New Roman" w:hAnsi="Traditional Arabic" w:cs="Traditional Arabic"/>
          <w:b/>
          <w:bCs/>
          <w:color w:val="000000"/>
          <w:sz w:val="36"/>
          <w:szCs w:val="36"/>
          <w:rtl/>
        </w:rPr>
        <w:footnoteReference w:id="950"/>
      </w:r>
      <w:r w:rsidRPr="00C26004">
        <w:rPr>
          <w:rFonts w:ascii="Traditional Arabic" w:eastAsia="Times New Roman" w:hAnsi="Traditional Arabic" w:cs="Traditional Arabic"/>
          <w:b/>
          <w:bCs/>
          <w:color w:val="000000"/>
          <w:sz w:val="36"/>
          <w:szCs w:val="36"/>
          <w:rtl/>
        </w:rPr>
        <w:t>فالمقصود بالرسول _هنا أيضا_ هو النبي صلى الله عليه وسلم.</w:t>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وقال عندقال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الَّذِينَ قَالُوا إِنَّ اللَّهَ عَهِدَ إِلَيْنَا أَلَّا نُؤْمِنَ لِرَسُولٍ حَتَّى </w:t>
      </w:r>
    </w:p>
    <w:p w:rsidR="00F6772E" w:rsidRPr="00C26004" w:rsidRDefault="00F6772E" w:rsidP="003277A4">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يَأْتِيَنَا بِقُرْبَانٍ تَأْكُلُهُ النَّارُ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يقول تعالى تكذيبا لهؤلاء الذين زعموا أن الله عهد إليهم في كتبهم أن لا يؤمنوا لرسول حتى يكون من معجزاته أن من تصدق بصدقة من أمته ، فتقبلت منه أن تنزل نار من السماء تأكلها</w:t>
      </w:r>
      <w:r w:rsidRPr="00C26004">
        <w:rPr>
          <w:rFonts w:ascii="Traditional Arabic" w:eastAsia="Times New Roman" w:hAnsi="Traditional Arabic" w:cs="Traditional Arabic"/>
          <w:b/>
          <w:bCs/>
          <w:color w:val="000000"/>
          <w:sz w:val="36"/>
          <w:szCs w:val="36"/>
          <w:rtl/>
        </w:rPr>
        <w:t>"</w:t>
      </w:r>
      <w:r w:rsidRPr="00C26004">
        <w:rPr>
          <w:rStyle w:val="FootnoteReference"/>
          <w:rFonts w:ascii="Traditional Arabic" w:eastAsia="Times New Roman" w:hAnsi="Traditional Arabic" w:cs="Traditional Arabic"/>
          <w:b/>
          <w:bCs/>
          <w:color w:val="000000"/>
          <w:sz w:val="36"/>
          <w:szCs w:val="36"/>
          <w:rtl/>
        </w:rPr>
        <w:footnoteReference w:id="951"/>
      </w:r>
    </w:p>
    <w:p w:rsidR="00F6772E" w:rsidRPr="00C26004" w:rsidRDefault="00F6772E" w:rsidP="00F6772E">
      <w:pPr>
        <w:pStyle w:val="ListParagraph"/>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FF0000"/>
          <w:sz w:val="36"/>
          <w:szCs w:val="36"/>
          <w:rtl/>
        </w:rPr>
        <w:t>ثانياً:</w:t>
      </w:r>
    </w:p>
    <w:p w:rsidR="00F6772E" w:rsidRPr="00C26004" w:rsidRDefault="00F6772E" w:rsidP="00F6772E">
      <w:pPr>
        <w:pStyle w:val="ListParagraph"/>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 xml:space="preserve"> الإمام الشنقيطي _رحمه الله_:</w:t>
      </w:r>
    </w:p>
    <w:p w:rsidR="00F6772E" w:rsidRPr="00C26004" w:rsidRDefault="00F6772E" w:rsidP="00917FB4">
      <w:pPr>
        <w:pStyle w:val="ListParagraph"/>
        <w:numPr>
          <w:ilvl w:val="0"/>
          <w:numId w:val="61"/>
        </w:num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فَلَمَّا أَحَسَّ عِيسَى مِنْهُمُ الْكُفْرَ قَالَ مَنْ أَنْصَارِي إِلَى اللَّهِ قَالَ الْحَوَارِيُّونَ نَحْنُ أَنْصَارُ اللَّهِ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 "لآية لم يبين هنا الحكمة في ذكر قصة الحواريين مع عيسى</w:t>
      </w:r>
      <w:r w:rsidR="005E0680" w:rsidRPr="00C26004">
        <w:rPr>
          <w:rFonts w:ascii="Traditional Arabic" w:eastAsia="Times New Roman" w:hAnsi="Traditional Arabic" w:cs="Traditional Arabic" w:hint="cs"/>
          <w:color w:val="000000"/>
          <w:sz w:val="36"/>
          <w:szCs w:val="36"/>
          <w:rtl/>
        </w:rPr>
        <w:t>_عليه السلام_</w:t>
      </w:r>
      <w:r w:rsidRPr="00C26004">
        <w:rPr>
          <w:rFonts w:ascii="Traditional Arabic" w:eastAsia="Times New Roman" w:hAnsi="Traditional Arabic" w:cs="Traditional Arabic"/>
          <w:color w:val="000000"/>
          <w:sz w:val="36"/>
          <w:szCs w:val="36"/>
          <w:rtl/>
        </w:rPr>
        <w:t xml:space="preserve">، ولكنه بين في سورة الصف أن حكمة ذكر قصتهم هي أن تتأسى بهم أمة محمد _صلى الله عليه وسلم_ في نصرة الله، ودينه </w:t>
      </w:r>
      <w:r w:rsidRPr="00C26004">
        <w:rPr>
          <w:rFonts w:ascii="Traditional Arabic" w:eastAsia="Times New Roman" w:hAnsi="Traditional Arabic" w:cs="Traditional Arabic"/>
          <w:b/>
          <w:bCs/>
          <w:color w:val="000000"/>
          <w:sz w:val="36"/>
          <w:szCs w:val="36"/>
          <w:rtl/>
        </w:rPr>
        <w:t>وذلك في قوله تعالى</w:t>
      </w:r>
      <w:r w:rsidRPr="00C26004">
        <w:rPr>
          <w:rFonts w:ascii="Traditional Arabic" w:eastAsia="Times New Roman" w:hAnsi="Traditional Arabic" w:cs="Traditional Arabic"/>
          <w:color w:val="000000"/>
          <w:sz w:val="36"/>
          <w:szCs w:val="36"/>
          <w:rtl/>
        </w:rPr>
        <w:t xml:space="preserve"> : </w:t>
      </w:r>
      <w:r w:rsidRPr="00C26004">
        <w:rPr>
          <w:rFonts w:ascii="Traditional Arabic" w:eastAsia="Times New Roman" w:hAnsi="Traditional Arabic" w:cs="Traditional Arabic"/>
          <w:sz w:val="36"/>
          <w:szCs w:val="36"/>
        </w:rPr>
        <w:sym w:font="AGA Arabesque" w:char="F05D"/>
      </w:r>
      <w:r w:rsidR="00917FB4" w:rsidRPr="00C26004">
        <w:rPr>
          <w:rFonts w:ascii="Traditional Arabic" w:eastAsia="Times New Roman" w:hAnsi="Traditional Arabic" w:cs="Traditional Arabic"/>
          <w:color w:val="0F243E" w:themeColor="text2" w:themeShade="80"/>
          <w:sz w:val="36"/>
          <w:szCs w:val="36"/>
          <w:rtl/>
        </w:rPr>
        <w:t xml:space="preserve">يَا أَيُّهَا الَّذِينَ آمَنُوا كُونُوا أَنْصَارَ اللَّهِ كَمَا قَالَ عِيسَى ابْنُ مَرْيَمَ لِلْحَوَارِيِّينَ مَنْ أَنْصَارِي إِلَى اللَّهِ قَالَ الْحَوَارِيُّونَ نَحْنُ أَنْصَارُ اللَّهِ </w:t>
      </w:r>
      <w:r w:rsidR="00917FB4" w:rsidRPr="00C26004">
        <w:rPr>
          <w:rStyle w:val="FootnoteReference"/>
          <w:rFonts w:ascii="Traditional Arabic" w:eastAsia="Times New Roman" w:hAnsi="Traditional Arabic" w:cs="Traditional Arabic"/>
          <w:color w:val="0F243E" w:themeColor="text2" w:themeShade="80"/>
          <w:sz w:val="36"/>
          <w:szCs w:val="36"/>
        </w:rPr>
        <w:footnoteReference w:id="952"/>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tl/>
        </w:rPr>
        <w:t>"</w:t>
      </w:r>
      <w:r w:rsidRPr="00C26004">
        <w:rPr>
          <w:rStyle w:val="FootnoteReference"/>
          <w:rFonts w:ascii="Traditional Arabic" w:hAnsi="Traditional Arabic" w:cs="Traditional Arabic"/>
          <w:b/>
          <w:bCs/>
          <w:color w:val="000000"/>
          <w:sz w:val="36"/>
          <w:szCs w:val="36"/>
          <w:rtl/>
        </w:rPr>
        <w:footnoteReference w:id="953"/>
      </w:r>
      <w:r w:rsidRPr="00C26004">
        <w:rPr>
          <w:rFonts w:ascii="Traditional Arabic" w:hAnsi="Traditional Arabic" w:cs="Traditional Arabic"/>
          <w:b/>
          <w:bCs/>
          <w:color w:val="000000"/>
          <w:sz w:val="36"/>
          <w:szCs w:val="36"/>
          <w:rtl/>
        </w:rPr>
        <w:t xml:space="preserve"> .</w:t>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إِذْ قَالَ اللَّهُ يَا عِيسَى إِنِّي مُتَوَفِّيكَ وَرَافِعُكَ إِلَيَّ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"قال </w:t>
      </w:r>
    </w:p>
    <w:p w:rsidR="00F6772E" w:rsidRPr="00C26004" w:rsidRDefault="00F6772E" w:rsidP="00F6772E">
      <w:pPr>
        <w:tabs>
          <w:tab w:val="left" w:pos="8711"/>
        </w:tabs>
        <w:ind w:left="36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بعض العلماء : أي منجك ورافعك إلي في تلك النومة"</w:t>
      </w:r>
      <w:r w:rsidRPr="00C26004">
        <w:rPr>
          <w:rFonts w:ascii="Traditional Arabic" w:hAnsi="Traditional Arabic" w:cs="Traditional Arabic"/>
          <w:sz w:val="36"/>
          <w:szCs w:val="36"/>
          <w:rtl/>
        </w:rPr>
        <w:footnoteReference w:id="954"/>
      </w: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يا أَهْلَ الْكِتَابِ لِمَ تُحَاجُّونَ فِي إِبْرَاهِيمَ وَمَا أُنْزِلَتِ </w:t>
      </w:r>
    </w:p>
    <w:p w:rsidR="00F6772E" w:rsidRPr="00C26004" w:rsidRDefault="00F6772E" w:rsidP="00F6772E">
      <w:pPr>
        <w:tabs>
          <w:tab w:val="left" w:pos="8711"/>
        </w:tabs>
        <w:ind w:left="36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التَّوْرَاةُ وَالْإِنْجِيلُ إِلَّا مِنْ بَعْدِهِ أَفَلَا تَعْقِلُونَ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"لم يبين هنا ما وجه محاجتهم في إبراهيم ، ولكنه بين في موضع آخر أن محاجتهم في إبراهيم هي قول اليهود : إنه يهودي والنصارى  إنه نصراني "</w:t>
      </w:r>
      <w:r w:rsidRPr="00C26004">
        <w:rPr>
          <w:rStyle w:val="FootnoteReference"/>
          <w:rFonts w:ascii="Traditional Arabic" w:eastAsia="Times New Roman" w:hAnsi="Traditional Arabic" w:cs="Traditional Arabic"/>
          <w:color w:val="000000"/>
          <w:sz w:val="36"/>
          <w:szCs w:val="36"/>
          <w:rtl/>
        </w:rPr>
        <w:footnoteReference w:id="955"/>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FF0000"/>
          <w:sz w:val="36"/>
          <w:szCs w:val="36"/>
          <w:rtl/>
        </w:rPr>
        <w:t xml:space="preserve">ثالثاً: </w:t>
      </w:r>
      <w:r w:rsidRPr="00C26004">
        <w:rPr>
          <w:rFonts w:ascii="Traditional Arabic" w:eastAsia="Times New Roman" w:hAnsi="Traditional Arabic" w:cs="Traditional Arabic"/>
          <w:b/>
          <w:bCs/>
          <w:color w:val="000000"/>
          <w:sz w:val="36"/>
          <w:szCs w:val="36"/>
          <w:rtl/>
        </w:rPr>
        <w:t>الإمام الزمخشري:</w:t>
      </w:r>
    </w:p>
    <w:p w:rsidR="00F6772E" w:rsidRPr="00C26004" w:rsidRDefault="00F6772E" w:rsidP="00980BE6">
      <w:pPr>
        <w:pStyle w:val="ListParagraph"/>
        <w:numPr>
          <w:ilvl w:val="0"/>
          <w:numId w:val="67"/>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إِنَّ اللَّهَ اصْطَفَى آدَمَ وَنُوحًا وَآلَ إِبْرَاهِيمَ وَآلَ عِمْرَانَ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lastRenderedPageBreak/>
        <w:t>عَلَى الْعَالَمِي</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وَآلَ عِمْرَانَ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 ؛موسى، وهرون ابنا عمران بن يصهر ،وقيل عيسى، ومريم بنت عمران بن ماثان ،وبين العمرانين ألف ،وثمانمائة سنة و</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ذُرِّيَّةً</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بدل من آل ابراهيم، وآل عمران ،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بَعْضُهُا مِنْ بَعْضٍ</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يعني أن الآلين ذرية واحدة متسلسلة بعضها متشعب من بعض موسى ،وهرون من عمران ،وعمران من يصهر، ويصهر من فاهث، و فاهث من ، لاوى ولاوى من يعقوب ،ويعقوب من إسحاق  وكذلك عيسى ابن مريم بنت عمران بن ماثان بن سليمان بن داود بن ايشا بن يهوذا بن يعقوب بن اسحاق ،وقد دخل في آل ابراهيم رسول الله_ صلى الله عليه وسلم_ وقيل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بَعْضُهُا مِنْ بَعْضٍ</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 في الدين </w:t>
      </w:r>
      <w:r w:rsidRPr="00C26004">
        <w:rPr>
          <w:rFonts w:ascii="Traditional Arabic" w:eastAsia="Times New Roman" w:hAnsi="Traditional Arabic" w:cs="Traditional Arabic"/>
          <w:b/>
          <w:bCs/>
          <w:color w:val="000000"/>
          <w:sz w:val="36"/>
          <w:szCs w:val="36"/>
          <w:rtl/>
        </w:rPr>
        <w:t>كقوله تعالى</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لْمُنَافِقُونَ وَالْمُنَافِقَاتُ بَعْضُهُمْ مِنْ بَعْضٍ</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56"/>
      </w:r>
      <w:r w:rsidRPr="00C26004">
        <w:rPr>
          <w:rFonts w:ascii="Traditional Arabic" w:eastAsia="Times New Roman" w:hAnsi="Traditional Arabic" w:cs="Traditional Arabic"/>
          <w:color w:val="000000"/>
          <w:sz w:val="36"/>
          <w:szCs w:val="36"/>
          <w:rtl/>
        </w:rPr>
        <w:t>"</w:t>
      </w:r>
      <w:r w:rsidRPr="00C26004">
        <w:rPr>
          <w:rStyle w:val="FootnoteReference"/>
          <w:rFonts w:ascii="Traditional Arabic" w:eastAsia="Times New Roman" w:hAnsi="Traditional Arabic" w:cs="Traditional Arabic"/>
          <w:color w:val="000000"/>
          <w:sz w:val="36"/>
          <w:szCs w:val="36"/>
          <w:rtl/>
        </w:rPr>
        <w:footnoteReference w:id="957"/>
      </w:r>
    </w:p>
    <w:p w:rsidR="00F6772E" w:rsidRPr="00C26004" w:rsidRDefault="00F6772E" w:rsidP="00980BE6">
      <w:pPr>
        <w:pStyle w:val="ListParagraph"/>
        <w:numPr>
          <w:ilvl w:val="0"/>
          <w:numId w:val="66"/>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هُنَالِكَ دَعَا زَكَرِيَّا رَبَّهُ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"في ذلك المكان حيث هو </w:t>
      </w:r>
    </w:p>
    <w:p w:rsidR="00F6772E" w:rsidRPr="00C26004" w:rsidRDefault="00F6772E" w:rsidP="00F6772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قاعد عند مريم في المحراب ،أو في ذلك الوقت، فقد يستعار هنا ،وثم ،وحيث للزمان لما رأى حال مريم في كرامتها على الله، ومنزلتها رغب في أن يكون له من إيشاع ولد مثل ولد أختها حنة في النجابة، والكرامة على الله ،وإن كانت عاقرا عجوزا فقد كانت أختها كذلك، وقيل لما رأى الفاكهة في غير وقتها إنتبه على جواز، ولادة العاقر."</w:t>
      </w:r>
      <w:r w:rsidRPr="00C26004">
        <w:rPr>
          <w:rStyle w:val="FootnoteReference"/>
          <w:rFonts w:ascii="Traditional Arabic" w:hAnsi="Traditional Arabic" w:cs="Traditional Arabic"/>
          <w:b/>
          <w:bCs/>
          <w:color w:val="000000"/>
          <w:sz w:val="36"/>
          <w:szCs w:val="36"/>
          <w:rtl/>
        </w:rPr>
        <w:footnoteReference w:id="958"/>
      </w:r>
    </w:p>
    <w:p w:rsidR="00F6772E" w:rsidRPr="00C26004" w:rsidRDefault="00F6772E" w:rsidP="00980BE6">
      <w:pPr>
        <w:pStyle w:val="ListParagraph"/>
        <w:numPr>
          <w:ilvl w:val="0"/>
          <w:numId w:val="65"/>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t>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إِذْ قَالَتِ الْمَلَائِكَةُ يَا مَرْيَمُ إِنَّ اللَّهَ يُبَشِّرُكِ بِكَلِمَةٍ مِنْهُ اسْمُهُ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rPr>
        <w:t xml:space="preserve">الْمَسِيحُ عِيسَى ابْنُ مَرْيَمَ وَجِيهًا فِي الدُّنْيَا وَالْآخِرَةِ وَمِنَ الْمُقَرَّبِينَ </w:t>
      </w:r>
      <w:r w:rsidRPr="00C26004">
        <w:rPr>
          <w:rFonts w:ascii="Traditional Arabic" w:eastAsia="Times New Roman" w:hAnsi="Traditional Arabic" w:cs="Traditional Arabic"/>
          <w:sz w:val="36"/>
          <w:szCs w:val="36"/>
        </w:rPr>
        <w:sym w:font="AGA Arabesque" w:char="F05B"/>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 الْمَسِيحُ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لقب من الألقاب المشرفة كالصديق، والفاروق، وأصله مشيحا بالعبرانية، ومعناه المبارك كقوله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وَجَعَلَنِي مُبَارَكًا أَيْنَ مَا كُنْتُ</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959"/>
      </w:r>
      <w:r w:rsidRPr="00C26004">
        <w:rPr>
          <w:rFonts w:ascii="Traditional Arabic" w:eastAsia="Times New Roman" w:hAnsi="Traditional Arabic" w:cs="Traditional Arabic"/>
          <w:color w:val="000000"/>
          <w:sz w:val="36"/>
          <w:szCs w:val="36"/>
          <w:rtl/>
        </w:rPr>
        <w:t>و</w:t>
      </w:r>
      <w:r w:rsidRPr="00C26004">
        <w:rPr>
          <w:rFonts w:ascii="Traditional Arabic" w:eastAsia="Times New Roman" w:hAnsi="Traditional Arabic" w:cs="Traditional Arabic"/>
          <w:b/>
          <w:bCs/>
          <w:color w:val="000000"/>
          <w:sz w:val="36"/>
          <w:szCs w:val="36"/>
          <w:rtl/>
        </w:rPr>
        <w:t>كذلك</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عِيسَى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معرب من أيشوع ،ومشتقهما من المسح ،والعيس كالراقم في الماء"</w:t>
      </w:r>
      <w:r w:rsidRPr="00C26004">
        <w:rPr>
          <w:rStyle w:val="FootnoteReference"/>
          <w:rFonts w:ascii="Traditional Arabic" w:eastAsia="Times New Roman" w:hAnsi="Traditional Arabic" w:cs="Traditional Arabic"/>
          <w:color w:val="000000"/>
          <w:sz w:val="36"/>
          <w:szCs w:val="36"/>
          <w:rtl/>
        </w:rPr>
        <w:footnoteReference w:id="960"/>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F6772E" w:rsidRPr="00C26004" w:rsidRDefault="00F6772E" w:rsidP="00980BE6">
      <w:pPr>
        <w:pStyle w:val="ListParagraph"/>
        <w:numPr>
          <w:ilvl w:val="0"/>
          <w:numId w:val="64"/>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lastRenderedPageBreak/>
        <w:t>وقال تعالى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فَلَمَّا أَحَسَّ عِيسَى مِنْهُمُ الْكُفْرَ قَالَ مَنْ أَنْصَارِي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إِلَى اللَّهِ قَالَ الْحَوَارِيُّونَ نَحْنُ أَنْصَارُ اللَّهِ آمَنَّا بِاللَّهِ وَاشْهَدْ بِأَنَّا مُسْلِمُونَ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فلما علم منهم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الْكُفْرَ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علما لا شبهة فيه كعلم ما يدرك بالحواس"</w:t>
      </w:r>
      <w:r w:rsidRPr="00C26004">
        <w:rPr>
          <w:rStyle w:val="FootnoteReference"/>
          <w:rFonts w:ascii="Traditional Arabic" w:eastAsia="Times New Roman" w:hAnsi="Traditional Arabic" w:cs="Traditional Arabic"/>
          <w:color w:val="000000"/>
          <w:sz w:val="36"/>
          <w:szCs w:val="36"/>
          <w:rtl/>
        </w:rPr>
        <w:footnoteReference w:id="961"/>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F6772E" w:rsidRPr="00C26004" w:rsidRDefault="00F6772E" w:rsidP="00980BE6">
      <w:pPr>
        <w:pStyle w:val="ListParagraph"/>
        <w:numPr>
          <w:ilvl w:val="0"/>
          <w:numId w:val="63"/>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إنمَثَلَ عِيسَى عِنْدَ اللَّهِ كَمَثَلِ آدَمَ خَلَقَهُ مِنْ تُرَابٍ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ثُمَّ قَالَ لَهُ كُنْ فَيَكُونُ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مَثَلَ عِيسَى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 إن شأن عيسى ،وحاله الغريبة كشأن آدم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وقوله  </w:t>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خَلَقَهُ مِنْ تُرَابٍ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جملة مفسرة لما له شبه عيسى بآدم أي خلق آدم من تراب، ولم يكن ثمة أب ولا أم وكذلك حال عيسى، فإن قلت كيف شبه به ،وقد وجد هو من غير أب، ووجد آدم من غير أب، وأم قلت هو مثيله في أحدى الطرفين، فلا يمنع اختصاصه دونه بالطرف الاخر من تشبيهه به لأن المماثلة مشاركة في بعض الأوصاف، ولأنه شبه به في أنه وجد وجودا خارجا عن العادة المستمرة ،وهما في ذلك نظيران ،ولأن الوجود من غير أب، وأم أغرب، وأخرق للعادة من الوجود بغير أب فشبه الغريب بالأغرب ليكون أقطع"</w:t>
      </w:r>
      <w:r w:rsidRPr="00C26004">
        <w:rPr>
          <w:rStyle w:val="FootnoteReference"/>
          <w:rFonts w:ascii="Traditional Arabic" w:eastAsia="Times New Roman" w:hAnsi="Traditional Arabic" w:cs="Traditional Arabic"/>
          <w:color w:val="000000"/>
          <w:sz w:val="36"/>
          <w:szCs w:val="36"/>
          <w:rtl/>
        </w:rPr>
        <w:footnoteReference w:id="962"/>
      </w:r>
    </w:p>
    <w:p w:rsidR="00F6772E" w:rsidRPr="00C26004" w:rsidRDefault="00F6772E" w:rsidP="00980BE6">
      <w:pPr>
        <w:pStyle w:val="ListParagraph"/>
        <w:numPr>
          <w:ilvl w:val="0"/>
          <w:numId w:val="63"/>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color w:val="00000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يا أَهْلَ الْكِتَابِ لِمَ تُحَاجُّونَ فِي إِبْرَاهِيمَ وَمَا أُنْزِلَتِ </w:t>
      </w:r>
    </w:p>
    <w:p w:rsidR="00F6772E" w:rsidRPr="00C26004" w:rsidRDefault="00F6772E" w:rsidP="00F6772E">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F243E" w:themeColor="text2" w:themeShade="80"/>
          <w:sz w:val="36"/>
          <w:szCs w:val="36"/>
          <w:rtl/>
        </w:rPr>
        <w:t>التَّوْرَاةُ وَالْإِنْجِيلُ إِلَّا مِنْ بَعْدِهِ أَفَلَا تَعْقِلُونَ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t xml:space="preserve">زعم كل فريق من اليهود، والنصارى أن إبراهيم </w:t>
      </w:r>
      <w:r w:rsidR="00011ABA" w:rsidRPr="00C26004">
        <w:rPr>
          <w:rFonts w:ascii="Traditional Arabic" w:eastAsia="Times New Roman" w:hAnsi="Traditional Arabic" w:cs="Traditional Arabic"/>
          <w:color w:val="000000"/>
          <w:sz w:val="36"/>
          <w:szCs w:val="36"/>
          <w:rtl/>
        </w:rPr>
        <w:t>–</w:t>
      </w:r>
      <w:r w:rsidR="00011ABA" w:rsidRPr="00C26004">
        <w:rPr>
          <w:rFonts w:ascii="Traditional Arabic" w:eastAsia="Times New Roman" w:hAnsi="Traditional Arabic" w:cs="Traditional Arabic" w:hint="cs"/>
          <w:color w:val="000000"/>
          <w:sz w:val="36"/>
          <w:szCs w:val="36"/>
          <w:rtl/>
        </w:rPr>
        <w:t>عليه السلام -</w:t>
      </w:r>
      <w:r w:rsidRPr="00C26004">
        <w:rPr>
          <w:rFonts w:ascii="Traditional Arabic" w:eastAsia="Times New Roman" w:hAnsi="Traditional Arabic" w:cs="Traditional Arabic"/>
          <w:color w:val="000000"/>
          <w:sz w:val="36"/>
          <w:szCs w:val="36"/>
          <w:rtl/>
        </w:rPr>
        <w:t>كان منهم ،وجادلوا رسول الله _صلى الله عليه وسلم_، والمؤمنين فيه ،فقل لهم إن اليهودية إنما حدثت بعد نزول التوراة، والنصرانية بعد نزول الإنجيل، وبين إبراهيم ،وموسى ألف سنة، وبينه وبين عيسى ألفان، فكيف يكون ‘براهيم على دين لم يحدث الا بعد عهده بأزمنة متطاولة</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color w:val="000000"/>
          <w:sz w:val="36"/>
          <w:szCs w:val="36"/>
          <w:rtl/>
        </w:rPr>
        <w:footnoteReference w:id="963"/>
      </w:r>
    </w:p>
    <w:p w:rsidR="00F6772E" w:rsidRPr="00C26004" w:rsidRDefault="00F6772E" w:rsidP="00980BE6">
      <w:pPr>
        <w:pStyle w:val="ListParagraph"/>
        <w:numPr>
          <w:ilvl w:val="0"/>
          <w:numId w:val="63"/>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(وَإِذْ أَخَذَ اللَّهُ مِيثَاقَ النَّبِيِّينَ لَمَا آتَيْتُكُمْ مِن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كِتَابٍ وَحِكْمَةٍ ثُمَّ جَاءَكُمْ رَسُولٌ مُصَدِّقٌ لِمَا مَعَكُمْ لَتُؤْمِنُنَّ بِهِ وَلَتَنْصُرُنَّهُ قَالَ أَأَقْرَرْتُمْ وَأَخَذْتُمْ عَلَى ذَلِكُمْ إِصْرِي قَالُوا أَقْرَرْنَا قَالَ فَاشْهَدُوا وَأَنَا مَعَكُمْ مِنَ الشَّاهِدِينَ</w:t>
      </w:r>
      <w:r w:rsidRPr="00C26004">
        <w:rPr>
          <w:rFonts w:ascii="Traditional Arabic" w:eastAsia="Times New Roman" w:hAnsi="Traditional Arabic" w:cs="Traditional Arabic"/>
          <w:sz w:val="36"/>
          <w:szCs w:val="36"/>
        </w:rPr>
        <w:sym w:font="AGA Arabesque" w:char="F05B"/>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مِيثَاقَ النَّبِيِّينَ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  فيه غير وجه :</w:t>
      </w:r>
      <w:r w:rsidRPr="00C26004">
        <w:rPr>
          <w:rFonts w:ascii="Traditional Arabic" w:eastAsia="Times New Roman" w:hAnsi="Traditional Arabic" w:cs="Traditional Arabic"/>
          <w:b/>
          <w:bCs/>
          <w:color w:val="000000"/>
          <w:sz w:val="36"/>
          <w:szCs w:val="36"/>
          <w:rtl/>
        </w:rPr>
        <w:t>أحدها</w:t>
      </w:r>
      <w:r w:rsidRPr="00C26004">
        <w:rPr>
          <w:rFonts w:ascii="Traditional Arabic" w:eastAsia="Times New Roman" w:hAnsi="Traditional Arabic" w:cs="Traditional Arabic"/>
          <w:color w:val="000000"/>
          <w:sz w:val="36"/>
          <w:szCs w:val="36"/>
          <w:rtl/>
        </w:rPr>
        <w:t xml:space="preserve"> أن يكون على ظاهره من اخذ الميثاق على النبيين بذلك ،</w:t>
      </w:r>
      <w:r w:rsidRPr="00C26004">
        <w:rPr>
          <w:rFonts w:ascii="Traditional Arabic" w:eastAsia="Times New Roman" w:hAnsi="Traditional Arabic" w:cs="Traditional Arabic"/>
          <w:b/>
          <w:bCs/>
          <w:color w:val="000000"/>
          <w:sz w:val="36"/>
          <w:szCs w:val="36"/>
          <w:rtl/>
        </w:rPr>
        <w:t>والثاني</w:t>
      </w:r>
      <w:r w:rsidRPr="00C26004">
        <w:rPr>
          <w:rFonts w:ascii="Traditional Arabic" w:eastAsia="Times New Roman" w:hAnsi="Traditional Arabic" w:cs="Traditional Arabic"/>
          <w:color w:val="000000"/>
          <w:sz w:val="36"/>
          <w:szCs w:val="36"/>
          <w:rtl/>
        </w:rPr>
        <w:t xml:space="preserve">: أن يضيف الميثاق الى النبيين إضافته الى الموثق لا الى الموثق عليه كما تقول ميثاق الله، وعهد الله كانه قيل، وإذ أخذ الله الميثاق الذي ،وثقه الأنبياء على أممهم </w:t>
      </w:r>
      <w:r w:rsidRPr="00C26004">
        <w:rPr>
          <w:rFonts w:ascii="Traditional Arabic" w:eastAsia="Times New Roman" w:hAnsi="Traditional Arabic" w:cs="Traditional Arabic"/>
          <w:b/>
          <w:bCs/>
          <w:color w:val="000000"/>
          <w:sz w:val="36"/>
          <w:szCs w:val="36"/>
          <w:rtl/>
        </w:rPr>
        <w:t>والثالث</w:t>
      </w:r>
      <w:r w:rsidRPr="00C26004">
        <w:rPr>
          <w:rFonts w:ascii="Traditional Arabic" w:eastAsia="Times New Roman" w:hAnsi="Traditional Arabic" w:cs="Traditional Arabic"/>
          <w:color w:val="000000"/>
          <w:sz w:val="36"/>
          <w:szCs w:val="36"/>
          <w:rtl/>
        </w:rPr>
        <w:t>: أن يراد ميثاق أولاد النبيين وهم بنو اسرائيل على حذف المضاف ،</w:t>
      </w:r>
      <w:r w:rsidRPr="00C26004">
        <w:rPr>
          <w:rFonts w:ascii="Traditional Arabic" w:eastAsia="Times New Roman" w:hAnsi="Traditional Arabic" w:cs="Traditional Arabic"/>
          <w:b/>
          <w:bCs/>
          <w:color w:val="000000"/>
          <w:sz w:val="36"/>
          <w:szCs w:val="36"/>
          <w:rtl/>
        </w:rPr>
        <w:t>والرابع</w:t>
      </w:r>
      <w:r w:rsidRPr="00C26004">
        <w:rPr>
          <w:rFonts w:ascii="Traditional Arabic" w:eastAsia="Times New Roman" w:hAnsi="Traditional Arabic" w:cs="Traditional Arabic"/>
          <w:color w:val="000000"/>
          <w:sz w:val="36"/>
          <w:szCs w:val="36"/>
          <w:rtl/>
        </w:rPr>
        <w:t xml:space="preserve"> :أن يراد أهل الكتاب وأن يرد على زعمهم تهكما بهم لأنهم كانوا يقولون نحن أولى بالنبوة من محمد</w:t>
      </w:r>
      <w:r w:rsidR="00011ABA" w:rsidRPr="00C26004">
        <w:rPr>
          <w:rFonts w:ascii="Traditional Arabic" w:eastAsia="Times New Roman" w:hAnsi="Traditional Arabic" w:cs="Traditional Arabic" w:hint="cs"/>
          <w:color w:val="000000"/>
          <w:sz w:val="36"/>
          <w:szCs w:val="36"/>
          <w:rtl/>
        </w:rPr>
        <w:t>-صلى الله عليه وسلم-</w:t>
      </w:r>
      <w:r w:rsidRPr="00C26004">
        <w:rPr>
          <w:rFonts w:ascii="Traditional Arabic" w:eastAsia="Times New Roman" w:hAnsi="Traditional Arabic" w:cs="Traditional Arabic"/>
          <w:color w:val="000000"/>
          <w:sz w:val="36"/>
          <w:szCs w:val="36"/>
          <w:rtl/>
        </w:rPr>
        <w:t xml:space="preserve"> لأنا أهل الكتاب ومنا كان النبيون، وتدل عليه قراءة ابي وابن مسعود</w:t>
      </w:r>
      <w:r w:rsidR="00011ABA" w:rsidRPr="00C26004">
        <w:rPr>
          <w:rFonts w:ascii="Traditional Arabic" w:eastAsia="Times New Roman" w:hAnsi="Traditional Arabic" w:cs="Traditional Arabic" w:hint="cs"/>
          <w:color w:val="000000"/>
          <w:sz w:val="36"/>
          <w:szCs w:val="36"/>
          <w:rtl/>
        </w:rPr>
        <w:t>-رضي الله عنهما-</w:t>
      </w:r>
      <w:r w:rsidRPr="00C26004">
        <w:rPr>
          <w:rFonts w:ascii="Traditional Arabic" w:eastAsia="Times New Roman" w:hAnsi="Traditional Arabic" w:cs="Traditional Arabic"/>
          <w:color w:val="000000"/>
          <w:sz w:val="36"/>
          <w:szCs w:val="36"/>
          <w:rtl/>
        </w:rPr>
        <w:t xml:space="preserve"> ( واذا اخذ الله ميثاق الذين أوتوا الكتاب )"</w:t>
      </w:r>
      <w:r w:rsidRPr="00C26004">
        <w:rPr>
          <w:rFonts w:ascii="Traditional Arabic" w:hAnsi="Traditional Arabic" w:cs="Traditional Arabic"/>
          <w:sz w:val="36"/>
          <w:szCs w:val="36"/>
          <w:rtl/>
        </w:rPr>
        <w:footnoteReference w:id="964"/>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F6772E" w:rsidRPr="00C26004" w:rsidRDefault="00F6772E" w:rsidP="00980BE6">
      <w:pPr>
        <w:pStyle w:val="ListParagraph"/>
        <w:numPr>
          <w:ilvl w:val="0"/>
          <w:numId w:val="63"/>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كُلُّ الطَّعَامِ كَانَ حِلًّا لِبَنِي إِسْرَائِيلَ إِلَّا مَا حَرَّمَ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إِسْرَائِيلُ عَلَى نَفْسِهِ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"والذي حرم إسرائيل ،وهو يعقوب _عليه السلام _على نفسه لحوم الإبل وألبانها ،وقيل العروق ،وكان به عرق النسا، فنذر إن شفي ان يحرم على نفسه أحب الطعام إليه وكان ذلك أحبه اليه"</w:t>
      </w:r>
      <w:r w:rsidRPr="00C26004">
        <w:rPr>
          <w:rStyle w:val="FootnoteReference"/>
          <w:rFonts w:ascii="Traditional Arabic" w:eastAsia="Times New Roman" w:hAnsi="Traditional Arabic" w:cs="Traditional Arabic"/>
          <w:color w:val="000000"/>
          <w:sz w:val="36"/>
          <w:szCs w:val="36"/>
          <w:rtl/>
        </w:rPr>
        <w:footnoteReference w:id="965"/>
      </w:r>
    </w:p>
    <w:p w:rsidR="00F6772E" w:rsidRPr="00C26004" w:rsidRDefault="00F6772E" w:rsidP="00F6772E">
      <w:pPr>
        <w:pStyle w:val="ListParagraph"/>
        <w:tabs>
          <w:tab w:val="left" w:pos="8711"/>
        </w:tabs>
        <w:rPr>
          <w:rFonts w:ascii="Traditional Arabic" w:eastAsia="Times New Roman" w:hAnsi="Traditional Arabic" w:cs="Traditional Arabic"/>
          <w:b/>
          <w:bCs/>
          <w:color w:val="000000"/>
          <w:sz w:val="36"/>
          <w:szCs w:val="36"/>
          <w:rtl/>
        </w:rPr>
      </w:pPr>
    </w:p>
    <w:p w:rsidR="00F6772E" w:rsidRPr="00C26004" w:rsidRDefault="00F6772E" w:rsidP="00980BE6">
      <w:pPr>
        <w:pStyle w:val="ListParagraph"/>
        <w:numPr>
          <w:ilvl w:val="0"/>
          <w:numId w:val="63"/>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وَكَيْفَ تَكْفُرُونَ وَأَنْتُمْ تُتْلَى عَلَيْكُمْ آيَاتُ اللَّهِ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وَفِيكُمْ رَسُولُهُ وَمَنْ يَعْتَصِمْ بِاللَّهِ فَقَدْ هُدِيَ إِلَى صِرَاطٍ مُسْتَقِيمٍ</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"معنى الاستفهام فيه الانكار والتعجيب والمعنى من أين يتطرق اليكم الكفر، والحال أن آيات الله وهي القرآن المعجز</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وَأَنْتُمْ تُتْلَى عَلَيْكُمْ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على لسان الرسول غضة طرية ،وبين أظهركم رسول الله _صلى الله عليه وسلم _ينبهكم ،ويعظكم ،ويزيح شبهكم."</w:t>
      </w:r>
      <w:r w:rsidRPr="00C26004">
        <w:rPr>
          <w:rStyle w:val="FootnoteReference"/>
          <w:rFonts w:ascii="Traditional Arabic" w:eastAsia="Times New Roman" w:hAnsi="Traditional Arabic" w:cs="Traditional Arabic"/>
          <w:color w:val="000000"/>
          <w:sz w:val="36"/>
          <w:szCs w:val="36"/>
          <w:rtl/>
        </w:rPr>
        <w:footnoteReference w:id="966"/>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     فالمقصود بالرسول عنده هنا هو محمد _صلى الله عليه وسلم_.</w:t>
      </w:r>
    </w:p>
    <w:p w:rsidR="00F6772E" w:rsidRPr="00C26004" w:rsidRDefault="00F6772E" w:rsidP="00980BE6">
      <w:pPr>
        <w:pStyle w:val="ListParagraph"/>
        <w:numPr>
          <w:ilvl w:val="0"/>
          <w:numId w:val="63"/>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وَمَا مُحَمَّدٌ إِلَّا رَسُولٌ قَدْ خَلَتْ مِنْ قَبْلِهِ الرُّسُلُ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000000"/>
          <w:sz w:val="36"/>
          <w:szCs w:val="36"/>
          <w:rtl/>
        </w:rPr>
        <w:t xml:space="preserve">الآية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w:t>
      </w:r>
      <w:r w:rsidRPr="00C26004">
        <w:rPr>
          <w:rFonts w:ascii="Traditional Arabic" w:eastAsia="Times New Roman" w:hAnsi="Traditional Arabic" w:cs="Traditional Arabic"/>
          <w:color w:val="000000"/>
          <w:sz w:val="36"/>
          <w:szCs w:val="36"/>
          <w:rtl/>
        </w:rPr>
        <w:t>لما رمى عبد الله بن قمئة الحارثي رسول الله _صلى الله عليه وسلم_ بحجر، فكسر رباعيته ،وشج وجهه أقبل يريد قتله فذب عنه _صلى الله عليه وسلم_ مصعب بن عمير ،وهو صاحب الراية يوم بدر ،ويوم أحد حتى قتله ابن قمئة، وهو يرى أنه رسول الله _صلى الله عليه وسلم _،فقال قد قتلت محمدا ،وصرخ صارخ الا إن محمدًا قد قتل ،وقيل كان الصارخ الشيطان ففشا في الناس خبر قتله فانكفؤا فجعل رسول الله_ صلى الله عليه وسلم_ يدعو ( الي عباد الله ) حتى انحازت إليه طائفة من أصحابه ،فلامهم على هربهم، فقالوا يا رسول الله فديناك بآبائنا، وأمهاتنا أتانا خبر قتلك فرعبت قلوبنا فولينا مدبرين فنزلت "</w:t>
      </w:r>
      <w:r w:rsidRPr="00C26004">
        <w:rPr>
          <w:rFonts w:ascii="Traditional Arabic" w:eastAsia="Times New Roman" w:hAnsi="Traditional Arabic" w:cs="Traditional Arabic"/>
          <w:sz w:val="36"/>
          <w:szCs w:val="36"/>
          <w:rtl/>
        </w:rPr>
        <w:footnoteReference w:id="967"/>
      </w:r>
    </w:p>
    <w:p w:rsidR="00F6772E" w:rsidRPr="00C26004" w:rsidRDefault="00F6772E" w:rsidP="00980BE6">
      <w:pPr>
        <w:pStyle w:val="ListParagraph"/>
        <w:numPr>
          <w:ilvl w:val="0"/>
          <w:numId w:val="63"/>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لَقَدْ مَنَّ اللَّهُ عَلَى الْمُؤْمِنِينَ إِذْ بَعَثَ فِيهِمْ رَسُولًا مِنْ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أنْفُسِهِمْ يَتْلُو عَلَيْهِمْ آيَاتِهِ وَيُزَكِّيهِمْ وَيُعَلِّمُهُمُ الْكِتَابَ وَالْحِكْمَةَ وَإِنْ كَانُوا مِنْ قَبْلُ لَفِي ضَلَالٍ مُبِينٍ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 xml:space="preserve">على من آمن مع رسول الله صلى الله عليه وسلم من قومه  </w:t>
      </w:r>
    </w:p>
    <w:p w:rsidR="00F6772E" w:rsidRPr="00C26004" w:rsidRDefault="00F6772E" w:rsidP="00E05A95">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color w:val="000000"/>
          <w:sz w:val="36"/>
          <w:szCs w:val="36"/>
          <w:rtl/>
        </w:rPr>
        <w:t xml:space="preserve">  وخص المؤمنين منهم لأنهم هم المنتفعون بمبعثه</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مِنْ أَنْفُسِهِمْ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من جنسهم عربيا</w:t>
      </w:r>
      <w:r w:rsidR="00E05A95"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مثلهم وقيل من ولد إسماعيل كما أنه من ولده، فإن قلت مما وجه المنة عليهم في أن كان من أنفسهم قلت إذا كان منهم كان اللسان واحدا</w:t>
      </w:r>
      <w:r w:rsidR="00E05A95"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فسهل أخذ ما يجب عليهم أخذه عنه ،وكانوا واقفين على أحواله في الصدق، والأمانة فكان ذلك أقرب لهم الى تصديقه ،والوثوق به وفي كونه من أنفسهم شرف لهم</w:t>
      </w:r>
      <w:r w:rsidRPr="00C26004">
        <w:rPr>
          <w:rFonts w:ascii="Traditional Arabic" w:hAnsi="Traditional Arabic" w:cs="Traditional Arabic"/>
          <w:b/>
          <w:bCs/>
          <w:color w:val="000000"/>
          <w:sz w:val="36"/>
          <w:szCs w:val="36"/>
          <w:rtl/>
        </w:rPr>
        <w:t>"</w:t>
      </w:r>
      <w:r w:rsidRPr="00C26004">
        <w:rPr>
          <w:rStyle w:val="FootnoteReference"/>
          <w:rFonts w:ascii="Traditional Arabic" w:hAnsi="Traditional Arabic" w:cs="Traditional Arabic"/>
          <w:color w:val="000000"/>
          <w:sz w:val="36"/>
          <w:szCs w:val="36"/>
          <w:rtl/>
        </w:rPr>
        <w:footnoteReference w:id="968"/>
      </w:r>
    </w:p>
    <w:p w:rsidR="00F6772E" w:rsidRPr="00C26004" w:rsidRDefault="00F6772E" w:rsidP="00F6772E">
      <w:pPr>
        <w:autoSpaceDE w:val="0"/>
        <w:autoSpaceDN w:val="0"/>
        <w:adjustRightInd w:val="0"/>
        <w:spacing w:after="0" w:line="240" w:lineRule="auto"/>
        <w:rPr>
          <w:rFonts w:ascii="Traditional Arabic" w:hAnsi="Traditional Arabic" w:cs="Traditional Arabic"/>
          <w:b/>
          <w:bCs/>
          <w:color w:val="000000"/>
          <w:sz w:val="36"/>
          <w:szCs w:val="36"/>
          <w:rtl/>
        </w:rPr>
      </w:pPr>
    </w:p>
    <w:p w:rsidR="00F6772E" w:rsidRPr="00C26004" w:rsidRDefault="00F6772E" w:rsidP="00F6772E">
      <w:pPr>
        <w:pStyle w:val="ListParagraph"/>
        <w:numPr>
          <w:ilvl w:val="0"/>
          <w:numId w:val="61"/>
        </w:numPr>
        <w:tabs>
          <w:tab w:val="left" w:pos="8711"/>
        </w:tabs>
        <w:rPr>
          <w:rFonts w:ascii="Traditional Arabic" w:eastAsia="Times New Roman" w:hAnsi="Traditional Arabic" w:cs="Traditional Arabic"/>
          <w:b/>
          <w:bCs/>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الَّذِينَ اسْتَجَابُوا لِلَّهِ وَالرَّسُولِ مِنْ بَعْدِ مَا أَصَابَهُمُ الْقَرْحُ لِلَّذِينَ أَحْسَنُوا مِنْهُمْ وَاتَّقَوْا أَجْرٌ عَظِيمٌ </w:t>
      </w:r>
      <w:r w:rsidRPr="00C26004">
        <w:rPr>
          <w:rFonts w:ascii="Traditional Arabic" w:eastAsia="Times New Roman" w:hAnsi="Traditional Arabic" w:cs="Traditional Arabic"/>
          <w:color w:val="0F243E" w:themeColor="text2" w:themeShade="80"/>
          <w:sz w:val="36"/>
          <w:szCs w:val="36"/>
        </w:rPr>
        <w:sym w:font="AGA Arabesque" w:char="F05B"/>
      </w:r>
    </w:p>
    <w:p w:rsidR="00F6772E" w:rsidRPr="00C26004" w:rsidRDefault="00F6772E" w:rsidP="00F6772E">
      <w:pPr>
        <w:tabs>
          <w:tab w:val="left" w:pos="8711"/>
        </w:tabs>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ذكرا قصة أبا سفيان</w:t>
      </w:r>
      <w:r w:rsidR="00971051" w:rsidRPr="00C26004">
        <w:rPr>
          <w:rStyle w:val="FootnoteReference"/>
          <w:rFonts w:ascii="Traditional Arabic" w:eastAsia="Times New Roman" w:hAnsi="Traditional Arabic" w:cs="Traditional Arabic"/>
          <w:b/>
          <w:bCs/>
          <w:color w:val="000000"/>
          <w:sz w:val="36"/>
          <w:szCs w:val="36"/>
          <w:rtl/>
        </w:rPr>
        <w:footnoteReference w:id="969"/>
      </w:r>
      <w:r w:rsidRPr="00C26004">
        <w:rPr>
          <w:rFonts w:ascii="Traditional Arabic" w:eastAsia="Times New Roman" w:hAnsi="Traditional Arabic" w:cs="Traditional Arabic"/>
          <w:b/>
          <w:bCs/>
          <w:color w:val="000000"/>
          <w:sz w:val="36"/>
          <w:szCs w:val="36"/>
          <w:rtl/>
        </w:rPr>
        <w:t xml:space="preserve"> _رضي الله عنه </w:t>
      </w:r>
      <w:r w:rsidR="00971051" w:rsidRPr="00C26004">
        <w:rPr>
          <w:rFonts w:ascii="Traditional Arabic" w:eastAsia="Times New Roman" w:hAnsi="Traditional Arabic" w:cs="Traditional Arabic" w:hint="cs"/>
          <w:b/>
          <w:bCs/>
          <w:color w:val="000000"/>
          <w:sz w:val="36"/>
          <w:szCs w:val="36"/>
          <w:rtl/>
        </w:rPr>
        <w:t>_</w:t>
      </w:r>
      <w:r w:rsidRPr="00C26004">
        <w:rPr>
          <w:rFonts w:ascii="Traditional Arabic" w:eastAsia="Times New Roman" w:hAnsi="Traditional Arabic" w:cs="Traditional Arabic"/>
          <w:b/>
          <w:bCs/>
          <w:color w:val="000000"/>
          <w:sz w:val="36"/>
          <w:szCs w:val="36"/>
          <w:rtl/>
        </w:rPr>
        <w:t>مفادها أن المقصود بالن</w:t>
      </w:r>
      <w:r w:rsidR="00C21FFA" w:rsidRPr="00C26004">
        <w:rPr>
          <w:rFonts w:ascii="Traditional Arabic" w:eastAsia="Times New Roman" w:hAnsi="Traditional Arabic" w:cs="Traditional Arabic" w:hint="cs"/>
          <w:b/>
          <w:bCs/>
          <w:color w:val="000000"/>
          <w:sz w:val="36"/>
          <w:szCs w:val="36"/>
          <w:rtl/>
        </w:rPr>
        <w:t>ب</w:t>
      </w:r>
      <w:r w:rsidRPr="00C26004">
        <w:rPr>
          <w:rFonts w:ascii="Traditional Arabic" w:eastAsia="Times New Roman" w:hAnsi="Traditional Arabic" w:cs="Traditional Arabic"/>
          <w:b/>
          <w:bCs/>
          <w:color w:val="000000"/>
          <w:sz w:val="36"/>
          <w:szCs w:val="36"/>
          <w:rtl/>
        </w:rPr>
        <w:t>ي هنا هو الرسول محمد صلى الله عليه وسلم .</w:t>
      </w:r>
    </w:p>
    <w:p w:rsidR="00F6772E" w:rsidRPr="00C26004" w:rsidRDefault="00F6772E" w:rsidP="00F6772E">
      <w:pPr>
        <w:pStyle w:val="ListParagraph"/>
        <w:numPr>
          <w:ilvl w:val="0"/>
          <w:numId w:val="61"/>
        </w:numPr>
        <w:autoSpaceDE w:val="0"/>
        <w:autoSpaceDN w:val="0"/>
        <w:adjustRightInd w:val="0"/>
        <w:spacing w:after="0"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الَّذِينَ قَالُوا إِنَّ اللَّهَ عَهِدَ إِلَيْنَا أَلَّا نُؤْمِنَ لِرَسُولٍ حَتَّى </w:t>
      </w:r>
    </w:p>
    <w:p w:rsidR="00607B96" w:rsidRPr="00AF2DD1" w:rsidRDefault="00F6772E" w:rsidP="00AF2DD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F243E" w:themeColor="text2" w:themeShade="80"/>
          <w:sz w:val="36"/>
          <w:szCs w:val="36"/>
          <w:rtl/>
        </w:rPr>
        <w:t xml:space="preserve">يَأْتِيَنَا بِقُرْبَانٍ تَأْكُلُهُ النَّارُ قُلْ قَدْ جَاءَكُمْ رُسُلٌ مِنْ قَبْلِي بِالْبَيِّنَاتِ وَبِالَّذِي قُلْتُمْ فَلِمَ قَتَلْتُمُوهُمْ إِنْ كُنْتُمْ صَادِقِينَ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00000"/>
          <w:sz w:val="36"/>
          <w:szCs w:val="36"/>
          <w:rtl/>
        </w:rPr>
        <w:t>"أمرنا في التوراة ،وأوصانا بان لا نؤمن لرسول حتى يأتينا بهذه الآية الخاصة، وهو أن يرينا قربانا تنزل نار من السماء ،فتأكله كما كان أنبياء بني إسرائيل تلك آيتهم كان يقرب بالقربان ،فيقوم النبي فيدعو فتنزل نار من السماء، فتأكله، وهذه دعوى باطلة وإفتراء على الله لأن أكل النار القربان لم يوجب الإيمان للرسول الآتي به الا لكونه آية ومعجزة ،فهو إذن وسائر الآيات سواء، فلا يجوز أن يعينه الله تعالى من بين الآيات "</w:t>
      </w:r>
      <w:r w:rsidRPr="00C26004">
        <w:rPr>
          <w:rFonts w:ascii="Traditional Arabic" w:eastAsia="Times New Roman" w:hAnsi="Traditional Arabic" w:cs="Traditional Arabic"/>
          <w:sz w:val="36"/>
          <w:szCs w:val="36"/>
          <w:rtl/>
        </w:rPr>
        <w:footnoteReference w:id="970"/>
      </w:r>
    </w:p>
    <w:p w:rsidR="00F6772E" w:rsidRPr="00C26004" w:rsidRDefault="00F6772E" w:rsidP="00182EA7">
      <w:pPr>
        <w:shd w:val="clear" w:color="auto" w:fill="FFFFFF"/>
        <w:spacing w:before="100" w:beforeAutospacing="1" w:after="100" w:afterAutospacing="1" w:line="240" w:lineRule="auto"/>
        <w:jc w:val="both"/>
        <w:rPr>
          <w:rFonts w:ascii="Traditional Arabic" w:eastAsia="Times New Roman" w:hAnsi="Traditional Arabic" w:cs="Traditional Arabic"/>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w:t>
      </w:r>
      <w:r w:rsidR="00182EA7" w:rsidRPr="00C26004">
        <w:rPr>
          <w:rFonts w:ascii="Traditional Arabic" w:hAnsi="Traditional Arabic" w:cs="Traditional Arabic"/>
          <w:b/>
          <w:bCs/>
          <w:color w:val="808080" w:themeColor="background1" w:themeShade="80"/>
          <w:sz w:val="36"/>
          <w:szCs w:val="36"/>
          <w:rtl/>
        </w:rPr>
        <w:t>بحث</w:t>
      </w:r>
      <w:r w:rsidRPr="00C26004">
        <w:rPr>
          <w:rFonts w:ascii="Traditional Arabic" w:hAnsi="Traditional Arabic" w:cs="Traditional Arabic"/>
          <w:b/>
          <w:bCs/>
          <w:color w:val="808080" w:themeColor="background1" w:themeShade="80"/>
          <w:sz w:val="36"/>
          <w:szCs w:val="36"/>
          <w:rtl/>
        </w:rPr>
        <w:t xml:space="preserve"> السادس:</w:t>
      </w:r>
    </w:p>
    <w:p w:rsidR="00F6772E" w:rsidRPr="00C26004" w:rsidRDefault="00F6772E" w:rsidP="00F6772E">
      <w:pPr>
        <w:shd w:val="clear" w:color="auto" w:fill="FFFFFF"/>
        <w:spacing w:before="100" w:beforeAutospacing="1" w:after="100" w:afterAutospacing="1" w:line="240" w:lineRule="auto"/>
        <w:jc w:val="both"/>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المستخلص من المقارنة</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كلام الأئمة الثلاثة لا يدل في تفسيرهم لآيات السورة  المختارة على بيان الموقف العقدي  لهم في ركن الإيمان بالرسل لأنه كان تفسير إجماليا</w:t>
      </w:r>
      <w:r w:rsidR="00C21FFA"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،لذلك بحثت في مواضع أخرى ليتبين الموقف الواضح الجلي للكل من الفريقين ،فريق أهل السنة المتمثل في الإمامين ابن كثير، </w:t>
      </w:r>
      <w:r w:rsidRPr="00C26004">
        <w:rPr>
          <w:rFonts w:ascii="Traditional Arabic" w:eastAsia="Times New Roman" w:hAnsi="Traditional Arabic" w:cs="Traditional Arabic"/>
          <w:color w:val="000000"/>
          <w:sz w:val="36"/>
          <w:szCs w:val="36"/>
          <w:rtl/>
        </w:rPr>
        <w:lastRenderedPageBreak/>
        <w:t>والشنقيطي _رحمهم</w:t>
      </w:r>
      <w:r w:rsidR="00C21FFA" w:rsidRPr="00C26004">
        <w:rPr>
          <w:rFonts w:ascii="Traditional Arabic" w:eastAsia="Times New Roman" w:hAnsi="Traditional Arabic" w:cs="Traditional Arabic" w:hint="cs"/>
          <w:color w:val="000000"/>
          <w:sz w:val="36"/>
          <w:szCs w:val="36"/>
          <w:rtl/>
        </w:rPr>
        <w:t>ا</w:t>
      </w:r>
      <w:r w:rsidRPr="00C26004">
        <w:rPr>
          <w:rFonts w:ascii="Traditional Arabic" w:eastAsia="Times New Roman" w:hAnsi="Traditional Arabic" w:cs="Traditional Arabic"/>
          <w:color w:val="000000"/>
          <w:sz w:val="36"/>
          <w:szCs w:val="36"/>
          <w:rtl/>
        </w:rPr>
        <w:t xml:space="preserve"> الله_ وفريق الإمام الزمخشري ، وقد وجدت خلافهم في مسألتين مهمتين تتعلقان بركن الإيمان بالرسل:</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الأولى :</w:t>
      </w:r>
    </w:p>
    <w:p w:rsidR="00F6772E" w:rsidRPr="00C26004" w:rsidRDefault="00F6772E" w:rsidP="00917FB4">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قول الإمام الزمخشري أن الهداية يمكن أن تقع بدون إرسال الرسل</w:t>
      </w:r>
      <w:r w:rsidRPr="00C26004">
        <w:rPr>
          <w:rFonts w:ascii="Traditional Arabic" w:eastAsia="Times New Roman" w:hAnsi="Traditional Arabic" w:cs="Traditional Arabic"/>
          <w:color w:val="000000"/>
          <w:sz w:val="36"/>
          <w:szCs w:val="36"/>
          <w:rtl/>
        </w:rPr>
        <w:t xml:space="preserve"> كما ذكرت سابقا عند الإيمان بالكتب، فقال في سورة البقرة </w:t>
      </w:r>
      <w:r w:rsidRPr="00C26004">
        <w:rPr>
          <w:rFonts w:ascii="Traditional Arabic" w:eastAsia="Times New Roman" w:hAnsi="Traditional Arabic" w:cs="Traditional Arabic"/>
          <w:b/>
          <w:bCs/>
          <w:color w:val="000000"/>
          <w:sz w:val="36"/>
          <w:szCs w:val="36"/>
          <w:rtl/>
        </w:rPr>
        <w:t>عند قوله تعالى</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وَقُلْنَا اهْبِطُوا بَعْضُكُمْ لِبَعْضٍ عَدُوٌّ وَلَكُمْ فِي الْأَرْضِ مُسْتَقَرٌّ وَمَتَاعٌ إِلَى حِينٍ </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71"/>
      </w:r>
      <w:r w:rsidRPr="00C26004">
        <w:rPr>
          <w:rFonts w:ascii="Traditional Arabic" w:eastAsia="Times New Roman" w:hAnsi="Traditional Arabic" w:cs="Traditional Arabic"/>
          <w:color w:val="000000"/>
          <w:sz w:val="36"/>
          <w:szCs w:val="36"/>
          <w:rtl/>
        </w:rPr>
        <w:t xml:space="preserve">  :</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color w:val="000000"/>
          <w:sz w:val="36"/>
          <w:szCs w:val="36"/>
          <w:rtl/>
        </w:rPr>
        <w:t>فإن قلت فلم جيء بكلمة الشك ،وإتيان الهدى كائن لا محالة لوجوبه قلت للإيذان بأن الإيمان بالله، والتوحيد لا يشترط فيه بعثه الرسل ،وإنزال الكتب ،وأنه إن لم يبعث رسولا، ولم ينزل كتابا كان الإيمان به، وتوحيده واجبا لما ركب فيهم من العقول، ونصب لهم من الأدلة ،ومكنهم من النظر، والاستدلال"</w:t>
      </w:r>
      <w:r w:rsidRPr="00C26004">
        <w:rPr>
          <w:rStyle w:val="FootnoteReference"/>
          <w:rFonts w:ascii="Traditional Arabic" w:eastAsia="Times New Roman" w:hAnsi="Traditional Arabic" w:cs="Traditional Arabic"/>
          <w:color w:val="000000"/>
          <w:sz w:val="36"/>
          <w:szCs w:val="36"/>
          <w:rtl/>
        </w:rPr>
        <w:footnoteReference w:id="972"/>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والصحيح  أن التوحيد كما قدمنا في ركن الإيمان بالله أنواع ،فتوحيد معرفة الله بأفعاله يمكن أن يستدل عليه بالعقل دون الكتب ،والرسل ، أما توحيد العبادة فلا يمكن أن يستدل عليه إلا بنزول الكتب السماوية ،وإرسال الرسل _عليهم الصلاة والسلام _كذلك توحيد الأسماء والصفات لا يمكن التعرف عليه، والعمل بمقتضاه إلا بوجود الرسل ،وإنزال الكتب</w:t>
      </w:r>
      <w:r w:rsidRPr="00C26004">
        <w:rPr>
          <w:rFonts w:ascii="Traditional Arabic" w:eastAsia="Times New Roman" w:hAnsi="Traditional Arabic" w:cs="Traditional Arabic"/>
          <w:color w:val="000000"/>
          <w:sz w:val="36"/>
          <w:szCs w:val="36"/>
          <w:rtl/>
        </w:rPr>
        <w:t xml:space="preserve">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FF0000"/>
          <w:sz w:val="36"/>
          <w:szCs w:val="36"/>
          <w:rtl/>
        </w:rPr>
        <w:t>والثانية :</w:t>
      </w:r>
      <w:r w:rsidRPr="00C26004">
        <w:rPr>
          <w:rFonts w:ascii="Traditional Arabic" w:eastAsia="Times New Roman" w:hAnsi="Traditional Arabic" w:cs="Traditional Arabic"/>
          <w:b/>
          <w:bCs/>
          <w:color w:val="000000"/>
          <w:sz w:val="36"/>
          <w:szCs w:val="36"/>
          <w:rtl/>
        </w:rPr>
        <w:t>في قضية عصمة الأنبياء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قد قدمت في نفس هذا المبحث موقف المعتزلة ،وموقف أهل السنة من الأمر لكن اريد هنا أن أوضح موقفالإمام الزمخشري والرد عليه من خلال تفسير الأمين الشنقيطي الذي فصل في الأمر .</w:t>
      </w:r>
    </w:p>
    <w:p w:rsidR="00F6772E" w:rsidRPr="00C26004" w:rsidRDefault="00F6772E" w:rsidP="00F6772E">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lastRenderedPageBreak/>
        <w:t>قال الإمام الزمخشري:"</w:t>
      </w:r>
      <w:r w:rsidRPr="00C26004">
        <w:rPr>
          <w:rFonts w:ascii="Traditional Arabic" w:eastAsia="Times New Roman" w:hAnsi="Traditional Arabic" w:cs="Traditional Arabic"/>
          <w:color w:val="000000"/>
          <w:sz w:val="36"/>
          <w:szCs w:val="36"/>
          <w:rtl/>
        </w:rPr>
        <w:t>فإن قلت الخطيئة التي أهبط بها آدم إن كانت كبيرة ،فالكبيرة لا تجوز على الأنبياء ،وإن كانت صغيرة فلم جرى عليه ما جرى بسببها من نزع اللباس، والإخراج من الجنة، والإهباط من السماء كما فعل بإبليس ،ونسبته إلى الغي، والعصيان، ونسيان العهد وعدم العزيمة ،والحاجة الى التوبة قلت ما كانت إلا صغيرة مغمورة بأعمال قلبه من الإخلاص والأفكار الصالحة التي هي أجل الأعمال، وأعظم الطاعات، وإنما جرى عليه ما جرى تعظيمًا للخطيئة وتفظيعًا لشأنها، وتهويلا ليكون ذلك لطفا له ،ولذريته في اجتناب الخطايا ،واتقاء المآثم والتنبيه على انه أخرج من الجنة بخطيئة واحدة فكيف يدخلها ذو خطايا جمة "</w:t>
      </w:r>
      <w:r w:rsidRPr="00C26004">
        <w:rPr>
          <w:rFonts w:ascii="Traditional Arabic" w:eastAsia="Times New Roman" w:hAnsi="Traditional Arabic" w:cs="Traditional Arabic"/>
          <w:sz w:val="36"/>
          <w:szCs w:val="36"/>
          <w:rtl/>
        </w:rPr>
        <w:footnoteReference w:id="973"/>
      </w:r>
    </w:p>
    <w:p w:rsidR="00F6772E" w:rsidRPr="00C26004" w:rsidRDefault="00F6772E" w:rsidP="00F6772E">
      <w:pPr>
        <w:autoSpaceDE w:val="0"/>
        <w:autoSpaceDN w:val="0"/>
        <w:adjustRightInd w:val="0"/>
        <w:spacing w:after="0" w:line="240" w:lineRule="auto"/>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والرد عليه في هذه المسألة بكلام الأمين الشنقيطي :</w:t>
      </w:r>
    </w:p>
    <w:p w:rsidR="00F6772E" w:rsidRPr="00C26004" w:rsidRDefault="00F6772E" w:rsidP="00F6772E">
      <w:p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الأمين الشنقيطي</w:t>
      </w:r>
      <w:r w:rsidRPr="00C26004">
        <w:rPr>
          <w:rFonts w:ascii="Traditional Arabic" w:eastAsia="Times New Roman" w:hAnsi="Traditional Arabic" w:cs="Traditional Arabic"/>
          <w:color w:val="000000"/>
          <w:sz w:val="36"/>
          <w:szCs w:val="36"/>
          <w:rtl/>
        </w:rPr>
        <w:t xml:space="preserve">:".. الذي يظهر لنا أنه الصواب في هذه المسألة أن الأنبياء صلوات الله وسلامه عليهم لم يَقع منهم ما يزري بمراتبهم العَلِّية ، ومناصبهم السامِيَة ، ولا يستوجب خطأ منهم ،ولا نقصاً فيهم صَلوات الله وسلامه عليهم ، ولو فَرَضْنا أنه وقع منهم بعض الذنوب لأِنهم يتداركون ما وقع منهم بالتوبة ، والإخلاص ، وصِدق الإنابة إلى الله حتى ينالوا بذلك أعلى درجاتهم، فتكون بذلك درجاتهم أعلى من درجة من لم يرتكب شيئاً من ذلك ، ومِما يوضح هذا قوله تعالى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وَعَصَى ءَادَمُ رَبَّهُ فَغَوَى ثُمَّ اجْتَبَاهُ رَبُّهُ فَتَابَ عَلَيْهِ وَهَدَى</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974"/>
      </w:r>
      <w:r w:rsidRPr="00C26004">
        <w:rPr>
          <w:rFonts w:ascii="Traditional Arabic" w:eastAsia="Times New Roman" w:hAnsi="Traditional Arabic" w:cs="Traditional Arabic"/>
          <w:color w:val="000000"/>
          <w:sz w:val="36"/>
          <w:szCs w:val="36"/>
          <w:rtl/>
        </w:rPr>
        <w:t xml:space="preserve"> . فانظر أي أثر يبقى لِلعِصْيان ،والغي بعد توبة الله عليه ، واجتبائه أي اصطفائه إياه ، وهِدايته له ، ولا شكّ أن بعض الزلات ينال صاحبها بالتوبة منها درجة أعلى من درجته قبل ارتكاب ذلك الزلة ، والعلم عند الله تعالى ."</w:t>
      </w:r>
      <w:r w:rsidRPr="00C26004">
        <w:rPr>
          <w:rFonts w:ascii="Traditional Arabic" w:hAnsi="Traditional Arabic" w:cs="Traditional Arabic"/>
          <w:sz w:val="36"/>
          <w:szCs w:val="36"/>
          <w:rtl/>
        </w:rPr>
        <w:footnoteReference w:id="975"/>
      </w:r>
    </w:p>
    <w:p w:rsidR="00F6772E" w:rsidRPr="00C26004" w:rsidRDefault="00F6772E" w:rsidP="00C21FFA">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ثم نقل رحمه الله </w:t>
      </w:r>
      <w:r w:rsidR="00C21FFA" w:rsidRPr="00C26004">
        <w:rPr>
          <w:rFonts w:ascii="Traditional Arabic" w:eastAsia="Times New Roman" w:hAnsi="Traditional Arabic" w:cs="Traditional Arabic"/>
          <w:color w:val="000000"/>
          <w:sz w:val="36"/>
          <w:szCs w:val="36"/>
          <w:rtl/>
        </w:rPr>
        <w:t>قول</w:t>
      </w:r>
      <w:r w:rsidR="00C21FFA" w:rsidRPr="00C26004">
        <w:rPr>
          <w:rFonts w:ascii="Traditional Arabic" w:eastAsia="Times New Roman" w:hAnsi="Traditional Arabic" w:cs="Traditional Arabic" w:hint="cs"/>
          <w:color w:val="000000"/>
          <w:sz w:val="36"/>
          <w:szCs w:val="36"/>
          <w:rtl/>
        </w:rPr>
        <w:t>اً</w:t>
      </w:r>
      <w:r w:rsidRPr="00C26004">
        <w:rPr>
          <w:rFonts w:ascii="Traditional Arabic" w:eastAsia="Times New Roman" w:hAnsi="Traditional Arabic" w:cs="Traditional Arabic"/>
          <w:color w:val="000000"/>
          <w:sz w:val="36"/>
          <w:szCs w:val="36"/>
          <w:rtl/>
        </w:rPr>
        <w:t xml:space="preserve"> في  اختلف في وقت العِصْمة فقال" ... وقال كثير من المعتزلة : من وَقْت النبوة . والمختار عندنا أنه لم يصدر عنهم ذنب حالة النبوة البتَّة لا الكبيرة ،ولا </w:t>
      </w:r>
      <w:r w:rsidRPr="00C26004">
        <w:rPr>
          <w:rFonts w:ascii="Traditional Arabic" w:eastAsia="Times New Roman" w:hAnsi="Traditional Arabic" w:cs="Traditional Arabic"/>
          <w:color w:val="000000"/>
          <w:sz w:val="36"/>
          <w:szCs w:val="36"/>
          <w:rtl/>
        </w:rPr>
        <w:lastRenderedPageBreak/>
        <w:t>الصغيرة ، لأنهم لو صَدَر عنهم الذنب لكانوا أقل درجة من عصاة الأمة  لعظيم شرفهم وذلك محال ، و لئلا يكونوا غير مقبولي الشهادة ، و لئلا يجب زَجْرهم وإيذاؤهم ، و لئلا يُقْتَدَى بهم في ذلك . و لئلا يكونوا مُسْتَحِقِّين لِلعقاب ، و لئِلا يفعلوا ضِد ما أُمِروا به لأنهم مُصْطفون ، ولأن إبليس استثناهم في الإغواء"</w:t>
      </w:r>
      <w:r w:rsidRPr="00C26004">
        <w:rPr>
          <w:rFonts w:ascii="Traditional Arabic" w:eastAsia="Times New Roman" w:hAnsi="Traditional Arabic" w:cs="Traditional Arabic"/>
          <w:color w:val="000000"/>
          <w:sz w:val="36"/>
          <w:szCs w:val="36"/>
          <w:rtl/>
        </w:rPr>
        <w:footnoteReference w:id="976"/>
      </w:r>
    </w:p>
    <w:p w:rsidR="00F6772E" w:rsidRDefault="00F6772E" w:rsidP="003C6C4F">
      <w:pPr>
        <w:tabs>
          <w:tab w:val="left" w:pos="8711"/>
        </w:tabs>
        <w:rPr>
          <w:rFonts w:ascii="Traditional Arabic" w:hAnsi="Traditional Arabic" w:cs="Traditional Arabic"/>
          <w:b/>
          <w:bCs/>
          <w:color w:val="000000"/>
          <w:sz w:val="36"/>
          <w:szCs w:val="36"/>
          <w:rtl/>
        </w:rPr>
      </w:pPr>
    </w:p>
    <w:p w:rsidR="00675A8C" w:rsidRDefault="00675A8C" w:rsidP="003C6C4F">
      <w:pPr>
        <w:tabs>
          <w:tab w:val="left" w:pos="8711"/>
        </w:tabs>
        <w:rPr>
          <w:rFonts w:ascii="Traditional Arabic" w:hAnsi="Traditional Arabic" w:cs="Traditional Arabic"/>
          <w:b/>
          <w:bCs/>
          <w:color w:val="000000"/>
          <w:sz w:val="36"/>
          <w:szCs w:val="36"/>
          <w:rtl/>
        </w:rPr>
      </w:pPr>
    </w:p>
    <w:p w:rsidR="00675A8C" w:rsidRDefault="00675A8C" w:rsidP="003C6C4F">
      <w:pPr>
        <w:tabs>
          <w:tab w:val="left" w:pos="8711"/>
        </w:tabs>
        <w:rPr>
          <w:rFonts w:ascii="Traditional Arabic" w:hAnsi="Traditional Arabic" w:cs="Traditional Arabic"/>
          <w:b/>
          <w:bCs/>
          <w:color w:val="000000"/>
          <w:sz w:val="36"/>
          <w:szCs w:val="36"/>
          <w:rtl/>
        </w:rPr>
      </w:pPr>
    </w:p>
    <w:p w:rsidR="0032748D" w:rsidRPr="00C26004" w:rsidRDefault="0032748D" w:rsidP="00D20631">
      <w:pPr>
        <w:rPr>
          <w:rFonts w:ascii="Traditional Arabic" w:hAnsi="Traditional Arabic" w:cs="Traditional Arabic"/>
          <w:color w:val="000000"/>
          <w:sz w:val="36"/>
          <w:szCs w:val="36"/>
          <w:rtl/>
        </w:rPr>
      </w:pPr>
    </w:p>
    <w:p w:rsidR="0032748D" w:rsidRPr="00C26004" w:rsidRDefault="0032748D" w:rsidP="00D20631">
      <w:pPr>
        <w:rPr>
          <w:rFonts w:ascii="Traditional Arabic" w:hAnsi="Traditional Arabic" w:cs="Traditional Arabic"/>
          <w:color w:val="000000"/>
          <w:sz w:val="36"/>
          <w:szCs w:val="36"/>
          <w:rtl/>
        </w:rPr>
      </w:pPr>
    </w:p>
    <w:p w:rsidR="0032748D" w:rsidRPr="00C26004" w:rsidRDefault="00E72D2A" w:rsidP="00D20631">
      <w:pPr>
        <w:rPr>
          <w:rFonts w:ascii="Traditional Arabic"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044" type="#_x0000_t136" style="position:absolute;left:0;text-align:left;margin-left:67.45pt;margin-top:12.5pt;width:263pt;height:31.95pt;z-index:251631104" fillcolor="#1f497d [3215]">
            <v:shadow color="#868686"/>
            <v:textpath style="font-family:&quot;Arial Black&quot;;font-size:20pt;v-text-kern:t" trim="t" fitpath="t" string="الفصل السادس"/>
          </v:shape>
        </w:pict>
      </w:r>
    </w:p>
    <w:p w:rsidR="00D20631" w:rsidRPr="00C26004" w:rsidRDefault="00E72D2A" w:rsidP="00D20631">
      <w:pPr>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152" type="#_x0000_t136" style="position:absolute;left:0;text-align:left;margin-left:134.45pt;margin-top:33.05pt;width:166.75pt;height:48.65pt;z-index:251758080" fillcolor="#31849b [2408]">
            <v:stroke r:id="rId16" o:title=""/>
            <v:shadow color="#868686"/>
            <v:textpath style="font-family:&quot;Arial Black&quot;;font-size:20pt;v-text-kern:t" trim="t" fitpath="t" string="الركن الخامس من أركان الإيمان&#10;الإيمان باليوم الآخر"/>
          </v:shape>
        </w:pict>
      </w:r>
    </w:p>
    <w:p w:rsidR="00D20631" w:rsidRPr="00C26004" w:rsidRDefault="00D20631" w:rsidP="00D20631">
      <w:pPr>
        <w:rPr>
          <w:rFonts w:ascii="Traditional Arabic" w:eastAsia="Times New Roman" w:hAnsi="Traditional Arabic" w:cs="Traditional Arabic"/>
          <w:color w:val="000000"/>
          <w:sz w:val="36"/>
          <w:szCs w:val="36"/>
          <w:rtl/>
        </w:rPr>
      </w:pPr>
    </w:p>
    <w:p w:rsidR="0032748D" w:rsidRPr="00C26004" w:rsidRDefault="0032748D" w:rsidP="00D20631">
      <w:pPr>
        <w:rPr>
          <w:rFonts w:ascii="Traditional Arabic" w:eastAsia="Times New Roman" w:hAnsi="Traditional Arabic" w:cs="Traditional Arabic"/>
          <w:color w:val="000000"/>
          <w:sz w:val="36"/>
          <w:szCs w:val="36"/>
          <w:rtl/>
        </w:rPr>
      </w:pPr>
    </w:p>
    <w:p w:rsidR="00D20631" w:rsidRPr="00C26004" w:rsidRDefault="00D20631" w:rsidP="00D20631">
      <w:pPr>
        <w:rPr>
          <w:rFonts w:ascii="Traditional Arabic" w:eastAsia="Times New Roman" w:hAnsi="Traditional Arabic" w:cs="Traditional Arabic"/>
          <w:color w:val="000000"/>
          <w:sz w:val="36"/>
          <w:szCs w:val="36"/>
          <w:rtl/>
        </w:rPr>
      </w:pPr>
    </w:p>
    <w:p w:rsidR="00D20631" w:rsidRPr="00C26004" w:rsidRDefault="00D20631" w:rsidP="00D20631">
      <w:pPr>
        <w:rPr>
          <w:rFonts w:ascii="Traditional Arabic" w:eastAsia="Times New Roman" w:hAnsi="Traditional Arabic" w:cs="Traditional Arabic"/>
          <w:color w:val="000000"/>
          <w:sz w:val="36"/>
          <w:szCs w:val="36"/>
          <w:rtl/>
        </w:rPr>
      </w:pPr>
    </w:p>
    <w:p w:rsidR="00D20631" w:rsidRPr="00C26004" w:rsidRDefault="00D20631" w:rsidP="00D20631">
      <w:pPr>
        <w:rPr>
          <w:rFonts w:ascii="Traditional Arabic" w:eastAsia="Times New Roman" w:hAnsi="Traditional Arabic" w:cs="Traditional Arabic"/>
          <w:color w:val="000000"/>
          <w:sz w:val="36"/>
          <w:szCs w:val="36"/>
          <w:rtl/>
        </w:rPr>
      </w:pPr>
    </w:p>
    <w:p w:rsidR="00D20631" w:rsidRPr="00C26004" w:rsidRDefault="00D20631" w:rsidP="00D20631">
      <w:pPr>
        <w:rPr>
          <w:rFonts w:ascii="Traditional Arabic" w:eastAsia="Times New Roman" w:hAnsi="Traditional Arabic" w:cs="Traditional Arabic"/>
          <w:color w:val="000000"/>
          <w:sz w:val="36"/>
          <w:szCs w:val="36"/>
          <w:rtl/>
        </w:rPr>
      </w:pPr>
    </w:p>
    <w:p w:rsidR="00D20631" w:rsidRDefault="00D20631" w:rsidP="00D20631">
      <w:pPr>
        <w:rPr>
          <w:rFonts w:ascii="Traditional Arabic" w:eastAsia="Times New Roman" w:hAnsi="Traditional Arabic" w:cs="Traditional Arabic"/>
          <w:color w:val="000000"/>
          <w:sz w:val="36"/>
          <w:szCs w:val="36"/>
          <w:rtl/>
        </w:rPr>
      </w:pPr>
    </w:p>
    <w:p w:rsidR="00AF2DD1" w:rsidRDefault="00AF2DD1" w:rsidP="00D20631">
      <w:pPr>
        <w:rPr>
          <w:rFonts w:ascii="Traditional Arabic" w:eastAsia="Times New Roman" w:hAnsi="Traditional Arabic" w:cs="Traditional Arabic"/>
          <w:color w:val="000000"/>
          <w:sz w:val="36"/>
          <w:szCs w:val="36"/>
          <w:rtl/>
        </w:rPr>
      </w:pPr>
    </w:p>
    <w:p w:rsidR="00AF2DD1" w:rsidRPr="00C26004" w:rsidRDefault="00AF2DD1" w:rsidP="00D20631">
      <w:pPr>
        <w:rPr>
          <w:rFonts w:ascii="Traditional Arabic" w:eastAsia="Times New Roman" w:hAnsi="Traditional Arabic" w:cs="Traditional Arabic"/>
          <w:color w:val="000000"/>
          <w:sz w:val="36"/>
          <w:szCs w:val="36"/>
          <w:rtl/>
        </w:rPr>
      </w:pPr>
    </w:p>
    <w:p w:rsidR="00D20631" w:rsidRDefault="00D20631" w:rsidP="00D20631">
      <w:pPr>
        <w:pStyle w:val="BodyText"/>
        <w:spacing w:line="276" w:lineRule="auto"/>
        <w:rPr>
          <w:rFonts w:ascii="Traditional Arabic" w:hAnsi="Traditional Arabic" w:cs="Traditional Arabic"/>
          <w:color w:val="000000"/>
          <w:sz w:val="36"/>
          <w:szCs w:val="36"/>
          <w:rtl/>
          <w:lang w:eastAsia="en-US"/>
        </w:rPr>
      </w:pPr>
    </w:p>
    <w:p w:rsidR="003C6C4F" w:rsidRDefault="003C6C4F" w:rsidP="00D20631">
      <w:pPr>
        <w:pStyle w:val="BodyText"/>
        <w:spacing w:line="276" w:lineRule="auto"/>
        <w:rPr>
          <w:rFonts w:ascii="Traditional Arabic" w:hAnsi="Traditional Arabic" w:cs="Traditional Arabic"/>
          <w:b/>
          <w:bCs/>
          <w:color w:val="FF0000"/>
          <w:sz w:val="36"/>
          <w:szCs w:val="36"/>
          <w:rtl/>
        </w:rPr>
      </w:pPr>
    </w:p>
    <w:p w:rsidR="00675A8C" w:rsidRPr="00C26004" w:rsidRDefault="00675A8C" w:rsidP="00D20631">
      <w:pPr>
        <w:pStyle w:val="BodyText"/>
        <w:spacing w:line="276" w:lineRule="auto"/>
        <w:rPr>
          <w:rFonts w:ascii="Traditional Arabic" w:hAnsi="Traditional Arabic" w:cs="Traditional Arabic"/>
          <w:b/>
          <w:bCs/>
          <w:color w:val="FF0000"/>
          <w:sz w:val="36"/>
          <w:szCs w:val="36"/>
          <w:rtl/>
        </w:rPr>
      </w:pPr>
    </w:p>
    <w:p w:rsidR="00D20631" w:rsidRPr="00C26004" w:rsidRDefault="00D20631" w:rsidP="005B4D94">
      <w:pPr>
        <w:pStyle w:val="BodyText"/>
        <w:spacing w:line="276" w:lineRule="auto"/>
        <w:jc w:val="center"/>
        <w:rPr>
          <w:rFonts w:ascii="Traditional Arabic" w:hAnsi="Traditional Arabic" w:cs="Traditional Arabic"/>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w:t>
      </w:r>
      <w:r w:rsidR="005B4D94" w:rsidRPr="00C26004">
        <w:rPr>
          <w:rFonts w:ascii="Traditional Arabic" w:hAnsi="Traditional Arabic" w:cs="Traditional Arabic"/>
          <w:b/>
          <w:bCs/>
          <w:color w:val="984806" w:themeColor="accent6" w:themeShade="80"/>
          <w:sz w:val="36"/>
          <w:szCs w:val="36"/>
          <w:rtl/>
        </w:rPr>
        <w:t>فصل</w:t>
      </w:r>
      <w:r w:rsidRPr="00C26004">
        <w:rPr>
          <w:rFonts w:ascii="Traditional Arabic" w:hAnsi="Traditional Arabic" w:cs="Traditional Arabic"/>
          <w:b/>
          <w:bCs/>
          <w:color w:val="984806" w:themeColor="accent6" w:themeShade="80"/>
          <w:sz w:val="36"/>
          <w:szCs w:val="36"/>
          <w:rtl/>
        </w:rPr>
        <w:t xml:space="preserve"> السادس</w:t>
      </w:r>
    </w:p>
    <w:p w:rsidR="00D20631" w:rsidRPr="00C26004" w:rsidRDefault="00D20631" w:rsidP="00D20631">
      <w:pPr>
        <w:shd w:val="clear" w:color="auto" w:fill="FFFFFF"/>
        <w:spacing w:before="100" w:beforeAutospacing="1" w:after="100" w:afterAutospacing="1" w:line="384" w:lineRule="auto"/>
        <w:jc w:val="center"/>
        <w:rPr>
          <w:rFonts w:ascii="Traditional Arabic" w:eastAsia="Times New Roman" w:hAnsi="Traditional Arabic" w:cs="Traditional Arabic"/>
          <w:color w:val="E36C0A" w:themeColor="accent6" w:themeShade="BF"/>
          <w:sz w:val="36"/>
          <w:szCs w:val="36"/>
          <w:rtl/>
        </w:rPr>
      </w:pPr>
      <w:r w:rsidRPr="00C26004">
        <w:rPr>
          <w:rFonts w:ascii="Traditional Arabic" w:hAnsi="Traditional Arabic" w:cs="Traditional Arabic"/>
          <w:color w:val="E36C0A" w:themeColor="accent6" w:themeShade="BF"/>
          <w:sz w:val="36"/>
          <w:szCs w:val="36"/>
          <w:rtl/>
        </w:rPr>
        <w:t>الإيمان باليوم الآخر</w:t>
      </w:r>
    </w:p>
    <w:p w:rsidR="00D20631" w:rsidRPr="00C26004" w:rsidRDefault="00D20631" w:rsidP="00182EA7">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4F6228" w:themeColor="accent3" w:themeShade="80"/>
          <w:sz w:val="36"/>
          <w:szCs w:val="36"/>
          <w:rtl/>
        </w:rPr>
        <w:t>الم</w:t>
      </w:r>
      <w:r w:rsidR="00182EA7" w:rsidRPr="00C26004">
        <w:rPr>
          <w:rFonts w:ascii="Traditional Arabic" w:hAnsi="Traditional Arabic" w:cs="Traditional Arabic"/>
          <w:b/>
          <w:bCs/>
          <w:color w:val="4F6228" w:themeColor="accent3" w:themeShade="80"/>
          <w:sz w:val="36"/>
          <w:szCs w:val="36"/>
          <w:rtl/>
        </w:rPr>
        <w:t>بحث</w:t>
      </w:r>
      <w:r w:rsidRPr="00C26004">
        <w:rPr>
          <w:rFonts w:ascii="Traditional Arabic" w:hAnsi="Traditional Arabic" w:cs="Traditional Arabic"/>
          <w:b/>
          <w:bCs/>
          <w:color w:val="4F6228" w:themeColor="accent3" w:themeShade="80"/>
          <w:sz w:val="36"/>
          <w:szCs w:val="36"/>
          <w:rtl/>
        </w:rPr>
        <w:t xml:space="preserve"> الأول:</w:t>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4F6228" w:themeColor="accent3" w:themeShade="80"/>
          <w:sz w:val="36"/>
          <w:szCs w:val="36"/>
          <w:rtl/>
        </w:rPr>
        <w:t>معنى اليوم الآخر :</w:t>
      </w:r>
    </w:p>
    <w:p w:rsidR="00D20631" w:rsidRPr="00C26004" w:rsidRDefault="00D20631" w:rsidP="00D76F2E">
      <w:pPr>
        <w:spacing w:after="0" w:line="240" w:lineRule="auto"/>
        <w:ind w:firstLine="397"/>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اليوم الآخر:</w:t>
      </w:r>
      <w:r w:rsidRPr="00C26004">
        <w:rPr>
          <w:rFonts w:ascii="Traditional Arabic" w:eastAsia="Times New Roman" w:hAnsi="Traditional Arabic" w:cs="Traditional Arabic"/>
          <w:sz w:val="36"/>
          <w:szCs w:val="36"/>
          <w:rtl/>
        </w:rPr>
        <w:t xml:space="preserve"> يوم القيامة الذي يُبْعثُ الناس فيـه ؛ للحساب ، والجزاء . </w:t>
      </w:r>
    </w:p>
    <w:p w:rsidR="00D20631" w:rsidRPr="00C26004" w:rsidRDefault="00D20631" w:rsidP="00D76F2E">
      <w:pPr>
        <w:spacing w:after="0" w:line="240" w:lineRule="auto"/>
        <w:ind w:firstLine="397"/>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وسمِّي بذلك ؛ لأنه لا يوم بعده ، حيث يستقرُ أهل الجنة في منازلهم ، وأهل النار في منازلهم .</w:t>
      </w: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المطلب الثاني:</w:t>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 xml:space="preserve"> حقيقة الإيمان باليوم الآخر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الإيمان باليوم الآخر ؛ هي التصديق الجازم بأن الله تعالي سيُعيد العباد مرة أخرى إلى الحياة بعد موتهم ؛ وذلك لمحاسبتهم , وإقامة العدل في شأنهم , وهذا يستلزم الإيمان بكل </w:t>
      </w:r>
      <w:r w:rsidRPr="00C26004">
        <w:rPr>
          <w:rFonts w:ascii="Traditional Arabic" w:eastAsia="Times New Roman" w:hAnsi="Traditional Arabic" w:cs="Traditional Arabic"/>
          <w:sz w:val="36"/>
          <w:szCs w:val="36"/>
          <w:rtl/>
        </w:rPr>
        <w:lastRenderedPageBreak/>
        <w:t>تفاصيل الإعادة ،والجزاء , التي أخبر بها المولى تعالى في كتابه, والتي دلت عليها السنة المطهرة , كالحساب والصحف والميزان والصراط والجنة والنار وغير ذلك، ولأنه باب واسع جدا سأتناول فقط القواعد العقدية المتعلق بالإيمان باليوم الآخر الواردة في السورة فقط.</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وهي :، </w:t>
      </w:r>
      <w:r w:rsidRPr="00C26004">
        <w:rPr>
          <w:rFonts w:ascii="Traditional Arabic" w:eastAsia="Times New Roman" w:hAnsi="Traditional Arabic" w:cs="Traditional Arabic"/>
          <w:sz w:val="36"/>
          <w:szCs w:val="36"/>
          <w:rtl/>
        </w:rPr>
        <w:t>الموت ، عذاب القبر ،الجزاء والحساب</w:t>
      </w:r>
      <w:r w:rsidRPr="00C26004">
        <w:rPr>
          <w:rStyle w:val="FootnoteReference"/>
          <w:rFonts w:ascii="Traditional Arabic" w:eastAsia="Times New Roman" w:hAnsi="Traditional Arabic" w:cs="Traditional Arabic"/>
          <w:sz w:val="36"/>
          <w:szCs w:val="36"/>
          <w:rtl/>
        </w:rPr>
        <w:footnoteReference w:id="977"/>
      </w:r>
      <w:r w:rsidRPr="00C26004">
        <w:rPr>
          <w:rFonts w:ascii="Traditional Arabic" w:eastAsia="Times New Roman" w:hAnsi="Traditional Arabic" w:cs="Traditional Arabic"/>
          <w:sz w:val="36"/>
          <w:szCs w:val="36"/>
          <w:rtl/>
        </w:rPr>
        <w:t xml:space="preserve"> ، والجنة ، والنار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لكن سأبتدئ_ بإذن الله _في بيان الآيات التي جاء فيها اثبات يوم القيامة كمقدمة للمبحث ، ثم أتناول أجزائه بالتفصيل بعد ذلك.</w:t>
      </w:r>
    </w:p>
    <w:p w:rsidR="00D20631" w:rsidRPr="00C26004" w:rsidRDefault="00D20631" w:rsidP="00D76F2E">
      <w:pPr>
        <w:shd w:val="clear" w:color="auto" w:fill="FFFFFF"/>
        <w:spacing w:before="100" w:beforeAutospacing="1" w:after="100" w:afterAutospacing="1" w:line="240"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الم</w:t>
      </w:r>
      <w:r w:rsidR="00182EA7" w:rsidRPr="00C26004">
        <w:rPr>
          <w:rFonts w:ascii="Traditional Arabic" w:hAnsi="Traditional Arabic" w:cs="Traditional Arabic"/>
          <w:b/>
          <w:bCs/>
          <w:color w:val="215868" w:themeColor="accent5" w:themeShade="80"/>
          <w:sz w:val="36"/>
          <w:szCs w:val="36"/>
          <w:rtl/>
        </w:rPr>
        <w:t>بحث</w:t>
      </w:r>
      <w:r w:rsidRPr="00C26004">
        <w:rPr>
          <w:rFonts w:ascii="Traditional Arabic" w:hAnsi="Traditional Arabic" w:cs="Traditional Arabic"/>
          <w:b/>
          <w:bCs/>
          <w:color w:val="215868" w:themeColor="accent5" w:themeShade="80"/>
          <w:sz w:val="36"/>
          <w:szCs w:val="36"/>
          <w:rtl/>
        </w:rPr>
        <w:t xml:space="preserve"> الثا</w:t>
      </w:r>
      <w:r w:rsidR="00D76F2E" w:rsidRPr="00C26004">
        <w:rPr>
          <w:rFonts w:ascii="Traditional Arabic" w:hAnsi="Traditional Arabic" w:cs="Traditional Arabic" w:hint="cs"/>
          <w:b/>
          <w:bCs/>
          <w:color w:val="215868" w:themeColor="accent5" w:themeShade="80"/>
          <w:sz w:val="36"/>
          <w:szCs w:val="36"/>
          <w:rtl/>
        </w:rPr>
        <w:t>ني</w:t>
      </w:r>
      <w:r w:rsidRPr="00C26004">
        <w:rPr>
          <w:rFonts w:ascii="Traditional Arabic" w:hAnsi="Traditional Arabic" w:cs="Traditional Arabic"/>
          <w:b/>
          <w:bCs/>
          <w:color w:val="215868" w:themeColor="accent5" w:themeShade="80"/>
          <w:sz w:val="36"/>
          <w:szCs w:val="36"/>
          <w:rtl/>
        </w:rPr>
        <w:t>:</w:t>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الآيات التي جاءت في السورة في اثبات اليوم الآخر :</w:t>
      </w:r>
    </w:p>
    <w:p w:rsidR="00D20631" w:rsidRPr="00C26004" w:rsidRDefault="00D20631" w:rsidP="00D56F12">
      <w:pPr>
        <w:pStyle w:val="ListParagraph"/>
        <w:numPr>
          <w:ilvl w:val="0"/>
          <w:numId w:val="74"/>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رَبَّنَا إِنَّكَ جَامِعُ النَّاسِ لِيَوْمٍ لَا رَيْبَ فِيهِ إِنَّ اللَّهَ لَا يُخْلِفُ الْمِيعَادَ</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978"/>
      </w:r>
    </w:p>
    <w:p w:rsidR="00D20631" w:rsidRPr="00C26004" w:rsidRDefault="00D20631" w:rsidP="00D56F12">
      <w:pPr>
        <w:pStyle w:val="ListParagraph"/>
        <w:numPr>
          <w:ilvl w:val="0"/>
          <w:numId w:val="74"/>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إِنَّ الَّذِينَ يَشْتَرُونَ بِعَهْدِ اللَّهِ وَأَيْمَانِهِمْ ثَمَنًا قَلِيلًا أُولَئِكَ لَا خَلَاقَ لَهُمْ فِي الْآخِرَةِ وَلَا يُكَلِّمُهُمُ اللَّهُ وَلَا يَنْظُرُ إِلَيْهِمْ يَوْمَ الْقِيَامَةِ وَلَا يُزَكِّيهِمْ وَلَهُمْ عَذَابٌ أَلِيمٌ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979"/>
      </w:r>
    </w:p>
    <w:p w:rsidR="00D20631" w:rsidRPr="00C26004" w:rsidRDefault="00D20631" w:rsidP="00D56F12">
      <w:pPr>
        <w:pStyle w:val="ListParagraph"/>
        <w:numPr>
          <w:ilvl w:val="0"/>
          <w:numId w:val="74"/>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وَمَنْ يَبْتَغِ غَيْرَ الْإِسْلَامِ دِينًا فَلَنْ يُقْبَلَ مِنْهُ وَهُوَ فِي الْآخِرَةِ مِنَ الْخَاسِرِينَ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980"/>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يُؤْمِنُونَ بِاللَّهِ وَالْيَوْمِ الْآخِرِ وَيَأْمُرُونَ بِالْمَعْرُوفِ وَيَنْهَوْنَ عَنِ الْمُنْكَرِ وَيُسَارِعُونَ فِي الْخَيْرَاتِ وَأُولَئِكَ مِنَ الصَّالِحِينَ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981"/>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lastRenderedPageBreak/>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982"/>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رَبَّنَا وَآتِنَا مَا وَعَدْتَنَا عَلَى رُسُلِكَ وَلَا تُخْزِنَا يَوْمَ الْقِيَامَةِ إِنَّكَ لَا تُخْلِفُ الْمِيعَاد</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F243E" w:themeColor="text2" w:themeShade="80"/>
          <w:sz w:val="36"/>
          <w:szCs w:val="36"/>
          <w:rtl/>
        </w:rPr>
        <w:t xml:space="preserve"> َ</w:t>
      </w:r>
      <w:r w:rsidRPr="00C26004">
        <w:rPr>
          <w:rFonts w:ascii="Traditional Arabic" w:hAnsi="Traditional Arabic" w:cs="Traditional Arabic"/>
          <w:sz w:val="36"/>
          <w:szCs w:val="36"/>
        </w:rPr>
        <w:footnoteReference w:id="983"/>
      </w:r>
    </w:p>
    <w:p w:rsidR="00D20631" w:rsidRPr="00C26004" w:rsidRDefault="00D20631" w:rsidP="00D56F12">
      <w:pPr>
        <w:pStyle w:val="ListParagraph"/>
        <w:numPr>
          <w:ilvl w:val="0"/>
          <w:numId w:val="77"/>
        </w:num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فَآتَاهُمُ اللَّهُ ثَوَابَ الدُّنْيَا وَحُسْنَ ثَوَابِ الْآخِرَةِ وَاللَّهُ يُحِبُّ </w:t>
      </w:r>
      <w:r w:rsidRPr="00C26004">
        <w:rPr>
          <w:rFonts w:ascii="Traditional Arabic" w:eastAsia="Times New Roman" w:hAnsi="Traditional Arabic" w:cs="Traditional Arabic"/>
          <w:sz w:val="36"/>
          <w:szCs w:val="36"/>
          <w:rtl/>
        </w:rPr>
        <w:t xml:space="preserve">الْمُحْسِنِينَ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984"/>
      </w:r>
    </w:p>
    <w:p w:rsidR="00D20631" w:rsidRPr="00C26004" w:rsidRDefault="00D20631" w:rsidP="003277A4">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985"/>
      </w:r>
    </w:p>
    <w:p w:rsidR="00D20631" w:rsidRPr="00C26004" w:rsidRDefault="00D20631" w:rsidP="00D76F2E">
      <w:pPr>
        <w:shd w:val="clear" w:color="auto" w:fill="FFFFFF"/>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الم</w:t>
      </w:r>
      <w:r w:rsidR="00182EA7" w:rsidRPr="00C26004">
        <w:rPr>
          <w:rFonts w:ascii="Traditional Arabic" w:hAnsi="Traditional Arabic" w:cs="Traditional Arabic"/>
          <w:b/>
          <w:bCs/>
          <w:color w:val="984806" w:themeColor="accent6" w:themeShade="80"/>
          <w:sz w:val="36"/>
          <w:szCs w:val="36"/>
          <w:rtl/>
        </w:rPr>
        <w:t>بحث</w:t>
      </w:r>
      <w:r w:rsidRPr="00C26004">
        <w:rPr>
          <w:rFonts w:ascii="Traditional Arabic" w:hAnsi="Traditional Arabic" w:cs="Traditional Arabic"/>
          <w:b/>
          <w:bCs/>
          <w:color w:val="984806" w:themeColor="accent6" w:themeShade="80"/>
          <w:sz w:val="36"/>
          <w:szCs w:val="36"/>
          <w:rtl/>
        </w:rPr>
        <w:t xml:space="preserve"> ال</w:t>
      </w:r>
      <w:r w:rsidR="00D76F2E" w:rsidRPr="00C26004">
        <w:rPr>
          <w:rFonts w:ascii="Traditional Arabic" w:hAnsi="Traditional Arabic" w:cs="Traditional Arabic" w:hint="cs"/>
          <w:b/>
          <w:bCs/>
          <w:color w:val="984806" w:themeColor="accent6" w:themeShade="80"/>
          <w:sz w:val="36"/>
          <w:szCs w:val="36"/>
          <w:rtl/>
        </w:rPr>
        <w:t>ثالث</w:t>
      </w:r>
      <w:r w:rsidRPr="00C26004">
        <w:rPr>
          <w:rFonts w:ascii="Traditional Arabic" w:hAnsi="Traditional Arabic" w:cs="Traditional Arabic"/>
          <w:b/>
          <w:bCs/>
          <w:color w:val="984806" w:themeColor="accent6" w:themeShade="80"/>
          <w:sz w:val="36"/>
          <w:szCs w:val="36"/>
          <w:rtl/>
        </w:rPr>
        <w:t>:</w:t>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أٌقول الأئمة الثلاثة في تفسيرهم للآيات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أولاً:</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   ابن كثير _رحمه الله _:</w:t>
      </w:r>
    </w:p>
    <w:p w:rsidR="00D20631" w:rsidRPr="00C26004" w:rsidRDefault="00D20631" w:rsidP="00D56F12">
      <w:pPr>
        <w:pStyle w:val="ListParagraph"/>
        <w:numPr>
          <w:ilvl w:val="0"/>
          <w:numId w:val="77"/>
        </w:num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رَبَّنَا إِنَّكَ جَامِعُ النَّاسِ لِيَوْمٍ لَا رَيْبَ فِيهِ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tl/>
        </w:rPr>
        <w:t xml:space="preserve"> أي</w:t>
      </w:r>
      <w:r w:rsidRPr="00C26004">
        <w:rPr>
          <w:rFonts w:ascii="Traditional Arabic" w:hAnsi="Traditional Arabic" w:cs="Traditional Arabic"/>
          <w:color w:val="000000"/>
          <w:sz w:val="36"/>
          <w:szCs w:val="36"/>
          <w:rtl/>
        </w:rPr>
        <w:t xml:space="preserve"> :"</w:t>
      </w:r>
      <w:r w:rsidRPr="00C26004">
        <w:rPr>
          <w:rFonts w:ascii="Traditional Arabic" w:eastAsia="Times New Roman" w:hAnsi="Traditional Arabic" w:cs="Traditional Arabic"/>
          <w:sz w:val="36"/>
          <w:szCs w:val="36"/>
          <w:rtl/>
        </w:rPr>
        <w:t>يقولون في دعائهم إنك يا ربنا ستجمع بين خلقك يوم معادهم، وتفصل بينهم ،وتحكم فيهم فيما اختلفوا فيه ،وتجزي كلا بعمله ،وما كان عليه في الدنيا من خير وشر"</w:t>
      </w:r>
      <w:r w:rsidRPr="00C26004">
        <w:rPr>
          <w:rFonts w:ascii="Traditional Arabic" w:eastAsia="Times New Roman" w:hAnsi="Traditional Arabic" w:cs="Traditional Arabic"/>
          <w:sz w:val="36"/>
          <w:szCs w:val="36"/>
          <w:rtl/>
        </w:rPr>
        <w:footnoteReference w:id="986"/>
      </w:r>
    </w:p>
    <w:p w:rsidR="00D20631" w:rsidRPr="00C26004" w:rsidRDefault="00D20631" w:rsidP="00D56F12">
      <w:pPr>
        <w:pStyle w:val="ListParagraph"/>
        <w:numPr>
          <w:ilvl w:val="0"/>
          <w:numId w:val="77"/>
        </w:num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إِنَّ الَّذِينَ يَشْتَرُونَ بِعَهْدِ اللَّهِ وَأَيْمَانِهِمْ ثَمَنًا قَلِيلًا أُولَئِكَ لَا خَلَاقَ لَهُمْ فِي الْآخِرَةِ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لا نصيب لهم فيها ،ولا حظ لهم منها"</w:t>
      </w:r>
      <w:r w:rsidRPr="00C26004">
        <w:rPr>
          <w:rFonts w:ascii="Traditional Arabic" w:eastAsia="Times New Roman" w:hAnsi="Traditional Arabic" w:cs="Traditional Arabic"/>
          <w:sz w:val="36"/>
          <w:szCs w:val="36"/>
          <w:rtl/>
        </w:rPr>
        <w:footnoteReference w:id="987"/>
      </w:r>
    </w:p>
    <w:p w:rsidR="00D20631" w:rsidRPr="00C26004" w:rsidRDefault="00D20631" w:rsidP="00D56F12">
      <w:pPr>
        <w:pStyle w:val="ListParagraph"/>
        <w:numPr>
          <w:ilvl w:val="0"/>
          <w:numId w:val="77"/>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تُخْزِنَا يَوْمَ الْقِيَامَةِ إِنَّكَ لَا تُخْلِفُ الْمِيعَاد</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color w:val="0F243E" w:themeColor="text2" w:themeShade="80"/>
          <w:sz w:val="36"/>
          <w:szCs w:val="36"/>
          <w:rtl/>
        </w:rPr>
        <w:t xml:space="preserve"> َ</w:t>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على رؤوس الخلائق"</w:t>
      </w:r>
      <w:r w:rsidRPr="00C26004">
        <w:rPr>
          <w:rFonts w:ascii="Traditional Arabic" w:hAnsi="Traditional Arabic" w:cs="Traditional Arabic"/>
          <w:sz w:val="36"/>
          <w:szCs w:val="36"/>
          <w:rtl/>
        </w:rPr>
        <w:footnoteReference w:id="988"/>
      </w:r>
    </w:p>
    <w:p w:rsidR="00D20631" w:rsidRPr="00C26004" w:rsidRDefault="00D20631" w:rsidP="00D20631">
      <w:pPr>
        <w:pStyle w:val="ListParagraph"/>
        <w:autoSpaceDE w:val="0"/>
        <w:autoSpaceDN w:val="0"/>
        <w:adjustRightInd w:val="0"/>
        <w:spacing w:after="0" w:line="240" w:lineRule="auto"/>
        <w:rPr>
          <w:rFonts w:ascii="Traditional Arabic" w:eastAsia="Times New Roman" w:hAnsi="Traditional Arabic" w:cs="Traditional Arabic"/>
          <w:b/>
          <w:bCs/>
          <w:color w:val="0F243E" w:themeColor="text2" w:themeShade="80"/>
          <w:sz w:val="36"/>
          <w:szCs w:val="36"/>
          <w:rtl/>
        </w:rPr>
      </w:pPr>
      <w:r w:rsidRPr="00C26004">
        <w:rPr>
          <w:rFonts w:ascii="Traditional Arabic" w:eastAsia="Times New Roman" w:hAnsi="Traditional Arabic" w:cs="Traditional Arabic"/>
          <w:b/>
          <w:bCs/>
          <w:sz w:val="36"/>
          <w:szCs w:val="36"/>
          <w:rtl/>
        </w:rPr>
        <w:t>ففي الآية الأولى بين أن هناك يوم لجمع الناس وحسابهم هو يوم المعاد وهو يوم القيامة</w:t>
      </w:r>
      <w:r w:rsidRPr="00C26004">
        <w:rPr>
          <w:rFonts w:ascii="Traditional Arabic" w:eastAsia="Times New Roman" w:hAnsi="Traditional Arabic" w:cs="Traditional Arabic"/>
          <w:b/>
          <w:bCs/>
          <w:color w:val="0F243E" w:themeColor="text2" w:themeShade="80"/>
          <w:sz w:val="36"/>
          <w:szCs w:val="36"/>
          <w:rtl/>
        </w:rPr>
        <w:t xml:space="preserve">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FF0000"/>
          <w:sz w:val="36"/>
          <w:szCs w:val="36"/>
          <w:rtl/>
        </w:rPr>
      </w:pPr>
      <w:r w:rsidRPr="00C26004">
        <w:rPr>
          <w:rFonts w:ascii="Traditional Arabic" w:eastAsia="Times New Roman" w:hAnsi="Traditional Arabic" w:cs="Traditional Arabic"/>
          <w:b/>
          <w:bCs/>
          <w:color w:val="FF0000"/>
          <w:sz w:val="36"/>
          <w:szCs w:val="36"/>
          <w:rtl/>
        </w:rPr>
        <w:t>ثانياً:</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الأمين الشنقيطي _رحمه الله_:</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hAnsi="Traditional Arabic" w:cs="Traditional Arabic"/>
          <w:b/>
          <w:bCs/>
          <w:sz w:val="36"/>
          <w:szCs w:val="36"/>
          <w:rtl/>
        </w:rPr>
        <w:t xml:space="preserve">لم يذكر الإمام _رحمه الله _أي تفصيل لبيان أو تفسير للفظ اليوم الآخر أو يوم القيامة عند الآيات المختارة من السورة  ،ولكنه فصل في مواضع أخرى ،مثل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يَسْأَلُونَكَ عَنِ السَّاعَةِ أَيَّانَ مُرْسَاهَا قُلْ إِنَّمَا عِلْمُهَا عِنْدَ رَبِّي لَا يُجَلِّيهَا لِوَقْتِهَا إِلَّا هُوَ</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989"/>
      </w:r>
      <w:r w:rsidRPr="00C26004">
        <w:rPr>
          <w:rFonts w:ascii="Traditional Arabic" w:eastAsia="Times New Roman" w:hAnsi="Traditional Arabic" w:cs="Traditional Arabic"/>
          <w:sz w:val="36"/>
          <w:szCs w:val="36"/>
          <w:rtl/>
        </w:rPr>
        <w:t xml:space="preserve"> .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sz w:val="36"/>
          <w:szCs w:val="36"/>
          <w:rtl/>
        </w:rPr>
        <w:t xml:space="preserve"> هذه الآية الكريمة تدل على أن وقت قيام الساعة لا يعلمه إلا الله جل، وعلا ، وقد جاءت آيات أخر تدل على ذلك أيضاً كقوله تعالى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يَسْأَلُونَكَ عَنِ السَّاعَةِ أَيَّانَ مُرْسَاهَا فِيمَ أَنتَ مِن ذِكْرَاهَا إِلَى رَبِّكَ مُنتَهَاهَآ </w:t>
      </w:r>
      <w:r w:rsidRPr="00C26004">
        <w:rPr>
          <w:rFonts w:ascii="Traditional Arabic" w:hAnsi="Traditional Arabic" w:cs="Traditional Arabic"/>
          <w:sz w:val="36"/>
          <w:szCs w:val="36"/>
        </w:rPr>
        <w:footnoteReference w:id="990"/>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tl/>
        </w:rPr>
        <w:footnoteReference w:id="991"/>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b/>
          <w:bCs/>
          <w:color w:val="0F243E" w:themeColor="text2" w:themeShade="80"/>
          <w:sz w:val="36"/>
          <w:szCs w:val="36"/>
          <w:rtl/>
        </w:rPr>
      </w:pPr>
      <w:r w:rsidRPr="00C26004">
        <w:rPr>
          <w:rFonts w:ascii="Traditional Arabic" w:eastAsia="Times New Roman" w:hAnsi="Traditional Arabic" w:cs="Traditional Arabic"/>
          <w:b/>
          <w:bCs/>
          <w:sz w:val="36"/>
          <w:szCs w:val="36"/>
          <w:rtl/>
        </w:rPr>
        <w:t>فمقولته تدل على أن معنى اليوم الآخر عنده بمعنى والساعة وأن وقتها مجهول لا يعلمه إلا الله تعالى</w:t>
      </w:r>
      <w:r w:rsidRPr="00C26004">
        <w:rPr>
          <w:rFonts w:ascii="Traditional Arabic" w:eastAsia="Times New Roman" w:hAnsi="Traditional Arabic" w:cs="Traditional Arabic"/>
          <w:b/>
          <w:bCs/>
          <w:color w:val="0F243E" w:themeColor="text2" w:themeShade="80"/>
          <w:sz w:val="36"/>
          <w:szCs w:val="36"/>
          <w:rtl/>
        </w:rPr>
        <w:t xml:space="preserve"> .</w:t>
      </w:r>
      <w:r w:rsidRPr="00C26004">
        <w:rPr>
          <w:rFonts w:ascii="Traditional Arabic" w:eastAsia="Times New Roman" w:hAnsi="Traditional Arabic" w:cs="Traditional Arabic"/>
          <w:b/>
          <w:bCs/>
          <w:sz w:val="36"/>
          <w:szCs w:val="36"/>
          <w:rtl/>
        </w:rPr>
        <w:t>وذكر في غير موضع إيمانه باليوم الآخر وأنه يوم الجزاء والحساب.</w:t>
      </w:r>
    </w:p>
    <w:p w:rsidR="00D20631" w:rsidRPr="00C26004" w:rsidRDefault="00D20631" w:rsidP="00D20631">
      <w:pPr>
        <w:autoSpaceDE w:val="0"/>
        <w:autoSpaceDN w:val="0"/>
        <w:adjustRightInd w:val="0"/>
        <w:spacing w:after="0" w:line="240" w:lineRule="auto"/>
        <w:rPr>
          <w:rFonts w:ascii="Traditional Arabic" w:hAnsi="Traditional Arabic" w:cs="Traditional Arabic"/>
          <w:color w:val="FF0000"/>
          <w:sz w:val="36"/>
          <w:szCs w:val="36"/>
          <w:rtl/>
        </w:rPr>
      </w:pPr>
    </w:p>
    <w:p w:rsidR="00D20631" w:rsidRPr="00C26004" w:rsidRDefault="00D20631" w:rsidP="00D20631">
      <w:pPr>
        <w:autoSpaceDE w:val="0"/>
        <w:autoSpaceDN w:val="0"/>
        <w:adjustRightInd w:val="0"/>
        <w:spacing w:after="0" w:line="240" w:lineRule="auto"/>
        <w:rPr>
          <w:rFonts w:ascii="Traditional Arabic" w:hAnsi="Traditional Arabic" w:cs="Traditional Arabic"/>
          <w:b/>
          <w:bCs/>
          <w:color w:val="FF0000"/>
          <w:sz w:val="36"/>
          <w:szCs w:val="36"/>
          <w:rtl/>
        </w:rPr>
      </w:pPr>
      <w:r w:rsidRPr="00C26004">
        <w:rPr>
          <w:rFonts w:ascii="Traditional Arabic" w:hAnsi="Traditional Arabic" w:cs="Traditional Arabic"/>
          <w:b/>
          <w:bCs/>
          <w:color w:val="FF0000"/>
          <w:sz w:val="36"/>
          <w:szCs w:val="36"/>
          <w:rtl/>
        </w:rPr>
        <w:t>ثالثاً:</w:t>
      </w:r>
    </w:p>
    <w:p w:rsidR="00D20631" w:rsidRPr="00C26004" w:rsidRDefault="00D20631" w:rsidP="00D20631">
      <w:p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hAnsi="Traditional Arabic" w:cs="Traditional Arabic"/>
          <w:b/>
          <w:bCs/>
          <w:sz w:val="36"/>
          <w:szCs w:val="36"/>
          <w:rtl/>
        </w:rPr>
        <w:t xml:space="preserve"> الإمام الزمخشري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كذلك الإمام الزمخشري لم يتوقف عند معنى كلمة(اليوم الآخر)في الآيات من السورة ،وإن كان أورد المعاني عند آيات أخرى، ولذلك اخترت له تفصيلا واحد يثبت فيه أن هناك يوم آخر يسمى يوم القيامة ، فقال عند قوله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يَوْمَ تَجِدُ كُلُّ نَفْسٍ مَا عَمِلَتْ مِنْ خَيْرٍ مُحْضَرًا وَمَا عَمِلَتْ مِنْ سُوءٍ تَوَدُّ لَوْ أَنَّ بَيْنَهَا وَبَيْنَهُ أَمَدًا بَعِيدًا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hAnsi="Traditional Arabic" w:cs="Traditional Arabic"/>
          <w:color w:val="000000"/>
          <w:sz w:val="36"/>
          <w:szCs w:val="36"/>
          <w:rtl/>
        </w:rPr>
        <w:footnoteReference w:id="992"/>
      </w:r>
      <w:r w:rsidRPr="00C26004">
        <w:rPr>
          <w:rFonts w:ascii="Traditional Arabic" w:eastAsia="Times New Roman" w:hAnsi="Traditional Arabic" w:cs="Traditional Arabic"/>
          <w:sz w:val="36"/>
          <w:szCs w:val="36"/>
          <w:rtl/>
        </w:rPr>
        <w:t>يوم تجد منصوب بتود ،والضمير في بينه لليوم أي يوم القيامة حين تجد كل نفس خيرها وشرها حاضرين تتمنى لو ان بينها ،وبين ذلك اليوم وهو له امدا بعيدا  "</w:t>
      </w:r>
      <w:r w:rsidRPr="00C26004">
        <w:rPr>
          <w:rFonts w:ascii="Traditional Arabic" w:eastAsia="Times New Roman" w:hAnsi="Traditional Arabic" w:cs="Traditional Arabic"/>
          <w:sz w:val="36"/>
          <w:szCs w:val="36"/>
          <w:rtl/>
        </w:rPr>
        <w:footnoteReference w:id="993"/>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984806" w:themeColor="accent6" w:themeShade="80"/>
          <w:sz w:val="36"/>
          <w:szCs w:val="36"/>
          <w:rtl/>
        </w:rPr>
      </w:pPr>
    </w:p>
    <w:p w:rsidR="00D20631" w:rsidRPr="00C26004" w:rsidRDefault="00D20631" w:rsidP="00182EA7">
      <w:pPr>
        <w:shd w:val="clear" w:color="auto" w:fill="FFFFFF"/>
        <w:spacing w:before="100" w:beforeAutospacing="1" w:after="100" w:afterAutospacing="1" w:line="240" w:lineRule="auto"/>
        <w:rPr>
          <w:rFonts w:ascii="Traditional Arabic" w:eastAsia="Times New Roman" w:hAnsi="Traditional Arabic" w:cs="Traditional Arabic"/>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w:t>
      </w:r>
      <w:r w:rsidR="00182EA7" w:rsidRPr="00C26004">
        <w:rPr>
          <w:rFonts w:ascii="Traditional Arabic" w:hAnsi="Traditional Arabic" w:cs="Traditional Arabic"/>
          <w:b/>
          <w:bCs/>
          <w:color w:val="808080" w:themeColor="background1" w:themeShade="80"/>
          <w:sz w:val="36"/>
          <w:szCs w:val="36"/>
          <w:rtl/>
        </w:rPr>
        <w:t>بحث</w:t>
      </w:r>
      <w:r w:rsidR="00D76F2E" w:rsidRPr="00C26004">
        <w:rPr>
          <w:rFonts w:ascii="Traditional Arabic" w:hAnsi="Traditional Arabic" w:cs="Traditional Arabic"/>
          <w:b/>
          <w:bCs/>
          <w:color w:val="808080" w:themeColor="background1" w:themeShade="80"/>
          <w:sz w:val="36"/>
          <w:szCs w:val="36"/>
          <w:rtl/>
        </w:rPr>
        <w:t xml:space="preserve"> ال</w:t>
      </w:r>
      <w:r w:rsidR="00D76F2E" w:rsidRPr="00C26004">
        <w:rPr>
          <w:rFonts w:ascii="Traditional Arabic" w:hAnsi="Traditional Arabic" w:cs="Traditional Arabic" w:hint="cs"/>
          <w:b/>
          <w:bCs/>
          <w:color w:val="808080" w:themeColor="background1" w:themeShade="80"/>
          <w:sz w:val="36"/>
          <w:szCs w:val="36"/>
          <w:rtl/>
        </w:rPr>
        <w:t>رابع</w:t>
      </w:r>
      <w:r w:rsidRPr="00C26004">
        <w:rPr>
          <w:rFonts w:ascii="Traditional Arabic" w:hAnsi="Traditional Arabic" w:cs="Traditional Arabic"/>
          <w:b/>
          <w:bCs/>
          <w:color w:val="808080" w:themeColor="background1" w:themeShade="80"/>
          <w:sz w:val="36"/>
          <w:szCs w:val="36"/>
          <w:rtl/>
        </w:rPr>
        <w:t>:</w:t>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المستخلص من المقارنة:</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sz w:val="36"/>
          <w:szCs w:val="36"/>
          <w:rtl/>
        </w:rPr>
        <w:t xml:space="preserve"> لا يوجد خلاف بين الأئمة الثلاثة في إثبات، وجود اليوم الآخر ، أو أن يوم القيامة حقيقة ، لذلك تعامل كل منهم مع لفظ(اليوم الآخر) أو (يوم القيامة) على أساس أنه حق واقع ،وأنه غير محال من غير تعرض لتفاصيل، أو شرح المسمى في  الآيات المختارة من السورة ، والاختلاف واقع  بين فريق أهل السنة المتمثل في الأمين الشنقيطي وابن كثير _رحمهم الله تعالى_ وبين فريق المعتزلة المتمثل في الإمام الزمخشري في جزئيات يوم القيامة ،أو الأمور الغيبية التي تتفرع عن الإيمان بيوم القيامة مثل التفصيل في معنى الموت ، والجزاء، والحساب ،والجنة، والنار ، لذلك سأقوم ببيان كل واحدة من هذه الجزئيات على حده</w:t>
      </w:r>
      <w:r w:rsidRPr="00C26004">
        <w:rPr>
          <w:rFonts w:ascii="Traditional Arabic" w:eastAsia="Times New Roman" w:hAnsi="Traditional Arabic" w:cs="Traditional Arabic"/>
          <w:b/>
          <w:bCs/>
          <w:sz w:val="36"/>
          <w:szCs w:val="36"/>
          <w:rtl/>
        </w:rPr>
        <w:t xml:space="preserve">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p>
    <w:p w:rsidR="00D20631" w:rsidRDefault="00D20631" w:rsidP="00D20631">
      <w:pPr>
        <w:shd w:val="clear" w:color="auto" w:fill="FFFFFF"/>
        <w:spacing w:before="100" w:beforeAutospacing="1" w:after="100" w:afterAutospacing="1" w:line="240" w:lineRule="auto"/>
        <w:rPr>
          <w:rFonts w:ascii="Traditional Arabic" w:hAnsi="Traditional Arabic" w:cs="Traditional Arabic"/>
          <w:b/>
          <w:bCs/>
          <w:color w:val="984806" w:themeColor="accent6" w:themeShade="80"/>
          <w:sz w:val="36"/>
          <w:szCs w:val="36"/>
          <w:rtl/>
        </w:rPr>
      </w:pPr>
    </w:p>
    <w:p w:rsidR="00C66B6D" w:rsidRPr="00C26004" w:rsidRDefault="00C66B6D" w:rsidP="00D20631">
      <w:pPr>
        <w:shd w:val="clear" w:color="auto" w:fill="FFFFFF"/>
        <w:spacing w:before="100" w:beforeAutospacing="1" w:after="100" w:afterAutospacing="1" w:line="240" w:lineRule="auto"/>
        <w:rPr>
          <w:rFonts w:ascii="Traditional Arabic" w:hAnsi="Traditional Arabic" w:cs="Traditional Arabic"/>
          <w:b/>
          <w:bCs/>
          <w:color w:val="984806" w:themeColor="accent6" w:themeShade="80"/>
          <w:sz w:val="36"/>
          <w:szCs w:val="36"/>
          <w:rtl/>
        </w:rPr>
      </w:pPr>
    </w:p>
    <w:p w:rsidR="00D20631" w:rsidRPr="00C26004" w:rsidRDefault="00D20631" w:rsidP="00182EA7">
      <w:pPr>
        <w:shd w:val="clear" w:color="auto" w:fill="FFFFFF"/>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w:t>
      </w:r>
      <w:r w:rsidR="00DC651D" w:rsidRPr="00C26004">
        <w:rPr>
          <w:rFonts w:ascii="Traditional Arabic" w:hAnsi="Traditional Arabic" w:cs="Traditional Arabic" w:hint="cs"/>
          <w:b/>
          <w:bCs/>
          <w:color w:val="984806" w:themeColor="accent6" w:themeShade="80"/>
          <w:sz w:val="36"/>
          <w:szCs w:val="36"/>
          <w:rtl/>
        </w:rPr>
        <w:t>م</w:t>
      </w:r>
      <w:r w:rsidR="00182EA7" w:rsidRPr="00C26004">
        <w:rPr>
          <w:rFonts w:ascii="Traditional Arabic" w:hAnsi="Traditional Arabic" w:cs="Traditional Arabic"/>
          <w:b/>
          <w:bCs/>
          <w:color w:val="984806" w:themeColor="accent6" w:themeShade="80"/>
          <w:sz w:val="36"/>
          <w:szCs w:val="36"/>
          <w:rtl/>
        </w:rPr>
        <w:t>بحث</w:t>
      </w:r>
      <w:r w:rsidR="00D76F2E" w:rsidRPr="00C26004">
        <w:rPr>
          <w:rFonts w:ascii="Traditional Arabic" w:hAnsi="Traditional Arabic" w:cs="Traditional Arabic"/>
          <w:b/>
          <w:bCs/>
          <w:color w:val="984806" w:themeColor="accent6" w:themeShade="80"/>
          <w:sz w:val="36"/>
          <w:szCs w:val="36"/>
          <w:rtl/>
        </w:rPr>
        <w:t xml:space="preserve"> ال</w:t>
      </w:r>
      <w:r w:rsidR="00D76F2E" w:rsidRPr="00C26004">
        <w:rPr>
          <w:rFonts w:ascii="Traditional Arabic" w:hAnsi="Traditional Arabic" w:cs="Traditional Arabic" w:hint="cs"/>
          <w:b/>
          <w:bCs/>
          <w:color w:val="984806" w:themeColor="accent6" w:themeShade="80"/>
          <w:sz w:val="36"/>
          <w:szCs w:val="36"/>
          <w:rtl/>
        </w:rPr>
        <w:t>خامس</w:t>
      </w:r>
      <w:r w:rsidRPr="00C26004">
        <w:rPr>
          <w:rFonts w:ascii="Traditional Arabic" w:hAnsi="Traditional Arabic" w:cs="Traditional Arabic"/>
          <w:b/>
          <w:bCs/>
          <w:color w:val="984806" w:themeColor="accent6" w:themeShade="80"/>
          <w:sz w:val="36"/>
          <w:szCs w:val="36"/>
          <w:rtl/>
        </w:rPr>
        <w:t>:</w:t>
      </w:r>
    </w:p>
    <w:p w:rsidR="00D20631" w:rsidRPr="00C26004" w:rsidRDefault="00D20631" w:rsidP="00D20631">
      <w:pPr>
        <w:spacing w:before="100" w:beforeAutospacing="1" w:after="100" w:afterAutospacing="1" w:line="345" w:lineRule="atLeast"/>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الـمـــــــوت:</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هو القيامة الصغرى، وهو بوابة اليوم الآخر ،وعبره ينتقل الإنسان من الدار الدنيا إلى الدار الآخرة ، ويسمى الموت بالأجل ، أي الأجل الذي حدده الله تعالى ليكون نهاية حياة الشيء من إنسان أو حيوان، أو جماد ،أو أي شيء.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sz w:val="36"/>
          <w:szCs w:val="36"/>
          <w:rtl/>
        </w:rPr>
        <w:t xml:space="preserve">قال تعالى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فَإِذَا جَاءَ أَجَلُهُمْ لَايَسْتَأْخِرُونَ سَاعَةً وَلَا يَسْتَقْدِمُونَ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footnoteReference w:id="994"/>
      </w:r>
    </w:p>
    <w:p w:rsidR="00D20631" w:rsidRPr="00C26004" w:rsidRDefault="00D20631" w:rsidP="00182EA7">
      <w:pPr>
        <w:spacing w:before="100" w:beforeAutospacing="1" w:after="100" w:afterAutospacing="1" w:line="345" w:lineRule="atLeast"/>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الم</w:t>
      </w:r>
      <w:r w:rsidR="00182EA7" w:rsidRPr="00C26004">
        <w:rPr>
          <w:rFonts w:ascii="Traditional Arabic" w:hAnsi="Traditional Arabic" w:cs="Traditional Arabic"/>
          <w:b/>
          <w:bCs/>
          <w:color w:val="4F6228" w:themeColor="accent3" w:themeShade="80"/>
          <w:sz w:val="36"/>
          <w:szCs w:val="36"/>
          <w:rtl/>
        </w:rPr>
        <w:t>طلب</w:t>
      </w:r>
      <w:r w:rsidRPr="00C26004">
        <w:rPr>
          <w:rFonts w:ascii="Traditional Arabic" w:hAnsi="Traditional Arabic" w:cs="Traditional Arabic"/>
          <w:b/>
          <w:bCs/>
          <w:color w:val="4F6228" w:themeColor="accent3" w:themeShade="80"/>
          <w:sz w:val="36"/>
          <w:szCs w:val="36"/>
          <w:rtl/>
        </w:rPr>
        <w:t xml:space="preserve"> الأولى:</w:t>
      </w: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lastRenderedPageBreak/>
        <w:t xml:space="preserve"> الأدلة على الموت من القرآن الكريم : </w:t>
      </w:r>
    </w:p>
    <w:p w:rsidR="00D20631" w:rsidRPr="00C26004" w:rsidRDefault="00D20631" w:rsidP="00D56F12">
      <w:pPr>
        <w:pStyle w:val="ListParagraph"/>
        <w:numPr>
          <w:ilvl w:val="0"/>
          <w:numId w:val="77"/>
        </w:num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b/>
          <w:bCs/>
          <w:color w:val="0F243E" w:themeColor="text2" w:themeShade="80"/>
          <w:sz w:val="36"/>
          <w:szCs w:val="36"/>
          <w:rtl/>
        </w:rPr>
        <w:t>هُوَ الَّذِي يُحْيِي وَيُمِيتُ فَإِذَا قَضَى أَمْراً فَإِنَّمَا يَقُولُ لَهُ كُن فَيَكُونُ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995"/>
      </w:r>
    </w:p>
    <w:p w:rsidR="00D20631" w:rsidRPr="00C26004" w:rsidRDefault="00D20631" w:rsidP="00D56F12">
      <w:pPr>
        <w:pStyle w:val="ListParagraph"/>
        <w:numPr>
          <w:ilvl w:val="0"/>
          <w:numId w:val="77"/>
        </w:numPr>
        <w:spacing w:before="100" w:beforeAutospacing="1" w:after="100" w:afterAutospacing="1" w:line="345" w:lineRule="atLeast"/>
        <w:rPr>
          <w:rFonts w:ascii="Traditional Arabic" w:eastAsia="Times New Roman" w:hAnsi="Traditional Arabic" w:cs="Traditional Arabic"/>
          <w:b/>
          <w:bCs/>
          <w:color w:val="0F243E" w:themeColor="text2" w:themeShade="80"/>
          <w:sz w:val="36"/>
          <w:szCs w:val="36"/>
          <w:rtl/>
        </w:rPr>
      </w:pPr>
      <w:r w:rsidRPr="00C26004">
        <w:rPr>
          <w:rFonts w:ascii="Traditional Arabic" w:eastAsia="Times New Roman" w:hAnsi="Traditional Arabic" w:cs="Traditional Arabic"/>
          <w:sz w:val="36"/>
          <w:szCs w:val="36"/>
          <w:rtl/>
        </w:rPr>
        <w:t>وقال تعالى:</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قُلْ يَتَوَفَّاكُم مَلَكُ الْمَوْتِ الَّذِي وُكِّلَ بِكُمْ ثُمَّ إِلَى رَبِّكُمْ تُرْجَعُونَ</w:t>
      </w:r>
      <w:r w:rsidRPr="00C26004">
        <w:rPr>
          <w:rFonts w:ascii="Traditional Arabic" w:eastAsia="Times New Roman" w:hAnsi="Traditional Arabic" w:cs="Traditional Arabic"/>
          <w:b/>
          <w:bCs/>
          <w:sz w:val="36"/>
          <w:szCs w:val="36"/>
        </w:rPr>
        <w:sym w:font="AGA Arabesque" w:char="F05B"/>
      </w:r>
      <w:r w:rsidRPr="00C26004">
        <w:rPr>
          <w:rFonts w:ascii="Traditional Arabic" w:hAnsi="Traditional Arabic" w:cs="Traditional Arabic"/>
          <w:b/>
          <w:bCs/>
          <w:sz w:val="36"/>
          <w:szCs w:val="36"/>
          <w:rtl/>
        </w:rPr>
        <w:footnoteReference w:id="996"/>
      </w:r>
    </w:p>
    <w:p w:rsidR="00D20631" w:rsidRPr="00C26004" w:rsidRDefault="00D20631" w:rsidP="00D20631">
      <w:pPr>
        <w:pStyle w:val="ListParagraph"/>
        <w:spacing w:before="100" w:beforeAutospacing="1" w:after="100" w:afterAutospacing="1" w:line="345" w:lineRule="atLeast"/>
        <w:rPr>
          <w:rFonts w:ascii="Traditional Arabic" w:hAnsi="Traditional Arabic" w:cs="Traditional Arabic"/>
          <w:b/>
          <w:bCs/>
          <w:color w:val="403152" w:themeColor="accent4" w:themeShade="80"/>
          <w:sz w:val="36"/>
          <w:szCs w:val="36"/>
          <w:rtl/>
        </w:rPr>
      </w:pP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spacing w:before="100" w:beforeAutospacing="1" w:after="100" w:afterAutospacing="1" w:line="240" w:lineRule="auto"/>
        <w:rPr>
          <w:rFonts w:ascii="Traditional Arabic" w:hAnsi="Traditional Arabic" w:cs="Traditional Arabic"/>
          <w:b/>
          <w:bCs/>
          <w:color w:val="403152" w:themeColor="accent4" w:themeShade="80"/>
          <w:sz w:val="36"/>
          <w:szCs w:val="36"/>
          <w:rtl/>
        </w:rPr>
      </w:pPr>
    </w:p>
    <w:p w:rsidR="00D20631" w:rsidRPr="00C26004" w:rsidRDefault="00D20631" w:rsidP="00D20631">
      <w:pPr>
        <w:spacing w:before="100" w:beforeAutospacing="1" w:after="100" w:afterAutospacing="1" w:line="240" w:lineRule="auto"/>
        <w:rPr>
          <w:rFonts w:ascii="Traditional Arabic" w:hAnsi="Traditional Arabic" w:cs="Traditional Arabic"/>
          <w:b/>
          <w:bCs/>
          <w:color w:val="403152" w:themeColor="accent4" w:themeShade="80"/>
          <w:sz w:val="36"/>
          <w:szCs w:val="36"/>
          <w:rtl/>
        </w:rPr>
      </w:pPr>
    </w:p>
    <w:p w:rsidR="00DC651D" w:rsidRPr="00C26004" w:rsidRDefault="00DC651D" w:rsidP="00D20631">
      <w:pPr>
        <w:spacing w:before="100" w:beforeAutospacing="1" w:after="100" w:afterAutospacing="1" w:line="240" w:lineRule="auto"/>
        <w:rPr>
          <w:rFonts w:ascii="Traditional Arabic" w:hAnsi="Traditional Arabic" w:cs="Traditional Arabic"/>
          <w:b/>
          <w:bCs/>
          <w:color w:val="403152" w:themeColor="accent4" w:themeShade="80"/>
          <w:sz w:val="36"/>
          <w:szCs w:val="36"/>
          <w:rtl/>
        </w:rPr>
      </w:pPr>
    </w:p>
    <w:p w:rsidR="00D20631" w:rsidRPr="00C26004" w:rsidRDefault="00D20631" w:rsidP="00182EA7">
      <w:pPr>
        <w:spacing w:before="100" w:beforeAutospacing="1" w:after="100" w:afterAutospacing="1" w:line="240"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الم</w:t>
      </w:r>
      <w:r w:rsidR="00182EA7" w:rsidRPr="00C26004">
        <w:rPr>
          <w:rFonts w:ascii="Traditional Arabic" w:hAnsi="Traditional Arabic" w:cs="Traditional Arabic"/>
          <w:b/>
          <w:bCs/>
          <w:color w:val="403152" w:themeColor="accent4" w:themeShade="80"/>
          <w:sz w:val="36"/>
          <w:szCs w:val="36"/>
          <w:rtl/>
        </w:rPr>
        <w:t>طلب الثاني</w:t>
      </w:r>
      <w:r w:rsidRPr="00C26004">
        <w:rPr>
          <w:rFonts w:ascii="Traditional Arabic" w:hAnsi="Traditional Arabic" w:cs="Traditional Arabic"/>
          <w:b/>
          <w:bCs/>
          <w:color w:val="403152" w:themeColor="accent4" w:themeShade="80"/>
          <w:sz w:val="36"/>
          <w:szCs w:val="36"/>
          <w:rtl/>
        </w:rPr>
        <w:t>:</w:t>
      </w:r>
    </w:p>
    <w:p w:rsidR="00D20631" w:rsidRPr="00C26004" w:rsidRDefault="00D20631" w:rsidP="00D20631">
      <w:pPr>
        <w:spacing w:before="100" w:beforeAutospacing="1" w:after="100" w:afterAutospacing="1" w:line="240"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 xml:space="preserve">   الموت عند أهل السنة :</w:t>
      </w:r>
    </w:p>
    <w:p w:rsidR="00D20631" w:rsidRPr="00C26004" w:rsidRDefault="00D20631" w:rsidP="00D20631">
      <w:pPr>
        <w:spacing w:before="100" w:beforeAutospacing="1" w:after="100" w:afterAutospacing="1" w:line="240" w:lineRule="auto"/>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الإيمان بالموت عند أهل السنة يتضمن الإيمان بنقاط عدة :</w:t>
      </w:r>
    </w:p>
    <w:p w:rsidR="00D20631" w:rsidRPr="00C26004" w:rsidRDefault="00D20631" w:rsidP="00D56F12">
      <w:pPr>
        <w:pStyle w:val="ListParagraph"/>
        <w:numPr>
          <w:ilvl w:val="0"/>
          <w:numId w:val="81"/>
        </w:num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فالموت عندهم </w:t>
      </w:r>
      <w:r w:rsidRPr="00C26004">
        <w:rPr>
          <w:rFonts w:ascii="Traditional Arabic" w:eastAsia="Times New Roman" w:hAnsi="Traditional Arabic" w:cs="Traditional Arabic"/>
          <w:sz w:val="36"/>
          <w:szCs w:val="36"/>
          <w:rtl/>
        </w:rPr>
        <w:t xml:space="preserve">هو الأمد ، أو الأجل الذي كتبه الله تعالى للإنسان </w:t>
      </w:r>
      <w:r w:rsidRPr="00C26004">
        <w:rPr>
          <w:rFonts w:ascii="Traditional Arabic" w:hAnsi="Traditional Arabic" w:cs="Traditional Arabic"/>
          <w:b/>
          <w:bCs/>
          <w:sz w:val="36"/>
          <w:szCs w:val="36"/>
          <w:rtl/>
        </w:rPr>
        <w:t>قال تعالى</w:t>
      </w:r>
      <w:r w:rsidRPr="00C26004">
        <w:rPr>
          <w:rFonts w:ascii="Traditional Arabic" w:hAnsi="Traditional Arabic" w:cs="Traditional Arabic"/>
          <w:b/>
          <w:bCs/>
          <w:color w:val="008000"/>
          <w:sz w:val="36"/>
          <w:szCs w:val="36"/>
          <w:rtl/>
        </w:rPr>
        <w:t>:</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فَإِذَا جَاءَ أَجَلُهُمْ لَا يَسْتَأْخِرُونَ سَاعَةً وَلَا يَسْتَقْدِمُونَ</w:t>
      </w:r>
      <w:r w:rsidRPr="00C26004">
        <w:rPr>
          <w:rStyle w:val="FootnoteReference"/>
          <w:rFonts w:ascii="Traditional Arabic" w:eastAsia="Times New Roman" w:hAnsi="Traditional Arabic" w:cs="Traditional Arabic"/>
          <w:color w:val="0F243E" w:themeColor="text2" w:themeShade="80"/>
          <w:sz w:val="36"/>
          <w:szCs w:val="36"/>
        </w:rPr>
        <w:footnoteReference w:id="997"/>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w:t>
      </w:r>
    </w:p>
    <w:p w:rsidR="00D20631" w:rsidRPr="00C26004" w:rsidRDefault="00D20631" w:rsidP="00D56F12">
      <w:pPr>
        <w:pStyle w:val="ListParagraph"/>
        <w:numPr>
          <w:ilvl w:val="0"/>
          <w:numId w:val="81"/>
        </w:numPr>
        <w:spacing w:before="100" w:beforeAutospacing="1" w:after="100" w:afterAutospacing="1" w:line="345" w:lineRule="atLeast"/>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sz w:val="36"/>
          <w:szCs w:val="36"/>
          <w:rtl/>
        </w:rPr>
        <w:t>وهذا الأمدعندهم</w:t>
      </w:r>
      <w:r w:rsidRPr="00C26004">
        <w:rPr>
          <w:rFonts w:ascii="Traditional Arabic" w:eastAsia="Times New Roman" w:hAnsi="Traditional Arabic" w:cs="Traditional Arabic"/>
          <w:sz w:val="36"/>
          <w:szCs w:val="36"/>
          <w:rtl/>
        </w:rPr>
        <w:t xml:space="preserve"> مكتوب في اللوح المحفوظ ، </w:t>
      </w:r>
      <w:r w:rsidRPr="00C26004">
        <w:rPr>
          <w:rFonts w:ascii="Traditional Arabic" w:eastAsia="Times New Roman" w:hAnsi="Traditional Arabic" w:cs="Traditional Arabic"/>
          <w:b/>
          <w:bCs/>
          <w:sz w:val="36"/>
          <w:szCs w:val="36"/>
          <w:rtl/>
        </w:rPr>
        <w:t>لقول</w:t>
      </w:r>
      <w:r w:rsidRPr="00C26004">
        <w:rPr>
          <w:rFonts w:ascii="Traditional Arabic" w:eastAsia="Times New Roman" w:hAnsi="Traditional Arabic" w:cs="Traditional Arabic"/>
          <w:b/>
          <w:bCs/>
          <w:color w:val="00B050"/>
          <w:sz w:val="36"/>
          <w:szCs w:val="36"/>
          <w:rtl/>
        </w:rPr>
        <w:t xml:space="preserve">رسول الله _صلى الله عليه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50"/>
          <w:sz w:val="36"/>
          <w:szCs w:val="36"/>
          <w:rtl/>
        </w:rPr>
        <w:t xml:space="preserve">   وسلم _</w:t>
      </w:r>
      <w:r w:rsidRPr="00C26004">
        <w:rPr>
          <w:rFonts w:ascii="Traditional Arabic" w:eastAsia="Times New Roman" w:hAnsi="Traditional Arabic" w:cs="Traditional Arabic"/>
          <w:color w:val="0070C0"/>
          <w:sz w:val="36"/>
          <w:szCs w:val="36"/>
          <w:rtl/>
        </w:rPr>
        <w:t xml:space="preserve">( </w:t>
      </w:r>
      <w:r w:rsidRPr="00C26004">
        <w:rPr>
          <w:rFonts w:ascii="Traditional Arabic" w:eastAsia="Times New Roman" w:hAnsi="Traditional Arabic" w:cs="Traditional Arabic"/>
          <w:b/>
          <w:bCs/>
          <w:color w:val="0070C0"/>
          <w:sz w:val="36"/>
          <w:szCs w:val="36"/>
          <w:rtl/>
        </w:rPr>
        <w:t>كتب الله مقادير الخلائق قبل أن يخلق السماوات والأرض بخمسين ألف سنة قال وعرشه على الماء</w:t>
      </w:r>
      <w:r w:rsidRPr="00C26004">
        <w:rPr>
          <w:rFonts w:ascii="Traditional Arabic" w:eastAsia="Times New Roman" w:hAnsi="Traditional Arabic" w:cs="Traditional Arabic"/>
          <w:color w:val="0070C0"/>
          <w:sz w:val="36"/>
          <w:szCs w:val="36"/>
          <w:rtl/>
        </w:rPr>
        <w:t>)</w:t>
      </w:r>
      <w:r w:rsidRPr="00C26004">
        <w:rPr>
          <w:rStyle w:val="FootnoteReference"/>
          <w:rFonts w:ascii="Traditional Arabic" w:eastAsia="Times New Roman" w:hAnsi="Traditional Arabic" w:cs="Traditional Arabic"/>
          <w:sz w:val="36"/>
          <w:szCs w:val="36"/>
          <w:rtl/>
        </w:rPr>
        <w:footnoteReference w:id="998"/>
      </w:r>
      <w:r w:rsidRPr="00C26004">
        <w:rPr>
          <w:rFonts w:ascii="Traditional Arabic" w:eastAsia="Times New Roman" w:hAnsi="Traditional Arabic" w:cs="Traditional Arabic"/>
          <w:color w:val="000000"/>
          <w:sz w:val="36"/>
          <w:szCs w:val="36"/>
          <w:rtl/>
        </w:rPr>
        <w:t xml:space="preserve"> .</w:t>
      </w:r>
    </w:p>
    <w:p w:rsidR="00D20631" w:rsidRPr="00C26004" w:rsidRDefault="00D20631" w:rsidP="00D56F12">
      <w:pPr>
        <w:pStyle w:val="ListParagraph"/>
        <w:numPr>
          <w:ilvl w:val="0"/>
          <w:numId w:val="80"/>
        </w:numPr>
        <w:spacing w:before="100" w:beforeAutospacing="1" w:after="100" w:afterAutospacing="1" w:line="345" w:lineRule="atLeast"/>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lastRenderedPageBreak/>
        <w:t>ولا تعارض  عندهم</w:t>
      </w:r>
      <w:r w:rsidRPr="00C26004">
        <w:rPr>
          <w:rFonts w:ascii="Traditional Arabic" w:eastAsia="Times New Roman" w:hAnsi="Traditional Arabic" w:cs="Traditional Arabic"/>
          <w:sz w:val="36"/>
          <w:szCs w:val="36"/>
          <w:rtl/>
        </w:rPr>
        <w:t xml:space="preserve"> بينه ،وبين </w:t>
      </w:r>
      <w:r w:rsidRPr="00C26004">
        <w:rPr>
          <w:rFonts w:ascii="Traditional Arabic" w:eastAsia="Times New Roman" w:hAnsi="Traditional Arabic" w:cs="Traditional Arabic"/>
          <w:b/>
          <w:bCs/>
          <w:color w:val="00B050"/>
          <w:sz w:val="36"/>
          <w:szCs w:val="36"/>
          <w:rtl/>
        </w:rPr>
        <w:t>قول النبي _صلى الله عليه وسلم</w:t>
      </w:r>
      <w:r w:rsidRPr="00C26004">
        <w:rPr>
          <w:rFonts w:ascii="Traditional Arabic" w:eastAsia="Times New Roman" w:hAnsi="Traditional Arabic" w:cs="Traditional Arabic"/>
          <w:sz w:val="36"/>
          <w:szCs w:val="36"/>
          <w:rtl/>
        </w:rPr>
        <w:t xml:space="preserve">_ : من </w:t>
      </w:r>
      <w:r w:rsidRPr="00C26004">
        <w:rPr>
          <w:rFonts w:ascii="Traditional Arabic" w:eastAsia="Times New Roman" w:hAnsi="Traditional Arabic" w:cs="Traditional Arabic"/>
          <w:b/>
          <w:bCs/>
          <w:sz w:val="36"/>
          <w:szCs w:val="36"/>
          <w:rtl/>
        </w:rPr>
        <w:t xml:space="preserve">حديث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أنس بن مالك</w:t>
      </w:r>
      <w:r w:rsidR="00D76F2E" w:rsidRPr="00C26004">
        <w:rPr>
          <w:rStyle w:val="FootnoteReference"/>
          <w:rFonts w:ascii="Traditional Arabic" w:eastAsia="Times New Roman" w:hAnsi="Traditional Arabic" w:cs="Traditional Arabic"/>
          <w:b/>
          <w:bCs/>
          <w:sz w:val="36"/>
          <w:szCs w:val="36"/>
          <w:rtl/>
        </w:rPr>
        <w:footnoteReference w:id="999"/>
      </w:r>
      <w:r w:rsidRPr="00C26004">
        <w:rPr>
          <w:rFonts w:ascii="Traditional Arabic" w:eastAsia="Times New Roman" w:hAnsi="Traditional Arabic" w:cs="Traditional Arabic"/>
          <w:b/>
          <w:bCs/>
          <w:sz w:val="36"/>
          <w:szCs w:val="36"/>
          <w:rtl/>
        </w:rPr>
        <w:t xml:space="preserve"> _رضي الله عنه_</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b/>
          <w:bCs/>
          <w:color w:val="0070C0"/>
          <w:sz w:val="36"/>
          <w:szCs w:val="36"/>
          <w:rtl/>
        </w:rPr>
        <w:t>(مَن سَرّه أن يُبسط له في رزقه ، وأن يُنسأ له في أثره ؛فَلْيَصِل رَحِمَه)</w:t>
      </w:r>
      <w:r w:rsidRPr="00C26004">
        <w:rPr>
          <w:rStyle w:val="FootnoteReference"/>
          <w:rFonts w:ascii="Traditional Arabic" w:eastAsia="Times New Roman" w:hAnsi="Traditional Arabic" w:cs="Traditional Arabic"/>
          <w:b/>
          <w:bCs/>
          <w:color w:val="0070C0"/>
          <w:sz w:val="36"/>
          <w:szCs w:val="36"/>
          <w:rtl/>
        </w:rPr>
        <w:footnoteReference w:id="1000"/>
      </w:r>
      <w:r w:rsidRPr="00C26004">
        <w:rPr>
          <w:rFonts w:ascii="Traditional Arabic" w:eastAsia="Times New Roman" w:hAnsi="Traditional Arabic" w:cs="Traditional Arabic"/>
          <w:sz w:val="36"/>
          <w:szCs w:val="36"/>
        </w:rPr>
        <w:t>.</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شرح ذلك الإمام النووي فقال</w:t>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"وأجاب العلماء بأجوبة ، الصحيح منها</w:t>
      </w:r>
      <w:r w:rsidRPr="00C26004">
        <w:rPr>
          <w:rFonts w:ascii="Traditional Arabic" w:eastAsia="Times New Roman" w:hAnsi="Traditional Arabic" w:cs="Traditional Arabic"/>
          <w:sz w:val="36"/>
          <w:szCs w:val="36"/>
        </w:rPr>
        <w:t xml:space="preserve">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أن هذه الزيادة بالبركة في عمره ، والتوفيق للطاعات ، وعِمارة أوقاته بما ينفعهفي الآخرة ، وصيانتها عن الضياع في غير ذلك</w:t>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b/>
          <w:bCs/>
          <w:sz w:val="36"/>
          <w:szCs w:val="36"/>
          <w:rtl/>
        </w:rPr>
        <w:t>والثاني :</w:t>
      </w:r>
      <w:r w:rsidRPr="00C26004">
        <w:rPr>
          <w:rFonts w:ascii="Traditional Arabic" w:eastAsia="Times New Roman" w:hAnsi="Traditional Arabic" w:cs="Traditional Arabic"/>
          <w:sz w:val="36"/>
          <w:szCs w:val="36"/>
          <w:rtl/>
        </w:rPr>
        <w:t xml:space="preserve"> أنه بالنسبة إلى ما يظهرللملائكة، وفي اللوح المحفوظ، ونحو ذلك ، فيظهر لهم في اللوح أن عمره ستون سنة إلا أنيصل رحمه ، فإن وصلها زِيد له أربعون ، وقد علم الله سبحانه وتعالى ما سيقع له منذلك ، وهو من معنى </w:t>
      </w:r>
      <w:r w:rsidRPr="00C26004">
        <w:rPr>
          <w:rFonts w:ascii="Traditional Arabic" w:eastAsia="Times New Roman" w:hAnsi="Traditional Arabic" w:cs="Traditional Arabic"/>
          <w:b/>
          <w:bCs/>
          <w:sz w:val="36"/>
          <w:szCs w:val="36"/>
          <w:rtl/>
        </w:rPr>
        <w:t>قوله تعالى</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يَمْحُوا اللَّهُ مَا يَشَاءُ وَيُثْبِتُويُثْبِت</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01"/>
      </w:r>
      <w:r w:rsidRPr="00C26004">
        <w:rPr>
          <w:rFonts w:ascii="Traditional Arabic" w:eastAsia="Times New Roman" w:hAnsi="Traditional Arabic" w:cs="Traditional Arabic"/>
          <w:sz w:val="36"/>
          <w:szCs w:val="36"/>
          <w:rtl/>
        </w:rPr>
        <w:t xml:space="preserve"> فيه النسبة إلى علم الله تعالى وما سبق به قَدَرُه ولا زيادة بل هيمستحيلة ، وبالنسبة إلى ما ظهر للمخلوقين تتصور الزيادة . "</w:t>
      </w:r>
      <w:r w:rsidRPr="00C26004">
        <w:rPr>
          <w:rStyle w:val="FootnoteReference"/>
          <w:rFonts w:ascii="Traditional Arabic" w:eastAsia="Times New Roman" w:hAnsi="Traditional Arabic" w:cs="Traditional Arabic"/>
          <w:sz w:val="36"/>
          <w:szCs w:val="36"/>
          <w:rtl/>
        </w:rPr>
        <w:footnoteReference w:id="1002"/>
      </w:r>
    </w:p>
    <w:p w:rsidR="00D20631" w:rsidRPr="00C26004" w:rsidRDefault="00D20631" w:rsidP="00D56F12">
      <w:pPr>
        <w:pStyle w:val="ListParagraph"/>
        <w:numPr>
          <w:ilvl w:val="0"/>
          <w:numId w:val="79"/>
        </w:numPr>
        <w:spacing w:before="100" w:beforeAutospacing="1" w:after="100" w:afterAutospacing="1" w:line="345" w:lineRule="atLeast"/>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وعند أهل السنة</w:t>
      </w:r>
      <w:r w:rsidRPr="00C26004">
        <w:rPr>
          <w:rFonts w:ascii="Traditional Arabic" w:eastAsia="Times New Roman" w:hAnsi="Traditional Arabic" w:cs="Traditional Arabic"/>
          <w:sz w:val="36"/>
          <w:szCs w:val="36"/>
          <w:rtl/>
        </w:rPr>
        <w:t xml:space="preserve"> أن المقتول قد مات بأجله :</w:t>
      </w:r>
    </w:p>
    <w:p w:rsidR="00D20631" w:rsidRPr="00C26004" w:rsidRDefault="00D20631" w:rsidP="00D20631">
      <w:pPr>
        <w:spacing w:after="0" w:line="240" w:lineRule="auto"/>
        <w:ind w:firstLine="397"/>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sz w:val="36"/>
          <w:szCs w:val="36"/>
          <w:rtl/>
        </w:rPr>
        <w:lastRenderedPageBreak/>
        <w:t xml:space="preserve">قال _ابن تيمية _ رحمه الله </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  "المقتول كغيره من الموتى، لا يموت أحد قبل أجله، ولا يتأخر أحد عن أجله</w:t>
      </w:r>
      <w:r w:rsidRPr="00C26004">
        <w:rPr>
          <w:rFonts w:ascii="Traditional Arabic" w:eastAsia="Times New Roman" w:hAnsi="Traditional Arabic" w:cs="Traditional Arabic"/>
          <w:sz w:val="36"/>
          <w:szCs w:val="36"/>
        </w:rPr>
        <w:t xml:space="preserve"> . </w:t>
      </w:r>
      <w:r w:rsidRPr="00C26004">
        <w:rPr>
          <w:rFonts w:ascii="Traditional Arabic" w:eastAsia="Times New Roman" w:hAnsi="Traditional Arabic" w:cs="Traditional Arabic"/>
          <w:sz w:val="36"/>
          <w:szCs w:val="36"/>
          <w:rtl/>
        </w:rPr>
        <w:t>بل سائر الحيوان، والأشجار لها آجال لا تتقدم ،ولا تتأخر . فإن أجل الشيء هو نهايةعمره، وعمره مدة بقائه، فالعمر مدة البقاء، والأجل نهاية العمر بالانقضاء</w:t>
      </w:r>
      <w:r w:rsidRPr="00C26004">
        <w:rPr>
          <w:rFonts w:ascii="Traditional Arabic" w:eastAsia="Times New Roman" w:hAnsi="Traditional Arabic" w:cs="Traditional Arabic"/>
          <w:sz w:val="36"/>
          <w:szCs w:val="36"/>
        </w:rPr>
        <w:t xml:space="preserve"> .</w:t>
      </w:r>
      <w:r w:rsidRPr="00C26004">
        <w:rPr>
          <w:rStyle w:val="FootnoteReference"/>
          <w:rFonts w:ascii="Traditional Arabic" w:eastAsia="Times New Roman" w:hAnsi="Traditional Arabic" w:cs="Traditional Arabic"/>
          <w:sz w:val="36"/>
          <w:szCs w:val="36"/>
        </w:rPr>
        <w:footnoteReference w:id="1003"/>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sz w:val="36"/>
          <w:szCs w:val="36"/>
        </w:rPr>
        <w:br/>
      </w:r>
    </w:p>
    <w:p w:rsidR="00D20631" w:rsidRPr="00C26004" w:rsidRDefault="00D20631" w:rsidP="00D20631">
      <w:pPr>
        <w:spacing w:after="0" w:line="240" w:lineRule="auto"/>
        <w:ind w:firstLine="397"/>
        <w:jc w:val="center"/>
        <w:rPr>
          <w:rFonts w:ascii="Traditional Arabic" w:eastAsia="Times New Roman" w:hAnsi="Traditional Arabic" w:cs="Traditional Arabic"/>
          <w:color w:val="000000"/>
          <w:sz w:val="36"/>
          <w:szCs w:val="36"/>
          <w:rtl/>
        </w:rPr>
      </w:pPr>
    </w:p>
    <w:p w:rsidR="00D20631"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727CB6" w:rsidRPr="00C26004" w:rsidRDefault="00727CB6" w:rsidP="00D20631">
      <w:pPr>
        <w:spacing w:after="0" w:line="240" w:lineRule="auto"/>
        <w:ind w:firstLine="397"/>
        <w:jc w:val="center"/>
        <w:rPr>
          <w:rFonts w:ascii="Traditional Arabic" w:eastAsia="Times New Roman" w:hAnsi="Traditional Arabic" w:cs="Traditional Arabic"/>
          <w:sz w:val="36"/>
          <w:szCs w:val="36"/>
          <w:rtl/>
        </w:rPr>
      </w:pPr>
    </w:p>
    <w:p w:rsidR="00727CB6" w:rsidRDefault="00727CB6" w:rsidP="00182EA7">
      <w:pPr>
        <w:spacing w:before="100" w:beforeAutospacing="1" w:after="100" w:afterAutospacing="1" w:line="240" w:lineRule="auto"/>
        <w:rPr>
          <w:rFonts w:ascii="Traditional Arabic" w:hAnsi="Traditional Arabic" w:cs="Traditional Arabic"/>
          <w:b/>
          <w:bCs/>
          <w:color w:val="215868" w:themeColor="accent5" w:themeShade="80"/>
          <w:sz w:val="36"/>
          <w:szCs w:val="36"/>
          <w:rtl/>
        </w:rPr>
      </w:pPr>
    </w:p>
    <w:p w:rsidR="00727CB6" w:rsidRDefault="00727CB6" w:rsidP="00182EA7">
      <w:pPr>
        <w:spacing w:before="100" w:beforeAutospacing="1" w:after="100" w:afterAutospacing="1" w:line="240" w:lineRule="auto"/>
        <w:rPr>
          <w:rFonts w:ascii="Traditional Arabic" w:hAnsi="Traditional Arabic" w:cs="Traditional Arabic"/>
          <w:b/>
          <w:bCs/>
          <w:color w:val="215868" w:themeColor="accent5" w:themeShade="80"/>
          <w:sz w:val="36"/>
          <w:szCs w:val="36"/>
          <w:rtl/>
        </w:rPr>
      </w:pPr>
    </w:p>
    <w:p w:rsidR="00C66B6D" w:rsidRDefault="00C66B6D" w:rsidP="00182EA7">
      <w:pPr>
        <w:spacing w:before="100" w:beforeAutospacing="1" w:after="100" w:afterAutospacing="1" w:line="240" w:lineRule="auto"/>
        <w:rPr>
          <w:rFonts w:ascii="Traditional Arabic" w:hAnsi="Traditional Arabic" w:cs="Traditional Arabic"/>
          <w:b/>
          <w:bCs/>
          <w:color w:val="215868" w:themeColor="accent5" w:themeShade="80"/>
          <w:sz w:val="36"/>
          <w:szCs w:val="36"/>
          <w:rtl/>
        </w:rPr>
      </w:pPr>
    </w:p>
    <w:p w:rsidR="00D20631" w:rsidRPr="00C26004" w:rsidRDefault="00D20631" w:rsidP="00182EA7">
      <w:pPr>
        <w:spacing w:before="100" w:beforeAutospacing="1" w:after="100" w:afterAutospacing="1" w:line="240"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215868" w:themeColor="accent5" w:themeShade="80"/>
          <w:sz w:val="36"/>
          <w:szCs w:val="36"/>
          <w:rtl/>
        </w:rPr>
        <w:t>الم</w:t>
      </w:r>
      <w:r w:rsidR="00182EA7" w:rsidRPr="00C26004">
        <w:rPr>
          <w:rFonts w:ascii="Traditional Arabic" w:hAnsi="Traditional Arabic" w:cs="Traditional Arabic"/>
          <w:b/>
          <w:bCs/>
          <w:color w:val="215868" w:themeColor="accent5" w:themeShade="80"/>
          <w:sz w:val="36"/>
          <w:szCs w:val="36"/>
          <w:rtl/>
        </w:rPr>
        <w:t>طلب</w:t>
      </w:r>
      <w:r w:rsidRPr="00C26004">
        <w:rPr>
          <w:rFonts w:ascii="Traditional Arabic" w:hAnsi="Traditional Arabic" w:cs="Traditional Arabic"/>
          <w:b/>
          <w:bCs/>
          <w:color w:val="215868" w:themeColor="accent5" w:themeShade="80"/>
          <w:sz w:val="36"/>
          <w:szCs w:val="36"/>
          <w:rtl/>
        </w:rPr>
        <w:t xml:space="preserve"> الثانية:</w:t>
      </w: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 xml:space="preserve"> الموت في معتقد المعتزلة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المسألة التي خالفت فيها المعتزلة هي في أجل المقتول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فقال بعض المعتزلة في مسألة المقتول هل استوفى أجله أم لا ؟</w:t>
      </w:r>
    </w:p>
    <w:p w:rsidR="00D20631" w:rsidRPr="00C26004" w:rsidRDefault="00D20631" w:rsidP="00DC651D">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يقول أبو الحسن الأشعري في مقالات الإسلاميين</w:t>
      </w:r>
      <w:r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 xml:space="preserve">"اختلفت المعتزلة في ذلك على قولين،فقال أكثر المعتزلة: الأجل هو الوقت الذى في معلوم الله سبحانه أنالإنسان يموت فيه، أو يقتل فاذا قتل قتل بأجله ،واذا مات مات بأجله، وشذ قوم من جهالهمفزعموا أن الوقت الذى في معلوم الله سبحانه أن الإنسان لو لم يقتل لبقى </w:t>
      </w:r>
      <w:r w:rsidRPr="00C26004">
        <w:rPr>
          <w:rFonts w:ascii="Traditional Arabic" w:eastAsia="Times New Roman" w:hAnsi="Traditional Arabic" w:cs="Traditional Arabic"/>
          <w:sz w:val="36"/>
          <w:szCs w:val="36"/>
          <w:rtl/>
        </w:rPr>
        <w:lastRenderedPageBreak/>
        <w:t xml:space="preserve">اليه هوأجله دون الوقت الذى قتل فيه،وأختلف الذين زعموا أن الاجلهو الوقت الذى في معلوم الله سبحانه أن الانسان يموت فيه أو يقتل في المقتول الذىلو لم يقتل هل كان يموت أم لا </w:t>
      </w:r>
      <w:r w:rsidRPr="00C26004">
        <w:rPr>
          <w:rFonts w:ascii="Traditional Arabic" w:eastAsia="Times New Roman" w:hAnsi="Traditional Arabic" w:cs="Traditional Arabic"/>
          <w:b/>
          <w:bCs/>
          <w:sz w:val="36"/>
          <w:szCs w:val="36"/>
          <w:rtl/>
        </w:rPr>
        <w:t>على ثلاثة اقاويل</w:t>
      </w:r>
      <w:r w:rsidRPr="00C26004">
        <w:rPr>
          <w:rFonts w:ascii="Traditional Arabic" w:eastAsia="Times New Roman" w:hAnsi="Traditional Arabic" w:cs="Traditional Arabic"/>
          <w:b/>
          <w:bCs/>
          <w:sz w:val="36"/>
          <w:szCs w:val="36"/>
        </w:rPr>
        <w:t>:</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فقال بعضهم أن الرجل لو لم يقتل مات في ذلك الوقت ،وهذا قولأبى الهذيل</w:t>
      </w:r>
      <w:r w:rsidRPr="00C26004">
        <w:rPr>
          <w:rFonts w:ascii="Traditional Arabic" w:eastAsia="Times New Roman" w:hAnsi="Traditional Arabic" w:cs="Traditional Arabic"/>
          <w:sz w:val="36"/>
          <w:szCs w:val="36"/>
        </w:rPr>
        <w:br/>
      </w:r>
      <w:r w:rsidRPr="00C26004">
        <w:rPr>
          <w:rFonts w:ascii="Traditional Arabic" w:eastAsia="Times New Roman" w:hAnsi="Traditional Arabic" w:cs="Traditional Arabic"/>
          <w:sz w:val="36"/>
          <w:szCs w:val="36"/>
          <w:rtl/>
        </w:rPr>
        <w:t>وقال بعضهم يجوز لو لم يقتله القاتل أن يموت ويجوز أن يعيش "</w:t>
      </w:r>
      <w:r w:rsidRPr="00C26004">
        <w:rPr>
          <w:rFonts w:ascii="Traditional Arabic" w:eastAsia="Times New Roman" w:hAnsi="Traditional Arabic" w:cs="Traditional Arabic"/>
          <w:sz w:val="36"/>
          <w:szCs w:val="36"/>
          <w:rtl/>
        </w:rPr>
        <w:footnoteReference w:id="1004"/>
      </w: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p>
    <w:p w:rsidR="00C66B6D" w:rsidRPr="00C26004" w:rsidRDefault="00C66B6D" w:rsidP="00D20631">
      <w:pPr>
        <w:spacing w:before="100" w:beforeAutospacing="1" w:after="100" w:afterAutospacing="1" w:line="345" w:lineRule="atLeast"/>
        <w:rPr>
          <w:rFonts w:ascii="Traditional Arabic" w:eastAsia="Times New Roman" w:hAnsi="Traditional Arabic" w:cs="Traditional Arabic"/>
          <w:sz w:val="36"/>
          <w:szCs w:val="36"/>
          <w:rtl/>
        </w:rPr>
      </w:pPr>
    </w:p>
    <w:p w:rsidR="00D20631" w:rsidRPr="00C26004" w:rsidRDefault="00D20631" w:rsidP="00182EA7">
      <w:pPr>
        <w:spacing w:before="100" w:beforeAutospacing="1" w:after="100" w:afterAutospacing="1" w:line="240" w:lineRule="auto"/>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الم</w:t>
      </w:r>
      <w:r w:rsidR="00182EA7" w:rsidRPr="00C26004">
        <w:rPr>
          <w:rFonts w:ascii="Traditional Arabic" w:hAnsi="Traditional Arabic" w:cs="Traditional Arabic"/>
          <w:b/>
          <w:bCs/>
          <w:color w:val="00B050"/>
          <w:sz w:val="36"/>
          <w:szCs w:val="36"/>
          <w:rtl/>
        </w:rPr>
        <w:t xml:space="preserve">طلب </w:t>
      </w:r>
      <w:r w:rsidRPr="00C26004">
        <w:rPr>
          <w:rFonts w:ascii="Traditional Arabic" w:hAnsi="Traditional Arabic" w:cs="Traditional Arabic"/>
          <w:b/>
          <w:bCs/>
          <w:color w:val="00B050"/>
          <w:sz w:val="36"/>
          <w:szCs w:val="36"/>
          <w:rtl/>
        </w:rPr>
        <w:t>الرابع:</w:t>
      </w:r>
    </w:p>
    <w:p w:rsidR="00D20631" w:rsidRPr="00C26004" w:rsidRDefault="00D20631" w:rsidP="00D20631">
      <w:pPr>
        <w:spacing w:before="100" w:beforeAutospacing="1" w:after="100" w:afterAutospacing="1" w:line="240" w:lineRule="auto"/>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الآيات التي جاءت في السورة في الموت :</w:t>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يَا أَيُّهَا الَّذِينَ آمَنُوا اتَّقُوا اللَّهَ حَقَّ تُقَاتِهِ وَلَا تَمُوتُنَّ إِلَّا وَأَنْتُمْ مُسْلِمُونَ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Pr>
        <w:footnoteReference w:id="1005"/>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وَلَقَدْ كُنْتُمْ تَمَنَّوْنَ الْمَوْتَ مِنْ قَبْلِ أَنْ تَلْقَوْهُ فَقَدْ رَأَيْتُمُوهُ وَأَنْتُمْ تَنْظُرُونَ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sz w:val="36"/>
          <w:szCs w:val="36"/>
        </w:rPr>
        <w:footnoteReference w:id="1006"/>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lastRenderedPageBreak/>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مُحَمَّدٌ إِلَّا رَسُولٌ قَدْ خَلَتْ مِنْ قَبْلِهِ الرُّسُلُ أَفَإِنْ مَاتَ أَوْ قُتِلَ انْقَلَبْتُمْ عَلَى أَعْقَابِكُمْ وَمَنْ يَنْقَلِبْ عَلَى عَقِبَيْهِ فَلَنْ يَضُرَّ اللَّهَ شَيْئًا وَسَيَجْزِي اللَّهُ الشَّاكِرِينَ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1007"/>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وَمَا كَانَ لِنَفْسٍ أَنْ تَمُوتَ إِلَّا بِإِذْنِ اللَّهِ كِتَابًا مُؤَجَّلًا وَمَنْ يُرِدْ ثَوَابَ الدُّنْيَا نُؤْتِهِ مِنْهَا وَمَنْ يُرِدْ ثَوَابَ الْآخِرَةِ نُؤْتِهِ مِنْهَا وَسَنَجْزِي الشَّاكِرِينَ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1008"/>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ثُمَّ أَنْزَلَ عَلَيْكُمْ مِنْ بَعْدِ الْغَمِّ أَمَنَةً نُعَاسًا يَغْشَى طَائِفَةً مِنْكُمْ وَطَائِفَةٌ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كُنْتُمْ فِي بُيُوتِكُمْ لَبَرَزَ الَّذِينَ كُتِبَ عَلَيْهِمُ الْقَتْلُ إِلَى مَضَاجِعِهِمْ وَلِيَبْتَلِيَ اللَّهُ مَا فِي صُدُورِكُمْ وَلِيُمَحِّصَ مَا فِي قُلُوبِكُمْ وَاللَّهُ عَلِيمٌ بِذَاتِ الصُّدُورِ</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1009"/>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يُحْيِي وَيُمِيتُ وَاللَّهُ بِمَا تَعْمَلُونَ بَصِيرٌ (وَلَئِنْ قُتِلْتُمْ فِي سَبِيلِ اللَّهِ أَوْ مُتُّمْ لَمَغْفِرَةٌ مِنَ اللَّهِ وَرَحْمَةٌ خَيْرٌ مِمَّا يَجْمَعُونَ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1010"/>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وَلَئِنْ مُتُّمْ أَوْ قُتِلْتُمْ لَإِلَى اللَّهِ تُحْشَرُونَ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1011"/>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الَّذِينَ قَالُوا لِإِخْوَانِهِمْ وَقَعَدُوا لَوْ أَطَاعُونَا مَا قُتِلُوا قُلْ فَادْرَءُوا </w:t>
      </w:r>
    </w:p>
    <w:p w:rsidR="00D20631" w:rsidRPr="00C26004" w:rsidRDefault="00D20631" w:rsidP="00D20631">
      <w:pPr>
        <w:tabs>
          <w:tab w:val="left" w:pos="8711"/>
        </w:tabs>
        <w:ind w:left="360"/>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rPr>
        <w:lastRenderedPageBreak/>
        <w:t>عَنْ أَنْفُسِكُمُ الْمَوْتَ إِنْ كُنْتُمْ صَادِقِينَ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1012"/>
      </w:r>
    </w:p>
    <w:p w:rsidR="00D20631" w:rsidRPr="00C26004" w:rsidRDefault="00D20631" w:rsidP="00D20631">
      <w:pPr>
        <w:spacing w:before="100" w:beforeAutospacing="1" w:after="100" w:afterAutospacing="1" w:line="240" w:lineRule="auto"/>
        <w:rPr>
          <w:rFonts w:ascii="Traditional Arabic" w:hAnsi="Traditional Arabic" w:cs="Traditional Arabic"/>
          <w:b/>
          <w:bCs/>
          <w:color w:val="00B0F0"/>
          <w:sz w:val="36"/>
          <w:szCs w:val="36"/>
          <w:rtl/>
        </w:rPr>
      </w:pPr>
    </w:p>
    <w:p w:rsidR="00D20631" w:rsidRDefault="00D20631" w:rsidP="00D20631">
      <w:pPr>
        <w:spacing w:before="100" w:beforeAutospacing="1" w:after="100" w:afterAutospacing="1" w:line="240" w:lineRule="auto"/>
        <w:rPr>
          <w:rFonts w:ascii="Traditional Arabic" w:hAnsi="Traditional Arabic" w:cs="Traditional Arabic"/>
          <w:b/>
          <w:bCs/>
          <w:color w:val="00B0F0"/>
          <w:sz w:val="36"/>
          <w:szCs w:val="36"/>
          <w:rtl/>
        </w:rPr>
      </w:pPr>
    </w:p>
    <w:p w:rsidR="00AF2DD1" w:rsidRPr="00C26004" w:rsidRDefault="00AF2DD1" w:rsidP="00D20631">
      <w:pPr>
        <w:spacing w:before="100" w:beforeAutospacing="1" w:after="100" w:afterAutospacing="1" w:line="240" w:lineRule="auto"/>
        <w:rPr>
          <w:rFonts w:ascii="Traditional Arabic" w:hAnsi="Traditional Arabic" w:cs="Traditional Arabic"/>
          <w:b/>
          <w:bCs/>
          <w:color w:val="00B0F0"/>
          <w:sz w:val="36"/>
          <w:szCs w:val="36"/>
          <w:rtl/>
        </w:rPr>
      </w:pPr>
    </w:p>
    <w:p w:rsidR="00D20631" w:rsidRPr="00C26004" w:rsidRDefault="00D20631" w:rsidP="00D20631">
      <w:pPr>
        <w:spacing w:before="100" w:beforeAutospacing="1" w:after="100" w:afterAutospacing="1" w:line="240" w:lineRule="auto"/>
        <w:rPr>
          <w:rFonts w:ascii="Traditional Arabic" w:hAnsi="Traditional Arabic" w:cs="Traditional Arabic"/>
          <w:b/>
          <w:bCs/>
          <w:color w:val="00B0F0"/>
          <w:sz w:val="36"/>
          <w:szCs w:val="36"/>
          <w:rtl/>
        </w:rPr>
      </w:pPr>
    </w:p>
    <w:p w:rsidR="00D20631" w:rsidRPr="00C26004" w:rsidRDefault="00D20631" w:rsidP="00D20631">
      <w:pPr>
        <w:spacing w:before="100" w:beforeAutospacing="1" w:after="100" w:afterAutospacing="1" w:line="240" w:lineRule="auto"/>
        <w:rPr>
          <w:rFonts w:ascii="Traditional Arabic" w:hAnsi="Traditional Arabic" w:cs="Traditional Arabic"/>
          <w:b/>
          <w:bCs/>
          <w:color w:val="00B0F0"/>
          <w:sz w:val="36"/>
          <w:szCs w:val="36"/>
          <w:rtl/>
        </w:rPr>
      </w:pPr>
    </w:p>
    <w:p w:rsidR="00DC651D" w:rsidRPr="00C26004" w:rsidRDefault="00DC651D" w:rsidP="00D20631">
      <w:pPr>
        <w:spacing w:before="100" w:beforeAutospacing="1" w:after="100" w:afterAutospacing="1" w:line="240" w:lineRule="auto"/>
        <w:rPr>
          <w:rFonts w:ascii="Traditional Arabic" w:hAnsi="Traditional Arabic" w:cs="Traditional Arabic"/>
          <w:b/>
          <w:bCs/>
          <w:color w:val="00B0F0"/>
          <w:sz w:val="36"/>
          <w:szCs w:val="36"/>
          <w:rtl/>
        </w:rPr>
      </w:pPr>
    </w:p>
    <w:p w:rsidR="00D20631" w:rsidRPr="00C26004" w:rsidRDefault="00D20631" w:rsidP="00182EA7">
      <w:pPr>
        <w:spacing w:before="100" w:beforeAutospacing="1" w:after="100" w:afterAutospacing="1" w:line="240" w:lineRule="auto"/>
        <w:rPr>
          <w:rFonts w:ascii="Traditional Arabic" w:hAnsi="Traditional Arabic" w:cs="Traditional Arabic"/>
          <w:b/>
          <w:bCs/>
          <w:color w:val="00B0F0"/>
          <w:sz w:val="36"/>
          <w:szCs w:val="36"/>
          <w:rtl/>
        </w:rPr>
      </w:pPr>
      <w:r w:rsidRPr="00C26004">
        <w:rPr>
          <w:rFonts w:ascii="Traditional Arabic" w:hAnsi="Traditional Arabic" w:cs="Traditional Arabic"/>
          <w:b/>
          <w:bCs/>
          <w:color w:val="00B0F0"/>
          <w:sz w:val="36"/>
          <w:szCs w:val="36"/>
          <w:rtl/>
        </w:rPr>
        <w:t>الم</w:t>
      </w:r>
      <w:r w:rsidR="00182EA7" w:rsidRPr="00C26004">
        <w:rPr>
          <w:rFonts w:ascii="Traditional Arabic" w:hAnsi="Traditional Arabic" w:cs="Traditional Arabic"/>
          <w:b/>
          <w:bCs/>
          <w:color w:val="00B0F0"/>
          <w:sz w:val="36"/>
          <w:szCs w:val="36"/>
          <w:rtl/>
        </w:rPr>
        <w:t xml:space="preserve">طلب </w:t>
      </w:r>
      <w:r w:rsidRPr="00C26004">
        <w:rPr>
          <w:rFonts w:ascii="Traditional Arabic" w:hAnsi="Traditional Arabic" w:cs="Traditional Arabic"/>
          <w:b/>
          <w:bCs/>
          <w:color w:val="00B0F0"/>
          <w:sz w:val="36"/>
          <w:szCs w:val="36"/>
          <w:rtl/>
        </w:rPr>
        <w:t>الخامسة:</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hAnsi="Traditional Arabic" w:cs="Traditional Arabic"/>
          <w:b/>
          <w:bCs/>
          <w:color w:val="00B0F0"/>
          <w:sz w:val="36"/>
          <w:szCs w:val="36"/>
          <w:rtl/>
        </w:rPr>
        <w:t>أقوال الأئمة الثلاثة في تفسيرهم للآيات :</w:t>
      </w:r>
      <w:r w:rsidRPr="00C26004">
        <w:rPr>
          <w:rFonts w:ascii="Traditional Arabic" w:eastAsia="Times New Roman" w:hAnsi="Traditional Arabic" w:cs="Traditional Arabic"/>
          <w:color w:val="0F243E" w:themeColor="text2" w:themeShade="80"/>
          <w:sz w:val="36"/>
          <w:szCs w:val="36"/>
          <w:rtl/>
        </w:rPr>
        <w:br/>
      </w:r>
      <w:r w:rsidRPr="00C26004">
        <w:rPr>
          <w:rFonts w:ascii="Traditional Arabic" w:eastAsia="Times New Roman" w:hAnsi="Traditional Arabic" w:cs="Traditional Arabic"/>
          <w:b/>
          <w:bCs/>
          <w:color w:val="FF0000"/>
          <w:sz w:val="36"/>
          <w:szCs w:val="36"/>
          <w:rtl/>
        </w:rPr>
        <w:t>أولاً:</w:t>
      </w:r>
      <w:r w:rsidRPr="00C26004">
        <w:rPr>
          <w:rFonts w:ascii="Traditional Arabic" w:eastAsia="Times New Roman" w:hAnsi="Traditional Arabic" w:cs="Traditional Arabic"/>
          <w:b/>
          <w:bCs/>
          <w:sz w:val="36"/>
          <w:szCs w:val="36"/>
          <w:rtl/>
        </w:rPr>
        <w:t xml:space="preserve"> ابن كثير _رحمه الله_</w:t>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تَمُوتُنَّ إِلَّا وَأَنْتُمْ مُسْلِمُونَ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أي حافظوا على </w:t>
      </w:r>
    </w:p>
    <w:p w:rsidR="00D20631" w:rsidRPr="00C26004" w:rsidRDefault="00D20631" w:rsidP="00D20631">
      <w:p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الإسلام في حال صحتكم ،وسلامتكم لتموتوا عليه، فإن الكريم قد أجرى عادته بكرمه أنه من عاش على شيء مات عليه، ومن مات على شيء بعث عليه، فعياذا بالله من خلاف ذلك"</w:t>
      </w:r>
      <w:r w:rsidRPr="00C26004">
        <w:rPr>
          <w:rFonts w:ascii="Traditional Arabic" w:hAnsi="Traditional Arabic" w:cs="Traditional Arabic"/>
          <w:sz w:val="36"/>
          <w:szCs w:val="36"/>
        </w:rPr>
        <w:footnoteReference w:id="1013"/>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وَلَقَدْ كُنْتُمْ تَمَنَّوْنَ الْمَوْتَ مِنْ قَبْلِ أَنْ تَلْقَوْهُ فَقَدْ </w:t>
      </w:r>
    </w:p>
    <w:p w:rsidR="00D20631" w:rsidRPr="00C26004" w:rsidRDefault="00D20631" w:rsidP="00D20631">
      <w:pPr>
        <w:tabs>
          <w:tab w:val="left" w:pos="8711"/>
        </w:tabs>
        <w:ind w:left="567"/>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lastRenderedPageBreak/>
        <w:t xml:space="preserve">رَأَيْتُمُوهُ وَأَنْتُمْ تَنْظُرُونَ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أي قد كنتم أيها المؤمنون قبل هذا اليوم تتمنون لقاء العدو وتحترقون عليه ،وتودون مناجزتهم، ومصابرتهم ،فها قد حصل لكم الذي تمنيتموه وطلبتموه نفدونكم ،فقاتلوا ،وصابروا .</w:t>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sz w:val="36"/>
          <w:szCs w:val="36"/>
          <w:rtl/>
        </w:rPr>
        <w:t xml:space="preserve">وقد ثبت في الصحيحين : أن </w:t>
      </w:r>
      <w:r w:rsidRPr="00C26004">
        <w:rPr>
          <w:rFonts w:ascii="Traditional Arabic" w:eastAsia="Times New Roman" w:hAnsi="Traditional Arabic" w:cs="Traditional Arabic"/>
          <w:b/>
          <w:bCs/>
          <w:color w:val="00B050"/>
          <w:sz w:val="36"/>
          <w:szCs w:val="36"/>
          <w:rtl/>
        </w:rPr>
        <w:t>رسول الله _صلى الله عليه وسلم_</w:t>
      </w:r>
      <w:r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b/>
          <w:bCs/>
          <w:color w:val="00B0F0"/>
          <w:sz w:val="36"/>
          <w:szCs w:val="36"/>
          <w:rtl/>
        </w:rPr>
        <w:t xml:space="preserve">(لا تتمنوا </w:t>
      </w:r>
    </w:p>
    <w:p w:rsidR="00D20631" w:rsidRPr="00C26004" w:rsidRDefault="00D20631" w:rsidP="00D20631">
      <w:pPr>
        <w:tabs>
          <w:tab w:val="left" w:pos="8711"/>
        </w:tabs>
        <w:ind w:left="567"/>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B0F0"/>
          <w:sz w:val="36"/>
          <w:szCs w:val="36"/>
          <w:rtl/>
        </w:rPr>
        <w:t>لقاء العدو وسلوا الله العافية فإذا لقيتموهم فاصبروا وأعلموا أن الجنة تحت ظلال السيوف)</w:t>
      </w:r>
      <w:r w:rsidRPr="00C26004">
        <w:rPr>
          <w:rStyle w:val="FootnoteReference"/>
          <w:rFonts w:ascii="Traditional Arabic" w:eastAsia="Times New Roman" w:hAnsi="Traditional Arabic" w:cs="Traditional Arabic"/>
          <w:sz w:val="36"/>
          <w:szCs w:val="36"/>
          <w:rtl/>
        </w:rPr>
        <w:footnoteReference w:id="1014"/>
      </w:r>
      <w:r w:rsidRPr="00C26004">
        <w:rPr>
          <w:rFonts w:ascii="Traditional Arabic" w:eastAsia="Times New Roman" w:hAnsi="Traditional Arabic" w:cs="Traditional Arabic"/>
          <w:sz w:val="36"/>
          <w:szCs w:val="36"/>
          <w:rtl/>
        </w:rPr>
        <w:t xml:space="preserve"> ولهذا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فَقَدْ رَأَيْتُمُوهُ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يعني الموت شاهدتموه وقت </w:t>
      </w:r>
    </w:p>
    <w:p w:rsidR="00D20631" w:rsidRPr="00C26004" w:rsidRDefault="00D20631" w:rsidP="00D20631">
      <w:pPr>
        <w:tabs>
          <w:tab w:val="left" w:pos="8711"/>
        </w:tabs>
        <w:ind w:left="567"/>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sz w:val="36"/>
          <w:szCs w:val="36"/>
          <w:rtl/>
        </w:rPr>
        <w:t>حد الأسنة ،واشتباك الرماح، وصفوف الرجال للقتال، والمتكلمون يعبرون عن هذا بالتخييل، وهو مشاهدة ما ليس بمحسوس كما تتخيل الشاة صداقة الكبش وعداوة الذئب"</w:t>
      </w:r>
      <w:r w:rsidRPr="00C26004">
        <w:rPr>
          <w:rFonts w:ascii="Traditional Arabic" w:eastAsia="Times New Roman" w:hAnsi="Traditional Arabic" w:cs="Traditional Arabic"/>
          <w:sz w:val="36"/>
          <w:szCs w:val="36"/>
          <w:rtl/>
        </w:rPr>
        <w:footnoteReference w:id="1015"/>
      </w:r>
    </w:p>
    <w:p w:rsidR="00DC651D" w:rsidRPr="00C26004" w:rsidRDefault="00D20631" w:rsidP="00DC651D">
      <w:pPr>
        <w:pStyle w:val="ListParagraph"/>
        <w:numPr>
          <w:ilvl w:val="0"/>
          <w:numId w:val="76"/>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(وَمَا مُحَمَّدٌ إِلَّا رَسُولٌ قَدْ خَلَتْ مِنْ قَبْلِهِ الرُّسُلُ أَفَإِنْ مَاتَ </w:t>
      </w:r>
    </w:p>
    <w:p w:rsidR="00D20631" w:rsidRPr="00C26004" w:rsidRDefault="00D20631" w:rsidP="00DC651D">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t xml:space="preserve">أَوْ قُتِلَ انْقَلَبْتُمْ عَلَى أَعْقَابِكُمْ وَمَنْ يَنْقَلِبْ عَلَى عَقِبَيْهِ فَلَنْ يَضُرَّ اللَّهَ شَيْئًا وَسَيَجْزِي اللَّهُ الشَّاكِرِينَ </w:t>
      </w:r>
      <w:r w:rsidRPr="00C26004">
        <w:rPr>
          <w:rFonts w:eastAsia="Times New Roman"/>
          <w:sz w:val="36"/>
          <w:szCs w:val="36"/>
        </w:rPr>
        <w:sym w:font="AGA Arabesque" w:char="F05B"/>
      </w:r>
      <w:r w:rsidRPr="00C26004">
        <w:rPr>
          <w:rFonts w:ascii="Traditional Arabic" w:eastAsia="Times New Roman" w:hAnsi="Traditional Arabic" w:cs="Traditional Arabic"/>
          <w:sz w:val="36"/>
          <w:szCs w:val="36"/>
          <w:rtl/>
        </w:rPr>
        <w:t xml:space="preserve">"لما انهزم من انهزام من المسلمين يوم أحد ،وقتل من قتل منهم نادى الشيطان ألا إن محمدًا قد قتل، ورجع ابن قميئة إلى المشركين فقال لهم قتلت محمدا ،وإنما كان قد ضرب رسول الله، فشجه في رأسه فوقع ذلك في قلوب كثير من الناس، واعتقدوا أن رسول _الله صلى الله عليه وسلم _قد قتل وجوزوا عليه ذلك كما قد قص الله عن كثير من الأنبياء </w:t>
      </w:r>
      <w:r w:rsidRPr="00C26004">
        <w:rPr>
          <w:rFonts w:ascii="Traditional Arabic" w:eastAsia="Times New Roman" w:hAnsi="Traditional Arabic" w:cs="Traditional Arabic"/>
          <w:sz w:val="36"/>
          <w:szCs w:val="36"/>
          <w:rtl/>
        </w:rPr>
        <w:lastRenderedPageBreak/>
        <w:t>عليهم السلام فحصل ضعف، ووهن وتأخر عن القتال ففي ذلك أنزل الله تعالى :</w:t>
      </w:r>
      <w:r w:rsidRPr="00C26004">
        <w:rPr>
          <w:rFonts w:eastAsia="Times New Roman"/>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(وَمَا مُحَمَّدٌ إِلَّا رَسُولٌ </w:t>
      </w:r>
      <w:r w:rsidRPr="00C26004">
        <w:rPr>
          <w:rFonts w:eastAsia="Times New Roman"/>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له أسوة بهم في الرسالة ،وفي جواز القتل عليه</w:t>
      </w:r>
      <w:r w:rsidRPr="00C26004">
        <w:rPr>
          <w:sz w:val="36"/>
          <w:szCs w:val="36"/>
          <w:rtl/>
        </w:rPr>
        <w:footnoteReference w:id="1016"/>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وَمَا كَانَ لِنَفْسٍ أَنْ تَمُوتَ إِلَّا بِإِذْنِ اللَّهِ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:لا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يموت أحد إلا بقدر الله وحتى يستوفي المدة التي ضربها الله له ،</w:t>
      </w:r>
      <w:r w:rsidRPr="00C26004">
        <w:rPr>
          <w:rFonts w:ascii="Traditional Arabic" w:eastAsia="Times New Roman" w:hAnsi="Traditional Arabic" w:cs="Traditional Arabic"/>
          <w:b/>
          <w:bCs/>
          <w:sz w:val="36"/>
          <w:szCs w:val="36"/>
          <w:rtl/>
        </w:rPr>
        <w:t>ولهذا قال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كِتَابًا مُؤَجَّلًا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كقوله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b/>
          <w:bCs/>
          <w:color w:val="0F243E" w:themeColor="text2" w:themeShade="80"/>
          <w:sz w:val="36"/>
          <w:szCs w:val="36"/>
          <w:rtl/>
        </w:rPr>
        <w:t>و</w:t>
      </w:r>
      <w:r w:rsidRPr="00C26004">
        <w:rPr>
          <w:rFonts w:ascii="Traditional Arabic" w:eastAsia="Times New Roman" w:hAnsi="Traditional Arabic" w:cs="Traditional Arabic"/>
          <w:color w:val="0F243E" w:themeColor="text2" w:themeShade="80"/>
          <w:sz w:val="36"/>
          <w:szCs w:val="36"/>
          <w:rtl/>
        </w:rPr>
        <w:t>َمَا يُعَمَّرُ مِن مُّعَمَّرٍ وَلَا يُنقَصُ مِنْ عُمُرِهِ إِلَّا فِي كِتَابٍ  إِنَّ ذَلِكَ عَلَى اللَّهِ يَسِيرٌ</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17"/>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tl/>
        </w:rPr>
        <w:footnoteReference w:id="1018"/>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يَقُولُونَ لَوْ كَانَ لَنَا مِنَ الْأَمْرِ شَيْءٌ مَا قُتِلْنَا هَاهُنَا قُلْ لَوْ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t xml:space="preserve">كُنْتُمْ فِي بُيُوتِكُمْ لَبَرَزَ الَّذِينَ كُتِبَ عَلَيْهِمُ الْقَتْلُ إِلَى مَضَاجِعِهِمْ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هذا قدر قدره الله عز وجل وحكم حتم لا محيد عنه ولا مناص منه "</w:t>
      </w:r>
      <w:r w:rsidRPr="00C26004">
        <w:rPr>
          <w:rFonts w:ascii="Traditional Arabic" w:hAnsi="Traditional Arabic" w:cs="Traditional Arabic"/>
          <w:sz w:val="36"/>
          <w:szCs w:val="36"/>
          <w:rtl/>
        </w:rPr>
        <w:footnoteReference w:id="1019"/>
      </w:r>
    </w:p>
    <w:p w:rsidR="00D20631" w:rsidRPr="00C26004" w:rsidRDefault="00D20631" w:rsidP="00D56F12">
      <w:pPr>
        <w:pStyle w:val="ListParagraph"/>
        <w:numPr>
          <w:ilvl w:val="0"/>
          <w:numId w:val="76"/>
        </w:numPr>
        <w:tabs>
          <w:tab w:val="left" w:pos="8711"/>
        </w:tabs>
        <w:rPr>
          <w:rFonts w:ascii="Traditional Arabic" w:hAnsi="Traditional Arabic" w:cs="Traditional Arabic"/>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يَا أَيُّهَا الَّذِينَ آمَنُوا لَا تَكُونُوا كَالَّذِينَ كَفَرُوا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الآية</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sz w:val="36"/>
          <w:szCs w:val="36"/>
          <w:rtl/>
        </w:rPr>
        <w:t xml:space="preserve">ينهى الله تعالى عباده المؤمنين عن مشابهة الكفار في اعتقادهم الفاسد الدال عليه قولهم عن إخوانهم الذين ماتوا في الأسفار، والحروب لو كانوا تركوا ذلك لما أصابهم ما أصابهم </w:t>
      </w:r>
      <w:r w:rsidRPr="00C26004">
        <w:rPr>
          <w:rFonts w:ascii="Traditional Arabic" w:eastAsia="Times New Roman" w:hAnsi="Traditional Arabic" w:cs="Traditional Arabic"/>
          <w:b/>
          <w:bCs/>
          <w:sz w:val="36"/>
          <w:szCs w:val="36"/>
          <w:rtl/>
        </w:rPr>
        <w:t>فقال</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يَا أَيُّهَا الَّذِينَ آمَنُوا لَا تَكُونُوا كَالَّذِينَ كَفَرُوا وَقَالُوا لِإِخْوَانِهِمْ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:عن إخوانهم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إِذَا ضَرَبُوا فِي الْأَرْضِ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:سافروا للتجارة ونحوها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كَانُوا غُزًّى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 xml:space="preserve">أي: </w:t>
      </w:r>
      <w:r w:rsidRPr="00C26004">
        <w:rPr>
          <w:rFonts w:ascii="Traditional Arabic" w:eastAsia="Times New Roman" w:hAnsi="Traditional Arabic" w:cs="Traditional Arabic"/>
          <w:sz w:val="36"/>
          <w:szCs w:val="36"/>
          <w:rtl/>
        </w:rPr>
        <w:t>كانوا في الغزو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لَوْ كَانُوا عِنْدَنَا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:في البلد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مَا مَاتُوا وَمَا قُتِلُوا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ما ماتوا في السفر ،وما قتلوا في الغزو وقوله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لِيَجْعَلَ اللَّهُ ذَلِكَ حَسْرَةً فِي قُلُوبِهِمْ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خلق هذا الإعتقاد في نفوسهم </w:t>
      </w:r>
      <w:r w:rsidRPr="00C26004">
        <w:rPr>
          <w:rFonts w:ascii="Traditional Arabic" w:eastAsia="Times New Roman" w:hAnsi="Traditional Arabic" w:cs="Traditional Arabic"/>
          <w:sz w:val="36"/>
          <w:szCs w:val="36"/>
          <w:rtl/>
        </w:rPr>
        <w:lastRenderedPageBreak/>
        <w:t>ليزدادوا حسرة على موتاهم ،وقتلاهم ،</w:t>
      </w:r>
      <w:r w:rsidRPr="00C26004">
        <w:rPr>
          <w:rFonts w:ascii="Traditional Arabic" w:eastAsia="Times New Roman" w:hAnsi="Traditional Arabic" w:cs="Traditional Arabic"/>
          <w:b/>
          <w:bCs/>
          <w:sz w:val="36"/>
          <w:szCs w:val="36"/>
          <w:rtl/>
        </w:rPr>
        <w:t>ثم قال تعالى ردا عليهم</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وَاللَّهُ يُحْيِي وَيُمِيتُ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أي بيده الخلق وإليه يرجع الأمر، ولا يحيا أحد، ولا يموت أحد إلا بمشيئته وقدره ،ولا يزاد في عمر أحد ،ولا ينقص منه شيء إلا بقضائه وقدره:</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بِمَا تَعْمَلُونَ بَصِيرٌ</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:علمه، وبصره نافذ في جميع خلقه لا يخفى عليه من أمورهم شيء"</w:t>
      </w:r>
      <w:r w:rsidRPr="00C26004">
        <w:rPr>
          <w:rFonts w:ascii="Traditional Arabic" w:eastAsia="Times New Roman" w:hAnsi="Traditional Arabic" w:cs="Traditional Arabic"/>
          <w:sz w:val="36"/>
          <w:szCs w:val="36"/>
          <w:rtl/>
        </w:rPr>
        <w:footnoteReference w:id="1020"/>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(وَلَئِنْ قُتِلْتُمْ فِي سَبِيلِ اللَّهِ أَوْ مُتُّمْ لَمَغْفِرَةٌ مِنَ اللَّهِ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t>وَرَحْمَةٌ خَيْرٌ مِمَّا يَجْمَعُونَوَلَئِنْ مُتُّمْ أَوْ قُتِلْتُمْ لَإِلَى اللَّهِ تُحْشَرُونَ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تضمن هذا أن القتل في سبيل الله ،والموت أيضا وسيلة إلى نيل رحمة الله ،وعفوه ،ورضوانه ،وذلك خير من البقاء في الدنيا، وجميع حطامها الفاني، ثم أخبر تعالى بأن كل من مات، أو قتل ،فمصيره ،ومرجعه إلى الله عز وجل فيجزيه بعمله إن خيرا ،فخيرا وإن شرا، فشرا"</w:t>
      </w:r>
      <w:r w:rsidRPr="00C26004">
        <w:rPr>
          <w:rFonts w:ascii="Traditional Arabic" w:hAnsi="Traditional Arabic" w:cs="Traditional Arabic"/>
          <w:sz w:val="36"/>
          <w:szCs w:val="36"/>
          <w:rtl/>
        </w:rPr>
        <w:footnoteReference w:id="1021"/>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الَّذِينَ قَالُوا لِإِخْوَانِهِمْ وَقَعَدُوا لَوْ أَطَاعُونَا مَا قُتِلُوا قُلْ </w:t>
      </w:r>
    </w:p>
    <w:p w:rsidR="00D20631" w:rsidRPr="00C26004" w:rsidRDefault="00D20631" w:rsidP="00D20631">
      <w:p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color w:val="0F243E" w:themeColor="text2" w:themeShade="80"/>
          <w:sz w:val="36"/>
          <w:szCs w:val="36"/>
          <w:rtl/>
        </w:rPr>
        <w:t xml:space="preserve">فَادْرَءُوا عَنْ أَنْفُسِكُمُ الْمَوْتَ إِنْ كُنْتُمْ صَادِقِينَ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:إن كان القعود يسلم به الشخص من القتل ،والموت، فينبغي أنكم لا تموتون ،والموت لابد آت إليكم، ولو كنتم في بروج مشيدة، فادفعوا عن أنفسكم الموت إن كنتم صادقين</w:t>
      </w:r>
      <w:r w:rsidRPr="00C26004">
        <w:rPr>
          <w:rFonts w:ascii="Traditional Arabic" w:hAnsi="Traditional Arabic" w:cs="Traditional Arabic"/>
          <w:sz w:val="36"/>
          <w:szCs w:val="36"/>
        </w:rPr>
        <w:footnoteReference w:id="1022"/>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تَحْسَبَنَّ الَّذِينَ قُتِلُوا فِي سَبِيلِ اللَّهِ أَمْوَاتًا بَلْ </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rPr>
        <w:t>أَحْيَاءٌ عِنْدَ رَبِّهِمْ يُرْزَقُونَ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color w:val="000000"/>
          <w:sz w:val="36"/>
          <w:szCs w:val="36"/>
          <w:rtl/>
        </w:rPr>
        <w:t>" قال تعالى عن الشهداء بأنهم وإن قتلوا في هذه الدار فإن أرواحهم حية مرزوقة في دار القرار"</w:t>
      </w:r>
      <w:r w:rsidRPr="00C26004">
        <w:rPr>
          <w:rStyle w:val="FootnoteReference"/>
          <w:rFonts w:ascii="Traditional Arabic" w:eastAsia="Times New Roman" w:hAnsi="Traditional Arabic" w:cs="Traditional Arabic"/>
          <w:color w:val="0F243E" w:themeColor="text2" w:themeShade="80"/>
          <w:sz w:val="36"/>
          <w:szCs w:val="36"/>
          <w:rtl/>
        </w:rPr>
        <w:footnoteReference w:id="1023"/>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FF0000"/>
          <w:sz w:val="36"/>
          <w:szCs w:val="36"/>
          <w:rtl/>
        </w:rPr>
        <w:lastRenderedPageBreak/>
        <w:t xml:space="preserve">ثانياً : </w:t>
      </w:r>
      <w:r w:rsidRPr="00C26004">
        <w:rPr>
          <w:rFonts w:ascii="Traditional Arabic" w:eastAsia="Times New Roman" w:hAnsi="Traditional Arabic" w:cs="Traditional Arabic"/>
          <w:b/>
          <w:bCs/>
          <w:sz w:val="36"/>
          <w:szCs w:val="36"/>
          <w:rtl/>
        </w:rPr>
        <w:t>الإمام الشنقيطي _رحمه الله_:</w:t>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يَا أَيُّهَا الَّذِينَ آمَنُوا اتَّقُوا اللَّهَ حَقَّ تُقَاتِهِ وَلَا تَمُوتُنَّ إِلَّا </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rPr>
        <w:t>وَأَنْتُمْ مُسْلِمُونَ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color w:val="000000"/>
          <w:sz w:val="36"/>
          <w:szCs w:val="36"/>
          <w:rtl/>
        </w:rPr>
        <w:t xml:space="preserve">أكثر العلماء على أنها منسوخة بقوله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فَاتَّقُوا اللَّهَ مَا اسْتَطَعْتُمْ </w:t>
      </w:r>
      <w:r w:rsidRPr="00C26004">
        <w:rPr>
          <w:rStyle w:val="FootnoteReference"/>
          <w:rFonts w:ascii="Traditional Arabic" w:eastAsia="Times New Roman" w:hAnsi="Traditional Arabic" w:cs="Traditional Arabic"/>
          <w:color w:val="0F243E" w:themeColor="text2" w:themeShade="80"/>
          <w:sz w:val="36"/>
          <w:szCs w:val="36"/>
        </w:rPr>
        <w:footnoteReference w:id="1024"/>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w:t>
      </w:r>
      <w:r w:rsidRPr="00C26004">
        <w:rPr>
          <w:rStyle w:val="FootnoteReference"/>
          <w:rFonts w:ascii="Traditional Arabic" w:eastAsia="Times New Roman" w:hAnsi="Traditional Arabic" w:cs="Traditional Arabic"/>
          <w:color w:val="0F243E" w:themeColor="text2" w:themeShade="80"/>
          <w:sz w:val="36"/>
          <w:szCs w:val="36"/>
        </w:rPr>
        <w:footnoteReference w:id="1025"/>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يَا أَيُّهَا الَّذِينَ آمَنُوا لَا تَكُونُوا كَالَّذِينَ كَفَرُوا وَقَالُوا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t>لِإِخْوَانِهِمْ إِذَا ضَرَبُوا فِي الْأَرْضِ أَوْ كَانُوا غُزًّى لَوْ كَانُوا عِنْدَنَا مَا مَاتُوا وَمَا قُتِلُوا لِيَجْعَلَ اللَّهُ ذَلِكَ حَسْرَةً فِي قُلُوبِهِمْ وَاللَّهُ يُحْيِي وَيُمِيتُ وَاللَّهُ بِمَا تَعْمَلُونَ بَصِيرٌ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ذكر في هذه الآية الكريمة أن المنافقين إذا مات بعض إخوانهم يقولون لو أطاعونا فلم يخرجوا إلى الغزو ما قتلوا ولم يبين هنا هل يقولون لهم ذلك قبل السفر إلى الغزو ليثبطوهم أو لا ؟ ونظير هذه الآية :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الَّذِينَ قَالُوا لِإِخْوَانِهِمْ وَقَعَدُوا</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ولكنه بين في آيات أخر أنهم يقولون لهم ذلك قبل الغزو ليثبطوهم </w:t>
      </w:r>
      <w:r w:rsidRPr="00C26004">
        <w:rPr>
          <w:rFonts w:ascii="Traditional Arabic" w:eastAsia="Times New Roman" w:hAnsi="Traditional Arabic" w:cs="Traditional Arabic"/>
          <w:b/>
          <w:bCs/>
          <w:sz w:val="36"/>
          <w:szCs w:val="36"/>
          <w:rtl/>
        </w:rPr>
        <w:t>كقوله</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وَقَالُوا لَا تَنْفِرُوا فِي الْحَرِّ قُلْ نَارُ جَهَنَّمَ أَشَدُّ حَرًّا لَوْ كَانُوا يَفْقَهُونَ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26"/>
      </w:r>
      <w:r w:rsidRPr="00C26004">
        <w:rPr>
          <w:rFonts w:ascii="Traditional Arabic" w:eastAsia="Times New Roman" w:hAnsi="Traditional Arabic" w:cs="Traditional Arabic"/>
          <w:b/>
          <w:bCs/>
          <w:sz w:val="36"/>
          <w:szCs w:val="36"/>
          <w:rtl/>
        </w:rPr>
        <w:t xml:space="preserve">وقوله </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قَدْ يَعْلَمُ اللَّهُ الْمُعَوِّقِينَ مِنْكُمْ وَالْقَائِلِينَ لِإِخْوَانِهِمْ هَلُمَّ إِلَيْنَا</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footnoteReference w:id="1027"/>
      </w:r>
      <w:r w:rsidRPr="00C26004">
        <w:rPr>
          <w:rFonts w:ascii="Traditional Arabic" w:eastAsia="Times New Roman" w:hAnsi="Traditional Arabic" w:cs="Traditional Arabic"/>
          <w:sz w:val="36"/>
          <w:szCs w:val="36"/>
          <w:rtl/>
        </w:rPr>
        <w:t>.. إلى غير ذلك من الآيات "</w:t>
      </w:r>
      <w:r w:rsidRPr="00C26004">
        <w:rPr>
          <w:rFonts w:ascii="Traditional Arabic" w:hAnsi="Traditional Arabic" w:cs="Traditional Arabic"/>
          <w:sz w:val="36"/>
          <w:szCs w:val="36"/>
          <w:rtl/>
        </w:rPr>
        <w:footnoteReference w:id="1028"/>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(وَلَئِنْ قُتِلْتُمْ فِي سَبِيلِ اللَّهِ أَوْ مُتُّمْ لَمَغْفِرَةٌ مِنَ اللَّهِ وَرَحْمَةٌ خَيْرٌ </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rPr>
        <w:lastRenderedPageBreak/>
        <w:t>مِمَّا يَجْمَعُونَوَلَئِنْ مُتُّمْ أَوْ قُتِلْتُمْ لَإِلَى اللَّهِ تُحْشَرُونَ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ذكر في هذه الآية الكريمة أن المقتول في الجهاد ،والميت كلاهما ينال مغفرة من الله، ورحمة خيرا له مما يجمعه من حطام الدنيا"</w:t>
      </w:r>
      <w:r w:rsidRPr="00C26004">
        <w:rPr>
          <w:rFonts w:ascii="Traditional Arabic" w:eastAsia="Times New Roman" w:hAnsi="Traditional Arabic" w:cs="Traditional Arabic"/>
          <w:sz w:val="36"/>
          <w:szCs w:val="36"/>
          <w:rtl/>
        </w:rPr>
        <w:footnoteReference w:id="1029"/>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ولبيان كلامه في أنتهاء الأجل للميت والمقتول ،أنقل قوله :" </w:t>
      </w:r>
      <w:r w:rsidRPr="00C26004">
        <w:rPr>
          <w:rFonts w:ascii="Traditional Arabic" w:eastAsia="Times New Roman" w:hAnsi="Traditional Arabic" w:cs="Traditional Arabic"/>
          <w:sz w:val="36"/>
          <w:szCs w:val="36"/>
          <w:rtl/>
        </w:rPr>
        <w:t>لأن القتال مع العدو الكافر القوي من أعظم أسباب الموت عادة ، وإن كان الأجل محدوداً عند الله تعالى كما</w:t>
      </w:r>
      <w:r w:rsidRPr="00C26004">
        <w:rPr>
          <w:rFonts w:ascii="Traditional Arabic" w:eastAsia="Times New Roman" w:hAnsi="Traditional Arabic" w:cs="Traditional Arabic"/>
          <w:b/>
          <w:bCs/>
          <w:sz w:val="36"/>
          <w:szCs w:val="36"/>
          <w:rtl/>
        </w:rPr>
        <w:t xml:space="preserve"> قال تعالى</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كَانَ لِنَفْسٍ أَنْ تَمُوتَ إِلاَّ بِإِذْنِ الله كِتَاباً مُّؤَجَّلاً</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030"/>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ثالثاً:</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الإمامالزمخشري:</w:t>
      </w:r>
    </w:p>
    <w:p w:rsidR="00D20631" w:rsidRPr="00C26004" w:rsidRDefault="00D20631" w:rsidP="00D56F12">
      <w:pPr>
        <w:pStyle w:val="ListParagraph"/>
        <w:numPr>
          <w:ilvl w:val="0"/>
          <w:numId w:val="76"/>
        </w:numPr>
        <w:autoSpaceDE w:val="0"/>
        <w:autoSpaceDN w:val="0"/>
        <w:adjustRightInd w:val="0"/>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تَمُوتُنَّ إِلَّا وَأَنْتُمْ مُسْلِمُونَ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 معناه ،ولا تكونن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على حال سوى حال الاسلام اذا أدرككم الموت كما تقول لمن تستعين به على لقاء العدو لا تأتني الا، وأنت على حصان، فلا تنهاه عن الإتيان ،ولكنك تنهاه عن خلاف الحال التى شرطت عليه في وقت الاتيان  "</w:t>
      </w:r>
      <w:r w:rsidRPr="00C26004">
        <w:rPr>
          <w:rFonts w:ascii="Traditional Arabic" w:hAnsi="Traditional Arabic" w:cs="Traditional Arabic"/>
          <w:sz w:val="36"/>
          <w:szCs w:val="36"/>
          <w:rtl/>
        </w:rPr>
        <w:footnoteReference w:id="1031"/>
      </w:r>
    </w:p>
    <w:p w:rsidR="00D20631" w:rsidRPr="00C26004" w:rsidRDefault="00D20631" w:rsidP="00D56F12">
      <w:pPr>
        <w:pStyle w:val="ListParagraph"/>
        <w:numPr>
          <w:ilvl w:val="0"/>
          <w:numId w:val="76"/>
        </w:numPr>
        <w:autoSpaceDE w:val="0"/>
        <w:autoSpaceDN w:val="0"/>
        <w:adjustRightInd w:val="0"/>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وَلَقَدْ كُنْتُمْ تَمَنَّوْنَ الْمَوْتَ</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"ولقد كنتم تمنون الموت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خوطب به الذين لم يشهدوا بدرا ،وكانوا يتمنون أن يحضروا مشهدا مع رسول_ الله صلى الله عليه وسلم_ ليصيبوا من كرامة الشهادة ما نال شهداء بدر ،وهم الذين ألحوا على رسول الله صلى الله عليه وسلم في الخروج الى المشركين ،وكان رأيه في الاقامة بالمدينة يعني ،وكنتم تمنون الموت قبل أن تشاهدوه، وتعرفوا شدته، وصعوبة مقاساته"</w:t>
      </w:r>
      <w:r w:rsidRPr="00C26004">
        <w:rPr>
          <w:rStyle w:val="FootnoteReference"/>
          <w:rFonts w:ascii="Traditional Arabic" w:eastAsia="Times New Roman" w:hAnsi="Traditional Arabic" w:cs="Traditional Arabic"/>
          <w:sz w:val="36"/>
          <w:szCs w:val="36"/>
          <w:rtl/>
        </w:rPr>
        <w:footnoteReference w:id="1032"/>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Pr>
      </w:pPr>
    </w:p>
    <w:p w:rsidR="00D20631" w:rsidRPr="00C26004" w:rsidRDefault="00D20631" w:rsidP="00D56F12">
      <w:pPr>
        <w:pStyle w:val="ListParagraph"/>
        <w:numPr>
          <w:ilvl w:val="0"/>
          <w:numId w:val="76"/>
        </w:numPr>
        <w:autoSpaceDE w:val="0"/>
        <w:autoSpaceDN w:val="0"/>
        <w:adjustRightInd w:val="0"/>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وَمَا مُحَمَّدٌ إِلَّا رَسُولٌ قَدْ خَلَتْ مِنْ قَبْلِهِ الرُّسُلُ أَفَإِنْ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lastRenderedPageBreak/>
        <w:t xml:space="preserve">مَاتَ أَوْ قُتِلَ انْقَلَبْتُمْ عَلَى أَعْقَابِكُمْ وَمَنْ يَنْقَلِبْ عَلَى عَقِبَيْهِ فَلَنْ يَضُرَّ اللَّهَ شَيْئًا وَسَيَجْزِي اللَّهُ الشَّاكِرِينَ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لما رمى عبد الله بن قمئة الحارثي رسول الله_ صلى الله عليه وسلم_ بحجر ،فكسر رباعيته ،وشج وجهه أقبل يريد قتله، فذب عنه _صلى الله عليه وسلم_ مصعب بن عمير ،وهو صاحب الراية يوم بدر، ويوم أحد حتى قتله ابن قمئة، وهو يرى انه رسول الله _صلى الله عليه وسلم _،فقال قد قتلت محمدا ،وصرخ صارخ الا إن محمدا قد قتل ،وقيل كان الصارخ الشيطان، ففشا في الناس خبر قتله، فانكفؤا فجعل </w:t>
      </w:r>
      <w:r w:rsidRPr="00C26004">
        <w:rPr>
          <w:rFonts w:ascii="Traditional Arabic" w:eastAsia="Times New Roman" w:hAnsi="Traditional Arabic" w:cs="Traditional Arabic"/>
          <w:color w:val="00B050"/>
          <w:sz w:val="36"/>
          <w:szCs w:val="36"/>
          <w:rtl/>
        </w:rPr>
        <w:t xml:space="preserve">رسول الله _صلى الله عليه وسلم_ </w:t>
      </w:r>
      <w:r w:rsidRPr="00C26004">
        <w:rPr>
          <w:rFonts w:ascii="Traditional Arabic" w:eastAsia="Times New Roman" w:hAnsi="Traditional Arabic" w:cs="Traditional Arabic"/>
          <w:b/>
          <w:bCs/>
          <w:sz w:val="36"/>
          <w:szCs w:val="36"/>
          <w:rtl/>
        </w:rPr>
        <w:t>يدعو</w:t>
      </w:r>
      <w:r w:rsidRPr="00C26004">
        <w:rPr>
          <w:rFonts w:ascii="Traditional Arabic" w:eastAsia="Times New Roman" w:hAnsi="Traditional Arabic" w:cs="Traditional Arabic"/>
          <w:b/>
          <w:bCs/>
          <w:color w:val="00B0F0"/>
          <w:sz w:val="36"/>
          <w:szCs w:val="36"/>
          <w:rtl/>
        </w:rPr>
        <w:t>( الي عباد الله )</w:t>
      </w:r>
      <w:r w:rsidRPr="00C26004">
        <w:rPr>
          <w:rFonts w:ascii="Traditional Arabic" w:eastAsia="Times New Roman" w:hAnsi="Traditional Arabic" w:cs="Traditional Arabic"/>
          <w:sz w:val="36"/>
          <w:szCs w:val="36"/>
          <w:rtl/>
        </w:rPr>
        <w:t>حتى انحازت اليه طائفة من أصحابه، فلامهم على هربهم، فقالوا يا رسول الله فديناك بآبائنا، وامهاتنا أتانا خبر قتلك، فرعبت قلوبنا، فولينا مدبرين ،فنزلت .."</w:t>
      </w:r>
      <w:r w:rsidRPr="00C26004">
        <w:rPr>
          <w:rFonts w:ascii="Traditional Arabic" w:eastAsia="Times New Roman" w:hAnsi="Traditional Arabic" w:cs="Traditional Arabic"/>
          <w:sz w:val="36"/>
          <w:szCs w:val="36"/>
          <w:rtl/>
        </w:rPr>
        <w:footnoteReference w:id="1033"/>
      </w:r>
    </w:p>
    <w:p w:rsidR="00D20631" w:rsidRPr="00C26004" w:rsidRDefault="00D20631" w:rsidP="00D56F12">
      <w:pPr>
        <w:pStyle w:val="ListParagraph"/>
        <w:numPr>
          <w:ilvl w:val="0"/>
          <w:numId w:val="76"/>
        </w:num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وَمَا كَانَ لِنَفْسٍ أَنْ تَمُوتَ إِلَّا بِإِذْنِ اللَّهِ كِتَابًا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كِتَابًا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مصدر مؤكد لأن المعنى كتب الموت كتابا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مُؤَجلاً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مؤقتا له أجل معلوم لا يتقدم، ولا يتأخر"</w:t>
      </w:r>
      <w:r w:rsidRPr="00C26004">
        <w:rPr>
          <w:rFonts w:ascii="Traditional Arabic" w:hAnsi="Traditional Arabic" w:cs="Traditional Arabic"/>
          <w:sz w:val="36"/>
          <w:szCs w:val="36"/>
          <w:rtl/>
        </w:rPr>
        <w:footnoteReference w:id="1034"/>
      </w:r>
    </w:p>
    <w:p w:rsidR="00D20631" w:rsidRPr="00C26004" w:rsidRDefault="00D20631" w:rsidP="00D56F12">
      <w:pPr>
        <w:pStyle w:val="ListParagraph"/>
        <w:numPr>
          <w:ilvl w:val="0"/>
          <w:numId w:val="76"/>
        </w:num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يَقُولُونَ لَوْ كَانَ لَنَا مِنَ الْأَمْرِ شَيْءٌ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t>"</w:t>
      </w:r>
      <w:r w:rsidRPr="00C26004">
        <w:rPr>
          <w:rFonts w:ascii="Traditional Arabic" w:eastAsia="Times New Roman" w:hAnsi="Traditional Arabic" w:cs="Traditional Arabic"/>
          <w:b/>
          <w:bCs/>
          <w:sz w:val="36"/>
          <w:szCs w:val="36"/>
          <w:rtl/>
        </w:rPr>
        <w:t xml:space="preserve"> أي</w:t>
      </w:r>
      <w:r w:rsidRPr="00C26004">
        <w:rPr>
          <w:rFonts w:ascii="Traditional Arabic" w:eastAsia="Times New Roman" w:hAnsi="Traditional Arabic" w:cs="Traditional Arabic"/>
          <w:sz w:val="36"/>
          <w:szCs w:val="36"/>
          <w:rtl/>
        </w:rPr>
        <w:t xml:space="preserve">: لو كان الأمر كما قال محمد إن الأمر كله لله ،ولأوليائه وأنهم الغالبون لما غلبنا قط  </w:t>
      </w:r>
    </w:p>
    <w:p w:rsidR="00D20631" w:rsidRPr="00C26004" w:rsidRDefault="00D20631" w:rsidP="00D20631">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sz w:val="36"/>
          <w:szCs w:val="36"/>
          <w:rtl/>
        </w:rPr>
        <w:t xml:space="preserve">  ولما قتل من المسلمين من قتل في هذه المعركة</w:t>
      </w:r>
      <w:r w:rsidRPr="00C26004">
        <w:rPr>
          <w:rFonts w:ascii="Traditional Arabic" w:hAnsi="Traditional Arabic" w:cs="Traditional Arabic"/>
          <w:b/>
          <w:bCs/>
          <w:color w:val="000000"/>
          <w:sz w:val="36"/>
          <w:szCs w:val="36"/>
          <w:rtl/>
        </w:rPr>
        <w:t xml:space="preserve"> .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قُلْ لَوْ كُنْتُمْ فِي بُيُوتِكُمْ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sz w:val="36"/>
          <w:szCs w:val="36"/>
          <w:rtl/>
        </w:rPr>
        <w:t>يعني</w:t>
      </w:r>
      <w:r w:rsidRPr="00C26004">
        <w:rPr>
          <w:rFonts w:ascii="Traditional Arabic" w:eastAsia="Times New Roman" w:hAnsi="Traditional Arabic" w:cs="Traditional Arabic"/>
          <w:sz w:val="36"/>
          <w:szCs w:val="36"/>
          <w:rtl/>
        </w:rPr>
        <w:t xml:space="preserve">: من علم الله منه أنه يقتل ،ويصرع في هذه المصارع ،وكتب ذلك في اللوح لم يكن بد من وجوده فلو قعدتم في بيوتكم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لَبَرَزَ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tl/>
        </w:rPr>
        <w:t xml:space="preserve">من بينكم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الَّذِينَ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علم الله انهم يقتلون</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إِلَى مَضَاجِعِهِمْ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وهي مصارعهم ليكون ما علم الله أنه يكون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والمعنى</w:t>
      </w:r>
      <w:r w:rsidRPr="00C26004">
        <w:rPr>
          <w:rFonts w:ascii="Traditional Arabic" w:eastAsia="Times New Roman" w:hAnsi="Traditional Arabic" w:cs="Traditional Arabic"/>
          <w:sz w:val="36"/>
          <w:szCs w:val="36"/>
          <w:rtl/>
        </w:rPr>
        <w:t xml:space="preserve"> : أن الله كتب في اللوح قتل من يقتل من المؤمنين ،وكتب مع ذلك أنهم الغالبون لعلمه بأن العاقبة في الغلبة لهم، وأن دين الإسلام يظهر على الدين كله، وأن ما ينكبون به في </w:t>
      </w:r>
      <w:r w:rsidRPr="00C26004">
        <w:rPr>
          <w:rFonts w:ascii="Traditional Arabic" w:eastAsia="Times New Roman" w:hAnsi="Traditional Arabic" w:cs="Traditional Arabic"/>
          <w:sz w:val="36"/>
          <w:szCs w:val="36"/>
          <w:rtl/>
        </w:rPr>
        <w:lastRenderedPageBreak/>
        <w:t>بعض الأوقات تمحيص لهم ،وترغيب في الشهادة، وحرصهم على الشهادة مما يحرضهم على الجهاد فتحصل الغلبة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وقيل معناه </w:t>
      </w:r>
      <w:r w:rsidRPr="00C26004">
        <w:rPr>
          <w:rFonts w:ascii="Traditional Arabic" w:eastAsia="Times New Roman" w:hAnsi="Traditional Arabic" w:cs="Traditional Arabic"/>
          <w:sz w:val="36"/>
          <w:szCs w:val="36"/>
          <w:rtl/>
        </w:rPr>
        <w:t>:هل لنا من التدبير من شيء يعنون لم نملك شيئا من التدبير حيث خرجنا من المدينة الى احد، وكان علينا أن نقيم ،ولا نبرح كما كان رأي عبد الله بن أبي، وغيره ،ولو ملكنا من التدبير شيئا لما قتلنا في هذه المعركة قل إن التدبير كله لله يريد أن الله عز ،وجل قد دبر الأمر كما جرى ،ولو أقمتم بالمدينة ،ولم تخرجوا من بيوتكم لما نجا من القتل من قتل منكم ،وقرىء:</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كُتِبَ عَلَيْهِمُ الْقَتْلُ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كُتِبَ عَلَيْهِمُ الْقَتْلُ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على البناء للفاعل ،ولبرز بالتشديد وضم الباء</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وَلِيَبْتَلِيَ اللَّهُ مَا فِي صُدُورِكُمْ وَلِيُمَحِّصَ مَا فِي قُلُوبِكُمْ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وليمتحن ما في صدور المؤمنين من الإخلاء"</w:t>
      </w:r>
      <w:r w:rsidRPr="00C26004">
        <w:rPr>
          <w:rFonts w:ascii="Traditional Arabic" w:eastAsia="Times New Roman" w:hAnsi="Traditional Arabic" w:cs="Traditional Arabic"/>
          <w:sz w:val="36"/>
          <w:szCs w:val="36"/>
          <w:rtl/>
        </w:rPr>
        <w:footnoteReference w:id="1035"/>
      </w:r>
    </w:p>
    <w:p w:rsidR="00D20631" w:rsidRPr="00C26004" w:rsidRDefault="00D20631" w:rsidP="00D56F12">
      <w:pPr>
        <w:pStyle w:val="ListParagraph"/>
        <w:numPr>
          <w:ilvl w:val="0"/>
          <w:numId w:val="76"/>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eastAsia="Times New Roman" w:hAnsi="Traditional Arabic" w:cs="Traditional Arabic"/>
          <w:b/>
          <w:bCs/>
          <w:sz w:val="36"/>
          <w:szCs w:val="36"/>
          <w:rtl/>
        </w:rPr>
        <w:t>وقال عند قوله تعالى</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وَاللَّهُ يُحْيِي وَيُمِيتُ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رد لقولهم أي الأمر بيده قد يحيي </w:t>
      </w:r>
    </w:p>
    <w:p w:rsidR="00D20631" w:rsidRPr="00C26004" w:rsidRDefault="00D20631" w:rsidP="00D20631">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sz w:val="36"/>
          <w:szCs w:val="36"/>
          <w:rtl/>
        </w:rPr>
        <w:t>المسافر، والغازي ويميت المقيم ،والقاعد كما يشاء</w:t>
      </w:r>
      <w:r w:rsidRPr="00C26004">
        <w:rPr>
          <w:rStyle w:val="FootnoteReference"/>
          <w:rFonts w:ascii="Traditional Arabic" w:eastAsia="Times New Roman" w:hAnsi="Traditional Arabic" w:cs="Traditional Arabic"/>
          <w:color w:val="0F243E" w:themeColor="text2" w:themeShade="80"/>
          <w:sz w:val="36"/>
          <w:szCs w:val="36"/>
          <w:rtl/>
        </w:rPr>
        <w:footnoteReference w:id="1036"/>
      </w:r>
    </w:p>
    <w:p w:rsidR="00D20631" w:rsidRPr="00C26004" w:rsidRDefault="00D20631" w:rsidP="00D56F12">
      <w:pPr>
        <w:pStyle w:val="ListParagraph"/>
        <w:numPr>
          <w:ilvl w:val="0"/>
          <w:numId w:val="76"/>
        </w:num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الَّذِينَ قَالُوا لِإِخْوَانِهِمْ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لأجل إخوانهم من جنس المنافقين المقتولين يوم أحد ،أو إخوانهم في النسب ،وفي سكنى الدار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وَقَعَدُوا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قالوا ،وقد قعدوا على القتال لو أطاعنا إخواننا فيما أمرناهم به من القعود و وافقونا فيه لما قتلوا كما لم نقتل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قُلْ فَادْرَءُوا عَنْ أَنْفُسِكُمُ الْمَوْتَ إِنْ كُنْتُمْ صَادِقِينَ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معناه قل إن كنتم صادقين في أنكم وجدتم الى دفع القتل سبيلا ،وهو القعود عن القتال فجحدوا الى دفع الموت سبيلا يعني أن ذلك الدفع غير يتعلق بكم بعضها ،وروي أنه مات يوم قالوا هذه المقالة سبعون منافقا.</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فإن قلت فقد كانوا صادقين في أنهم دفعوا القتل عن أنفسهم بالقعود فما معنى قوله:</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إِنْ كُنْتُمْ صَادِقِينَ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color w:val="FF0000"/>
          <w:sz w:val="36"/>
          <w:szCs w:val="36"/>
          <w:rtl/>
        </w:rPr>
        <w:t>قلت معناه</w:t>
      </w:r>
      <w:r w:rsidRPr="00C26004">
        <w:rPr>
          <w:rFonts w:ascii="Traditional Arabic" w:eastAsia="Times New Roman" w:hAnsi="Traditional Arabic" w:cs="Traditional Arabic"/>
          <w:color w:val="FF0000"/>
          <w:sz w:val="36"/>
          <w:szCs w:val="36"/>
          <w:rtl/>
        </w:rPr>
        <w:t xml:space="preserve">: </w:t>
      </w:r>
      <w:r w:rsidRPr="00C26004">
        <w:rPr>
          <w:rFonts w:ascii="Traditional Arabic" w:eastAsia="Times New Roman" w:hAnsi="Traditional Arabic" w:cs="Traditional Arabic"/>
          <w:sz w:val="36"/>
          <w:szCs w:val="36"/>
          <w:rtl/>
        </w:rPr>
        <w:t xml:space="preserve">أن النجاة من القتل يجوز أن يكون سببها القعود عن القتال، وأن يكون غيره لأن أسباب النجاة كثيرة ،وقد يكون قتال الرجل سبب نجاته، ولو لم يقاتل لقتل ،فما يدريكم أن سبب نجاتكم القعود ،وأنكم صادقون في مقالتكم وما أنكرتم أن </w:t>
      </w:r>
      <w:r w:rsidRPr="00C26004">
        <w:rPr>
          <w:rFonts w:ascii="Traditional Arabic" w:eastAsia="Times New Roman" w:hAnsi="Traditional Arabic" w:cs="Traditional Arabic"/>
          <w:sz w:val="36"/>
          <w:szCs w:val="36"/>
          <w:rtl/>
        </w:rPr>
        <w:lastRenderedPageBreak/>
        <w:t>يكون السبب غيره، ووجه آخر إن كنتم صادقين في قولكم لو اطاعونا، وقعدوا ما قتلوا يعني أنهم لو اطاعوكم، وقعدوا لقتلوا قاعدين كما قتلوا مقاتلين.</w:t>
      </w:r>
      <w:r w:rsidRPr="00C26004">
        <w:rPr>
          <w:rFonts w:ascii="Traditional Arabic" w:eastAsia="Times New Roman" w:hAnsi="Traditional Arabic" w:cs="Traditional Arabic"/>
          <w:b/>
          <w:bCs/>
          <w:sz w:val="36"/>
          <w:szCs w:val="36"/>
          <w:rtl/>
        </w:rPr>
        <w:t>"</w:t>
      </w:r>
      <w:r w:rsidRPr="00C26004">
        <w:rPr>
          <w:rFonts w:ascii="Traditional Arabic" w:hAnsi="Traditional Arabic" w:cs="Traditional Arabic"/>
          <w:sz w:val="36"/>
          <w:szCs w:val="36"/>
          <w:rtl/>
        </w:rPr>
        <w:footnoteReference w:id="1037"/>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وفي الآية الأخيرة ورد موضع الشاهد لبيان المسألة  التي خالفت فيها المعتزلة ،واعتنقها الزمخشري فتساءله هنا ثم جوابه برهان على معتقده في أن المقتول لولا القتل لأستوفى أجله المكتوب له.</w:t>
      </w:r>
    </w:p>
    <w:p w:rsidR="00D20631" w:rsidRPr="00C26004" w:rsidRDefault="00D20631" w:rsidP="00D20631">
      <w:pPr>
        <w:tabs>
          <w:tab w:val="left" w:pos="8711"/>
        </w:tabs>
        <w:rPr>
          <w:rFonts w:ascii="Traditional Arabic" w:eastAsia="Times New Roman" w:hAnsi="Traditional Arabic" w:cs="Traditional Arabic"/>
          <w:b/>
          <w:bCs/>
          <w:sz w:val="36"/>
          <w:szCs w:val="36"/>
          <w:rtl/>
        </w:rPr>
      </w:pPr>
    </w:p>
    <w:p w:rsidR="00675A8C" w:rsidRPr="00E3744E" w:rsidRDefault="00675A8C" w:rsidP="00E3744E">
      <w:pPr>
        <w:spacing w:after="0" w:line="240" w:lineRule="auto"/>
        <w:rPr>
          <w:rFonts w:ascii="Traditional Arabic" w:eastAsia="Times New Roman" w:hAnsi="Traditional Arabic" w:cs="Traditional Arabic"/>
          <w:sz w:val="36"/>
          <w:szCs w:val="36"/>
          <w:rtl/>
        </w:rPr>
      </w:pPr>
    </w:p>
    <w:p w:rsidR="00D20631" w:rsidRPr="00C26004" w:rsidRDefault="00D20631" w:rsidP="00182EA7">
      <w:pPr>
        <w:spacing w:before="100" w:beforeAutospacing="1" w:after="100" w:afterAutospacing="1" w:line="240" w:lineRule="auto"/>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w:t>
      </w:r>
      <w:r w:rsidR="00182EA7" w:rsidRPr="00C26004">
        <w:rPr>
          <w:rFonts w:ascii="Traditional Arabic" w:hAnsi="Traditional Arabic" w:cs="Traditional Arabic"/>
          <w:b/>
          <w:bCs/>
          <w:color w:val="808080" w:themeColor="background1" w:themeShade="80"/>
          <w:sz w:val="36"/>
          <w:szCs w:val="36"/>
          <w:rtl/>
        </w:rPr>
        <w:t>طلب</w:t>
      </w:r>
      <w:r w:rsidRPr="00C26004">
        <w:rPr>
          <w:rFonts w:ascii="Traditional Arabic" w:hAnsi="Traditional Arabic" w:cs="Traditional Arabic"/>
          <w:b/>
          <w:bCs/>
          <w:color w:val="808080" w:themeColor="background1" w:themeShade="80"/>
          <w:sz w:val="36"/>
          <w:szCs w:val="36"/>
          <w:rtl/>
        </w:rPr>
        <w:t xml:space="preserve"> ا</w:t>
      </w:r>
      <w:r w:rsidR="00182EA7" w:rsidRPr="00C26004">
        <w:rPr>
          <w:rFonts w:ascii="Traditional Arabic" w:hAnsi="Traditional Arabic" w:cs="Traditional Arabic"/>
          <w:b/>
          <w:bCs/>
          <w:color w:val="808080" w:themeColor="background1" w:themeShade="80"/>
          <w:sz w:val="36"/>
          <w:szCs w:val="36"/>
          <w:rtl/>
        </w:rPr>
        <w:t>لسادس</w:t>
      </w:r>
      <w:r w:rsidRPr="00C26004">
        <w:rPr>
          <w:rFonts w:ascii="Traditional Arabic" w:hAnsi="Traditional Arabic" w:cs="Traditional Arabic"/>
          <w:b/>
          <w:bCs/>
          <w:color w:val="808080" w:themeColor="background1" w:themeShade="80"/>
          <w:sz w:val="36"/>
          <w:szCs w:val="36"/>
          <w:rtl/>
        </w:rPr>
        <w:t>:</w:t>
      </w:r>
    </w:p>
    <w:p w:rsidR="00D20631" w:rsidRPr="00C26004" w:rsidRDefault="00D20631" w:rsidP="00D20631">
      <w:pPr>
        <w:spacing w:before="100" w:beforeAutospacing="1" w:after="100" w:afterAutospacing="1" w:line="240" w:lineRule="auto"/>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المستخلص من المقارنة:</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تبين من نقل كلام الإمام ابن كثير، والإمام الشنقيطي أنهما على قول أهل السنة في مسألة الموت، وانقضاء الأجل للمقتول وغيره .</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ومخالفة الزمخشري للإمامين _رحمهما الله_ ظهرت واضحة في الآية الأخيرة ،فهما على منهج أهل السنة في أن الأجل واحد للمقتول، وغيره ممن مات بأي سبب من أسباب الموت.</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وليس هناك إلا أجل واحد كتبه الله تعالى للإنسان _</w:t>
      </w:r>
      <w:r w:rsidRPr="00C26004">
        <w:rPr>
          <w:rFonts w:ascii="Traditional Arabic" w:eastAsia="Times New Roman" w:hAnsi="Traditional Arabic" w:cs="Traditional Arabic"/>
          <w:sz w:val="36"/>
          <w:szCs w:val="36"/>
          <w:rtl/>
        </w:rPr>
        <w:t>كما قدمت في موقف أهل السنة ،والجماعة من الموت وبيان معنى الأجل عندهم_</w:t>
      </w:r>
      <w:r w:rsidRPr="00C26004">
        <w:rPr>
          <w:rFonts w:ascii="Traditional Arabic" w:eastAsia="Times New Roman" w:hAnsi="Traditional Arabic" w:cs="Traditional Arabic"/>
          <w:b/>
          <w:bCs/>
          <w:sz w:val="36"/>
          <w:szCs w:val="36"/>
          <w:rtl/>
        </w:rPr>
        <w:t>، فالمقتول كغيره من الموتى.</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lastRenderedPageBreak/>
        <w:t xml:space="preserve">    ولا يموت أحد قبل أجله، ولا يتأخر أحد عن أجله</w:t>
      </w:r>
      <w:r w:rsidRPr="00C26004">
        <w:rPr>
          <w:rFonts w:ascii="Traditional Arabic" w:hAnsi="Traditional Arabic" w:cs="Traditional Arabic"/>
          <w:b/>
          <w:bCs/>
          <w:sz w:val="36"/>
          <w:szCs w:val="36"/>
          <w:rtl/>
        </w:rPr>
        <w:t xml:space="preserve"> قال تعالى</w:t>
      </w:r>
      <w:r w:rsidRPr="00C26004">
        <w:rPr>
          <w:rFonts w:ascii="Traditional Arabic" w:hAnsi="Traditional Arabic" w:cs="Traditional Arabic"/>
          <w:b/>
          <w:bCs/>
          <w:color w:val="008000"/>
          <w:sz w:val="36"/>
          <w:szCs w:val="36"/>
          <w:rtl/>
        </w:rPr>
        <w:t xml:space="preserve">: </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b/>
          <w:bCs/>
          <w:color w:val="0F243E" w:themeColor="text2" w:themeShade="80"/>
          <w:sz w:val="36"/>
          <w:szCs w:val="36"/>
          <w:rtl/>
        </w:rPr>
        <w:t>فَإِذَا جَاءَ أَجَلُهُمْ لَا يَسْتَأْخِرُونَ سَاعَةً وَلَا يَسْتَقْدِمُونَ</w:t>
      </w:r>
      <w:r w:rsidRPr="00C26004">
        <w:rPr>
          <w:rStyle w:val="FootnoteReference"/>
          <w:rFonts w:ascii="Traditional Arabic" w:eastAsia="Times New Roman" w:hAnsi="Traditional Arabic" w:cs="Traditional Arabic"/>
          <w:b/>
          <w:bCs/>
          <w:color w:val="0F243E" w:themeColor="text2" w:themeShade="80"/>
          <w:sz w:val="36"/>
          <w:szCs w:val="36"/>
        </w:rPr>
        <w:footnoteReference w:id="1038"/>
      </w:r>
      <w:r w:rsidRPr="00C26004">
        <w:rPr>
          <w:rFonts w:ascii="Traditional Arabic" w:eastAsia="Times New Roman" w:hAnsi="Traditional Arabic" w:cs="Traditional Arabic"/>
          <w:b/>
          <w:bCs/>
          <w:color w:val="0F243E" w:themeColor="text2" w:themeShade="80"/>
          <w:sz w:val="36"/>
          <w:szCs w:val="36"/>
        </w:rPr>
        <w:sym w:font="AGA Arabesque" w:char="F05B"/>
      </w:r>
    </w:p>
    <w:p w:rsidR="00D20631" w:rsidRPr="00C26004" w:rsidRDefault="00D20631" w:rsidP="00D20631">
      <w:pPr>
        <w:tabs>
          <w:tab w:val="left" w:pos="8711"/>
        </w:tabs>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أما الزمخشري :</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فقد بين أنه موافقته لمعتقد المعتزلة ومخالفته لمعتقد أهل السنة في أن المقتول لم يستوفي أجله، ولولم يقتل لاستوفى أجله ، ويرى بأن الإنسان قادر على أن يدفع عن نفسه أسباب الموت قبل حلول الأجل.</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والصواب أن الله تعالى قد علم آجال الناس جميعا من آدم _عليه السلام _إلى آخر نفس يَكتب الله تعالى عليها الموت ،وكتب ذلك في اللوح المحفوظ ،والا يخرج عن أمر الله ورضاه شيء ،وهو وحده المتفرد بالملك المطلق، والأمر المطلق الذي لايرد .</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وإن قُتل الإنسان قتيلاً، فقد استوفى أجله الذي علمه الله ،وكتبه ،وقدره عليه، ولم ينقص من عمره شيء، وإن مات بغير القتل من أسباب الموت، فهو قد استوفى أجله الذي علمه الله تعالى، وكتبه عليه ،وقدره ،ولم يزد في عمره شيء. </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p>
    <w:p w:rsidR="00AF2DD1" w:rsidRPr="00C26004" w:rsidRDefault="00AF2DD1" w:rsidP="00D20631">
      <w:pPr>
        <w:spacing w:before="100" w:beforeAutospacing="1" w:after="100" w:afterAutospacing="1" w:line="345" w:lineRule="atLeast"/>
        <w:rPr>
          <w:rFonts w:ascii="Traditional Arabic" w:eastAsia="Times New Roman" w:hAnsi="Traditional Arabic" w:cs="Traditional Arabic"/>
          <w:sz w:val="36"/>
          <w:szCs w:val="36"/>
          <w:rtl/>
        </w:rPr>
      </w:pPr>
    </w:p>
    <w:p w:rsidR="00D20631" w:rsidRPr="00C26004" w:rsidRDefault="00D20631" w:rsidP="00182EA7">
      <w:pPr>
        <w:shd w:val="clear" w:color="auto" w:fill="FFFFFF"/>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الم</w:t>
      </w:r>
      <w:r w:rsidR="00182EA7" w:rsidRPr="00C26004">
        <w:rPr>
          <w:rFonts w:ascii="Traditional Arabic" w:hAnsi="Traditional Arabic" w:cs="Traditional Arabic"/>
          <w:b/>
          <w:bCs/>
          <w:color w:val="984806" w:themeColor="accent6" w:themeShade="80"/>
          <w:sz w:val="36"/>
          <w:szCs w:val="36"/>
          <w:rtl/>
        </w:rPr>
        <w:t>بحث</w:t>
      </w:r>
      <w:r w:rsidRPr="00C26004">
        <w:rPr>
          <w:rFonts w:ascii="Traditional Arabic" w:hAnsi="Traditional Arabic" w:cs="Traditional Arabic"/>
          <w:b/>
          <w:bCs/>
          <w:color w:val="984806" w:themeColor="accent6" w:themeShade="80"/>
          <w:sz w:val="36"/>
          <w:szCs w:val="36"/>
          <w:rtl/>
        </w:rPr>
        <w:t xml:space="preserve"> السابع:</w:t>
      </w:r>
    </w:p>
    <w:p w:rsidR="00D20631" w:rsidRPr="00C26004" w:rsidRDefault="00D20631" w:rsidP="00D20631">
      <w:pPr>
        <w:spacing w:before="100" w:beforeAutospacing="1" w:after="100" w:afterAutospacing="1" w:line="345" w:lineRule="atLeast"/>
        <w:jc w:val="center"/>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عذاب القبر ونعيمه</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المقصود بعذاب القبر أن الإنسان إذا مات ،وفارقت الروح الجسد حصل له النعيم، أو العذاب للروح ،والجسد ،وأن الروح تبقى مفارقة الجسد أحياننا، وتتصل بها أحياننا، فيحصل لهما النعيم أو العذاب مهما كان نوع الوت، وشكل الجسد بعد الموت ، سواء قبر الميت أم لم يقبر لأن المقصود بعذاب القبر ونعيمه هو عذاب ونعيم  البرزخ.</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ثم يوم القيامة تعاد الأرواح إلى الأجساد، ويقاموا من قبورهم للجزاء ،والحساب.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قال شيخ الإسلام ابن تيمية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 بل العذاب ،والنعيم على النفس ،والبدن جميعاً باتفاق أهل السنة، والجماعة، تنعم النفس، وتعذب منفردة عن البدن، وتعذب متصلة بالبدن، والبدن متصل بها، فيكون النعيم والعذاب عليهما في هذه الحال مجتمعين، كما يكون للروح مفردة عن البدن"</w:t>
      </w:r>
      <w:r w:rsidRPr="00C26004">
        <w:rPr>
          <w:rStyle w:val="FootnoteReference"/>
          <w:rFonts w:ascii="Traditional Arabic" w:eastAsia="Times New Roman" w:hAnsi="Traditional Arabic" w:cs="Traditional Arabic"/>
          <w:sz w:val="36"/>
          <w:szCs w:val="36"/>
          <w:rtl/>
        </w:rPr>
        <w:footnoteReference w:id="1039"/>
      </w:r>
    </w:p>
    <w:p w:rsidR="00D20631" w:rsidRPr="00C26004" w:rsidRDefault="00D20631" w:rsidP="00182EA7">
      <w:pPr>
        <w:shd w:val="clear" w:color="auto" w:fill="FFFFFF"/>
        <w:spacing w:before="100" w:beforeAutospacing="1" w:after="100" w:afterAutospacing="1" w:line="240" w:lineRule="auto"/>
        <w:rPr>
          <w:rFonts w:ascii="Traditional Arabic" w:eastAsia="Times New Roman" w:hAnsi="Traditional Arabic" w:cs="Traditional Arabic"/>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الم</w:t>
      </w:r>
      <w:r w:rsidR="00182EA7" w:rsidRPr="00C26004">
        <w:rPr>
          <w:rFonts w:ascii="Traditional Arabic" w:hAnsi="Traditional Arabic" w:cs="Traditional Arabic"/>
          <w:b/>
          <w:bCs/>
          <w:color w:val="4F6228" w:themeColor="accent3" w:themeShade="80"/>
          <w:sz w:val="36"/>
          <w:szCs w:val="36"/>
          <w:rtl/>
        </w:rPr>
        <w:t>طلب</w:t>
      </w:r>
      <w:r w:rsidRPr="00C26004">
        <w:rPr>
          <w:rFonts w:ascii="Traditional Arabic" w:hAnsi="Traditional Arabic" w:cs="Traditional Arabic"/>
          <w:b/>
          <w:bCs/>
          <w:color w:val="4F6228" w:themeColor="accent3" w:themeShade="80"/>
          <w:sz w:val="36"/>
          <w:szCs w:val="36"/>
          <w:rtl/>
        </w:rPr>
        <w:t xml:space="preserve"> الأولى:</w:t>
      </w: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4F6228" w:themeColor="accent3" w:themeShade="80"/>
          <w:sz w:val="36"/>
          <w:szCs w:val="36"/>
          <w:rtl/>
        </w:rPr>
        <w:t xml:space="preserve">  الأدلة على عذاب القبر من القرآن الكريم :</w:t>
      </w:r>
    </w:p>
    <w:p w:rsidR="00D20631" w:rsidRPr="00C26004" w:rsidRDefault="00D20631" w:rsidP="00D56F12">
      <w:pPr>
        <w:pStyle w:val="ListParagraph"/>
        <w:numPr>
          <w:ilvl w:val="0"/>
          <w:numId w:val="76"/>
        </w:num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color w:val="0F243E" w:themeColor="text2" w:themeShade="80"/>
          <w:sz w:val="36"/>
          <w:szCs w:val="36"/>
          <w:rtl/>
        </w:rPr>
        <w:t>وَحَاقَ بِآَلِفِرْعَوْنَ سُوءُ الْعَذَابِ النَّارُ يُعْرَضُونَ عَلَيْهَا غُدُوًّاوَعَشِيًّا وَيَوْمَ تَقُومُ السَّاعَةُ أَدْخِلُوا آَلَ فِرْعَوْنَ أَشَدَّالْعَذَابِ</w:t>
      </w:r>
      <w:r w:rsidRPr="00C26004">
        <w:rPr>
          <w:rFonts w:ascii="Traditional Arabic" w:hAnsi="Traditional Arabic" w:cs="Traditional Arabic"/>
          <w:b/>
          <w:bCs/>
          <w:sz w:val="36"/>
          <w:szCs w:val="36"/>
        </w:rPr>
        <w:footnoteReference w:id="1040"/>
      </w:r>
      <w:r w:rsidRPr="00C26004">
        <w:rPr>
          <w:rFonts w:ascii="Traditional Arabic" w:eastAsia="Times New Roman" w:hAnsi="Traditional Arabic" w:cs="Traditional Arabic"/>
          <w:b/>
          <w:bCs/>
          <w:sz w:val="36"/>
          <w:szCs w:val="36"/>
        </w:rPr>
        <w:sym w:font="AGA Arabesque" w:char="F05B"/>
      </w:r>
    </w:p>
    <w:p w:rsidR="00D20631" w:rsidRPr="00C26004" w:rsidRDefault="00D20631" w:rsidP="00DC651D">
      <w:pPr>
        <w:pStyle w:val="ListParagraph"/>
        <w:numPr>
          <w:ilvl w:val="0"/>
          <w:numId w:val="76"/>
        </w:num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color w:val="0F243E" w:themeColor="text2" w:themeShade="80"/>
          <w:sz w:val="36"/>
          <w:szCs w:val="36"/>
          <w:rtl/>
        </w:rPr>
        <w:t>وَلَا تَقُولُوا لِمَنْ يُقْتَلُ فِي سَبِيلِ اللَّهِ أَمْوَاتٌ بَلْ أَحْيَاءٌ وَلَكِنْ لَا تَشْعُرُونَ</w:t>
      </w:r>
      <w:r w:rsidR="00DC651D" w:rsidRPr="00C26004">
        <w:rPr>
          <w:rFonts w:ascii="Traditional Arabic" w:eastAsia="Times New Roman" w:hAnsi="Traditional Arabic" w:cs="Traditional Arabic"/>
          <w:sz w:val="36"/>
          <w:szCs w:val="36"/>
        </w:rPr>
        <w:sym w:font="AGA Arabesque" w:char="F05B"/>
      </w:r>
      <w:r w:rsidR="00DC651D" w:rsidRPr="00C26004">
        <w:rPr>
          <w:rStyle w:val="FootnoteReference"/>
          <w:rFonts w:ascii="Traditional Arabic" w:eastAsia="Times New Roman" w:hAnsi="Traditional Arabic" w:cs="Traditional Arabic"/>
          <w:sz w:val="36"/>
          <w:szCs w:val="36"/>
          <w:rtl/>
        </w:rPr>
        <w:footnoteReference w:id="1041"/>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الإمامالشوكاني- رحمه الله- في تفسيره</w:t>
      </w:r>
      <w:r w:rsidRPr="00C26004">
        <w:rPr>
          <w:rFonts w:ascii="Traditional Arabic" w:eastAsia="Times New Roman" w:hAnsi="Traditional Arabic" w:cs="Traditional Arabic"/>
          <w:b/>
          <w:bCs/>
          <w:sz w:val="36"/>
          <w:szCs w:val="36"/>
        </w:rPr>
        <w:t xml:space="preserve"> :</w:t>
      </w:r>
      <w:r w:rsidRPr="00C26004">
        <w:rPr>
          <w:rFonts w:ascii="Traditional Arabic" w:hAnsi="Traditional Arabic" w:cs="Traditional Arabic"/>
          <w:b/>
          <w:bCs/>
          <w:color w:val="41474B"/>
          <w:sz w:val="36"/>
          <w:szCs w:val="36"/>
        </w:rPr>
        <w:br/>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sz w:val="36"/>
          <w:szCs w:val="36"/>
        </w:rPr>
        <w:t xml:space="preserve"> :</w:t>
      </w:r>
      <w:r w:rsidRPr="00C26004">
        <w:rPr>
          <w:rFonts w:ascii="Traditional Arabic" w:eastAsia="Times New Roman" w:hAnsi="Traditional Arabic" w:cs="Traditional Arabic"/>
          <w:color w:val="0F243E" w:themeColor="text2" w:themeShade="80"/>
          <w:sz w:val="36"/>
          <w:szCs w:val="36"/>
          <w:rtl/>
        </w:rPr>
        <w:t>وَلَا تَقُولُوا لِمَنْ يُقْتَلُ فِي سَبِيلِ اللَّهِ أَمْوَاتٌ بَلْ أَحْيَاءٌ وَلَكِنْ لَا تَشْعُرُونَ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"وفيالآية دليل على ثبوت عذاب القبر،ولا اعتداد بخلاف من خالف في ذلك فقد تواترت به الأحاديث الصحيحة، ودلت عليه الآياتالقرآنية ."</w:t>
      </w:r>
      <w:r w:rsidRPr="00C26004">
        <w:rPr>
          <w:rStyle w:val="FootnoteReference"/>
          <w:rFonts w:ascii="Traditional Arabic" w:eastAsia="Times New Roman" w:hAnsi="Traditional Arabic" w:cs="Traditional Arabic"/>
          <w:sz w:val="36"/>
          <w:szCs w:val="36"/>
          <w:rtl/>
        </w:rPr>
        <w:footnoteReference w:id="1042"/>
      </w:r>
    </w:p>
    <w:p w:rsidR="00D20631" w:rsidRPr="00C26004" w:rsidRDefault="00D20631" w:rsidP="00546C8F">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182EA7">
      <w:pPr>
        <w:shd w:val="clear" w:color="auto" w:fill="FFFFFF"/>
        <w:spacing w:before="100" w:beforeAutospacing="1" w:after="100" w:afterAutospacing="1" w:line="240" w:lineRule="auto"/>
        <w:rPr>
          <w:rFonts w:ascii="Traditional Arabic" w:eastAsia="Times New Roman" w:hAnsi="Traditional Arabic" w:cs="Traditional Arabic"/>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الم</w:t>
      </w:r>
      <w:r w:rsidR="00182EA7" w:rsidRPr="00C26004">
        <w:rPr>
          <w:rFonts w:ascii="Traditional Arabic" w:hAnsi="Traditional Arabic" w:cs="Traditional Arabic"/>
          <w:b/>
          <w:bCs/>
          <w:color w:val="403152" w:themeColor="accent4" w:themeShade="80"/>
          <w:sz w:val="36"/>
          <w:szCs w:val="36"/>
          <w:rtl/>
        </w:rPr>
        <w:t>طلب</w:t>
      </w:r>
      <w:r w:rsidR="00DC651D" w:rsidRPr="00C26004">
        <w:rPr>
          <w:rFonts w:ascii="Traditional Arabic" w:hAnsi="Traditional Arabic" w:cs="Traditional Arabic"/>
          <w:b/>
          <w:bCs/>
          <w:color w:val="403152" w:themeColor="accent4" w:themeShade="80"/>
          <w:sz w:val="36"/>
          <w:szCs w:val="36"/>
          <w:rtl/>
        </w:rPr>
        <w:t xml:space="preserve"> الثاني</w:t>
      </w:r>
      <w:r w:rsidRPr="00C26004">
        <w:rPr>
          <w:rFonts w:ascii="Traditional Arabic" w:hAnsi="Traditional Arabic" w:cs="Traditional Arabic"/>
          <w:b/>
          <w:bCs/>
          <w:color w:val="403152" w:themeColor="accent4" w:themeShade="80"/>
          <w:sz w:val="36"/>
          <w:szCs w:val="36"/>
          <w:rtl/>
        </w:rPr>
        <w:t>:</w:t>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الأدلة على عذاب القبر من السنة المطهرة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lastRenderedPageBreak/>
        <w:t>أولاً:</w:t>
      </w:r>
      <w:r w:rsidRPr="00C26004">
        <w:rPr>
          <w:rFonts w:ascii="Traditional Arabic" w:eastAsia="Times New Roman" w:hAnsi="Traditional Arabic" w:cs="Traditional Arabic"/>
          <w:b/>
          <w:bCs/>
          <w:sz w:val="36"/>
          <w:szCs w:val="36"/>
          <w:rtl/>
        </w:rPr>
        <w:t>الدليل على أن النعيم والعذاب يشمل الروح والجسد:</w:t>
      </w:r>
      <w:r w:rsidRPr="00C26004">
        <w:rPr>
          <w:rFonts w:ascii="Traditional Arabic" w:eastAsia="Times New Roman" w:hAnsi="Traditional Arabic" w:cs="Traditional Arabic"/>
          <w:sz w:val="36"/>
          <w:szCs w:val="36"/>
          <w:rtl/>
        </w:rPr>
        <w:br/>
      </w:r>
      <w:r w:rsidRPr="00C26004">
        <w:rPr>
          <w:rFonts w:ascii="Traditional Arabic" w:eastAsia="Times New Roman" w:hAnsi="Traditional Arabic" w:cs="Traditional Arabic"/>
          <w:b/>
          <w:bCs/>
          <w:sz w:val="36"/>
          <w:szCs w:val="36"/>
          <w:rtl/>
        </w:rPr>
        <w:t xml:space="preserve">عن أنس_ رضي الله عنه _ أن </w:t>
      </w:r>
      <w:r w:rsidRPr="00C26004">
        <w:rPr>
          <w:rFonts w:ascii="Traditional Arabic" w:eastAsia="Times New Roman" w:hAnsi="Traditional Arabic" w:cs="Traditional Arabic"/>
          <w:b/>
          <w:bCs/>
          <w:color w:val="00B050"/>
          <w:sz w:val="36"/>
          <w:szCs w:val="36"/>
          <w:rtl/>
        </w:rPr>
        <w:t>النبي _صلى الله عليه وسلم</w:t>
      </w:r>
      <w:r w:rsidRPr="00C26004">
        <w:rPr>
          <w:rFonts w:ascii="Traditional Arabic" w:eastAsia="Times New Roman" w:hAnsi="Traditional Arabic" w:cs="Traditional Arabic"/>
          <w:color w:val="00B050"/>
          <w:sz w:val="36"/>
          <w:szCs w:val="36"/>
          <w:rtl/>
        </w:rPr>
        <w:t xml:space="preserve">_ </w:t>
      </w:r>
      <w:r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b/>
          <w:bCs/>
          <w:color w:val="00B0F0"/>
          <w:sz w:val="36"/>
          <w:szCs w:val="36"/>
          <w:rtl/>
        </w:rPr>
        <w:t>إن العبد إذا وضع في قبره ،وتولى عنه أصحابه حتى إنه يسمع قرع نعالهم أتاه ملكان، فيقعدانه فيقولان له: ما كنت تقول في هذا الرجل؟ -لمحمد- فأما المؤمن فيقول: أشهد أنه عبد الله ورسوله، فيقال: انظر إلى مقعدك من النار قد أبدلك الله به مقعداً من الجنة، فيراهما، ويفسح له في قبره سبعون ذراعاً، ويملأ عليه خضراً إلى يوم يبعثون. وأما الكافر أو المنافق فيقال له: ما كنت تقول في هذا الرجل ؟ فيقول: لا أدري كنت أقول ما يقول الناس، فيقال له: لا دريت ولا تليت، ثم يضرب بمطارق من حديد ضربة بين أذنيه فيصيح صيحة يسمعها من يليه غير الثقلين، ويضيق عليه قبره حتى تختلف أضلاعه"</w:t>
      </w:r>
      <w:r w:rsidRPr="00C26004">
        <w:rPr>
          <w:rStyle w:val="FootnoteReference"/>
          <w:rFonts w:ascii="Traditional Arabic" w:eastAsia="Times New Roman" w:hAnsi="Traditional Arabic" w:cs="Traditional Arabic"/>
          <w:sz w:val="36"/>
          <w:szCs w:val="36"/>
          <w:rtl/>
        </w:rPr>
        <w:footnoteReference w:id="1043"/>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br/>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FF0000"/>
          <w:sz w:val="36"/>
          <w:szCs w:val="36"/>
          <w:rtl/>
        </w:rPr>
        <w:t>ثانياً:</w:t>
      </w:r>
      <w:r w:rsidRPr="00C26004">
        <w:rPr>
          <w:rFonts w:ascii="Traditional Arabic" w:eastAsia="Times New Roman" w:hAnsi="Traditional Arabic" w:cs="Traditional Arabic"/>
          <w:b/>
          <w:bCs/>
          <w:sz w:val="36"/>
          <w:szCs w:val="36"/>
          <w:rtl/>
        </w:rPr>
        <w:t xml:space="preserve"> الدليل على أن النعيم قد يلحق الروح منفردة عن البدن :</w:t>
      </w:r>
    </w:p>
    <w:p w:rsidR="00D20631" w:rsidRPr="00C26004" w:rsidRDefault="00D20631" w:rsidP="00D56F12">
      <w:pPr>
        <w:pStyle w:val="ListParagraph"/>
        <w:numPr>
          <w:ilvl w:val="0"/>
          <w:numId w:val="84"/>
        </w:numPr>
        <w:spacing w:before="100" w:beforeAutospacing="1" w:after="100" w:afterAutospacing="1" w:line="345" w:lineRule="atLeast"/>
        <w:rPr>
          <w:rFonts w:ascii="Traditional Arabic" w:eastAsia="Times New Roman" w:hAnsi="Traditional Arabic" w:cs="Traditional Arabic"/>
          <w:b/>
          <w:bCs/>
          <w:color w:val="00B0F0"/>
          <w:sz w:val="36"/>
          <w:szCs w:val="36"/>
        </w:rPr>
      </w:pPr>
      <w:r w:rsidRPr="00C26004">
        <w:rPr>
          <w:rFonts w:ascii="Traditional Arabic" w:eastAsia="Times New Roman" w:hAnsi="Traditional Arabic" w:cs="Traditional Arabic"/>
          <w:b/>
          <w:bCs/>
          <w:sz w:val="36"/>
          <w:szCs w:val="36"/>
          <w:rtl/>
        </w:rPr>
        <w:t>عن كعب بن مالك</w:t>
      </w:r>
      <w:r w:rsidRPr="00C26004">
        <w:rPr>
          <w:rFonts w:ascii="Traditional Arabic" w:eastAsia="Times New Roman" w:hAnsi="Traditional Arabic" w:cs="Traditional Arabic"/>
          <w:sz w:val="36"/>
          <w:szCs w:val="36"/>
          <w:rtl/>
        </w:rPr>
        <w:t xml:space="preserve"> _رضي الله عنه_</w:t>
      </w:r>
      <w:r w:rsidRPr="00C26004">
        <w:rPr>
          <w:rFonts w:ascii="Traditional Arabic" w:eastAsia="Times New Roman" w:hAnsi="Traditional Arabic" w:cs="Traditional Arabic"/>
          <w:b/>
          <w:bCs/>
          <w:sz w:val="36"/>
          <w:szCs w:val="36"/>
          <w:rtl/>
        </w:rPr>
        <w:t>أن النبي</w:t>
      </w:r>
      <w:r w:rsidRPr="00C26004">
        <w:rPr>
          <w:rFonts w:ascii="Traditional Arabic" w:eastAsia="Times New Roman" w:hAnsi="Traditional Arabic" w:cs="Traditional Arabic"/>
          <w:b/>
          <w:bCs/>
          <w:color w:val="00B050"/>
          <w:sz w:val="36"/>
          <w:szCs w:val="36"/>
          <w:rtl/>
        </w:rPr>
        <w:t>_صلى الله عليه وسلم_</w:t>
      </w:r>
      <w:r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b/>
          <w:bCs/>
          <w:color w:val="00B0F0"/>
          <w:sz w:val="36"/>
          <w:szCs w:val="36"/>
          <w:rtl/>
        </w:rPr>
        <w:t xml:space="preserve">(إنما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color w:val="00B0F0"/>
          <w:sz w:val="36"/>
          <w:szCs w:val="36"/>
          <w:rtl/>
        </w:rPr>
      </w:pPr>
      <w:r w:rsidRPr="00C26004">
        <w:rPr>
          <w:rFonts w:ascii="Traditional Arabic" w:eastAsia="Times New Roman" w:hAnsi="Traditional Arabic" w:cs="Traditional Arabic"/>
          <w:b/>
          <w:bCs/>
          <w:color w:val="00B0F0"/>
          <w:sz w:val="36"/>
          <w:szCs w:val="36"/>
          <w:rtl/>
        </w:rPr>
        <w:t>نسمة المؤمن طائر معلق في شجر الجنة، حتى يبعثه الله إلى جسده يوم يبعثه)</w:t>
      </w:r>
      <w:r w:rsidRPr="00C26004">
        <w:rPr>
          <w:rStyle w:val="FootnoteReference"/>
          <w:rFonts w:ascii="Traditional Arabic" w:eastAsia="Times New Roman" w:hAnsi="Traditional Arabic" w:cs="Traditional Arabic"/>
          <w:b/>
          <w:bCs/>
          <w:color w:val="00B0F0"/>
          <w:sz w:val="36"/>
          <w:szCs w:val="36"/>
          <w:rtl/>
        </w:rPr>
        <w:footnoteReference w:id="1044"/>
      </w:r>
      <w:r w:rsidRPr="00C26004">
        <w:rPr>
          <w:rFonts w:ascii="Traditional Arabic" w:eastAsia="Times New Roman" w:hAnsi="Traditional Arabic" w:cs="Traditional Arabic"/>
          <w:b/>
          <w:bCs/>
          <w:color w:val="00B0F0"/>
          <w:sz w:val="36"/>
          <w:szCs w:val="36"/>
          <w:rtl/>
        </w:rPr>
        <w:t>.</w:t>
      </w:r>
    </w:p>
    <w:p w:rsidR="00D20631" w:rsidRPr="00C26004" w:rsidRDefault="00D20631" w:rsidP="00D56F12">
      <w:pPr>
        <w:pStyle w:val="ListParagraph"/>
        <w:numPr>
          <w:ilvl w:val="0"/>
          <w:numId w:val="84"/>
        </w:numPr>
        <w:spacing w:before="100" w:beforeAutospacing="1" w:after="100" w:afterAutospacing="1" w:line="345" w:lineRule="atLeast"/>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وما جاء في حديث البراء بن عازب</w:t>
      </w:r>
      <w:r w:rsidR="00617A89" w:rsidRPr="00C26004">
        <w:rPr>
          <w:rStyle w:val="FootnoteReference"/>
          <w:rFonts w:ascii="Traditional Arabic" w:eastAsia="Times New Roman" w:hAnsi="Traditional Arabic" w:cs="Traditional Arabic"/>
          <w:b/>
          <w:bCs/>
          <w:sz w:val="36"/>
          <w:szCs w:val="36"/>
          <w:rtl/>
        </w:rPr>
        <w:footnoteReference w:id="1045"/>
      </w:r>
      <w:r w:rsidRPr="00C26004">
        <w:rPr>
          <w:rFonts w:ascii="Traditional Arabic" w:eastAsia="Times New Roman" w:hAnsi="Traditional Arabic" w:cs="Traditional Arabic"/>
          <w:b/>
          <w:bCs/>
          <w:sz w:val="36"/>
          <w:szCs w:val="36"/>
          <w:rtl/>
        </w:rPr>
        <w:t>_رضي الله عنه ، الطويل</w:t>
      </w:r>
      <w:r w:rsidRPr="00C26004">
        <w:rPr>
          <w:rFonts w:ascii="Traditional Arabic" w:eastAsia="Times New Roman" w:hAnsi="Traditional Arabic" w:cs="Traditional Arabic"/>
          <w:sz w:val="36"/>
          <w:szCs w:val="36"/>
          <w:rtl/>
        </w:rPr>
        <w:t>: "</w:t>
      </w:r>
      <w:r w:rsidRPr="00C26004">
        <w:rPr>
          <w:rFonts w:ascii="Traditional Arabic" w:eastAsia="Times New Roman" w:hAnsi="Traditional Arabic" w:cs="Traditional Arabic"/>
          <w:b/>
          <w:bCs/>
          <w:color w:val="00B0F0"/>
          <w:sz w:val="36"/>
          <w:szCs w:val="36"/>
          <w:rtl/>
        </w:rPr>
        <w:t xml:space="preserve">إن العبد المؤمن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00B0F0"/>
          <w:sz w:val="36"/>
          <w:szCs w:val="36"/>
          <w:rtl/>
        </w:rPr>
        <w:lastRenderedPageBreak/>
        <w:t>إذا كان في انقطاع من الدنيا وإقبال من الآخرة، نزل إليه من السماء ملائكة بيض الوجوه</w:t>
      </w:r>
      <w:r w:rsidRPr="00C26004">
        <w:rPr>
          <w:rFonts w:ascii="Traditional Arabic" w:eastAsia="Times New Roman" w:hAnsi="Traditional Arabic" w:cs="Traditional Arabic"/>
          <w:sz w:val="36"/>
          <w:szCs w:val="36"/>
          <w:rtl/>
        </w:rPr>
        <w:t xml:space="preserve"> " وفيه: " </w:t>
      </w:r>
      <w:r w:rsidRPr="00C26004">
        <w:rPr>
          <w:rFonts w:ascii="Traditional Arabic" w:eastAsia="Times New Roman" w:hAnsi="Traditional Arabic" w:cs="Traditional Arabic"/>
          <w:b/>
          <w:bCs/>
          <w:color w:val="00B0F0"/>
          <w:sz w:val="36"/>
          <w:szCs w:val="36"/>
          <w:rtl/>
        </w:rPr>
        <w:t>يحملونها (الروح) في ذلك الكفن وفي ذلك الحنوط… ويصعدون بها... فيقول الله عز وجل: اكتبوا كتاب عبدي في علين، وأعيدوا عبدي إلى الأرض، فإني منها خلقتهم وفيها أعيدهم ومنها أخرجهم تارة أخرى، فتعاد روحه، فيأتيه ملكان فيجلسانه……</w:t>
      </w:r>
      <w:r w:rsidRPr="00C26004">
        <w:rPr>
          <w:rFonts w:ascii="Traditional Arabic" w:eastAsia="Times New Roman" w:hAnsi="Traditional Arabic" w:cs="Traditional Arabic"/>
          <w:b/>
          <w:bCs/>
          <w:sz w:val="36"/>
          <w:szCs w:val="36"/>
          <w:rtl/>
        </w:rPr>
        <w:t>وفيه:</w:t>
      </w:r>
      <w:r w:rsidRPr="00C26004">
        <w:rPr>
          <w:rFonts w:ascii="Traditional Arabic" w:eastAsia="Times New Roman" w:hAnsi="Traditional Arabic" w:cs="Traditional Arabic"/>
          <w:b/>
          <w:bCs/>
          <w:color w:val="00B0F0"/>
          <w:sz w:val="36"/>
          <w:szCs w:val="36"/>
          <w:rtl/>
        </w:rPr>
        <w:t>" فيفسح له في قبره مد بصره " . وفيه عند الحديث عن العبد الكافر وأن الملائكة تصعد بروحه فلا تفتح له أبواب السماء " فيقول الله:اكتبوا كتابه في سجين في الأرض السفلى، فتطرح روحه طرحاً، فتعاد روحه في جسده ويأتيه ملكان فيجلسانه ……" وفيه: " ويضيق عليه قبره حتى تختلف أضلاعه</w:t>
      </w:r>
      <w:r w:rsidRPr="00C26004">
        <w:rPr>
          <w:rFonts w:ascii="Traditional Arabic" w:eastAsia="Times New Roman" w:hAnsi="Traditional Arabic" w:cs="Traditional Arabic"/>
          <w:sz w:val="36"/>
          <w:szCs w:val="36"/>
          <w:rtl/>
        </w:rPr>
        <w:t>"</w:t>
      </w:r>
      <w:r w:rsidRPr="00C26004">
        <w:rPr>
          <w:rStyle w:val="FootnoteReference"/>
          <w:rFonts w:ascii="Traditional Arabic" w:eastAsia="Times New Roman" w:hAnsi="Traditional Arabic" w:cs="Traditional Arabic"/>
          <w:sz w:val="36"/>
          <w:szCs w:val="36"/>
          <w:rtl/>
        </w:rPr>
        <w:footnoteReference w:id="1046"/>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sz w:val="36"/>
          <w:szCs w:val="36"/>
          <w:rtl/>
        </w:rPr>
        <w:br/>
      </w:r>
      <w:r w:rsidRPr="00C26004">
        <w:rPr>
          <w:rFonts w:ascii="Traditional Arabic" w:eastAsia="Times New Roman" w:hAnsi="Traditional Arabic" w:cs="Traditional Arabic"/>
          <w:b/>
          <w:bCs/>
          <w:sz w:val="36"/>
          <w:szCs w:val="36"/>
          <w:rtl/>
        </w:rPr>
        <w:t>فمجموع النصوص يدل على أن الروح تنعم مع البدن الذي في القبر، أو تعذب، وأنها تنعم في الجنة وحدها.</w:t>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984806" w:themeColor="accent6" w:themeShade="80"/>
          <w:sz w:val="36"/>
          <w:szCs w:val="36"/>
          <w:rtl/>
        </w:rPr>
      </w:pPr>
      <w:r w:rsidRPr="00C26004">
        <w:rPr>
          <w:rFonts w:ascii="Traditional Arabic" w:eastAsia="Times New Roman" w:hAnsi="Traditional Arabic" w:cs="Traditional Arabic"/>
          <w:b/>
          <w:bCs/>
          <w:sz w:val="36"/>
          <w:szCs w:val="36"/>
          <w:rtl/>
        </w:rPr>
        <w:t>قال ابن تيمية _رحمه الله _ بعد أن أورد حديث البراء _رضي الله عنه_:"</w:t>
      </w:r>
      <w:r w:rsidRPr="00C26004">
        <w:rPr>
          <w:rFonts w:ascii="Traditional Arabic" w:eastAsia="Times New Roman" w:hAnsi="Traditional Arabic" w:cs="Traditional Arabic"/>
          <w:sz w:val="36"/>
          <w:szCs w:val="36"/>
          <w:rtl/>
        </w:rPr>
        <w:t>ففي هذا الحديث أنواع من العلم : منها : أن الروح تبقى بعد مفارقةً البدن ؛ خلافا لضلال المتكلمين ؛ وأنها تصعد ،وتنزل خلافاً لضلال الفلاسفة ؛ وأنها تعاد إلى البدن ،وأن الميت يسأل فينعم، أو يعذب ".</w:t>
      </w:r>
      <w:r w:rsidRPr="00C26004">
        <w:rPr>
          <w:rStyle w:val="FootnoteReference"/>
          <w:rFonts w:ascii="Traditional Arabic" w:eastAsia="Times New Roman" w:hAnsi="Traditional Arabic" w:cs="Traditional Arabic"/>
          <w:sz w:val="36"/>
          <w:szCs w:val="36"/>
          <w:rtl/>
        </w:rPr>
        <w:footnoteReference w:id="1047"/>
      </w:r>
    </w:p>
    <w:p w:rsidR="002769A0" w:rsidRPr="00C26004" w:rsidRDefault="00D20631" w:rsidP="00FC45E4">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182EA7" w:rsidP="00182EA7">
      <w:pPr>
        <w:shd w:val="clear" w:color="auto" w:fill="FFFFFF"/>
        <w:spacing w:before="100" w:beforeAutospacing="1" w:after="100" w:afterAutospacing="1" w:line="240" w:lineRule="auto"/>
        <w:rPr>
          <w:rFonts w:ascii="Traditional Arabic" w:eastAsia="Times New Roman" w:hAnsi="Traditional Arabic" w:cs="Traditional Arabic"/>
          <w:color w:val="403152" w:themeColor="accent4" w:themeShade="80"/>
          <w:sz w:val="36"/>
          <w:szCs w:val="36"/>
          <w:rtl/>
        </w:rPr>
      </w:pPr>
      <w:r w:rsidRPr="00C26004">
        <w:rPr>
          <w:rFonts w:ascii="Traditional Arabic" w:hAnsi="Traditional Arabic" w:cs="Traditional Arabic"/>
          <w:b/>
          <w:bCs/>
          <w:color w:val="215868" w:themeColor="accent5" w:themeShade="80"/>
          <w:sz w:val="36"/>
          <w:szCs w:val="36"/>
          <w:rtl/>
        </w:rPr>
        <w:t>المطلب</w:t>
      </w:r>
      <w:r w:rsidR="00D20631" w:rsidRPr="00C26004">
        <w:rPr>
          <w:rFonts w:ascii="Traditional Arabic" w:hAnsi="Traditional Arabic" w:cs="Traditional Arabic"/>
          <w:b/>
          <w:bCs/>
          <w:color w:val="215868" w:themeColor="accent5" w:themeShade="80"/>
          <w:sz w:val="36"/>
          <w:szCs w:val="36"/>
          <w:rtl/>
        </w:rPr>
        <w:t xml:space="preserve"> الث</w:t>
      </w:r>
      <w:r w:rsidRPr="00C26004">
        <w:rPr>
          <w:rFonts w:ascii="Traditional Arabic" w:hAnsi="Traditional Arabic" w:cs="Traditional Arabic"/>
          <w:b/>
          <w:bCs/>
          <w:color w:val="215868" w:themeColor="accent5" w:themeShade="80"/>
          <w:sz w:val="36"/>
          <w:szCs w:val="36"/>
          <w:rtl/>
        </w:rPr>
        <w:t>الث</w:t>
      </w:r>
      <w:r w:rsidR="00D20631" w:rsidRPr="00C26004">
        <w:rPr>
          <w:rFonts w:ascii="Traditional Arabic" w:hAnsi="Traditional Arabic" w:cs="Traditional Arabic"/>
          <w:b/>
          <w:bCs/>
          <w:color w:val="215868" w:themeColor="accent5" w:themeShade="80"/>
          <w:sz w:val="36"/>
          <w:szCs w:val="36"/>
          <w:rtl/>
        </w:rPr>
        <w:t>:</w:t>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عذاب القبر ونعيمه عند أهل السنة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واتفاق أهل السنة ،بالاستناد على ما ثبت في الكتاب ،والسنة أن الروح تبقى بعد فراق البدن ،وأنها منعمة، أو معذبة.</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قال ابن تيمية _رحمه الله _"</w:t>
      </w:r>
      <w:r w:rsidRPr="00C26004">
        <w:rPr>
          <w:rFonts w:ascii="Traditional Arabic" w:eastAsia="Times New Roman" w:hAnsi="Traditional Arabic" w:cs="Traditional Arabic"/>
          <w:sz w:val="36"/>
          <w:szCs w:val="36"/>
          <w:rtl/>
        </w:rPr>
        <w:t>سلف الأمة وأئمتها " أن الميت إذا مات يكون في نعيم، أو عذاب وأن ذلك يحصل لروحه، ولبدنه ،وأن الروح تبقى بعد مفارقة البدن منعمة، أو معذبة وأنها تتصل بالبدن أحيانا، فيحصل له معها النعيم، والعذاب ، ثم إذا كان يوم القيامة الكبرى أعيدت الأرواح إلى أجسادها ،وقاموا من قبورهم لرب العالمين"</w:t>
      </w:r>
      <w:r w:rsidRPr="00C26004">
        <w:rPr>
          <w:rFonts w:ascii="Traditional Arabic" w:hAnsi="Traditional Arabic" w:cs="Traditional Arabic"/>
          <w:sz w:val="36"/>
          <w:szCs w:val="36"/>
          <w:rtl/>
        </w:rPr>
        <w:footnoteReference w:id="1048"/>
      </w:r>
    </w:p>
    <w:p w:rsidR="00D20631" w:rsidRPr="00C26004" w:rsidRDefault="00D20631" w:rsidP="002769A0">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182EA7" w:rsidP="00D20631">
      <w:pPr>
        <w:spacing w:before="100" w:beforeAutospacing="1" w:after="100" w:afterAutospacing="1" w:line="345" w:lineRule="atLeast"/>
        <w:rPr>
          <w:rFonts w:ascii="Traditional Arabic" w:hAnsi="Traditional Arabic" w:cs="Traditional Arabic"/>
          <w:b/>
          <w:bCs/>
          <w:color w:val="E36C0A" w:themeColor="accent6" w:themeShade="BF"/>
          <w:sz w:val="36"/>
          <w:szCs w:val="36"/>
          <w:rtl/>
        </w:rPr>
      </w:pPr>
      <w:r w:rsidRPr="00C26004">
        <w:rPr>
          <w:rFonts w:ascii="Traditional Arabic" w:hAnsi="Traditional Arabic" w:cs="Traditional Arabic"/>
          <w:b/>
          <w:bCs/>
          <w:color w:val="E36C0A" w:themeColor="accent6" w:themeShade="BF"/>
          <w:sz w:val="36"/>
          <w:szCs w:val="36"/>
          <w:rtl/>
        </w:rPr>
        <w:t>المطلب الرابع</w:t>
      </w:r>
      <w:r w:rsidR="00D20631" w:rsidRPr="00C26004">
        <w:rPr>
          <w:rFonts w:ascii="Traditional Arabic" w:hAnsi="Traditional Arabic" w:cs="Traditional Arabic"/>
          <w:b/>
          <w:bCs/>
          <w:color w:val="E36C0A" w:themeColor="accent6" w:themeShade="BF"/>
          <w:sz w:val="36"/>
          <w:szCs w:val="36"/>
          <w:rtl/>
        </w:rPr>
        <w:t>:</w:t>
      </w: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E36C0A" w:themeColor="accent6" w:themeShade="BF"/>
          <w:sz w:val="36"/>
          <w:szCs w:val="36"/>
          <w:rtl/>
        </w:rPr>
      </w:pPr>
      <w:r w:rsidRPr="00C26004">
        <w:rPr>
          <w:rFonts w:ascii="Traditional Arabic" w:hAnsi="Traditional Arabic" w:cs="Traditional Arabic"/>
          <w:b/>
          <w:bCs/>
          <w:color w:val="E36C0A" w:themeColor="accent6" w:themeShade="BF"/>
          <w:sz w:val="36"/>
          <w:szCs w:val="36"/>
          <w:rtl/>
        </w:rPr>
        <w:t xml:space="preserve"> عذاب القبر ونعيمه عند المعتزلة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انكار عذاب القبر قول طائفة من المعتزلة ،والنعيم والعذاب عندهم لا يكون إلا في الآخرة بعد البعث.</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قال القاضي عبد الجبار:" </w:t>
      </w:r>
      <w:r w:rsidRPr="00C26004">
        <w:rPr>
          <w:rFonts w:ascii="Traditional Arabic" w:eastAsia="Times New Roman" w:hAnsi="Traditional Arabic" w:cs="Traditional Arabic"/>
          <w:sz w:val="36"/>
          <w:szCs w:val="36"/>
          <w:rtl/>
        </w:rPr>
        <w:t>أن عذاب القبر لا خلاف فيه بين الأمة ، الا شيء يحكى عن ضرار بن عمرو</w:t>
      </w:r>
      <w:r w:rsidRPr="00C26004">
        <w:rPr>
          <w:rStyle w:val="FootnoteReference"/>
          <w:rFonts w:ascii="Traditional Arabic" w:eastAsia="Times New Roman" w:hAnsi="Traditional Arabic" w:cs="Traditional Arabic"/>
          <w:sz w:val="36"/>
          <w:szCs w:val="36"/>
          <w:rtl/>
        </w:rPr>
        <w:footnoteReference w:id="1049"/>
      </w:r>
      <w:r w:rsidRPr="00C26004">
        <w:rPr>
          <w:rFonts w:ascii="Traditional Arabic" w:eastAsia="Times New Roman" w:hAnsi="Traditional Arabic" w:cs="Traditional Arabic"/>
          <w:sz w:val="36"/>
          <w:szCs w:val="36"/>
          <w:rtl/>
        </w:rPr>
        <w:t>، وكان من أصحاب المعتزلة ثم التحق بالجبرة "</w:t>
      </w:r>
      <w:r w:rsidRPr="00C26004">
        <w:rPr>
          <w:rStyle w:val="FootnoteReference"/>
          <w:rFonts w:ascii="Traditional Arabic" w:eastAsia="Times New Roman" w:hAnsi="Traditional Arabic" w:cs="Traditional Arabic"/>
          <w:sz w:val="36"/>
          <w:szCs w:val="36"/>
          <w:rtl/>
        </w:rPr>
        <w:footnoteReference w:id="1050"/>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ولكنه عاد ليناقض نفسه  فقال في موضع آخر</w:t>
      </w:r>
      <w:r w:rsidRPr="00C26004">
        <w:rPr>
          <w:rFonts w:ascii="Traditional Arabic" w:eastAsia="Times New Roman" w:hAnsi="Traditional Arabic" w:cs="Traditional Arabic"/>
          <w:sz w:val="36"/>
          <w:szCs w:val="36"/>
          <w:rtl/>
        </w:rPr>
        <w:t xml:space="preserve"> :"وأنكر مشايخنا عذاب القبر في كل حال"</w:t>
      </w:r>
      <w:r w:rsidRPr="00C26004">
        <w:rPr>
          <w:rStyle w:val="FootnoteReference"/>
          <w:rFonts w:ascii="Traditional Arabic" w:eastAsia="Times New Roman" w:hAnsi="Traditional Arabic" w:cs="Traditional Arabic"/>
          <w:sz w:val="36"/>
          <w:szCs w:val="36"/>
          <w:rtl/>
        </w:rPr>
        <w:footnoteReference w:id="1051"/>
      </w:r>
    </w:p>
    <w:p w:rsidR="00D20631" w:rsidRPr="00C26004" w:rsidRDefault="00D20631" w:rsidP="002769A0">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ابن تيمية في شرحه للأقوال الواردة في عذاب القبر</w:t>
      </w:r>
      <w:r w:rsidRPr="00C26004">
        <w:rPr>
          <w:rFonts w:ascii="Traditional Arabic" w:eastAsia="Times New Roman" w:hAnsi="Traditional Arabic" w:cs="Traditional Arabic"/>
          <w:sz w:val="36"/>
          <w:szCs w:val="36"/>
          <w:rtl/>
        </w:rPr>
        <w:t xml:space="preserve"> :"والقول الثالث : الشاذ . قول من يقول إن البرزخ ليس فيه نعيم ،ولا عذاب بل لا يكون ذلك حتى تقوم القيامة الكبرى </w:t>
      </w:r>
      <w:r w:rsidRPr="00C26004">
        <w:rPr>
          <w:rFonts w:ascii="Traditional Arabic" w:eastAsia="Times New Roman" w:hAnsi="Traditional Arabic" w:cs="Traditional Arabic"/>
          <w:sz w:val="36"/>
          <w:szCs w:val="36"/>
          <w:rtl/>
        </w:rPr>
        <w:lastRenderedPageBreak/>
        <w:t>كما يقول ذلك من يقوله من المعتزلة ،ونحوهم الذين ينكرون عذاب القبر ،ونعيمه بناء على أن الروح لا تبقى بعد فراق البدن، وأن البدن لا ينعم، ولا يعذب ."</w:t>
      </w:r>
      <w:r w:rsidRPr="00C26004">
        <w:rPr>
          <w:rFonts w:ascii="Traditional Arabic" w:eastAsia="Times New Roman" w:hAnsi="Traditional Arabic" w:cs="Traditional Arabic"/>
          <w:sz w:val="36"/>
          <w:szCs w:val="36"/>
          <w:rtl/>
        </w:rPr>
        <w:footnoteReference w:id="1052"/>
      </w:r>
    </w:p>
    <w:p w:rsidR="002769A0" w:rsidRPr="00C26004" w:rsidRDefault="002769A0" w:rsidP="002769A0">
      <w:pPr>
        <w:autoSpaceDE w:val="0"/>
        <w:autoSpaceDN w:val="0"/>
        <w:adjustRightInd w:val="0"/>
        <w:spacing w:after="0" w:line="240" w:lineRule="auto"/>
        <w:rPr>
          <w:rFonts w:ascii="Traditional Arabic" w:eastAsia="Times New Roman" w:hAnsi="Traditional Arabic" w:cs="Traditional Arabic"/>
          <w:sz w:val="36"/>
          <w:szCs w:val="36"/>
          <w:rtl/>
        </w:rPr>
      </w:pP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FC45E4" w:rsidRDefault="00FC45E4" w:rsidP="00D20631">
      <w:pPr>
        <w:spacing w:before="100" w:beforeAutospacing="1" w:after="100" w:afterAutospacing="1" w:line="345" w:lineRule="atLeast"/>
        <w:rPr>
          <w:rFonts w:ascii="Traditional Arabic" w:eastAsia="Times New Roman" w:hAnsi="Traditional Arabic" w:cs="Traditional Arabic"/>
          <w:sz w:val="36"/>
          <w:szCs w:val="36"/>
          <w:rtl/>
        </w:rPr>
      </w:pPr>
    </w:p>
    <w:p w:rsidR="00E3744E" w:rsidRPr="00C26004" w:rsidRDefault="00E3744E" w:rsidP="00D20631">
      <w:pPr>
        <w:spacing w:before="100" w:beforeAutospacing="1" w:after="100" w:afterAutospacing="1" w:line="345" w:lineRule="atLeast"/>
        <w:rPr>
          <w:rFonts w:ascii="Traditional Arabic" w:hAnsi="Traditional Arabic" w:cs="Traditional Arabic"/>
          <w:b/>
          <w:bCs/>
          <w:color w:val="00B050"/>
          <w:sz w:val="36"/>
          <w:szCs w:val="36"/>
          <w:rtl/>
        </w:rPr>
      </w:pPr>
    </w:p>
    <w:p w:rsidR="00D20631" w:rsidRPr="00C26004" w:rsidRDefault="00182EA7" w:rsidP="00FC45E4">
      <w:pPr>
        <w:spacing w:before="100" w:beforeAutospacing="1" w:after="100" w:afterAutospacing="1" w:line="345" w:lineRule="atLeast"/>
        <w:rPr>
          <w:rFonts w:ascii="Traditional Arabic" w:eastAsia="Times New Roman" w:hAnsi="Traditional Arabic" w:cs="Traditional Arabic"/>
          <w:color w:val="00B050"/>
          <w:sz w:val="36"/>
          <w:szCs w:val="36"/>
          <w:rtl/>
        </w:rPr>
      </w:pPr>
      <w:r w:rsidRPr="00C26004">
        <w:rPr>
          <w:rFonts w:ascii="Traditional Arabic" w:hAnsi="Traditional Arabic" w:cs="Traditional Arabic"/>
          <w:b/>
          <w:bCs/>
          <w:color w:val="00B050"/>
          <w:sz w:val="36"/>
          <w:szCs w:val="36"/>
          <w:rtl/>
        </w:rPr>
        <w:t>المطلب ال</w:t>
      </w:r>
      <w:r w:rsidR="00FC45E4" w:rsidRPr="00C26004">
        <w:rPr>
          <w:rFonts w:ascii="Traditional Arabic" w:hAnsi="Traditional Arabic" w:cs="Traditional Arabic" w:hint="cs"/>
          <w:b/>
          <w:bCs/>
          <w:color w:val="00B050"/>
          <w:sz w:val="36"/>
          <w:szCs w:val="36"/>
          <w:rtl/>
        </w:rPr>
        <w:t>خامس</w:t>
      </w:r>
      <w:r w:rsidR="00D20631" w:rsidRPr="00C26004">
        <w:rPr>
          <w:rFonts w:ascii="Traditional Arabic" w:hAnsi="Traditional Arabic" w:cs="Traditional Arabic"/>
          <w:b/>
          <w:bCs/>
          <w:color w:val="00B050"/>
          <w:sz w:val="36"/>
          <w:szCs w:val="36"/>
          <w:rtl/>
        </w:rPr>
        <w:t>:</w:t>
      </w: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الآيات التي جاءت في عذاب القبر ونعيمه من السورة الكريمة:</w:t>
      </w:r>
    </w:p>
    <w:p w:rsidR="00D20631" w:rsidRPr="00C26004" w:rsidRDefault="00D20631" w:rsidP="00546C8F">
      <w:pPr>
        <w:pStyle w:val="ListParagraph"/>
        <w:numPr>
          <w:ilvl w:val="0"/>
          <w:numId w:val="84"/>
        </w:num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تَحْسَبَنَّ الَّذِينَ قُتِلُوا فِي سَبِيلِ اللَّهِ أَمْوَاتًا</w:t>
      </w:r>
      <w:r w:rsidR="00546C8F" w:rsidRPr="00C26004">
        <w:rPr>
          <w:rFonts w:ascii="Traditional Arabic" w:eastAsia="Times New Roman" w:hAnsi="Traditional Arabic" w:cs="Traditional Arabic"/>
          <w:color w:val="0F243E" w:themeColor="text2" w:themeShade="80"/>
          <w:sz w:val="36"/>
          <w:szCs w:val="36"/>
          <w:rtl/>
        </w:rPr>
        <w:t xml:space="preserve"> بَلْ أَحْيَاءٌ عِنْدَ رَبِّهِمْ يُرْزَقُونَ</w:t>
      </w:r>
      <w:r w:rsidRPr="00C26004">
        <w:rPr>
          <w:rFonts w:ascii="Traditional Arabic" w:eastAsia="Times New Roman" w:hAnsi="Traditional Arabic" w:cs="Traditional Arabic"/>
          <w:color w:val="0F243E" w:themeColor="text2" w:themeShade="80"/>
          <w:sz w:val="36"/>
          <w:szCs w:val="36"/>
          <w:rtl/>
        </w:rPr>
        <w:t xml:space="preserve">فَرِحِينَ بِمَا آتَاهُمُ اللَّهُ مِنْ فَضْلِهِ وَيَسْتَبْشِرُونَ بِالَّذِينَ لَمْ يَلْحَقُوا بِهِمْ مِنْ خَلْفِهِمْ أَلَّا خَوْفٌ عَلَيْهِمْ وَلَا هُمْ يَحْزَنُونَ يَسْتَبْشِرُونَ بِنِعْمَةٍ مِنَ اللَّهِ وَفَضْلٍ وَأَنَّ اللَّهَ لَا يُضِيعُ أَجْرَ الْمُؤْمِنِينَ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053"/>
      </w:r>
    </w:p>
    <w:p w:rsidR="00D20631" w:rsidRPr="00C26004" w:rsidRDefault="00D20631" w:rsidP="00546C8F">
      <w:pPr>
        <w:pStyle w:val="ListParagraph"/>
        <w:numPr>
          <w:ilvl w:val="0"/>
          <w:numId w:val="84"/>
        </w:num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تعالى :</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كلُّ نَفْسٍ ذَائِقَةُ الْمَوْتِ وَإِنَّمَا تُوَفَّوْنَ أُجُورَكُمْ يَوْمَ الْقِيَامَةِ فَمَنْ زُحْزِحَ عَنِ النَّارِ وَأُدْخِلَ الْجَنَّةَ فَقَدْ فَازَ وَمَا الْحَيَاةُ الدُّنْيَا إِلَّا مَتَاعُ الْغُرُورِ</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54"/>
      </w: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0070C0"/>
          <w:sz w:val="36"/>
          <w:szCs w:val="36"/>
          <w:rtl/>
        </w:rPr>
      </w:pP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0070C0"/>
          <w:sz w:val="36"/>
          <w:szCs w:val="36"/>
          <w:rtl/>
        </w:rPr>
      </w:pP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0070C0"/>
          <w:sz w:val="36"/>
          <w:szCs w:val="36"/>
          <w:rtl/>
        </w:rPr>
      </w:pP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0070C0"/>
          <w:sz w:val="36"/>
          <w:szCs w:val="36"/>
          <w:rtl/>
        </w:rPr>
      </w:pP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0070C0"/>
          <w:sz w:val="36"/>
          <w:szCs w:val="36"/>
          <w:rtl/>
        </w:rPr>
      </w:pP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0070C0"/>
          <w:sz w:val="36"/>
          <w:szCs w:val="36"/>
          <w:rtl/>
        </w:rPr>
      </w:pPr>
    </w:p>
    <w:p w:rsidR="00FC45E4" w:rsidRPr="00C26004" w:rsidRDefault="00FC45E4" w:rsidP="00D20631">
      <w:pPr>
        <w:spacing w:before="100" w:beforeAutospacing="1" w:after="100" w:afterAutospacing="1" w:line="345" w:lineRule="atLeast"/>
        <w:rPr>
          <w:rFonts w:ascii="Traditional Arabic" w:hAnsi="Traditional Arabic" w:cs="Traditional Arabic"/>
          <w:b/>
          <w:bCs/>
          <w:color w:val="0070C0"/>
          <w:sz w:val="36"/>
          <w:szCs w:val="36"/>
          <w:rtl/>
        </w:rPr>
      </w:pPr>
    </w:p>
    <w:p w:rsidR="00AF2DD1" w:rsidRPr="00C26004" w:rsidRDefault="00AF2DD1" w:rsidP="00D20631">
      <w:pPr>
        <w:spacing w:before="100" w:beforeAutospacing="1" w:after="100" w:afterAutospacing="1" w:line="345" w:lineRule="atLeast"/>
        <w:rPr>
          <w:rFonts w:ascii="Traditional Arabic" w:hAnsi="Traditional Arabic" w:cs="Traditional Arabic"/>
          <w:b/>
          <w:bCs/>
          <w:color w:val="0070C0"/>
          <w:sz w:val="36"/>
          <w:szCs w:val="36"/>
          <w:rtl/>
        </w:rPr>
      </w:pPr>
    </w:p>
    <w:p w:rsidR="00D20631" w:rsidRPr="00C26004" w:rsidRDefault="00FC45E4" w:rsidP="00D20631">
      <w:pPr>
        <w:spacing w:before="100" w:beforeAutospacing="1" w:after="100" w:afterAutospacing="1" w:line="345" w:lineRule="atLeast"/>
        <w:rPr>
          <w:rFonts w:ascii="Traditional Arabic" w:eastAsia="Times New Roman" w:hAnsi="Traditional Arabic" w:cs="Traditional Arabic"/>
          <w:color w:val="0070C0"/>
          <w:sz w:val="36"/>
          <w:szCs w:val="36"/>
          <w:rtl/>
        </w:rPr>
      </w:pPr>
      <w:r w:rsidRPr="00C26004">
        <w:rPr>
          <w:rFonts w:ascii="Traditional Arabic" w:hAnsi="Traditional Arabic" w:cs="Traditional Arabic"/>
          <w:b/>
          <w:bCs/>
          <w:color w:val="0070C0"/>
          <w:sz w:val="36"/>
          <w:szCs w:val="36"/>
          <w:rtl/>
        </w:rPr>
        <w:t>المطلب ال</w:t>
      </w:r>
      <w:r w:rsidRPr="00C26004">
        <w:rPr>
          <w:rFonts w:ascii="Traditional Arabic" w:hAnsi="Traditional Arabic" w:cs="Traditional Arabic" w:hint="cs"/>
          <w:b/>
          <w:bCs/>
          <w:color w:val="0070C0"/>
          <w:sz w:val="36"/>
          <w:szCs w:val="36"/>
          <w:rtl/>
        </w:rPr>
        <w:t>سادس</w:t>
      </w:r>
      <w:r w:rsidR="00D20631" w:rsidRPr="00C26004">
        <w:rPr>
          <w:rFonts w:ascii="Traditional Arabic" w:hAnsi="Traditional Arabic" w:cs="Traditional Arabic"/>
          <w:b/>
          <w:bCs/>
          <w:color w:val="0070C0"/>
          <w:sz w:val="36"/>
          <w:szCs w:val="36"/>
          <w:rtl/>
        </w:rPr>
        <w:t>:</w:t>
      </w: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0070C0"/>
          <w:sz w:val="36"/>
          <w:szCs w:val="36"/>
          <w:rtl/>
        </w:rPr>
      </w:pPr>
      <w:r w:rsidRPr="00C26004">
        <w:rPr>
          <w:rFonts w:ascii="Traditional Arabic" w:hAnsi="Traditional Arabic" w:cs="Traditional Arabic"/>
          <w:b/>
          <w:bCs/>
          <w:color w:val="0070C0"/>
          <w:sz w:val="36"/>
          <w:szCs w:val="36"/>
          <w:rtl/>
        </w:rPr>
        <w:t>أقوال الأئمة الثلاثة في تفسيرهم للآيتين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color w:val="FF0000"/>
          <w:sz w:val="36"/>
          <w:szCs w:val="36"/>
          <w:rtl/>
        </w:rPr>
      </w:pPr>
      <w:r w:rsidRPr="00C26004">
        <w:rPr>
          <w:rFonts w:ascii="Traditional Arabic" w:eastAsia="Times New Roman" w:hAnsi="Traditional Arabic" w:cs="Traditional Arabic"/>
          <w:b/>
          <w:bCs/>
          <w:color w:val="FF0000"/>
          <w:sz w:val="36"/>
          <w:szCs w:val="36"/>
          <w:rtl/>
        </w:rPr>
        <w:t>أولاً:</w:t>
      </w:r>
      <w:r w:rsidRPr="00C26004">
        <w:rPr>
          <w:rFonts w:ascii="Traditional Arabic" w:eastAsia="Times New Roman" w:hAnsi="Traditional Arabic" w:cs="Traditional Arabic"/>
          <w:b/>
          <w:bCs/>
          <w:sz w:val="36"/>
          <w:szCs w:val="36"/>
          <w:rtl/>
        </w:rPr>
        <w:t>ابن كثير _رحمه الله_:</w:t>
      </w:r>
    </w:p>
    <w:p w:rsidR="00D20631" w:rsidRPr="00C26004" w:rsidRDefault="00D20631" w:rsidP="00D56F12">
      <w:pPr>
        <w:pStyle w:val="ListParagraph"/>
        <w:numPr>
          <w:ilvl w:val="0"/>
          <w:numId w:val="85"/>
        </w:num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تَحْسَبَنَّ الَّذِينَ قُتِلُوا فِي سَبِيلِ اللَّهِ أَمْوَاتًا</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"قال تعالى عن الشهداء بأنهم وإن قتلوا في هذه الدار، فإن أرواحهم حية مرزوقة في دار القرار "</w:t>
      </w:r>
      <w:r w:rsidRPr="00C26004">
        <w:rPr>
          <w:rStyle w:val="FootnoteReference"/>
          <w:rFonts w:ascii="Traditional Arabic" w:eastAsia="Times New Roman" w:hAnsi="Traditional Arabic" w:cs="Traditional Arabic"/>
          <w:sz w:val="36"/>
          <w:szCs w:val="36"/>
          <w:rtl/>
        </w:rPr>
        <w:footnoteReference w:id="1055"/>
      </w:r>
      <w:r w:rsidRPr="00C26004">
        <w:rPr>
          <w:rFonts w:ascii="Traditional Arabic" w:eastAsia="Times New Roman" w:hAnsi="Traditional Arabic" w:cs="Traditional Arabic"/>
          <w:sz w:val="36"/>
          <w:szCs w:val="36"/>
          <w:rtl/>
        </w:rPr>
        <w:t>.</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ثم ذكر آحاديث، وآثار كثيرة كلها تبين إيمانه بالحياة البرزخية، وأن هناك منعم في قبره ،وآخر معذب.</w:t>
      </w:r>
    </w:p>
    <w:p w:rsidR="00D20631" w:rsidRPr="00C26004" w:rsidRDefault="00D20631" w:rsidP="00D56F12">
      <w:pPr>
        <w:pStyle w:val="ListParagraph"/>
        <w:numPr>
          <w:ilvl w:val="0"/>
          <w:numId w:val="85"/>
        </w:numPr>
        <w:spacing w:before="100" w:beforeAutospacing="1" w:after="100" w:afterAutospacing="1" w:line="345" w:lineRule="atLeast"/>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وقال عند قوله تعالى :</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tl/>
        </w:rPr>
        <w:t xml:space="preserve">تعزية لجميع الناس فإنه لا يبقى أحد على وجه الأرض حتى </w:t>
      </w:r>
    </w:p>
    <w:p w:rsidR="00D20631" w:rsidRPr="00C26004" w:rsidRDefault="00D20631" w:rsidP="00C54B0B">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يموت فإذا أنقضت المدة ،وفرغت النطفة التي قدر الله ،وجودها من صلب آدم، وانتهت البرية أقام الله القيامة، وجازى الخلائق بأعمالها جليلها، وحقيرها قليلها ،وكثيرها كبيرها ،وصغيرها فلا يظلم أحدا مثقال ذرة ،ولهذا 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وَإِنَّمَا تُوَفَّوْنَ أُجُورَكُمْ يَوْمَ الْقِيَامَةِ</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w:t>
      </w:r>
      <w:r w:rsidRPr="00C26004">
        <w:rPr>
          <w:rStyle w:val="FootnoteReference"/>
          <w:rFonts w:ascii="Traditional Arabic" w:eastAsia="Times New Roman" w:hAnsi="Traditional Arabic" w:cs="Traditional Arabic"/>
          <w:sz w:val="36"/>
          <w:szCs w:val="36"/>
          <w:rtl/>
        </w:rPr>
        <w:footnoteReference w:id="1056"/>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lastRenderedPageBreak/>
        <w:t>ثانيا :</w:t>
      </w:r>
      <w:r w:rsidRPr="00C26004">
        <w:rPr>
          <w:rFonts w:ascii="Traditional Arabic" w:eastAsia="Times New Roman" w:hAnsi="Traditional Arabic" w:cs="Traditional Arabic"/>
          <w:b/>
          <w:bCs/>
          <w:sz w:val="36"/>
          <w:szCs w:val="36"/>
          <w:rtl/>
        </w:rPr>
        <w:t>الشنقيطي _رحمه الله _:</w:t>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قال عند قوله تعالى :</w:t>
      </w:r>
      <w:r w:rsidRPr="00C26004">
        <w:rPr>
          <w:rFonts w:ascii="Traditional Arabic" w:eastAsia="Times New Roman" w:hAnsi="Traditional Arabic" w:cs="Traditional Arabic"/>
          <w:b/>
          <w:bCs/>
          <w:sz w:val="36"/>
          <w:szCs w:val="36"/>
          <w:rtl/>
        </w:rPr>
        <w:t xml:space="preserve"> 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تَحْسَبَنَّ الَّذِينَ قُتِلُوا فِي سَبِيلِ اللَّهِ </w:t>
      </w:r>
    </w:p>
    <w:p w:rsidR="00D20631" w:rsidRPr="00C26004" w:rsidRDefault="00D20631" w:rsidP="00BC78E2">
      <w:p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color w:val="0F243E" w:themeColor="text2" w:themeShade="80"/>
          <w:sz w:val="36"/>
          <w:szCs w:val="36"/>
          <w:rtl/>
        </w:rPr>
        <w:t>أَمْوَاتًا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الآية" نهى الله تبارك، وتعالى في هذه الآية عن ظن الموت بالشهداء، وصرح بأنهم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بَلْ أَحْيَاءٌ عِنْدَ رَبِّهِمْ يُرْزَقُونَ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وأنهم فرحون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وَيَسْتَبْشِرُونَ بِالَّذِينَ لَمْ يَلْحَقُوا بِهِمْ مِنْ خَلْفِهِمْ أَلَّا خَوْفٌ عَلَيْهِمْ وَلَا هُمْ يَحْزَنُونَ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ولم يبين هنا هل حياتهم هذه في البرزخ يدرك أهل الدنيا حقيقتها أو لا ؟ ولكنه بين في سورة البقرة أنهم لا يدركونها بقوله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وَلَا تَقُولُوا لِمَنْ يُقْتَلُ فِي سَبِيلِ اللَّهِ أَمْوَاتٌ بَلْ أَحْيَاءٌ وَلَكِنْ لَا تَشْعُرُونَ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57"/>
      </w:r>
      <w:r w:rsidRPr="00C26004">
        <w:rPr>
          <w:rFonts w:ascii="Traditional Arabic" w:eastAsia="Times New Roman" w:hAnsi="Traditional Arabic" w:cs="Traditional Arabic"/>
          <w:sz w:val="36"/>
          <w:szCs w:val="36"/>
          <w:rtl/>
        </w:rPr>
        <w:t xml:space="preserve"> ؛ لأن نفي الشعور يدل على نفي الإدراك من باب أولى كما هو ظاهر ."</w:t>
      </w:r>
      <w:r w:rsidRPr="00C26004">
        <w:rPr>
          <w:rFonts w:ascii="Traditional Arabic" w:hAnsi="Traditional Arabic" w:cs="Traditional Arabic"/>
          <w:sz w:val="36"/>
          <w:szCs w:val="36"/>
          <w:rtl/>
        </w:rPr>
        <w:footnoteReference w:id="1058"/>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وملاحظ أنه _رحمه الله_ لم يتوقف عند الآية الثانية لاكن كلامه عند الآية الأولى يبين معتقده بالحياة البرزخية، وأن النعيم ،والعذاب يكون في القبر .</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كما بين في موضع آخرما يدل على إيمانه بالعذاب ،أو النعيم في القبر.</w:t>
      </w:r>
    </w:p>
    <w:p w:rsidR="00D20631" w:rsidRPr="00C26004" w:rsidRDefault="00D20631" w:rsidP="00D20631">
      <w:pPr>
        <w:tabs>
          <w:tab w:val="left" w:pos="8711"/>
        </w:tabs>
        <w:rPr>
          <w:rFonts w:ascii="Traditional Arabic" w:eastAsia="Times New Roman" w:hAnsi="Traditional Arabic" w:cs="Traditional Arabic"/>
          <w:b/>
          <w:bCs/>
          <w:sz w:val="36"/>
          <w:szCs w:val="36"/>
        </w:rPr>
      </w:pPr>
      <w:r w:rsidRPr="00C26004">
        <w:rPr>
          <w:rFonts w:ascii="Traditional Arabic" w:eastAsia="Times New Roman" w:hAnsi="Traditional Arabic" w:cs="Traditional Arabic"/>
          <w:b/>
          <w:bCs/>
          <w:sz w:val="36"/>
          <w:szCs w:val="36"/>
          <w:rtl/>
        </w:rPr>
        <w:t xml:space="preserve"> فقال: "</w:t>
      </w:r>
      <w:r w:rsidRPr="00C26004">
        <w:rPr>
          <w:rFonts w:ascii="Traditional Arabic" w:eastAsia="Times New Roman" w:hAnsi="Traditional Arabic" w:cs="Traditional Arabic"/>
          <w:sz w:val="36"/>
          <w:szCs w:val="36"/>
          <w:rtl/>
        </w:rPr>
        <w:t>وعن أبي سعيد الخدري</w:t>
      </w:r>
      <w:r w:rsidR="007D3561" w:rsidRPr="00C26004">
        <w:rPr>
          <w:rStyle w:val="FootnoteReference"/>
          <w:rFonts w:ascii="Traditional Arabic" w:eastAsia="Times New Roman" w:hAnsi="Traditional Arabic" w:cs="Traditional Arabic"/>
          <w:sz w:val="36"/>
          <w:szCs w:val="36"/>
          <w:rtl/>
        </w:rPr>
        <w:footnoteReference w:id="1059"/>
      </w:r>
      <w:r w:rsidR="00617A89"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وعبد الله بن مسعود </w:t>
      </w:r>
      <w:r w:rsidR="00617A89"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وأبي هريرة </w:t>
      </w:r>
      <w:r w:rsidR="00617A89" w:rsidRPr="00C26004">
        <w:rPr>
          <w:rFonts w:ascii="Traditional Arabic" w:eastAsia="Times New Roman" w:hAnsi="Traditional Arabic" w:cs="Traditional Arabic" w:hint="cs"/>
          <w:sz w:val="36"/>
          <w:szCs w:val="36"/>
          <w:rtl/>
        </w:rPr>
        <w:t>_رضي الله عنهم_</w:t>
      </w:r>
      <w:r w:rsidRPr="00C26004">
        <w:rPr>
          <w:rFonts w:ascii="Traditional Arabic" w:eastAsia="Times New Roman" w:hAnsi="Traditional Arabic" w:cs="Traditional Arabic"/>
          <w:sz w:val="36"/>
          <w:szCs w:val="36"/>
          <w:rtl/>
        </w:rPr>
        <w:t>: المعيشة الضنك : عذاب القبر وضغطته</w:t>
      </w:r>
      <w:r w:rsidRPr="00C26004">
        <w:rPr>
          <w:rFonts w:ascii="Traditional Arabic" w:eastAsia="Times New Roman" w:hAnsi="Traditional Arabic" w:cs="Traditional Arabic"/>
          <w:b/>
          <w:bCs/>
          <w:sz w:val="36"/>
          <w:szCs w:val="36"/>
          <w:rtl/>
        </w:rPr>
        <w:t>"</w:t>
      </w:r>
      <w:r w:rsidRPr="00C26004">
        <w:rPr>
          <w:rStyle w:val="FootnoteReference"/>
          <w:rFonts w:ascii="Traditional Arabic" w:eastAsia="Times New Roman" w:hAnsi="Traditional Arabic" w:cs="Traditional Arabic"/>
          <w:b/>
          <w:bCs/>
          <w:sz w:val="36"/>
          <w:szCs w:val="36"/>
        </w:rPr>
        <w:footnoteReference w:id="1060"/>
      </w:r>
    </w:p>
    <w:p w:rsidR="00D20631" w:rsidRPr="00C26004" w:rsidRDefault="00D20631" w:rsidP="002769A0">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فنجد أنه بين في الآية الأولى أن لبعض أهل القبور نعيم وفيما أورده في الموضع الآخر بين  أن على بعضهم عذاب قبل مبعثهم يوم القيامة</w:t>
      </w:r>
      <w:r w:rsidR="002769A0" w:rsidRPr="00C26004">
        <w:rPr>
          <w:rFonts w:ascii="Traditional Arabic" w:eastAsia="Times New Roman" w:hAnsi="Traditional Arabic" w:cs="Traditional Arabic"/>
          <w:sz w:val="36"/>
          <w:szCs w:val="36"/>
          <w:rtl/>
        </w:rPr>
        <w:t xml:space="preserve">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 xml:space="preserve">ثالثاً: </w:t>
      </w:r>
      <w:r w:rsidRPr="00C26004">
        <w:rPr>
          <w:rFonts w:ascii="Traditional Arabic" w:eastAsia="Times New Roman" w:hAnsi="Traditional Arabic" w:cs="Traditional Arabic"/>
          <w:b/>
          <w:bCs/>
          <w:sz w:val="36"/>
          <w:szCs w:val="36"/>
          <w:rtl/>
        </w:rPr>
        <w:t>الإمامالزمخشري</w:t>
      </w:r>
      <w:r w:rsidRPr="00C26004">
        <w:rPr>
          <w:rFonts w:ascii="Traditional Arabic" w:eastAsia="Times New Roman" w:hAnsi="Traditional Arabic" w:cs="Traditional Arabic"/>
          <w:sz w:val="36"/>
          <w:szCs w:val="36"/>
          <w:rtl/>
        </w:rPr>
        <w:t>:</w:t>
      </w:r>
    </w:p>
    <w:p w:rsidR="00D20631" w:rsidRPr="00C26004" w:rsidRDefault="00D20631" w:rsidP="00D56F12">
      <w:pPr>
        <w:pStyle w:val="ListParagraph"/>
        <w:numPr>
          <w:ilvl w:val="0"/>
          <w:numId w:val="76"/>
        </w:num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 قال عند قوله تعالى </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تَحْسَبَنَّ الَّذِينَ قُتِلُوا فِي سَبِيلِ اللَّهِ أَمْوَاتًا </w:t>
      </w:r>
      <w:r w:rsidRPr="00C26004">
        <w:rPr>
          <w:rFonts w:ascii="Traditional Arabic" w:eastAsia="Times New Roman" w:hAnsi="Traditional Arabic" w:cs="Traditional Arabic"/>
          <w:color w:val="0F243E" w:themeColor="text2" w:themeShade="80"/>
          <w:sz w:val="36"/>
          <w:szCs w:val="36"/>
        </w:rPr>
        <w:sym w:font="AGA Arabesque" w:char="F05B"/>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sz w:val="36"/>
          <w:szCs w:val="36"/>
          <w:rtl/>
        </w:rPr>
        <w:t>الآية</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وَلَا تَحْسَبَنَّ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الخطاب لرسول الله _صلى الله عليه وسلم_ أو لكل أحد ،وقرىء بالياء على، ولا يحسبن رسول الله _صلى الله عليه وسلم_ أو ولا يحسبن حاسب، ويجوز أن يكون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(الَّذِينَ قُتِلُوا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فاعلا ،ويكون التقدير، ولا يحسبنهم الذين قتلوا أمواتا أي لا يحسبن الذين قتلوا أنفسهمأمواتا ،فإن قلت كيف جاز حذف المفعول الأول قلت هو في الأصل مبتدأ ،فحذف كما حذف المبتدأ في قوله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(بَلْ أَحْيَاءٌ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والمعنى هم أحياء لدلالة الكلام عليهما ، وقرىء ( </w:t>
      </w:r>
      <w:r w:rsidRPr="00C26004">
        <w:rPr>
          <w:rFonts w:ascii="Traditional Arabic" w:eastAsia="Times New Roman" w:hAnsi="Traditional Arabic" w:cs="Traditional Arabic"/>
          <w:color w:val="0F243E" w:themeColor="text2" w:themeShade="80"/>
          <w:sz w:val="36"/>
          <w:szCs w:val="36"/>
          <w:rtl/>
        </w:rPr>
        <w:t>ولا تحسبن</w:t>
      </w:r>
      <w:r w:rsidRPr="00C26004">
        <w:rPr>
          <w:rFonts w:ascii="Traditional Arabic" w:eastAsia="Times New Roman" w:hAnsi="Traditional Arabic" w:cs="Traditional Arabic"/>
          <w:sz w:val="36"/>
          <w:szCs w:val="36"/>
          <w:rtl/>
        </w:rPr>
        <w:t xml:space="preserve"> ) بفتح السين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قُتِلُوا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بالتشديد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أَحْيَاءٌ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بالنصب على معنى بل أحسبهم أحياء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عِنْدَ رَبِّهِمْ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مقربون عنده ذو ،وزلفى </w:t>
      </w:r>
      <w:r w:rsidRPr="00C26004">
        <w:rPr>
          <w:rFonts w:ascii="Traditional Arabic" w:eastAsia="Times New Roman" w:hAnsi="Traditional Arabic" w:cs="Traditional Arabic"/>
          <w:b/>
          <w:bCs/>
          <w:sz w:val="36"/>
          <w:szCs w:val="36"/>
          <w:rtl/>
        </w:rPr>
        <w:t>كقوله</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فَالَّذِينَ عِنْدَ رَبِّكَ يُسَبِّحُونَ لَهُ بِاللَّيْلِ وَالنَّهَارِ وَهُمْ لَا يَسْأَمُونَ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footnoteReference w:id="1061"/>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يُرْزَقُونَ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مثل ما يرزق سائر الأحياء يأكلون، ويشربون ،وهو تأكيد لكونهم أحياء ووصف لحالهم التي هم عليها من التنعم برزق الله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(فَرِحِينَ بِمَا آتَاهُمُ اللَّهُ مِنْ فَضْلِهِ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وهو التوفيق في الشهادة ،وما ساق اليهم من الكرامة ،والتفضيل على غيرهم من كونهم احياء مقربين معجلا لهم رزق الجنة ونعيمها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وعن </w:t>
      </w:r>
      <w:r w:rsidRPr="00C26004">
        <w:rPr>
          <w:rFonts w:ascii="Traditional Arabic" w:eastAsia="Times New Roman" w:hAnsi="Traditional Arabic" w:cs="Traditional Arabic"/>
          <w:b/>
          <w:bCs/>
          <w:sz w:val="36"/>
          <w:szCs w:val="36"/>
          <w:rtl/>
        </w:rPr>
        <w:t>النبي</w:t>
      </w:r>
      <w:r w:rsidRPr="00C26004">
        <w:rPr>
          <w:rFonts w:ascii="Traditional Arabic" w:eastAsia="Times New Roman" w:hAnsi="Traditional Arabic" w:cs="Traditional Arabic"/>
          <w:sz w:val="36"/>
          <w:szCs w:val="36"/>
          <w:rtl/>
        </w:rPr>
        <w:t xml:space="preserve"> _</w:t>
      </w:r>
      <w:r w:rsidRPr="00C26004">
        <w:rPr>
          <w:rFonts w:ascii="Traditional Arabic" w:eastAsia="Times New Roman" w:hAnsi="Traditional Arabic" w:cs="Traditional Arabic"/>
          <w:b/>
          <w:bCs/>
          <w:color w:val="00B050"/>
          <w:sz w:val="36"/>
          <w:szCs w:val="36"/>
          <w:rtl/>
        </w:rPr>
        <w:t>صلى الله عليه وسلم</w:t>
      </w:r>
      <w:r w:rsidRPr="00C26004">
        <w:rPr>
          <w:rFonts w:ascii="Traditional Arabic" w:eastAsia="Times New Roman" w:hAnsi="Traditional Arabic" w:cs="Traditional Arabic"/>
          <w:sz w:val="36"/>
          <w:szCs w:val="36"/>
          <w:rtl/>
        </w:rPr>
        <w:t xml:space="preserve">_ ( </w:t>
      </w:r>
      <w:r w:rsidRPr="00C26004">
        <w:rPr>
          <w:rFonts w:ascii="Traditional Arabic" w:eastAsia="Times New Roman" w:hAnsi="Traditional Arabic" w:cs="Traditional Arabic"/>
          <w:b/>
          <w:bCs/>
          <w:color w:val="00B0F0"/>
          <w:sz w:val="36"/>
          <w:szCs w:val="36"/>
          <w:rtl/>
        </w:rPr>
        <w:t>لما أصيب إخوانكم بأحد جعل الله أرواحهم في أجواف طير خضر تدور في انهار الجنة وتأكل من ثمارها و تاوي إلى قناديل من ذهب معلقة في ظل العرش</w:t>
      </w:r>
      <w:r w:rsidRPr="00C26004">
        <w:rPr>
          <w:rFonts w:ascii="Traditional Arabic" w:eastAsia="Times New Roman" w:hAnsi="Traditional Arabic" w:cs="Traditional Arabic"/>
          <w:sz w:val="36"/>
          <w:szCs w:val="36"/>
          <w:rtl/>
        </w:rPr>
        <w:t xml:space="preserve">) </w:t>
      </w:r>
      <w:r w:rsidRPr="00C26004">
        <w:rPr>
          <w:rStyle w:val="FootnoteReference"/>
          <w:rFonts w:ascii="Traditional Arabic" w:eastAsia="Times New Roman" w:hAnsi="Traditional Arabic" w:cs="Traditional Arabic"/>
          <w:sz w:val="36"/>
          <w:szCs w:val="36"/>
          <w:rtl/>
        </w:rPr>
        <w:footnoteReference w:id="1062"/>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وَيَسْتَبْشِرُونَ بِ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إخوانهم المجاهدين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(بِالَّذِينَ لَمْ يَلْحَقُوا بِهِمْ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أي لم يقتلوا فيلحقوا بهم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مِنْ خَلْفِهِمْ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يريد الذين من خلفهم قد بقوا بعدهم وهم قد تقدموهم وقيل لم يلحقوا بهم لم يدركوا فضلهم ومنزلتهم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أَلَّا خَوْفٌ عَلَيْهِمْ وَلَا هُمْ يَحْزَنُونَ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بدل من الذين ،والمعنى ويستبشرون بما تبين لهم من حال من تركوا خلفهم من المؤمنين وهو انهم يبعثون آمنين يوم القيامة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بشرهم الله بذلك فهم مستبشرون به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وفي ذكر حال الشهداء واستبشارهم بمن خلفهم بعث للباقين بعدهم على ازدياد الطاعة والجد في الجهاد والرغبة في نيل منازل الشهداء واصابة فضلهم واحماد لحال من يرى نفسه في خير فيتمنى مثله لإخوانه في الله وبشرى للمؤمنين بالفوز في المآب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وكرر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يَسْتَبْشِرُونَ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ليعلق به ما هو بيان لقوله: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أَلَّا خَوْفٌ عَلَيْهِمْ وَلَا هُمْ يَحْزَنُونَ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من ذكر النعمة، والفضل وأن ذلك أجر لهم على إيمانهم يجب في عدل الله، وحكمته أن يحصل لهم، ولا يضيع ."</w:t>
      </w:r>
      <w:r w:rsidRPr="00C26004">
        <w:rPr>
          <w:rFonts w:ascii="Traditional Arabic" w:hAnsi="Traditional Arabic" w:cs="Traditional Arabic"/>
          <w:sz w:val="36"/>
          <w:szCs w:val="36"/>
          <w:rtl/>
        </w:rPr>
        <w:footnoteReference w:id="1063"/>
      </w:r>
    </w:p>
    <w:p w:rsidR="00D20631" w:rsidRPr="00C26004" w:rsidRDefault="00D20631" w:rsidP="00D56F12">
      <w:pPr>
        <w:pStyle w:val="ListParagraph"/>
        <w:numPr>
          <w:ilvl w:val="0"/>
          <w:numId w:val="76"/>
        </w:numPr>
        <w:spacing w:before="100" w:beforeAutospacing="1" w:after="100" w:afterAutospacing="1" w:line="345" w:lineRule="atLeast"/>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كلُّ نَفْسٍ ذَائِقَةُ الْمَوْتِ وَإِنَّمَا تُوَفَّوْنَ أُجُورَكُمْ </w:t>
      </w:r>
    </w:p>
    <w:p w:rsidR="00D20631" w:rsidRPr="00C26004" w:rsidRDefault="00D20631" w:rsidP="00BC78E2">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t>يَوْمَ الْقِيَامَةِ فَمَنْ زُحْزِحَ عَنِ النَّارِ وَأُدْخِلَ الْجَنَّةَ فَقَدْ فَازَ وَمَا الْحَيَاةُ الدُّنْيَا إِلَّا مَتَاعُ الْغُرُورِ</w:t>
      </w:r>
      <w:r w:rsidRPr="00C26004">
        <w:rPr>
          <w:rFonts w:ascii="Traditional Arabic" w:eastAsia="Times New Roman" w:hAnsi="Traditional Arabic" w:cs="Traditional Arabic"/>
          <w:sz w:val="36"/>
          <w:szCs w:val="36"/>
        </w:rPr>
        <w:sym w:font="AGA Arabesque" w:char="F05B"/>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وقرأ اليزيدي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ذَائِقَةُ الْمَوْتِ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على الأصل ،وقرأ الأعمش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ذَائِقَةُ الْمَوْتِ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بطرح التنوين مع النصب كقوله  ( ولا ذاكر الله الا قليلا) ، فإن قلت كيف اتصل به قوله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وَإِنَّمَا تُوَفَّوْنَ أُجُورَكُمْ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قلت اتصاله به على ان كلكم تموتون ولا بد لكم من الموت ولا توفون أجوركم على طاعاتكم ومعاصيكم عقيب موتكم وإنما توفونها يوم قيامكم من القبور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فإن قلت فهذا يوهم نفي ما يروى أن </w:t>
      </w:r>
      <w:r w:rsidRPr="00C26004">
        <w:rPr>
          <w:rFonts w:ascii="Traditional Arabic" w:eastAsia="Times New Roman" w:hAnsi="Traditional Arabic" w:cs="Traditional Arabic"/>
          <w:b/>
          <w:bCs/>
          <w:color w:val="00B0F0"/>
          <w:sz w:val="36"/>
          <w:szCs w:val="36"/>
          <w:rtl/>
        </w:rPr>
        <w:t>( القبر روضة من رياض الجنة او حفرة من حفر النار</w:t>
      </w:r>
      <w:r w:rsidRPr="00C26004">
        <w:rPr>
          <w:rFonts w:ascii="Traditional Arabic" w:eastAsia="Times New Roman" w:hAnsi="Traditional Arabic" w:cs="Traditional Arabic"/>
          <w:sz w:val="36"/>
          <w:szCs w:val="36"/>
          <w:rtl/>
        </w:rPr>
        <w:t>)</w:t>
      </w:r>
      <w:r w:rsidRPr="00C26004">
        <w:rPr>
          <w:rStyle w:val="FootnoteReference"/>
          <w:rFonts w:ascii="Traditional Arabic" w:eastAsia="Times New Roman" w:hAnsi="Traditional Arabic" w:cs="Traditional Arabic"/>
          <w:sz w:val="36"/>
          <w:szCs w:val="36"/>
          <w:rtl/>
        </w:rPr>
        <w:footnoteReference w:id="1064"/>
      </w:r>
      <w:r w:rsidRPr="00C26004">
        <w:rPr>
          <w:rFonts w:ascii="Traditional Arabic" w:eastAsia="Times New Roman" w:hAnsi="Traditional Arabic" w:cs="Traditional Arabic"/>
          <w:b/>
          <w:bCs/>
          <w:color w:val="FF0000"/>
          <w:sz w:val="36"/>
          <w:szCs w:val="36"/>
          <w:rtl/>
        </w:rPr>
        <w:t>قلت</w:t>
      </w:r>
      <w:r w:rsidRPr="00C26004">
        <w:rPr>
          <w:rFonts w:ascii="Traditional Arabic" w:eastAsia="Times New Roman" w:hAnsi="Traditional Arabic" w:cs="Traditional Arabic"/>
          <w:color w:val="FF0000"/>
          <w:sz w:val="36"/>
          <w:szCs w:val="36"/>
          <w:rtl/>
        </w:rPr>
        <w:t>:</w:t>
      </w:r>
      <w:r w:rsidRPr="00C26004">
        <w:rPr>
          <w:rFonts w:ascii="Traditional Arabic" w:eastAsia="Times New Roman" w:hAnsi="Traditional Arabic" w:cs="Traditional Arabic"/>
          <w:sz w:val="36"/>
          <w:szCs w:val="36"/>
          <w:rtl/>
        </w:rPr>
        <w:t xml:space="preserve"> كلمة التوفية تزيل هذا الوهم لأن المعنى أن توفيه الأجور ،وتكميلها يكون ذلك اليوم وما يكون قبل ذلك فبعض الأجور الزحزحزة التنحية ،والابعاد تكرير الزح، وهو الجذب بعجلة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فَمَنْ زُحْزِحَ عَنِ النَّارِ وَأُدْخِلَ الْجَنَّةَ فَقَدْ فَازَ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فقد حصل له الفوز المطلق المتناول لكل ما يفاز به ،ولا غاية للفوز وراء النجاة من سخط الله والعذاب السرمد ونيل رضوان الله والنعيم المخلد، اللهم وفقنا لما ندرك به عندك الفوز في المآب"</w:t>
      </w:r>
      <w:r w:rsidRPr="00C26004">
        <w:rPr>
          <w:rFonts w:ascii="Traditional Arabic" w:hAnsi="Traditional Arabic" w:cs="Traditional Arabic"/>
          <w:sz w:val="36"/>
          <w:szCs w:val="36"/>
          <w:rtl/>
        </w:rPr>
        <w:footnoteReference w:id="1065"/>
      </w:r>
    </w:p>
    <w:p w:rsidR="00C54B0B" w:rsidRPr="00C26004" w:rsidRDefault="00C54B0B" w:rsidP="00182EA7">
      <w:pPr>
        <w:spacing w:before="100" w:beforeAutospacing="1" w:after="100" w:afterAutospacing="1" w:line="345" w:lineRule="atLeast"/>
        <w:rPr>
          <w:rFonts w:ascii="Traditional Arabic" w:eastAsia="Times New Roman" w:hAnsi="Traditional Arabic" w:cs="Traditional Arabic"/>
          <w:color w:val="000000"/>
          <w:sz w:val="36"/>
          <w:szCs w:val="36"/>
          <w:rtl/>
        </w:rPr>
      </w:pPr>
    </w:p>
    <w:p w:rsidR="00D20631" w:rsidRPr="00C26004" w:rsidRDefault="00D20631" w:rsidP="00182EA7">
      <w:pPr>
        <w:spacing w:before="100" w:beforeAutospacing="1" w:after="100" w:afterAutospacing="1" w:line="345" w:lineRule="atLeast"/>
        <w:rPr>
          <w:rFonts w:ascii="Traditional Arabic" w:eastAsia="Times New Roman" w:hAnsi="Traditional Arabic" w:cs="Traditional Arabic"/>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w:t>
      </w:r>
      <w:r w:rsidR="00FC45E4" w:rsidRPr="00C26004">
        <w:rPr>
          <w:rFonts w:ascii="Traditional Arabic" w:hAnsi="Traditional Arabic" w:cs="Traditional Arabic"/>
          <w:b/>
          <w:bCs/>
          <w:color w:val="808080" w:themeColor="background1" w:themeShade="80"/>
          <w:sz w:val="36"/>
          <w:szCs w:val="36"/>
          <w:rtl/>
        </w:rPr>
        <w:t>طلب الس</w:t>
      </w:r>
      <w:r w:rsidR="00FC45E4" w:rsidRPr="00C26004">
        <w:rPr>
          <w:rFonts w:ascii="Traditional Arabic" w:hAnsi="Traditional Arabic" w:cs="Traditional Arabic" w:hint="cs"/>
          <w:b/>
          <w:bCs/>
          <w:color w:val="808080" w:themeColor="background1" w:themeShade="80"/>
          <w:sz w:val="36"/>
          <w:szCs w:val="36"/>
          <w:rtl/>
        </w:rPr>
        <w:t>ابع</w:t>
      </w:r>
      <w:r w:rsidRPr="00C26004">
        <w:rPr>
          <w:rFonts w:ascii="Traditional Arabic" w:hAnsi="Traditional Arabic" w:cs="Traditional Arabic"/>
          <w:b/>
          <w:bCs/>
          <w:color w:val="808080" w:themeColor="background1" w:themeShade="80"/>
          <w:sz w:val="36"/>
          <w:szCs w:val="36"/>
          <w:rtl/>
        </w:rPr>
        <w:t>:</w:t>
      </w:r>
    </w:p>
    <w:p w:rsidR="00D20631" w:rsidRPr="00C26004" w:rsidRDefault="00D20631" w:rsidP="00D20631">
      <w:pPr>
        <w:spacing w:before="100" w:beforeAutospacing="1" w:after="100" w:afterAutospacing="1" w:line="345" w:lineRule="atLeast"/>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 xml:space="preserve">  المستخلص من المقارنة:</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عذاب القبر من المسائل المهمة  في تقري العقيدة الصحيحة ، والإمامين ابن كثير والشنقيطي _رحمهم الله تعالى_ يؤصلان عقيدتهما على منهج أهل السنة ،والجماعة عند هذه المسألة وغيرها من المسائل  العقدية ،والفرق بينهما أن ابن كثير له أسلوب سلسل في اقراره بهذه العقيدة _عقيدة أهل السنة والجماعة _والأمين الشنقيطي تميز بأسلوب الجمع للآيات المتشابهة في الحكم في موضع واحد لتفسيرها وبسط الكلام فيها .</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وعند هذه المسألة وجدت أن ابن كثير_ رحمه الله _</w:t>
      </w:r>
      <w:r w:rsidRPr="00C26004">
        <w:rPr>
          <w:rFonts w:ascii="Traditional Arabic" w:eastAsia="Times New Roman" w:hAnsi="Traditional Arabic" w:cs="Traditional Arabic"/>
          <w:sz w:val="36"/>
          <w:szCs w:val="36"/>
          <w:rtl/>
        </w:rPr>
        <w:t>بين معتقده في حياة البرزخ بذكره احاديث، وآثار كثيرة كلها تبين إيمانه بالحياة البرزخية، وأن هناك منعم في قبره ،وآخر معذب</w:t>
      </w:r>
      <w:r w:rsidRPr="00C26004">
        <w:rPr>
          <w:rFonts w:ascii="Traditional Arabic" w:eastAsia="Times New Roman" w:hAnsi="Traditional Arabic" w:cs="Traditional Arabic"/>
          <w:b/>
          <w:bCs/>
          <w:sz w:val="36"/>
          <w:szCs w:val="36"/>
          <w:rtl/>
        </w:rPr>
        <w:t>.</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والإمام الشنقيطي</w:t>
      </w:r>
      <w:r w:rsidRPr="00C26004">
        <w:rPr>
          <w:rFonts w:ascii="Traditional Arabic" w:eastAsia="Times New Roman" w:hAnsi="Traditional Arabic" w:cs="Traditional Arabic"/>
          <w:sz w:val="36"/>
          <w:szCs w:val="36"/>
          <w:rtl/>
        </w:rPr>
        <w:t xml:space="preserve"> كذلك ، وقد صرح عند الآية الأولى معتقده بالحياة البرزخيه وأن النعيم والعذاب يكون في القبر.</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 xml:space="preserve">أما الإمام الزمخشري </w:t>
      </w:r>
      <w:r w:rsidRPr="00C26004">
        <w:rPr>
          <w:rFonts w:ascii="Traditional Arabic" w:eastAsia="Times New Roman" w:hAnsi="Traditional Arabic" w:cs="Traditional Arabic"/>
          <w:sz w:val="36"/>
          <w:szCs w:val="36"/>
          <w:rtl/>
        </w:rPr>
        <w:t>فله هنا وقفة مهمة جدا عند تفسيره وبيان موقفه من عذاب القبر ونعيمه في تفسيره للآيات السابقة ، فقد خالف قول من يقول من المعتزلة بنفي العذاب والنعيم في القبر  ، وأقر هو بذلك ، وصرح بأن من النعيم، والعذاب ما يكون قبل يوم القيامة.</w:t>
      </w: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فهو في هذه المسألة وافق الإمامين ابن كثير ،والشنقيطي_ رحمهم الله _ وهي من المسائل القليلة جدا التي يوافق فيها قول أهل السنة، والجماعة ويخالف أقوال المعتزلة عامة أو أقوال طوائف منهم .</w:t>
      </w:r>
    </w:p>
    <w:p w:rsidR="00D20631" w:rsidRPr="00C26004" w:rsidRDefault="00D20631" w:rsidP="00D20631">
      <w:pPr>
        <w:spacing w:before="100" w:beforeAutospacing="1" w:after="100" w:afterAutospacing="1" w:line="345" w:lineRule="atLeast"/>
        <w:ind w:left="1440" w:hanging="1440"/>
        <w:jc w:val="both"/>
        <w:rPr>
          <w:rFonts w:ascii="Traditional Arabic" w:eastAsia="Times New Roman" w:hAnsi="Traditional Arabic" w:cs="Traditional Arabic"/>
          <w:b/>
          <w:bCs/>
          <w:sz w:val="36"/>
          <w:szCs w:val="36"/>
          <w:rtl/>
        </w:rPr>
      </w:pP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182EA7">
      <w:pPr>
        <w:shd w:val="clear" w:color="auto" w:fill="FFFFFF"/>
        <w:spacing w:before="100" w:beforeAutospacing="1" w:after="100" w:afterAutospacing="1" w:line="240" w:lineRule="auto"/>
        <w:rPr>
          <w:rFonts w:ascii="Traditional Arabic" w:eastAsia="Times New Roman" w:hAnsi="Traditional Arabic" w:cs="Bold Italic Art"/>
          <w:color w:val="984806" w:themeColor="accent6" w:themeShade="80"/>
          <w:sz w:val="36"/>
          <w:szCs w:val="36"/>
          <w:rtl/>
        </w:rPr>
      </w:pPr>
      <w:r w:rsidRPr="00C26004">
        <w:rPr>
          <w:rFonts w:ascii="Traditional Arabic" w:hAnsi="Traditional Arabic" w:cs="Bold Italic Art"/>
          <w:b/>
          <w:bCs/>
          <w:color w:val="984806" w:themeColor="accent6" w:themeShade="80"/>
          <w:sz w:val="36"/>
          <w:szCs w:val="36"/>
          <w:rtl/>
        </w:rPr>
        <w:t>الم</w:t>
      </w:r>
      <w:r w:rsidR="00182EA7" w:rsidRPr="00C26004">
        <w:rPr>
          <w:rFonts w:ascii="Traditional Arabic" w:hAnsi="Traditional Arabic" w:cs="Bold Italic Art"/>
          <w:b/>
          <w:bCs/>
          <w:color w:val="984806" w:themeColor="accent6" w:themeShade="80"/>
          <w:sz w:val="36"/>
          <w:szCs w:val="36"/>
          <w:rtl/>
        </w:rPr>
        <w:t>بحث</w:t>
      </w:r>
      <w:r w:rsidRPr="00C26004">
        <w:rPr>
          <w:rFonts w:ascii="Traditional Arabic" w:hAnsi="Traditional Arabic" w:cs="Bold Italic Art"/>
          <w:b/>
          <w:bCs/>
          <w:color w:val="984806" w:themeColor="accent6" w:themeShade="80"/>
          <w:sz w:val="36"/>
          <w:szCs w:val="36"/>
          <w:rtl/>
        </w:rPr>
        <w:t xml:space="preserve"> الثامن:</w:t>
      </w:r>
    </w:p>
    <w:p w:rsidR="00D20631" w:rsidRPr="00C26004" w:rsidRDefault="00D20631" w:rsidP="00D20631">
      <w:pPr>
        <w:tabs>
          <w:tab w:val="left" w:pos="8711"/>
        </w:tabs>
        <w:jc w:val="center"/>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الجنة والنار:</w:t>
      </w:r>
    </w:p>
    <w:p w:rsidR="00D20631" w:rsidRPr="00C26004" w:rsidRDefault="00D20631" w:rsidP="00182EA7">
      <w:pPr>
        <w:tabs>
          <w:tab w:val="left" w:pos="8711"/>
        </w:tabs>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الم</w:t>
      </w:r>
      <w:r w:rsidR="00182EA7" w:rsidRPr="00C26004">
        <w:rPr>
          <w:rFonts w:ascii="Traditional Arabic" w:hAnsi="Traditional Arabic" w:cs="Traditional Arabic"/>
          <w:b/>
          <w:bCs/>
          <w:color w:val="4F6228" w:themeColor="accent3" w:themeShade="80"/>
          <w:sz w:val="36"/>
          <w:szCs w:val="36"/>
          <w:rtl/>
        </w:rPr>
        <w:t>طلب</w:t>
      </w:r>
      <w:r w:rsidRPr="00C26004">
        <w:rPr>
          <w:rFonts w:ascii="Traditional Arabic" w:hAnsi="Traditional Arabic" w:cs="Traditional Arabic"/>
          <w:b/>
          <w:bCs/>
          <w:color w:val="4F6228" w:themeColor="accent3" w:themeShade="80"/>
          <w:sz w:val="36"/>
          <w:szCs w:val="36"/>
          <w:rtl/>
        </w:rPr>
        <w:t xml:space="preserve"> الأولى:</w:t>
      </w:r>
    </w:p>
    <w:p w:rsidR="00D20631" w:rsidRPr="00C26004" w:rsidRDefault="00D20631" w:rsidP="00D20631">
      <w:pPr>
        <w:tabs>
          <w:tab w:val="left" w:pos="8711"/>
        </w:tabs>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الإيمان بالجنة، والنار، والأدلة عليها:</w:t>
      </w:r>
    </w:p>
    <w:p w:rsidR="00D20631" w:rsidRPr="00C26004" w:rsidRDefault="00D20631" w:rsidP="00D20631">
      <w:pPr>
        <w:spacing w:after="0"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الإيمان بالجنة، والنار ،واجب وهو من تمام الإيمان باليوم الآخر ، وأنهما المآل الأبدي للخلق فالجنة دار النعيم التي أعدها الله تعالى للمؤمنين للمتقين ، الذين آمنوا بما أوجب الله عليهم الإيمان به ، وقاموا بطاعة الله ورسوله ، مخلصين لله ، مُتَّبـِعِـين لرسوله ، وماتوا على ذلك وتقبل الله منهم.</w:t>
      </w:r>
    </w:p>
    <w:p w:rsidR="00D20631" w:rsidRPr="00C26004" w:rsidRDefault="00D20631" w:rsidP="00D56F12">
      <w:pPr>
        <w:pStyle w:val="ListParagraph"/>
        <w:numPr>
          <w:ilvl w:val="0"/>
          <w:numId w:val="76"/>
        </w:numPr>
        <w:spacing w:after="0"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قال الله تعالى</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إِنَّ الَّذِينَ آمَنُوا وَعَمِلُوا الصَّالِحَاتِ أُوْلَئِكَ هُمْ خَيْرُ الْبَرِيَّةِ * جَزَاؤُهُمْ عِندَ رَبِّهِمْ جَنَّاتُ عَدْنٍ تَجْرِي مِن تَحْتِهَا الأنْهَارُ خَالِدِينَ فِيهَا أَبَدًا رَّضِيَ اللَّهُ عَنْهُمْ وَرَضُوا عَنْهُ ذلِكَ لِمَنْ خَشِيَ رَبَّهُ </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66"/>
      </w:r>
      <w:r w:rsidRPr="00C26004">
        <w:rPr>
          <w:rFonts w:ascii="Traditional Arabic" w:eastAsia="Times New Roman" w:hAnsi="Traditional Arabic" w:cs="Traditional Arabic"/>
          <w:sz w:val="36"/>
          <w:szCs w:val="36"/>
          <w:rtl/>
        </w:rPr>
        <w:t>.</w:t>
      </w:r>
    </w:p>
    <w:p w:rsidR="00D20631" w:rsidRPr="00C26004" w:rsidRDefault="00D20631" w:rsidP="00D56F12">
      <w:pPr>
        <w:pStyle w:val="ListParagraph"/>
        <w:numPr>
          <w:ilvl w:val="0"/>
          <w:numId w:val="76"/>
        </w:numPr>
        <w:spacing w:after="0"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فَلا تَعْلَمُ نَفْسٌ مَّا أُخْفِيَ لَهُم مِّن قُرَّةِ أَعْيُنٍ جَزَاء بـِمَا كَانُوا يَعْمَلُونَ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67"/>
      </w:r>
    </w:p>
    <w:p w:rsidR="00D20631" w:rsidRPr="00C26004" w:rsidRDefault="00D20631" w:rsidP="00D20631">
      <w:pPr>
        <w:spacing w:after="0" w:line="240" w:lineRule="auto"/>
        <w:jc w:val="both"/>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و النار  فهي دار العذاب التي أعدَّها الله تعالى للكافرين  والظالمين ، الذين كفروا به وعصوا رسله </w:t>
      </w:r>
    </w:p>
    <w:p w:rsidR="00D20631" w:rsidRPr="00C26004" w:rsidRDefault="00D20631" w:rsidP="00D56F12">
      <w:pPr>
        <w:pStyle w:val="ListParagraph"/>
        <w:numPr>
          <w:ilvl w:val="0"/>
          <w:numId w:val="86"/>
        </w:numPr>
        <w:spacing w:after="0" w:line="240" w:lineRule="auto"/>
        <w:jc w:val="both"/>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الله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وَقُلِ الْحَقُّ مِن رَّبِّكُمْ فَمَن شَاء فَلْيُؤْمِن وَمَن شَاء فَلْيَكْفُرْ إِنَّا أَعْتَدْنَا لِلظَّالِمِينَ نَارًا أَحَاطَ بـِهِمْ سُرَادِقُهَا وَإِن يَسْتَغِيثُوا يُغَاثُوا بـِمَاء كَالْمُهْلِ يَشْوِي الْوُجُوهَ بـِئْسَ الشَّرَابُ وَسَاءتْ مُرْتَفَقًا</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68"/>
      </w:r>
    </w:p>
    <w:p w:rsidR="002769A0" w:rsidRPr="00C26004" w:rsidRDefault="00D20631" w:rsidP="00675A8C">
      <w:pPr>
        <w:spacing w:after="0" w:line="240" w:lineRule="auto"/>
        <w:ind w:firstLine="397"/>
        <w:jc w:val="both"/>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w:t>
      </w:r>
    </w:p>
    <w:p w:rsidR="00D20631" w:rsidRPr="00C26004" w:rsidRDefault="00182EA7" w:rsidP="00D20631">
      <w:pPr>
        <w:tabs>
          <w:tab w:val="left" w:pos="8711"/>
        </w:tabs>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03152" w:themeColor="accent4" w:themeShade="80"/>
          <w:sz w:val="36"/>
          <w:szCs w:val="36"/>
          <w:rtl/>
        </w:rPr>
        <w:t>المطلب الثاني</w:t>
      </w:r>
      <w:r w:rsidR="00D20631" w:rsidRPr="00C26004">
        <w:rPr>
          <w:rFonts w:ascii="Traditional Arabic" w:hAnsi="Traditional Arabic" w:cs="Traditional Arabic"/>
          <w:b/>
          <w:bCs/>
          <w:color w:val="403152" w:themeColor="accent4" w:themeShade="80"/>
          <w:sz w:val="36"/>
          <w:szCs w:val="36"/>
          <w:rtl/>
        </w:rPr>
        <w:t>:</w:t>
      </w:r>
    </w:p>
    <w:p w:rsidR="00D20631" w:rsidRPr="00C26004" w:rsidRDefault="00D20631" w:rsidP="00D20631">
      <w:pPr>
        <w:tabs>
          <w:tab w:val="left" w:pos="8711"/>
        </w:tabs>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موعتقد أهل السنة، والجماعة في الإيمان بالجنة والنار:</w:t>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عقيدة </w:t>
      </w:r>
      <w:bookmarkStart w:id="33" w:name="أهل_السنة_والجماعة10298"/>
      <w:r w:rsidRPr="00C26004">
        <w:rPr>
          <w:rFonts w:ascii="Traditional Arabic" w:eastAsia="Times New Roman" w:hAnsi="Traditional Arabic" w:cs="Traditional Arabic"/>
          <w:b/>
          <w:bCs/>
          <w:sz w:val="36"/>
          <w:szCs w:val="36"/>
          <w:rtl/>
        </w:rPr>
        <w:t>أهل السنة والجماعة في  الإيمان الجنة، والنار تتمثل في أمور:</w:t>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الأول :</w:t>
      </w:r>
    </w:p>
    <w:bookmarkEnd w:id="33"/>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أن الجنة والنار مخلوقتان الآن، دائمتان لا تفنيان</w:t>
      </w:r>
      <w:r w:rsidRPr="00C26004">
        <w:rPr>
          <w:rFonts w:ascii="Traditional Arabic" w:eastAsia="Times New Roman" w:hAnsi="Traditional Arabic" w:cs="Traditional Arabic"/>
          <w:sz w:val="36"/>
          <w:szCs w:val="36"/>
          <w:rtl/>
        </w:rPr>
        <w:t xml:space="preserve">، خلافا </w:t>
      </w:r>
      <w:bookmarkStart w:id="34" w:name="للمعتزلة14029"/>
      <w:r w:rsidRPr="00C26004">
        <w:rPr>
          <w:rFonts w:ascii="Traditional Arabic" w:eastAsia="Times New Roman" w:hAnsi="Traditional Arabic" w:cs="Traditional Arabic"/>
          <w:sz w:val="36"/>
          <w:szCs w:val="36"/>
          <w:rtl/>
        </w:rPr>
        <w:t xml:space="preserve">للمعتزلة </w:t>
      </w:r>
      <w:bookmarkStart w:id="35" w:name="فالمعتزلة22815"/>
      <w:bookmarkEnd w:id="34"/>
      <w:r w:rsidRPr="00C26004">
        <w:rPr>
          <w:rFonts w:ascii="Traditional Arabic" w:eastAsia="Times New Roman" w:hAnsi="Traditional Arabic" w:cs="Traditional Arabic"/>
          <w:sz w:val="36"/>
          <w:szCs w:val="36"/>
          <w:rtl/>
        </w:rPr>
        <w:t xml:space="preserve">الذين يقولون  </w:t>
      </w:r>
      <w:bookmarkEnd w:id="35"/>
      <w:r w:rsidRPr="00C26004">
        <w:rPr>
          <w:rFonts w:ascii="Traditional Arabic" w:eastAsia="Times New Roman" w:hAnsi="Traditional Arabic" w:cs="Traditional Arabic"/>
          <w:sz w:val="36"/>
          <w:szCs w:val="36"/>
          <w:rtl/>
        </w:rPr>
        <w:t xml:space="preserve">الجنة والنار لم تخلقان الآن، فلا تخلقان إلا يوم القيامة، وأدلة أهل السنة من الكتاب كثيرة منها  </w:t>
      </w:r>
      <w:r w:rsidRPr="00C26004">
        <w:rPr>
          <w:rFonts w:ascii="Traditional Arabic" w:eastAsia="Times New Roman" w:hAnsi="Traditional Arabic" w:cs="Traditional Arabic"/>
          <w:b/>
          <w:bCs/>
          <w:sz w:val="36"/>
          <w:szCs w:val="36"/>
          <w:rtl/>
        </w:rPr>
        <w:t>قول الله تعالى:</w:t>
      </w:r>
    </w:p>
    <w:p w:rsidR="00D20631" w:rsidRPr="00C26004" w:rsidRDefault="00D20631" w:rsidP="00D56F12">
      <w:pPr>
        <w:pStyle w:val="ListParagraph"/>
        <w:numPr>
          <w:ilvl w:val="0"/>
          <w:numId w:val="83"/>
        </w:num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عن الجنة</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وَسَارِعُوا إِلَى مَغْفِرَةٍ مِنْ رَبِّكُمْ وَجَنَّةٍ عَرْضُهَا السَّمَاوَاتُ وَالأَرْضُ أُعِدَّتْ لِلْمُتَّقِينَ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69"/>
      </w:r>
      <w:bookmarkStart w:id="36" w:name="أعدت_للمتقين17334"/>
      <w:bookmarkEnd w:id="36"/>
      <w:r w:rsidR="002F3CE9" w:rsidRPr="00C26004">
        <w:rPr>
          <w:rFonts w:ascii="Traditional Arabic" w:eastAsia="Times New Roman" w:hAnsi="Traditional Arabic" w:cs="Traditional Arabic"/>
          <w:sz w:val="36"/>
          <w:szCs w:val="36"/>
          <w:rtl/>
        </w:rPr>
        <w:fldChar w:fldCharType="begin"/>
      </w:r>
      <w:r w:rsidRPr="00C26004">
        <w:rPr>
          <w:rFonts w:ascii="Traditional Arabic" w:eastAsia="Times New Roman" w:hAnsi="Traditional Arabic" w:cs="Traditional Arabic"/>
          <w:sz w:val="36"/>
          <w:szCs w:val="36"/>
        </w:rPr>
        <w:instrText>HYPERLINK "http://quran.al-islam.com/Display/Display.asp?l=arb&amp;nType=1&amp;nSora=3&amp;nAya=133" \o</w:instrText>
      </w:r>
      <w:r w:rsidRPr="00C26004">
        <w:rPr>
          <w:rFonts w:ascii="Traditional Arabic" w:eastAsia="Times New Roman" w:hAnsi="Traditional Arabic" w:cs="Traditional Arabic"/>
          <w:sz w:val="36"/>
          <w:szCs w:val="36"/>
          <w:rtl/>
        </w:rPr>
        <w:instrText xml:space="preserve"> "سورة آل عمران (سورة رقم: 3)؛ آية رقم:133" </w:instrText>
      </w:r>
      <w:r w:rsidR="002F3CE9" w:rsidRPr="00C26004">
        <w:rPr>
          <w:rFonts w:ascii="Traditional Arabic" w:eastAsia="Times New Roman" w:hAnsi="Traditional Arabic" w:cs="Traditional Arabic"/>
          <w:sz w:val="36"/>
          <w:szCs w:val="36"/>
          <w:rtl/>
        </w:rPr>
        <w:fldChar w:fldCharType="end"/>
      </w:r>
    </w:p>
    <w:p w:rsidR="00D20631" w:rsidRPr="00C26004" w:rsidRDefault="00D20631" w:rsidP="00D56F12">
      <w:pPr>
        <w:pStyle w:val="ListParagraph"/>
        <w:numPr>
          <w:ilvl w:val="0"/>
          <w:numId w:val="82"/>
        </w:num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عن النار:</w:t>
      </w:r>
      <w:bookmarkStart w:id="37" w:name="أعدت_للكافرين17484"/>
      <w:bookmarkEnd w:id="37"/>
      <w:r w:rsidRPr="00C26004">
        <w:rPr>
          <w:rFonts w:ascii="Traditional Arabic" w:eastAsia="Times New Roman" w:hAnsi="Traditional Arabic" w:cs="Traditional Arabic"/>
          <w:sz w:val="36"/>
          <w:szCs w:val="36"/>
        </w:rPr>
        <w:sym w:font="AGA Arabesque" w:char="F05D"/>
      </w:r>
      <w:hyperlink r:id="rId48" w:tooltip="سورة البقرة (سورة رقم: 2)؛ آية رقم:24" w:history="1">
        <w:r w:rsidRPr="00C26004">
          <w:rPr>
            <w:rFonts w:ascii="Traditional Arabic" w:eastAsia="Times New Roman" w:hAnsi="Traditional Arabic" w:cs="Traditional Arabic"/>
            <w:color w:val="0F243E" w:themeColor="text2" w:themeShade="80"/>
            <w:sz w:val="36"/>
            <w:szCs w:val="36"/>
            <w:rtl/>
          </w:rPr>
          <w:t xml:space="preserve"> وَاتَّقُوا النَّارَ الَّتِي أُعِدَّتْ لِلْكَافِرِينَ </w:t>
        </w:r>
      </w:hyperlink>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070"/>
      </w:r>
      <w:r w:rsidRPr="00C26004">
        <w:rPr>
          <w:rFonts w:ascii="Traditional Arabic" w:eastAsia="Times New Roman" w:hAnsi="Traditional Arabic" w:cs="Traditional Arabic"/>
          <w:sz w:val="36"/>
          <w:szCs w:val="36"/>
          <w:rtl/>
        </w:rPr>
        <w:t>.</w:t>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sz w:val="36"/>
          <w:szCs w:val="36"/>
          <w:rtl/>
        </w:rPr>
        <w:t>وقال الشيخ سليمان</w:t>
      </w:r>
      <w:r w:rsidRPr="00C26004">
        <w:rPr>
          <w:rStyle w:val="FootnoteReference"/>
          <w:rFonts w:ascii="Traditional Arabic" w:eastAsia="Times New Roman" w:hAnsi="Traditional Arabic" w:cs="Traditional Arabic"/>
          <w:b/>
          <w:bCs/>
          <w:sz w:val="36"/>
          <w:szCs w:val="36"/>
          <w:rtl/>
        </w:rPr>
        <w:footnoteReference w:id="1071"/>
      </w:r>
      <w:r w:rsidRPr="00C26004">
        <w:rPr>
          <w:rFonts w:ascii="Traditional Arabic" w:eastAsia="Times New Roman" w:hAnsi="Traditional Arabic" w:cs="Traditional Arabic"/>
          <w:b/>
          <w:bCs/>
          <w:sz w:val="36"/>
          <w:szCs w:val="36"/>
          <w:rtl/>
        </w:rPr>
        <w:t xml:space="preserve"> ابن الشيخ محمد بن عبد الوهاب_ رحمهما الله_" في التعليق على الآيتين:</w:t>
      </w:r>
      <w:r w:rsidRPr="00C26004">
        <w:rPr>
          <w:rFonts w:ascii="Traditional Arabic" w:eastAsia="Times New Roman" w:hAnsi="Traditional Arabic" w:cs="Traditional Arabic"/>
          <w:sz w:val="36"/>
          <w:szCs w:val="36"/>
          <w:rtl/>
        </w:rPr>
        <w:t>" وفيهما دليل على أن الجنة ،والنار مخلوقتان الآن ، خلافاً لأهل  البدع الذين قالوا : لا يخلقان إلا في يوم القيامة . "</w:t>
      </w:r>
      <w:r w:rsidRPr="00C26004">
        <w:rPr>
          <w:rFonts w:ascii="Traditional Arabic" w:hAnsi="Traditional Arabic" w:cs="Traditional Arabic"/>
          <w:sz w:val="36"/>
          <w:szCs w:val="36"/>
          <w:rtl/>
        </w:rPr>
        <w:footnoteReference w:id="1072"/>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hAnsi="Traditional Arabic" w:cs="Traditional Arabic"/>
          <w:b/>
          <w:bCs/>
          <w:color w:val="000000"/>
          <w:sz w:val="36"/>
          <w:szCs w:val="36"/>
          <w:rtl/>
        </w:rPr>
        <w:t>قال أبو القاسم الأصبهاني</w:t>
      </w:r>
      <w:r w:rsidR="00111D35" w:rsidRPr="00C26004">
        <w:rPr>
          <w:rStyle w:val="FootnoteReference"/>
          <w:rFonts w:ascii="Traditional Arabic" w:hAnsi="Traditional Arabic" w:cs="Traditional Arabic"/>
          <w:b/>
          <w:bCs/>
          <w:color w:val="000000"/>
          <w:sz w:val="36"/>
          <w:szCs w:val="36"/>
          <w:rtl/>
        </w:rPr>
        <w:footnoteReference w:id="1073"/>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tl/>
        </w:rPr>
        <w:t xml:space="preserve">ومن مذهب أهل السنة : أن الجنة والنار مخلوقتان في السماء السابعة ، وسقفها العرش ، والنار تحت الأرض السفلى ،وعندنا أن الجنة والنار مخلوقتان ، وأن الجنة في السماء، والنار تحت  الأرضين </w:t>
      </w:r>
      <w:r w:rsidRPr="00C26004">
        <w:rPr>
          <w:rFonts w:ascii="Traditional Arabic" w:hAnsi="Traditional Arabic" w:cs="Traditional Arabic"/>
          <w:b/>
          <w:bCs/>
          <w:color w:val="000000"/>
          <w:sz w:val="36"/>
          <w:szCs w:val="36"/>
          <w:rtl/>
        </w:rPr>
        <w:t>".</w:t>
      </w:r>
      <w:r w:rsidRPr="00C26004">
        <w:rPr>
          <w:rStyle w:val="FootnoteReference"/>
          <w:rFonts w:ascii="Traditional Arabic" w:eastAsia="Times New Roman" w:hAnsi="Traditional Arabic" w:cs="Traditional Arabic"/>
          <w:b/>
          <w:bCs/>
          <w:color w:val="000000"/>
          <w:sz w:val="36"/>
          <w:szCs w:val="36"/>
        </w:rPr>
        <w:footnoteReference w:id="1074"/>
      </w:r>
    </w:p>
    <w:p w:rsidR="00D20631" w:rsidRPr="00C26004" w:rsidRDefault="00D20631" w:rsidP="00D20631">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sz w:val="36"/>
          <w:szCs w:val="36"/>
          <w:rtl/>
        </w:rPr>
        <w:t>وقال الإمام البيهقي:</w:t>
      </w:r>
      <w:r w:rsidR="00007601" w:rsidRPr="00C26004">
        <w:rPr>
          <w:rStyle w:val="FootnoteReference"/>
          <w:rFonts w:ascii="Traditional Arabic" w:eastAsia="Times New Roman" w:hAnsi="Traditional Arabic" w:cs="Traditional Arabic"/>
          <w:b/>
          <w:bCs/>
          <w:sz w:val="36"/>
          <w:szCs w:val="36"/>
          <w:rtl/>
        </w:rPr>
        <w:footnoteReference w:id="1075"/>
      </w:r>
      <w:r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sz w:val="36"/>
          <w:szCs w:val="36"/>
          <w:rtl/>
        </w:rPr>
        <w:t>لجنة والنار مخلوقتان  معدتان لأهلهما قال الله عز وجل في الجنة أعدت للمتقين، وقال في النار أعدت للكافرين، والمعدة لا تكون إلا مخلوقة موجودة وقال في الجنة وجنة عرضها السماوات، والأرض، والمعدوم لا عرض له</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1076"/>
      </w:r>
    </w:p>
    <w:p w:rsidR="00D20631" w:rsidRPr="00C26004" w:rsidRDefault="00D20631" w:rsidP="00D20631">
      <w:pPr>
        <w:spacing w:after="0" w:line="480" w:lineRule="auto"/>
        <w:jc w:val="lowKashida"/>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sz w:val="36"/>
          <w:szCs w:val="36"/>
          <w:rtl/>
        </w:rPr>
        <w:lastRenderedPageBreak/>
        <w:t xml:space="preserve">   </w:t>
      </w:r>
      <w:r w:rsidRPr="00C26004">
        <w:rPr>
          <w:rFonts w:ascii="Traditional Arabic" w:eastAsia="Times New Roman" w:hAnsi="Traditional Arabic" w:cs="Traditional Arabic"/>
          <w:b/>
          <w:bCs/>
          <w:color w:val="FF0000"/>
          <w:sz w:val="36"/>
          <w:szCs w:val="36"/>
          <w:rtl/>
        </w:rPr>
        <w:t>الثاني :</w:t>
      </w:r>
      <w:r w:rsidRPr="00C26004">
        <w:rPr>
          <w:rFonts w:ascii="Traditional Arabic" w:eastAsia="Times New Roman" w:hAnsi="Traditional Arabic" w:cs="Traditional Arabic"/>
          <w:b/>
          <w:bCs/>
          <w:sz w:val="36"/>
          <w:szCs w:val="36"/>
          <w:rtl/>
        </w:rPr>
        <w:t xml:space="preserve"> أن الجنة الموجودة هي الجنة التي أهبط منها آدم عليه السلام .</w:t>
      </w:r>
    </w:p>
    <w:p w:rsidR="00D20631" w:rsidRPr="00C26004" w:rsidRDefault="00D20631" w:rsidP="00D20631">
      <w:pPr>
        <w:spacing w:after="0"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الإمام النووي</w:t>
      </w:r>
      <w:r w:rsidRPr="00C26004">
        <w:rPr>
          <w:rFonts w:ascii="Traditional Arabic" w:eastAsia="Times New Roman" w:hAnsi="Traditional Arabic" w:cs="Traditional Arabic"/>
          <w:sz w:val="36"/>
          <w:szCs w:val="36"/>
          <w:rtl/>
        </w:rPr>
        <w:t xml:space="preserve"> :"..فيه بيان أن الجنة مخلوقة موجودة ،وهو مذهب أهل السنة ،وهى التى أهبط منها آدم وهى التي ينعم فيها المؤمنون في الآخرة هذا إجماع أهل السنة ،وقالت المعتزلة وطائفة من المبتدعة أيضا، وغيرهم انها ليست موجودة، وانما توجد بعد البعث في القيامة قالوا: والجنة التى أخرج منها آدم غيرها، وظواهر القرآن ،والسنة تدل لمذهب أهل الحق"</w:t>
      </w:r>
      <w:r w:rsidRPr="00C26004">
        <w:rPr>
          <w:rFonts w:ascii="Traditional Arabic" w:hAnsi="Traditional Arabic" w:cs="Traditional Arabic"/>
          <w:sz w:val="36"/>
          <w:szCs w:val="36"/>
          <w:rtl/>
        </w:rPr>
        <w:footnoteReference w:id="1077"/>
      </w:r>
    </w:p>
    <w:p w:rsidR="00D20631" w:rsidRPr="00C26004" w:rsidRDefault="00D20631" w:rsidP="00D20631">
      <w:pPr>
        <w:spacing w:after="0" w:line="240" w:lineRule="auto"/>
        <w:jc w:val="lowKashida"/>
        <w:rPr>
          <w:rFonts w:ascii="Traditional Arabic" w:eastAsia="Times New Roman" w:hAnsi="Traditional Arabic" w:cs="Traditional Arabic"/>
          <w:sz w:val="36"/>
          <w:szCs w:val="36"/>
          <w:rtl/>
        </w:rPr>
      </w:pPr>
    </w:p>
    <w:p w:rsidR="00D20631" w:rsidRPr="00C26004" w:rsidRDefault="00D20631" w:rsidP="00D20631">
      <w:pPr>
        <w:spacing w:after="0" w:line="240" w:lineRule="auto"/>
        <w:jc w:val="lowKashida"/>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FF0000"/>
          <w:sz w:val="36"/>
          <w:szCs w:val="36"/>
          <w:rtl/>
        </w:rPr>
        <w:t>الثالث:</w:t>
      </w:r>
      <w:r w:rsidRPr="00C26004">
        <w:rPr>
          <w:rFonts w:ascii="Traditional Arabic" w:eastAsia="Times New Roman" w:hAnsi="Traditional Arabic" w:cs="Traditional Arabic"/>
          <w:b/>
          <w:bCs/>
          <w:sz w:val="36"/>
          <w:szCs w:val="36"/>
          <w:rtl/>
        </w:rPr>
        <w:t xml:space="preserve"> خروج أهل المعاصي الموحدين من النار ويدخلون الجنة :</w:t>
      </w:r>
    </w:p>
    <w:p w:rsidR="00D20631" w:rsidRPr="00C26004" w:rsidRDefault="00D20631" w:rsidP="00D20631">
      <w:pPr>
        <w:spacing w:after="0"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فأهل الجنة لا يخرجون منها أبدا، فلا تفنى الجنة، وكذلك أهل النار الذين هم أهلها، خُلقوا لها، لا يخرجون أبدا، فالكفار لا يخرجون منها أبدا، أما العصاة الموحدون فيخرجون لأن العصاة ليسوا من أهل النار؛ لذلك يخرجون، لأنهم موحدون ،فإذا طهروا من المعاصي أخرجهم الله إلى الجنة ويبقى الكافرون فيها أبد الآبدين. </w:t>
      </w:r>
    </w:p>
    <w:p w:rsidR="00D20631" w:rsidRPr="00C26004" w:rsidRDefault="00D20631" w:rsidP="00C66B6D">
      <w:pPr>
        <w:spacing w:after="0"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قال القرطبي</w:t>
      </w:r>
      <w:r w:rsidR="00330BC1" w:rsidRPr="00C26004">
        <w:rPr>
          <w:rStyle w:val="FootnoteReference"/>
          <w:rFonts w:ascii="Traditional Arabic" w:eastAsia="Times New Roman" w:hAnsi="Traditional Arabic" w:cs="Traditional Arabic"/>
          <w:b/>
          <w:bCs/>
          <w:sz w:val="36"/>
          <w:szCs w:val="36"/>
          <w:rtl/>
        </w:rPr>
        <w:footnoteReference w:id="1078"/>
      </w:r>
      <w:r w:rsidRPr="00C26004">
        <w:rPr>
          <w:rFonts w:ascii="Traditional Arabic" w:eastAsia="Times New Roman" w:hAnsi="Traditional Arabic" w:cs="Traditional Arabic"/>
          <w:b/>
          <w:bCs/>
          <w:sz w:val="36"/>
          <w:szCs w:val="36"/>
          <w:rtl/>
        </w:rPr>
        <w:t>:"أجمع علماء أهل السنة</w:t>
      </w:r>
      <w:r w:rsidRPr="00C26004">
        <w:rPr>
          <w:rFonts w:ascii="Traditional Arabic" w:eastAsia="Times New Roman" w:hAnsi="Traditional Arabic" w:cs="Traditional Arabic"/>
          <w:sz w:val="36"/>
          <w:szCs w:val="36"/>
          <w:rtl/>
        </w:rPr>
        <w:t xml:space="preserve"> على أن أهل النار مخلدون فيها غير خارجين منها, كإبليس وفرعون, وهامان, وقارون, وكل من كفر وتكبر, وطغى وتجبر, فإن له نار </w:t>
      </w:r>
      <w:r w:rsidRPr="00C26004">
        <w:rPr>
          <w:rFonts w:ascii="Traditional Arabic" w:eastAsia="Times New Roman" w:hAnsi="Traditional Arabic" w:cs="Traditional Arabic"/>
          <w:sz w:val="36"/>
          <w:szCs w:val="36"/>
          <w:rtl/>
        </w:rPr>
        <w:lastRenderedPageBreak/>
        <w:t>جهنم لا يموت فيها، ولا يحيى، وقد وعدهم الله عذاباً أليماً فقال عز وجل:</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كُلَّمَا نَضِجَتْ جُلُودُهُمْ بَدَّلْنَاهُمْ جُلُودًا غَيْرَهَا لِيَذُوقُواْ الْعَذَابَ</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وأجمع أهل السنة أيضاً</w:t>
      </w:r>
      <w:r w:rsidRPr="00C26004">
        <w:rPr>
          <w:rFonts w:ascii="Traditional Arabic" w:eastAsia="Times New Roman" w:hAnsi="Traditional Arabic" w:cs="Traditional Arabic"/>
          <w:sz w:val="36"/>
          <w:szCs w:val="36"/>
          <w:rtl/>
        </w:rPr>
        <w:t xml:space="preserve"> على أنه لا يبقى فيها مؤمن, ولا يخلد فيها إلا كافر جاحد. ".</w:t>
      </w:r>
      <w:r w:rsidRPr="00C26004">
        <w:rPr>
          <w:rStyle w:val="FootnoteReference"/>
          <w:rFonts w:ascii="Traditional Arabic" w:eastAsia="Times New Roman" w:hAnsi="Traditional Arabic" w:cs="Traditional Arabic"/>
          <w:sz w:val="36"/>
          <w:szCs w:val="36"/>
          <w:rtl/>
        </w:rPr>
        <w:footnoteReference w:id="1079"/>
      </w:r>
    </w:p>
    <w:p w:rsidR="00D20631" w:rsidRPr="00C26004" w:rsidRDefault="00D20631" w:rsidP="00D20631">
      <w:pPr>
        <w:spacing w:after="0" w:line="240" w:lineRule="auto"/>
        <w:jc w:val="lowKashida"/>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FF0000"/>
          <w:sz w:val="36"/>
          <w:szCs w:val="36"/>
          <w:rtl/>
        </w:rPr>
        <w:t xml:space="preserve">رابعاً: </w:t>
      </w:r>
      <w:r w:rsidRPr="00C26004">
        <w:rPr>
          <w:rFonts w:ascii="Traditional Arabic" w:eastAsia="Times New Roman" w:hAnsi="Traditional Arabic" w:cs="Traditional Arabic"/>
          <w:b/>
          <w:bCs/>
          <w:sz w:val="36"/>
          <w:szCs w:val="36"/>
          <w:rtl/>
        </w:rPr>
        <w:t>أن الجنة والنار أبديتان لا تفنيان: أبي سعيد الخدري_ رضي الله عنه_ قال</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b/>
          <w:bCs/>
          <w:color w:val="00B050"/>
          <w:sz w:val="36"/>
          <w:szCs w:val="36"/>
          <w:rtl/>
        </w:rPr>
        <w:t>رسول _الله صلى الله عليه وسلم</w:t>
      </w:r>
      <w:r w:rsidRPr="00C26004">
        <w:rPr>
          <w:rFonts w:ascii="Traditional Arabic" w:eastAsia="Times New Roman" w:hAnsi="Traditional Arabic" w:cs="Traditional Arabic"/>
          <w:b/>
          <w:bCs/>
          <w:color w:val="00B0F0"/>
          <w:sz w:val="36"/>
          <w:szCs w:val="36"/>
          <w:rtl/>
        </w:rPr>
        <w:t>_:( يؤتى بالموت كهيئة كبش أملح فينادي مناد يا أهل الجنة فيشرئبون وينظرون فيقول هل تعرفون هذا فيقولون نعم هذا الموت وكلهم قد رآه ثم ينادي يا أهل النار فيشرئبون وينظرون فيقول هل تعرفون هذا فيقولون نعم هذا الموت وكلهم قد رآه فيذبح ثم يقول يا أهل الجنة خلود فلا موت ويا أهل النار خلود فلا موت</w:t>
      </w:r>
      <w:r w:rsidRPr="00C26004">
        <w:rPr>
          <w:rFonts w:ascii="Traditional Arabic" w:eastAsia="Times New Roman" w:hAnsi="Traditional Arabic" w:cs="Traditional Arabic"/>
          <w:color w:val="00B0F0"/>
          <w:sz w:val="36"/>
          <w:szCs w:val="36"/>
          <w:rtl/>
        </w:rPr>
        <w:t>)</w:t>
      </w:r>
      <w:r w:rsidRPr="00C26004">
        <w:rPr>
          <w:rFonts w:ascii="Traditional Arabic" w:eastAsia="Times New Roman" w:hAnsi="Traditional Arabic" w:cs="Traditional Arabic"/>
          <w:sz w:val="36"/>
          <w:szCs w:val="36"/>
          <w:rtl/>
        </w:rPr>
        <w:t xml:space="preserve"> "</w:t>
      </w:r>
      <w:r w:rsidRPr="00C26004">
        <w:rPr>
          <w:rStyle w:val="FootnoteReference"/>
          <w:rFonts w:ascii="Traditional Arabic" w:eastAsia="Times New Roman" w:hAnsi="Traditional Arabic" w:cs="Traditional Arabic"/>
          <w:sz w:val="36"/>
          <w:szCs w:val="36"/>
          <w:rtl/>
        </w:rPr>
        <w:footnoteReference w:id="1080"/>
      </w:r>
    </w:p>
    <w:p w:rsidR="00D20631" w:rsidRPr="00C26004" w:rsidRDefault="00D20631" w:rsidP="00C54B0B">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C66B6D" w:rsidRDefault="00C66B6D" w:rsidP="00182EA7">
      <w:pPr>
        <w:tabs>
          <w:tab w:val="left" w:pos="8711"/>
        </w:tabs>
        <w:rPr>
          <w:rFonts w:ascii="Traditional Arabic" w:hAnsi="Traditional Arabic" w:cs="Traditional Arabic"/>
          <w:b/>
          <w:bCs/>
          <w:color w:val="215868" w:themeColor="accent5" w:themeShade="80"/>
          <w:sz w:val="36"/>
          <w:szCs w:val="36"/>
          <w:rtl/>
        </w:rPr>
      </w:pPr>
    </w:p>
    <w:p w:rsidR="00C66B6D" w:rsidRDefault="00C66B6D" w:rsidP="00182EA7">
      <w:pPr>
        <w:tabs>
          <w:tab w:val="left" w:pos="8711"/>
        </w:tabs>
        <w:rPr>
          <w:rFonts w:ascii="Traditional Arabic" w:hAnsi="Traditional Arabic" w:cs="Traditional Arabic"/>
          <w:b/>
          <w:bCs/>
          <w:color w:val="215868" w:themeColor="accent5" w:themeShade="80"/>
          <w:sz w:val="36"/>
          <w:szCs w:val="36"/>
          <w:rtl/>
        </w:rPr>
      </w:pPr>
    </w:p>
    <w:p w:rsidR="00D20631" w:rsidRPr="00C26004" w:rsidRDefault="00D20631" w:rsidP="00182EA7">
      <w:pPr>
        <w:tabs>
          <w:tab w:val="left" w:pos="8711"/>
        </w:tabs>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w:t>
      </w:r>
      <w:r w:rsidR="00182EA7" w:rsidRPr="00C26004">
        <w:rPr>
          <w:rFonts w:ascii="Traditional Arabic" w:hAnsi="Traditional Arabic" w:cs="Traditional Arabic"/>
          <w:b/>
          <w:bCs/>
          <w:color w:val="215868" w:themeColor="accent5" w:themeShade="80"/>
          <w:sz w:val="36"/>
          <w:szCs w:val="36"/>
          <w:rtl/>
        </w:rPr>
        <w:t>مطلب</w:t>
      </w:r>
      <w:r w:rsidRPr="00C26004">
        <w:rPr>
          <w:rFonts w:ascii="Traditional Arabic" w:hAnsi="Traditional Arabic" w:cs="Traditional Arabic"/>
          <w:b/>
          <w:bCs/>
          <w:color w:val="215868" w:themeColor="accent5" w:themeShade="80"/>
          <w:sz w:val="36"/>
          <w:szCs w:val="36"/>
          <w:rtl/>
        </w:rPr>
        <w:t xml:space="preserve"> الثالثة:</w:t>
      </w:r>
    </w:p>
    <w:p w:rsidR="00D20631" w:rsidRPr="00C26004" w:rsidRDefault="00D20631" w:rsidP="00D20631">
      <w:pPr>
        <w:tabs>
          <w:tab w:val="left" w:pos="8711"/>
        </w:tabs>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معتقد المعتزلة  من الإيمان بالجنة والنار:</w:t>
      </w:r>
    </w:p>
    <w:p w:rsidR="00D20631" w:rsidRPr="00C26004" w:rsidRDefault="00D20631" w:rsidP="00D20631">
      <w:pPr>
        <w:spacing w:after="0"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 xml:space="preserve">أولاً:  </w:t>
      </w:r>
      <w:r w:rsidRPr="00C26004">
        <w:rPr>
          <w:rFonts w:ascii="Traditional Arabic" w:eastAsia="Times New Roman" w:hAnsi="Traditional Arabic" w:cs="Traditional Arabic"/>
          <w:b/>
          <w:bCs/>
          <w:sz w:val="36"/>
          <w:szCs w:val="36"/>
          <w:rtl/>
        </w:rPr>
        <w:t>أنكرت المعتزلة كون الجنة ،والنار مخلوقتان</w:t>
      </w:r>
      <w:r w:rsidRPr="00C26004">
        <w:rPr>
          <w:rFonts w:ascii="Traditional Arabic" w:eastAsia="Times New Roman" w:hAnsi="Traditional Arabic" w:cs="Traditional Arabic"/>
          <w:sz w:val="36"/>
          <w:szCs w:val="36"/>
          <w:rtl/>
        </w:rPr>
        <w:t xml:space="preserve">: ويقولون أن الله ينشئهما يوم القيامة، وحملهم على هذا القول مبادئهم التي بنوا عليها أصولهم ،فقالوا لو أن الجنة، والنار موجودتان الآن لكان عبثا لعدم الاحتياج إليهما الآن، ومحال على الله العبث ،فهما غير موجودتان، ويخلقهما الله تعالى يوم القيامة. </w:t>
      </w:r>
    </w:p>
    <w:p w:rsidR="00D20631" w:rsidRPr="00C26004" w:rsidRDefault="00D20631" w:rsidP="00D20631">
      <w:pPr>
        <w:spacing w:after="0" w:line="240" w:lineRule="auto"/>
        <w:jc w:val="lowKashida"/>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FF0000"/>
          <w:sz w:val="36"/>
          <w:szCs w:val="36"/>
          <w:rtl/>
        </w:rPr>
        <w:t xml:space="preserve">ثانياً:  </w:t>
      </w:r>
      <w:r w:rsidRPr="00C26004">
        <w:rPr>
          <w:rFonts w:ascii="Traditional Arabic" w:eastAsia="Times New Roman" w:hAnsi="Traditional Arabic" w:cs="Traditional Arabic"/>
          <w:b/>
          <w:bCs/>
          <w:sz w:val="36"/>
          <w:szCs w:val="36"/>
          <w:rtl/>
        </w:rPr>
        <w:t>قالوا بخلود كل من دخل في النار:</w:t>
      </w:r>
    </w:p>
    <w:p w:rsidR="00D20631" w:rsidRPr="00C26004" w:rsidRDefault="00D20631" w:rsidP="00D20631">
      <w:pPr>
        <w:spacing w:after="0"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فالمعتزلة يرون أن من ارتكب ذنباً في منزلة بين المنزلتين، فلا هو مؤمن، ولا كافر، ويجرون عليه أحكام الإسلام في الدنيا، ولكنه في الآخرة مخلد في نار جهنم، وقد قدمت في الفصل الأول التفصيل في ذلك </w:t>
      </w:r>
      <w:r w:rsidRPr="00C26004">
        <w:rPr>
          <w:rFonts w:ascii="Traditional Arabic" w:hAnsi="Traditional Arabic" w:cs="Traditional Arabic"/>
          <w:b/>
          <w:bCs/>
          <w:sz w:val="36"/>
          <w:szCs w:val="36"/>
          <w:rtl/>
        </w:rPr>
        <w:t>.</w:t>
      </w:r>
    </w:p>
    <w:p w:rsidR="00D20631" w:rsidRPr="00C26004" w:rsidRDefault="00D20631" w:rsidP="00D20631">
      <w:pPr>
        <w:spacing w:after="0" w:line="240" w:lineRule="auto"/>
        <w:jc w:val="lowKashida"/>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 xml:space="preserve">ثالثاً:  </w:t>
      </w:r>
      <w:r w:rsidRPr="00C26004">
        <w:rPr>
          <w:rFonts w:ascii="Traditional Arabic" w:eastAsia="Times New Roman" w:hAnsi="Traditional Arabic" w:cs="Traditional Arabic"/>
          <w:b/>
          <w:bCs/>
          <w:sz w:val="36"/>
          <w:szCs w:val="36"/>
          <w:rtl/>
        </w:rPr>
        <w:t xml:space="preserve">قالوا في فناء  الجنة النار </w:t>
      </w:r>
      <w:r w:rsidRPr="00C26004">
        <w:rPr>
          <w:rFonts w:ascii="Traditional Arabic" w:eastAsia="Times New Roman" w:hAnsi="Traditional Arabic" w:cs="Traditional Arabic"/>
          <w:sz w:val="36"/>
          <w:szCs w:val="36"/>
          <w:rtl/>
        </w:rPr>
        <w:t>:وهو قول منقول عن أبو الهذيل العلاف "أن الجنة، والنار لا يفنيان ولا يفنى أهلها إلا أن حركاتهم تفنى، ويبقون بمنزلة الجماد لا يتحركون وهم في ذلك أحياء متلذذون أو معذبون"</w:t>
      </w:r>
      <w:r w:rsidRPr="00C26004">
        <w:rPr>
          <w:rStyle w:val="FootnoteReference"/>
          <w:rFonts w:ascii="Traditional Arabic" w:eastAsia="Times New Roman" w:hAnsi="Traditional Arabic" w:cs="Traditional Arabic"/>
          <w:sz w:val="36"/>
          <w:szCs w:val="36"/>
          <w:rtl/>
        </w:rPr>
        <w:footnoteReference w:id="1081"/>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والرد عليهم :</w:t>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يمكن الرد عليهم من اتجاهات عدة :</w:t>
      </w:r>
    </w:p>
    <w:p w:rsidR="00D20631" w:rsidRPr="00C26004" w:rsidRDefault="00D20631" w:rsidP="00D56F12">
      <w:pPr>
        <w:pStyle w:val="ListParagraph"/>
        <w:numPr>
          <w:ilvl w:val="0"/>
          <w:numId w:val="82"/>
        </w:num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منها  على أن في الجنة أرواح الشهداء منعمة الآن في حواصل طير في الجنة ،وقد سؤل عبد الله هو بن مسعود_ رضي الله عنه_ عن هذه الآية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وَلَا تَحْسَبَنَّ الَّذِينَ قُتِلُوا فِي سَبِيلِ اللَّهِ أَمْوَاتًا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الآية؛ </w:t>
      </w:r>
      <w:r w:rsidRPr="00C26004">
        <w:rPr>
          <w:rFonts w:ascii="Traditional Arabic" w:eastAsia="Times New Roman" w:hAnsi="Traditional Arabic" w:cs="Traditional Arabic"/>
          <w:b/>
          <w:bCs/>
          <w:sz w:val="36"/>
          <w:szCs w:val="36"/>
          <w:rtl/>
        </w:rPr>
        <w:t>قال</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أما إنا قد سألنا عن ذلكفقال</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color w:val="00B0F0"/>
          <w:sz w:val="36"/>
          <w:szCs w:val="36"/>
          <w:rtl/>
        </w:rPr>
        <w:t>أرواحهم في جوف طير خضر لها قناديل معلقة بالعرش تسرح من الجنة حيث شاءت</w:t>
      </w:r>
      <w:r w:rsidRPr="00C26004">
        <w:rPr>
          <w:rFonts w:ascii="Traditional Arabic" w:eastAsia="Times New Roman" w:hAnsi="Traditional Arabic" w:cs="Traditional Arabic"/>
          <w:sz w:val="36"/>
          <w:szCs w:val="36"/>
          <w:rtl/>
        </w:rPr>
        <w:t>)"</w:t>
      </w:r>
      <w:r w:rsidRPr="00C26004">
        <w:rPr>
          <w:rStyle w:val="FootnoteReference"/>
          <w:rFonts w:ascii="Traditional Arabic" w:eastAsia="Times New Roman" w:hAnsi="Traditional Arabic" w:cs="Traditional Arabic"/>
          <w:sz w:val="36"/>
          <w:szCs w:val="36"/>
          <w:rtl/>
        </w:rPr>
        <w:footnoteReference w:id="1082"/>
      </w:r>
      <w:r w:rsidRPr="00C26004">
        <w:rPr>
          <w:rFonts w:ascii="Traditional Arabic" w:eastAsia="Times New Roman" w:hAnsi="Traditional Arabic" w:cs="Traditional Arabic"/>
          <w:sz w:val="36"/>
          <w:szCs w:val="36"/>
          <w:rtl/>
        </w:rPr>
        <w:t xml:space="preserve"> ،</w:t>
      </w:r>
    </w:p>
    <w:p w:rsidR="00D20631" w:rsidRPr="00C26004" w:rsidRDefault="00D20631" w:rsidP="00D56F12">
      <w:pPr>
        <w:pStyle w:val="ListParagraph"/>
        <w:numPr>
          <w:ilvl w:val="0"/>
          <w:numId w:val="82"/>
        </w:numPr>
        <w:shd w:val="clear" w:color="auto" w:fill="FFFFFF"/>
        <w:spacing w:before="100" w:beforeAutospacing="1" w:after="100" w:afterAutospacing="1" w:line="240" w:lineRule="auto"/>
        <w:rPr>
          <w:rFonts w:ascii="Traditional Arabic" w:eastAsia="Times New Roman" w:hAnsi="Traditional Arabic" w:cs="Traditional Arabic"/>
          <w:b/>
          <w:bCs/>
          <w:color w:val="00B0F0"/>
          <w:sz w:val="36"/>
          <w:szCs w:val="36"/>
          <w:rtl/>
        </w:rPr>
      </w:pPr>
      <w:r w:rsidRPr="00C26004">
        <w:rPr>
          <w:rFonts w:ascii="Traditional Arabic" w:eastAsia="Times New Roman" w:hAnsi="Traditional Arabic" w:cs="Traditional Arabic"/>
          <w:b/>
          <w:bCs/>
          <w:sz w:val="36"/>
          <w:szCs w:val="36"/>
          <w:rtl/>
        </w:rPr>
        <w:t xml:space="preserve">و دخل الرسول _صلى الله عليه وسلم_ في الجنة  كما جاء في حديث كثيرة صحيحة منها : حديث الإسراء والمعراج الذي قال </w:t>
      </w:r>
      <w:r w:rsidRPr="00C26004">
        <w:rPr>
          <w:rFonts w:ascii="Traditional Arabic" w:eastAsia="Times New Roman" w:hAnsi="Traditional Arabic" w:cs="Traditional Arabic"/>
          <w:b/>
          <w:bCs/>
          <w:color w:val="00B050"/>
          <w:sz w:val="36"/>
          <w:szCs w:val="36"/>
          <w:rtl/>
        </w:rPr>
        <w:t xml:space="preserve">_صلى الله عليه وسلم_ </w:t>
      </w:r>
      <w:r w:rsidRPr="00C26004">
        <w:rPr>
          <w:rFonts w:ascii="Traditional Arabic" w:eastAsia="Times New Roman" w:hAnsi="Traditional Arabic" w:cs="Traditional Arabic"/>
          <w:b/>
          <w:bCs/>
          <w:sz w:val="36"/>
          <w:szCs w:val="36"/>
          <w:rtl/>
        </w:rPr>
        <w:t>في آخره</w:t>
      </w:r>
      <w:r w:rsidRPr="00C26004">
        <w:rPr>
          <w:rFonts w:ascii="Traditional Arabic" w:eastAsia="Times New Roman" w:hAnsi="Traditional Arabic" w:cs="Traditional Arabic"/>
          <w:b/>
          <w:bCs/>
          <w:color w:val="00B0F0"/>
          <w:sz w:val="36"/>
          <w:szCs w:val="36"/>
          <w:rtl/>
        </w:rPr>
        <w:t>:( ثم انطلق بي جبرائيل، حتى أتى سدرة المنتهى، فغشيها ألوان لا أدري ما هي، قال: ثم دخلت الجنة، فإذا هي جنابذ اللؤلؤ، وإذا ترابها المسك )</w:t>
      </w:r>
      <w:r w:rsidRPr="00C26004">
        <w:rPr>
          <w:rFonts w:ascii="Traditional Arabic" w:eastAsia="Times New Roman" w:hAnsi="Traditional Arabic" w:cs="Traditional Arabic"/>
          <w:sz w:val="36"/>
          <w:szCs w:val="36"/>
          <w:rtl/>
        </w:rPr>
        <w:footnoteReference w:id="1083"/>
      </w:r>
    </w:p>
    <w:p w:rsidR="00D20631" w:rsidRPr="00C26004" w:rsidRDefault="00D20631" w:rsidP="00D56F12">
      <w:pPr>
        <w:pStyle w:val="ListParagraph"/>
        <w:numPr>
          <w:ilvl w:val="0"/>
          <w:numId w:val="82"/>
        </w:num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وحديث عائشة _رضي الله عنها_ حيث قالت:</w:t>
      </w:r>
      <w:r w:rsidRPr="00C26004">
        <w:rPr>
          <w:rFonts w:ascii="Traditional Arabic" w:eastAsia="Times New Roman" w:hAnsi="Traditional Arabic" w:cs="Traditional Arabic"/>
          <w:sz w:val="36"/>
          <w:szCs w:val="36"/>
          <w:rtl/>
        </w:rPr>
        <w:t xml:space="preserve"> خسفت الشمس على عهد _رسول الله صلى الله عليه وسلم_ فذكرت الحديث، وفيه: </w:t>
      </w:r>
      <w:r w:rsidRPr="00C26004">
        <w:rPr>
          <w:rFonts w:ascii="Traditional Arabic" w:eastAsia="Times New Roman" w:hAnsi="Traditional Arabic" w:cs="Traditional Arabic"/>
          <w:b/>
          <w:bCs/>
          <w:sz w:val="36"/>
          <w:szCs w:val="36"/>
          <w:rtl/>
        </w:rPr>
        <w:t>وقال</w:t>
      </w:r>
      <w:r w:rsidRPr="00C26004">
        <w:rPr>
          <w:rFonts w:ascii="Traditional Arabic" w:eastAsia="Times New Roman" w:hAnsi="Traditional Arabic" w:cs="Traditional Arabic"/>
          <w:b/>
          <w:bCs/>
          <w:color w:val="00B050"/>
          <w:sz w:val="36"/>
          <w:szCs w:val="36"/>
          <w:rtl/>
        </w:rPr>
        <w:t>رسول الله _صلى الله عليه وسلم</w:t>
      </w:r>
      <w:r w:rsidRPr="00C26004">
        <w:rPr>
          <w:rFonts w:ascii="Traditional Arabic" w:eastAsia="Times New Roman" w:hAnsi="Traditional Arabic" w:cs="Traditional Arabic"/>
          <w:sz w:val="36"/>
          <w:szCs w:val="36"/>
          <w:rtl/>
        </w:rPr>
        <w:t>_:</w:t>
      </w:r>
      <w:r w:rsidRPr="00C26004">
        <w:rPr>
          <w:rFonts w:ascii="Traditional Arabic" w:eastAsia="Times New Roman" w:hAnsi="Traditional Arabic" w:cs="Traditional Arabic"/>
          <w:b/>
          <w:bCs/>
          <w:color w:val="00B0F0"/>
          <w:sz w:val="36"/>
          <w:szCs w:val="36"/>
          <w:rtl/>
        </w:rPr>
        <w:t xml:space="preserve">(رأيت في مقامي هذا كل شيء وعدتم، حتى لقد رأيتني أريد أن </w:t>
      </w:r>
      <w:r w:rsidRPr="00C26004">
        <w:rPr>
          <w:rFonts w:ascii="Traditional Arabic" w:eastAsia="Times New Roman" w:hAnsi="Traditional Arabic" w:cs="Traditional Arabic"/>
          <w:b/>
          <w:bCs/>
          <w:color w:val="00B0F0"/>
          <w:sz w:val="36"/>
          <w:szCs w:val="36"/>
          <w:rtl/>
        </w:rPr>
        <w:lastRenderedPageBreak/>
        <w:t>آخذ قطفاً من الجنة حين رأيتموني جعلت أقدم. ولقد رأيت جهنم يحطم بعضها بعضاً حين رأيتموني تأخرت)</w:t>
      </w:r>
      <w:r w:rsidRPr="00C26004">
        <w:rPr>
          <w:rStyle w:val="FootnoteReference"/>
          <w:rFonts w:ascii="Traditional Arabic" w:eastAsia="Times New Roman" w:hAnsi="Traditional Arabic" w:cs="Traditional Arabic"/>
          <w:sz w:val="36"/>
          <w:szCs w:val="36"/>
        </w:rPr>
        <w:footnoteReference w:id="1084"/>
      </w:r>
    </w:p>
    <w:p w:rsidR="00D20631" w:rsidRPr="00C26004" w:rsidRDefault="00D20631" w:rsidP="00D56F12">
      <w:pPr>
        <w:pStyle w:val="ListParagraph"/>
        <w:numPr>
          <w:ilvl w:val="0"/>
          <w:numId w:val="82"/>
        </w:numPr>
        <w:shd w:val="clear" w:color="auto" w:fill="FFFFFF"/>
        <w:spacing w:before="100" w:beforeAutospacing="1" w:after="100" w:afterAutospacing="1"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ووجود الكثير من النصوص التي استند عليها أهل السنة في قولهم بأن الجنة والنار مخلوقتان كثيرة ،حتى عقد البخاري في صحيحه باباً قال فيه: </w:t>
      </w:r>
      <w:r w:rsidRPr="00C26004">
        <w:rPr>
          <w:rFonts w:ascii="Traditional Arabic" w:eastAsia="Times New Roman" w:hAnsi="Traditional Arabic" w:cs="Traditional Arabic"/>
          <w:b/>
          <w:bCs/>
          <w:sz w:val="36"/>
          <w:szCs w:val="36"/>
          <w:rtl/>
        </w:rPr>
        <w:t>باب ما جاء في صفة الجنة وأنها مخلوقة</w:t>
      </w:r>
      <w:r w:rsidRPr="00C26004">
        <w:rPr>
          <w:rFonts w:ascii="Traditional Arabic" w:eastAsia="Times New Roman" w:hAnsi="Traditional Arabic" w:cs="Traditional Arabic"/>
          <w:sz w:val="36"/>
          <w:szCs w:val="36"/>
          <w:rtl/>
        </w:rPr>
        <w:t xml:space="preserve"> ،وساق تحته أحاديث كثيرة  منها ما نقلت ومنها غير ذلك كثير .</w:t>
      </w:r>
    </w:p>
    <w:p w:rsidR="00D20631" w:rsidRPr="00C26004" w:rsidRDefault="00D20631" w:rsidP="00D20631">
      <w:pPr>
        <w:shd w:val="clear" w:color="auto" w:fill="FFFFFF"/>
        <w:spacing w:before="100" w:beforeAutospacing="1" w:after="100" w:afterAutospacing="1"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أما مسألة خروج الوحدين من أهل الكبائر من الموحدين من النار فقد استفاض الكلام عليها عند أهل السنة وتواترت بها النصوص.</w:t>
      </w:r>
    </w:p>
    <w:p w:rsidR="00D20631" w:rsidRPr="00C26004" w:rsidRDefault="00D20631" w:rsidP="00182EA7">
      <w:pPr>
        <w:tabs>
          <w:tab w:val="left" w:pos="8711"/>
        </w:tabs>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الم</w:t>
      </w:r>
      <w:r w:rsidR="00182EA7" w:rsidRPr="00C26004">
        <w:rPr>
          <w:rFonts w:ascii="Traditional Arabic" w:hAnsi="Traditional Arabic" w:cs="Traditional Arabic"/>
          <w:b/>
          <w:bCs/>
          <w:color w:val="00B050"/>
          <w:sz w:val="36"/>
          <w:szCs w:val="36"/>
          <w:rtl/>
        </w:rPr>
        <w:t>طلب الرابع</w:t>
      </w:r>
      <w:r w:rsidRPr="00C26004">
        <w:rPr>
          <w:rFonts w:ascii="Traditional Arabic" w:hAnsi="Traditional Arabic" w:cs="Traditional Arabic"/>
          <w:b/>
          <w:bCs/>
          <w:color w:val="00B050"/>
          <w:sz w:val="36"/>
          <w:szCs w:val="36"/>
          <w:rtl/>
        </w:rPr>
        <w:t>:</w:t>
      </w:r>
    </w:p>
    <w:p w:rsidR="00D20631" w:rsidRPr="00C26004" w:rsidRDefault="00D20631" w:rsidP="00D20631">
      <w:pPr>
        <w:shd w:val="clear" w:color="auto" w:fill="FFFFFF"/>
        <w:spacing w:before="100" w:beforeAutospacing="1" w:after="100" w:afterAutospacing="1" w:line="240" w:lineRule="auto"/>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الآيات التي جاءت في السورة في الجنة والنار:</w:t>
      </w:r>
    </w:p>
    <w:p w:rsidR="00D20631" w:rsidRPr="00C26004" w:rsidRDefault="00D20631" w:rsidP="00D56F12">
      <w:pPr>
        <w:pStyle w:val="ListParagraph"/>
        <w:numPr>
          <w:ilvl w:val="0"/>
          <w:numId w:val="78"/>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قُلْ لِلَّذِينَ كَفَرُوا سَتُغْلَبُونَ وَتُحْشَرُونَ إِلَى جَهَنَّمَ وَبِئْسَ الْمِهَادُ</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085"/>
      </w:r>
    </w:p>
    <w:p w:rsidR="00D20631" w:rsidRPr="00C26004" w:rsidRDefault="00D20631" w:rsidP="00D56F12">
      <w:pPr>
        <w:pStyle w:val="ListParagraph"/>
        <w:numPr>
          <w:ilvl w:val="0"/>
          <w:numId w:val="78"/>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  وقال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الَّذِينَ يَقُولُونَ رَبَّنَا إِنَّنَا آمَنَّا فَاغْفِرْ لَنَا ذُنُوبَنَا وَقِنَا عَذَابَ النَّارِ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086"/>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وقال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أَمْ حَسِبْتُمْ أَنْ تَدْخُلُوا الْجَنَّةَ وَلَمَّا يَعْلَمِ اللَّهُ الَّذِينَ جَاهَدُوا مِنْكُمْ وَيَعْلَمَ الصَّابِرِينَ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087"/>
      </w:r>
    </w:p>
    <w:p w:rsidR="00D20631" w:rsidRPr="00C26004" w:rsidRDefault="00D20631" w:rsidP="00792B0D">
      <w:pPr>
        <w:pStyle w:val="ListParagraph"/>
        <w:numPr>
          <w:ilvl w:val="0"/>
          <w:numId w:val="76"/>
        </w:numPr>
        <w:autoSpaceDE w:val="0"/>
        <w:autoSpaceDN w:val="0"/>
        <w:adjustRightInd w:val="0"/>
        <w:spacing w:after="0" w:line="240" w:lineRule="auto"/>
        <w:rPr>
          <w:rFonts w:ascii="Traditional Arabic" w:hAnsi="Traditional Arabic" w:cs="Traditional Arabic"/>
          <w:b/>
          <w:bCs/>
          <w:color w:val="000000"/>
          <w:sz w:val="36"/>
          <w:szCs w:val="36"/>
        </w:rPr>
      </w:pPr>
      <w:r w:rsidRPr="00C26004">
        <w:rPr>
          <w:rFonts w:ascii="Traditional Arabic" w:eastAsia="Times New Roman" w:hAnsi="Traditional Arabic" w:cs="Traditional Arabic"/>
          <w:b/>
          <w:bCs/>
          <w:sz w:val="36"/>
          <w:szCs w:val="36"/>
          <w:rtl/>
        </w:rPr>
        <w:t xml:space="preserve">وقال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وَاتَّقُوا النَّارَ الَّتِي أُعِدَّتْ لِلْكَافِرِينَ</w:t>
      </w:r>
      <w:r w:rsidR="00792B0D"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hAnsi="Traditional Arabic" w:cs="Traditional Arabic"/>
          <w:b/>
          <w:bCs/>
          <w:color w:val="000000"/>
          <w:sz w:val="36"/>
          <w:szCs w:val="36"/>
        </w:rPr>
        <w:footnoteReference w:id="1088"/>
      </w:r>
    </w:p>
    <w:p w:rsidR="00D20631" w:rsidRPr="00C26004" w:rsidRDefault="00D20631" w:rsidP="00D56F12">
      <w:pPr>
        <w:pStyle w:val="ListParagraph"/>
        <w:numPr>
          <w:ilvl w:val="0"/>
          <w:numId w:val="76"/>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lastRenderedPageBreak/>
        <w:t xml:space="preserve">وقال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الَّذِينَ يَذْكُرُونَ اللَّهَ قِيَامًا وَقُعُودًا وَعَلَى جُنُوبِهِمْ وَيَتَفَكَّرُونَ فِي خَلْقِ السَّمَاوَاتِ وَالْأَرْضِ رَبَّنَا مَا خَلَقْتَ هَذَا بَاطِلًا سُبْحَانَكَ فَقِنَا عَذَابَ النَّارِ رَبَّنَا إِنَّكَ مَنْ تُدْخِلِ النَّارَ فَقَدْ أَخْزَيْتَهُ وَمَا لِلظَّالِمِينَ مِنْ أَنْصَارٍ</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089"/>
      </w:r>
    </w:p>
    <w:p w:rsidR="00D20631" w:rsidRPr="00C26004" w:rsidRDefault="00D20631" w:rsidP="005E0B69">
      <w:pPr>
        <w:pStyle w:val="ListParagraph"/>
        <w:numPr>
          <w:ilvl w:val="0"/>
          <w:numId w:val="77"/>
        </w:num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لَكِنِ الَّذِينَ اتَّقَوْا رَبَّهُمْ لَهُمْ جَنَّاتٌ تَجْرِي مِنْ تَحْتِهَا الْأَنْهَارُ خَالِدِينَ فِيهَا نُزُلًا مِنْ عِنْدِ اللَّهِ وَمَا عِنْدَ اللَّهِ خَيْرٌ لِلْأَبْرَارِ</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090"/>
      </w:r>
    </w:p>
    <w:p w:rsidR="00D20631" w:rsidRPr="00C26004" w:rsidRDefault="00D20631" w:rsidP="00182EA7">
      <w:pPr>
        <w:tabs>
          <w:tab w:val="left" w:pos="8711"/>
        </w:tabs>
        <w:rPr>
          <w:rFonts w:ascii="Traditional Arabic" w:hAnsi="Traditional Arabic" w:cs="Traditional Arabic"/>
          <w:b/>
          <w:bCs/>
          <w:color w:val="00B050"/>
          <w:sz w:val="36"/>
          <w:szCs w:val="36"/>
          <w:rtl/>
        </w:rPr>
      </w:pPr>
      <w:r w:rsidRPr="00C26004">
        <w:rPr>
          <w:rFonts w:ascii="Traditional Arabic" w:hAnsi="Traditional Arabic" w:cs="Traditional Arabic"/>
          <w:b/>
          <w:bCs/>
          <w:color w:val="00B050"/>
          <w:sz w:val="36"/>
          <w:szCs w:val="36"/>
          <w:rtl/>
        </w:rPr>
        <w:t>الم</w:t>
      </w:r>
      <w:r w:rsidR="00182EA7" w:rsidRPr="00C26004">
        <w:rPr>
          <w:rFonts w:ascii="Traditional Arabic" w:hAnsi="Traditional Arabic" w:cs="Traditional Arabic"/>
          <w:b/>
          <w:bCs/>
          <w:color w:val="00B050"/>
          <w:sz w:val="36"/>
          <w:szCs w:val="36"/>
          <w:rtl/>
        </w:rPr>
        <w:t>طلب</w:t>
      </w:r>
      <w:r w:rsidRPr="00C26004">
        <w:rPr>
          <w:rFonts w:ascii="Traditional Arabic" w:hAnsi="Traditional Arabic" w:cs="Traditional Arabic"/>
          <w:b/>
          <w:bCs/>
          <w:color w:val="00B050"/>
          <w:sz w:val="36"/>
          <w:szCs w:val="36"/>
          <w:rtl/>
        </w:rPr>
        <w:t xml:space="preserve"> الخامس:</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hAnsi="Traditional Arabic" w:cs="Traditional Arabic"/>
          <w:b/>
          <w:bCs/>
          <w:color w:val="00B050"/>
          <w:sz w:val="36"/>
          <w:szCs w:val="36"/>
          <w:rtl/>
        </w:rPr>
        <w:t>أقوال الأئمة الثلاثة:</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أولاً</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ابن كثير _رحمه الله_:</w:t>
      </w:r>
    </w:p>
    <w:p w:rsidR="00D20631" w:rsidRPr="00C26004" w:rsidRDefault="00D20631" w:rsidP="00D56F12">
      <w:pPr>
        <w:pStyle w:val="ListParagraph"/>
        <w:numPr>
          <w:ilvl w:val="0"/>
          <w:numId w:val="78"/>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قُلْ لِلَّذِينَ كَفَرُوا سَتُغْلَبُونَ وَتُحْشَرُونَ إِلَى جَهَنَّمَ وَبِئْسَ </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rPr>
        <w:t>الْمِهَادُ</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sz w:val="36"/>
          <w:szCs w:val="36"/>
          <w:rtl/>
        </w:rPr>
        <w:t xml:space="preserve"> قل يا محمد: للكافرين ستغلبون </w:t>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في الدنيا، وتحشرون</w:t>
      </w:r>
      <w:r w:rsidRPr="00C26004">
        <w:rPr>
          <w:rFonts w:ascii="Traditional Arabic" w:eastAsia="Times New Roman" w:hAnsi="Traditional Arabic" w:cs="Traditional Arabic"/>
          <w:b/>
          <w:bCs/>
          <w:sz w:val="36"/>
          <w:szCs w:val="36"/>
          <w:rtl/>
        </w:rPr>
        <w:t xml:space="preserve"> أي</w:t>
      </w:r>
      <w:r w:rsidRPr="00C26004">
        <w:rPr>
          <w:rFonts w:ascii="Traditional Arabic" w:eastAsia="Times New Roman" w:hAnsi="Traditional Arabic" w:cs="Traditional Arabic"/>
          <w:sz w:val="36"/>
          <w:szCs w:val="36"/>
          <w:rtl/>
        </w:rPr>
        <w:t xml:space="preserve">: يوم القيامة إلى جهنم ،وبئس المهاد.. </w:t>
      </w:r>
      <w:r w:rsidRPr="00C26004">
        <w:rPr>
          <w:rFonts w:ascii="Traditional Arabic" w:hAnsi="Traditional Arabic" w:cs="Traditional Arabic"/>
          <w:b/>
          <w:bCs/>
          <w:color w:val="000000"/>
          <w:sz w:val="36"/>
          <w:szCs w:val="36"/>
          <w:rtl/>
        </w:rPr>
        <w:t>"</w:t>
      </w:r>
      <w:r w:rsidRPr="00C26004">
        <w:rPr>
          <w:rFonts w:ascii="Traditional Arabic" w:hAnsi="Traditional Arabic" w:cs="Traditional Arabic"/>
          <w:sz w:val="36"/>
          <w:szCs w:val="36"/>
          <w:rtl/>
        </w:rPr>
        <w:footnoteReference w:id="1091"/>
      </w:r>
    </w:p>
    <w:p w:rsidR="00D20631" w:rsidRPr="00C26004" w:rsidRDefault="00D20631" w:rsidP="00D56F12">
      <w:pPr>
        <w:pStyle w:val="ListParagraph"/>
        <w:numPr>
          <w:ilvl w:val="0"/>
          <w:numId w:val="78"/>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الَّذِينَ يَقُولُونَ رَبَّنَا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 عباده المتقين الذين ،وعدهم </w:t>
      </w:r>
    </w:p>
    <w:p w:rsidR="00D20631" w:rsidRPr="00C26004" w:rsidRDefault="00D20631" w:rsidP="00D20631">
      <w:p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sz w:val="36"/>
          <w:szCs w:val="36"/>
          <w:rtl/>
        </w:rPr>
        <w:t xml:space="preserve">الثواب الجزيل </w:t>
      </w:r>
      <w:r w:rsidRPr="00C26004">
        <w:rPr>
          <w:rFonts w:ascii="Traditional Arabic" w:eastAsia="Times New Roman" w:hAnsi="Traditional Arabic" w:cs="Traditional Arabic"/>
          <w:b/>
          <w:bCs/>
          <w:sz w:val="36"/>
          <w:szCs w:val="36"/>
          <w:rtl/>
        </w:rPr>
        <w:t>فقال تعالى</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يَقُولُونَ رَبَّنَا إِنَّنَا آمَنَّا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:بك ،وبكتابك ،وبرسولك</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فَاغْفِرْ لَنَا ذُنُوبَنَا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أي بإيماننا بك وبما شرعته لنا فاغفر لنا ذنوبنا وتقصيرنا من أمرنا بفضلك، ورحمتك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وَقِنَا عَذَابَ النَّارِ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w:t>
      </w:r>
      <w:r w:rsidRPr="00C26004">
        <w:rPr>
          <w:rFonts w:ascii="Traditional Arabic" w:hAnsi="Traditional Arabic" w:cs="Traditional Arabic"/>
          <w:sz w:val="36"/>
          <w:szCs w:val="36"/>
          <w:rtl/>
        </w:rPr>
        <w:footnoteReference w:id="1092"/>
      </w:r>
    </w:p>
    <w:p w:rsidR="00D20631" w:rsidRPr="00C26004" w:rsidRDefault="00D20631" w:rsidP="00D56F12">
      <w:pPr>
        <w:pStyle w:val="ListParagraph"/>
        <w:numPr>
          <w:ilvl w:val="0"/>
          <w:numId w:val="78"/>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lastRenderedPageBreak/>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الَّذِينَ يَذْكُرُونَ اللَّهَ قِيَامًا</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الآية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فَقِنَا عَذَابَ النَّارِ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يا من خلق الخلق بالحق، والعدل يا من هو منزه عن النقائض، والعيب ،والعبث قنا من عذاب النار بحولك، وقوتك، وقيضنا لأعمال ترضى بها عنا، ووفقنا لعمل صالح تهدينا به إلى جنات النعيم ،وتجيرنا به من عذابك الأليم ثم قالوا:</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رَبَّنَا إِنَّكَ مَنْ تُدْخِلِ النَّارَ فَقَدْ أَخْزَيْتَهُ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أهنته ،وأظهرت خزيه لأهل الجمع</w:t>
      </w:r>
      <w:r w:rsidRPr="00C26004">
        <w:rPr>
          <w:rStyle w:val="FootnoteReference"/>
          <w:rFonts w:ascii="Traditional Arabic" w:eastAsia="Times New Roman" w:hAnsi="Traditional Arabic" w:cs="Traditional Arabic"/>
          <w:color w:val="0F243E" w:themeColor="text2" w:themeShade="80"/>
          <w:sz w:val="36"/>
          <w:szCs w:val="36"/>
          <w:rtl/>
        </w:rPr>
        <w:footnoteReference w:id="1093"/>
      </w:r>
    </w:p>
    <w:p w:rsidR="00727CB6" w:rsidRDefault="00727CB6" w:rsidP="00D20631">
      <w:pPr>
        <w:tabs>
          <w:tab w:val="left" w:pos="8711"/>
        </w:tabs>
        <w:rPr>
          <w:rFonts w:ascii="Traditional Arabic" w:eastAsia="Times New Roman" w:hAnsi="Traditional Arabic" w:cs="Traditional Arabic"/>
          <w:b/>
          <w:bCs/>
          <w:color w:val="FF0000"/>
          <w:sz w:val="36"/>
          <w:szCs w:val="36"/>
          <w:rtl/>
        </w:rPr>
      </w:pPr>
    </w:p>
    <w:p w:rsidR="00D20631" w:rsidRPr="00C26004" w:rsidRDefault="00D20631" w:rsidP="00D20631">
      <w:pPr>
        <w:tabs>
          <w:tab w:val="left" w:pos="8711"/>
        </w:tabs>
        <w:rPr>
          <w:rFonts w:ascii="Traditional Arabic" w:eastAsia="Times New Roman" w:hAnsi="Traditional Arabic" w:cs="Traditional Arabic"/>
          <w:b/>
          <w:bCs/>
          <w:color w:val="FF0000"/>
          <w:sz w:val="36"/>
          <w:szCs w:val="36"/>
          <w:rtl/>
        </w:rPr>
      </w:pPr>
      <w:r w:rsidRPr="00C26004">
        <w:rPr>
          <w:rFonts w:ascii="Traditional Arabic" w:eastAsia="Times New Roman" w:hAnsi="Traditional Arabic" w:cs="Traditional Arabic"/>
          <w:b/>
          <w:bCs/>
          <w:color w:val="FF0000"/>
          <w:sz w:val="36"/>
          <w:szCs w:val="36"/>
          <w:rtl/>
        </w:rPr>
        <w:t xml:space="preserve">ثانياً: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الشنقيطي _رحمه الله_:</w:t>
      </w:r>
    </w:p>
    <w:p w:rsidR="00D20631" w:rsidRPr="00C26004" w:rsidRDefault="00D20631" w:rsidP="00D56F12">
      <w:pPr>
        <w:pStyle w:val="ListParagraph"/>
        <w:numPr>
          <w:ilvl w:val="0"/>
          <w:numId w:val="78"/>
        </w:numPr>
        <w:autoSpaceDE w:val="0"/>
        <w:autoSpaceDN w:val="0"/>
        <w:adjustRightInd w:val="0"/>
        <w:spacing w:after="0" w:line="240" w:lineRule="auto"/>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قال عند قوله تعالى</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إِنَّ الَّذِينَ كَفَرُوا لَنْ تُغْنِيَ عَنْهُمْ أَمْوَالُهُمْ وَلَا أَوْلَادُهُمْ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t>مِنَ اللَّهِ شَيْئًا وَأُولَئِكَ أَصْحَابُ النَّارِ هُمْ فِيهَا خَالِدُونَ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b/>
          <w:bCs/>
          <w:sz w:val="36"/>
          <w:szCs w:val="36"/>
          <w:rtl/>
        </w:rPr>
        <w:t>قال بعض العلماء :</w:t>
      </w:r>
      <w:r w:rsidRPr="00C26004">
        <w:rPr>
          <w:rFonts w:ascii="Traditional Arabic" w:eastAsia="Times New Roman" w:hAnsi="Traditional Arabic" w:cs="Traditional Arabic"/>
          <w:sz w:val="36"/>
          <w:szCs w:val="36"/>
          <w:rtl/>
        </w:rPr>
        <w:t xml:space="preserve"> يعني إذا أخروا التوبة إلى حضور الموت، فتابوا حينئذ، وهذا التفسير يشهد له قوله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sz w:val="36"/>
          <w:szCs w:val="36"/>
        </w:rPr>
        <w:t>:</w:t>
      </w:r>
      <w:r w:rsidRPr="00C26004">
        <w:rPr>
          <w:rFonts w:ascii="Traditional Arabic" w:eastAsia="Times New Roman" w:hAnsi="Traditional Arabic" w:cs="Traditional Arabic"/>
          <w:color w:val="0F243E" w:themeColor="text2" w:themeShade="80"/>
          <w:sz w:val="36"/>
          <w:szCs w:val="36"/>
          <w:rtl/>
        </w:rPr>
        <w:t>وَلَيْسَتِ التَّوْبَةُ لِلَّذِينَ يَعْمَلُونَ السَّيِّئَاتِ حَتَّى إِذَا حَضَرَأَحَدَهُمُ الْمَوْتُ قَالَ إِنِّي تُبْتُ الآنَ وَلاَ الَّذِينَ يَمُوتُونَ وَهُمْكُفَّارٌ أُوْلَـئِكَ أَعْتَدْنَا لَهُمْ عَذَاباً أَلِيماً</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094"/>
      </w:r>
      <w:r w:rsidRPr="00C26004">
        <w:rPr>
          <w:rFonts w:ascii="Traditional Arabic" w:eastAsia="Times New Roman" w:hAnsi="Traditional Arabic" w:cs="Traditional Arabic"/>
          <w:sz w:val="36"/>
          <w:szCs w:val="36"/>
          <w:rtl/>
        </w:rPr>
        <w:t xml:space="preserve">. وقد تقرر في الأصول حمل المطلق على المقيد، ولا سيما إذا اتحد الحكم، والسبب كما هنا .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بعض العلماء :</w:t>
      </w:r>
      <w:r w:rsidRPr="00C26004">
        <w:rPr>
          <w:rFonts w:ascii="Traditional Arabic" w:eastAsia="Times New Roman" w:hAnsi="Traditional Arabic" w:cs="Traditional Arabic"/>
          <w:sz w:val="36"/>
          <w:szCs w:val="36"/>
          <w:rtl/>
        </w:rPr>
        <w:t xml:space="preserve"> معنى لن تقبل توبتهم لن يوفقوا للتوبة حتى تقبل منهم ويشهد له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إِنَّ الَّذِينَ آمَنُوا ثُمَّ كَفَرُوا ثُمَّ آمَنُوا ثُمَّ كَفَرُوا ثُمَّ ازْدَادُوا كُفْرًا لَمْ يَكُنِ اللَّهُ لِيَغْفِرَ لَهُمْ وَلَا لِيَهْدِيَهُمْ سَبِيلًا </w:t>
      </w:r>
      <w:r w:rsidRPr="00C26004">
        <w:rPr>
          <w:rStyle w:val="FootnoteReference"/>
          <w:rFonts w:ascii="Traditional Arabic" w:eastAsia="Times New Roman" w:hAnsi="Traditional Arabic" w:cs="Traditional Arabic"/>
          <w:sz w:val="36"/>
          <w:szCs w:val="36"/>
        </w:rPr>
        <w:footnoteReference w:id="1095"/>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فعدم غفرانه لهم لعدم هدايتهم السبيل الذي يغفر لصاحبه ."</w:t>
      </w:r>
      <w:r w:rsidRPr="00C26004">
        <w:rPr>
          <w:rStyle w:val="FootnoteReference"/>
          <w:rFonts w:ascii="Traditional Arabic" w:eastAsia="Times New Roman" w:hAnsi="Traditional Arabic" w:cs="Traditional Arabic"/>
          <w:sz w:val="36"/>
          <w:szCs w:val="36"/>
          <w:rtl/>
        </w:rPr>
        <w:footnoteReference w:id="1096"/>
      </w:r>
    </w:p>
    <w:p w:rsidR="00D20631" w:rsidRPr="00C26004" w:rsidRDefault="00D20631" w:rsidP="00D56F12">
      <w:pPr>
        <w:pStyle w:val="ListParagraph"/>
        <w:numPr>
          <w:ilvl w:val="0"/>
          <w:numId w:val="77"/>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sz w:val="36"/>
          <w:szCs w:val="36"/>
          <w:rtl/>
        </w:rPr>
        <w:lastRenderedPageBreak/>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لَكِنِ الَّذِينَ اتَّقَوْا رَبَّهُمْ لَهُمْ جَنَّاتٌ تَجْرِي مِنْ تَحْتِهَا </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color w:val="0F243E" w:themeColor="text2" w:themeShade="80"/>
          <w:sz w:val="36"/>
          <w:szCs w:val="36"/>
          <w:rtl/>
        </w:rPr>
        <w:t>الْأَنْهَارُ خَالِدِينَ فِيهَا نُزُلًا مِنْ عِنْدِ اللَّهِ وَمَا عِنْدَ اللَّهِ خَيْرٌ لِلْأَبْرَارِ</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"لم يبين هنا ما عنده للأبرار، ولكنه بين في موضع آخر أنه النعيم، وهو قوله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sz w:val="36"/>
          <w:szCs w:val="36"/>
          <w:rtl/>
        </w:rPr>
        <w:t>إِنَّ الْأَبْرَارَ لَفِي نَعِيمٍ</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وبين في موضع آخر أن من جملة ذلك النعيم الشرب من كأس ممزوجة بالكافور وهو قوله</w:t>
      </w:r>
      <w:r w:rsidRPr="00C26004">
        <w:rPr>
          <w:rFonts w:ascii="Traditional Arabic" w:hAnsi="Traditional Arabic" w:cs="Traditional Arabic"/>
          <w:b/>
          <w:bCs/>
          <w:color w:val="000000"/>
          <w:sz w:val="36"/>
          <w:szCs w:val="36"/>
          <w:rtl/>
        </w:rPr>
        <w:t xml:space="preserve"> :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إِنَّ الْأَبْرَارَ يَشْرَبُونَ مِنْ كَأْسٍ كَانَ مِزَاجُهَا كَافُورًا</w:t>
      </w:r>
      <w:r w:rsidRPr="00C26004">
        <w:rPr>
          <w:rFonts w:ascii="Traditional Arabic" w:eastAsia="Times New Roman" w:hAnsi="Traditional Arabic" w:cs="Traditional Arabic"/>
          <w:color w:val="0F243E" w:themeColor="text2" w:themeShade="80"/>
          <w:sz w:val="36"/>
          <w:szCs w:val="36"/>
        </w:rPr>
        <w:sym w:font="AGA Arabesque" w:char="F05B"/>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 xml:space="preserve">ثالثاً: </w:t>
      </w:r>
      <w:r w:rsidRPr="00C26004">
        <w:rPr>
          <w:rFonts w:ascii="Traditional Arabic" w:eastAsia="Times New Roman" w:hAnsi="Traditional Arabic" w:cs="Traditional Arabic"/>
          <w:b/>
          <w:bCs/>
          <w:sz w:val="36"/>
          <w:szCs w:val="36"/>
          <w:rtl/>
        </w:rPr>
        <w:t>الإمام الزمخشري:</w:t>
      </w:r>
    </w:p>
    <w:p w:rsidR="00D20631" w:rsidRPr="00C26004" w:rsidRDefault="00D20631" w:rsidP="00D20631">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sz w:val="36"/>
          <w:szCs w:val="36"/>
          <w:rtl/>
        </w:rPr>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أَمْ حَسِبْتُمْ أَنْ تَدْخُلُوا الْجَنَّةَ وَلَمَّا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الآية منقطعة ،ومعنى الهمزة فيها الإنكار،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وَلَمَّا يَعْلَمِ اللَّهُ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 xml:space="preserve">بمعنى: </w:t>
      </w:r>
      <w:r w:rsidRPr="00C26004">
        <w:rPr>
          <w:rFonts w:ascii="Traditional Arabic" w:eastAsia="Times New Roman" w:hAnsi="Traditional Arabic" w:cs="Traditional Arabic"/>
          <w:sz w:val="36"/>
          <w:szCs w:val="36"/>
          <w:rtl/>
        </w:rPr>
        <w:t xml:space="preserve">ولما تجاهدوا لأن العلم متعلق بالمعلوم فنزل نفي العلم منزلة نفي متعلقة لأنه منتف بانتفائه يقول الرجل ما علم الله في فلان خيرا يريد ما فيه خير حتى يعلمه، </w:t>
      </w:r>
      <w:r w:rsidRPr="00C26004">
        <w:rPr>
          <w:rFonts w:ascii="Traditional Arabic" w:eastAsia="Times New Roman" w:hAnsi="Traditional Arabic" w:cs="Traditional Arabic"/>
          <w:b/>
          <w:bCs/>
          <w:sz w:val="36"/>
          <w:szCs w:val="36"/>
          <w:rtl/>
        </w:rPr>
        <w:t>ولما بمعنى</w:t>
      </w:r>
      <w:r w:rsidRPr="00C26004">
        <w:rPr>
          <w:rFonts w:ascii="Traditional Arabic" w:eastAsia="Times New Roman" w:hAnsi="Traditional Arabic" w:cs="Traditional Arabic"/>
          <w:sz w:val="36"/>
          <w:szCs w:val="36"/>
          <w:rtl/>
        </w:rPr>
        <w:t xml:space="preserve">: لم إلا أن فيها ضربا من التوقع فدل على نفي الجهاد فيما مضى وعلى توقعه فيما يستقبل، وتقول ،وعدني ان يفعل كذا ،ولما تريد ،ولم يفعل ،وأنا اتوقع فعله، </w:t>
      </w:r>
      <w:r w:rsidRPr="00C26004">
        <w:rPr>
          <w:rFonts w:ascii="Traditional Arabic" w:eastAsia="Times New Roman" w:hAnsi="Traditional Arabic" w:cs="Traditional Arabic"/>
          <w:b/>
          <w:bCs/>
          <w:sz w:val="36"/>
          <w:szCs w:val="36"/>
          <w:rtl/>
        </w:rPr>
        <w:t xml:space="preserve">وقرئ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وَلَمَّا يَعْلَمِ اللَّهُ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بفتح الميم ،وقيل أراد النون الخفيفة، ولما يعلمن فحذفها"</w:t>
      </w:r>
      <w:r w:rsidRPr="00C26004">
        <w:rPr>
          <w:rFonts w:ascii="Traditional Arabic" w:hAnsi="Traditional Arabic" w:cs="Traditional Arabic"/>
          <w:sz w:val="36"/>
          <w:szCs w:val="36"/>
          <w:rtl/>
        </w:rPr>
        <w:footnoteReference w:id="1097"/>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الَّذِينَ يَذْكُرُونَ اللَّهَ قِيَامًا وَقُعُودًا وَعَلَى جُنُوبِهِمْ </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tl/>
        </w:rPr>
        <w:t>:</w:t>
      </w:r>
    </w:p>
    <w:p w:rsidR="00D20631" w:rsidRPr="00C26004" w:rsidRDefault="00D20631" w:rsidP="00D20631">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فَقِنَا عَذَابَ النَّارِ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لأنه جزاء من عصى ،ولم يطع.</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1098"/>
      </w:r>
    </w:p>
    <w:p w:rsidR="00D20631" w:rsidRPr="00C26004" w:rsidRDefault="00D20631" w:rsidP="00D56F12">
      <w:pPr>
        <w:pStyle w:val="ListParagraph"/>
        <w:numPr>
          <w:ilvl w:val="0"/>
          <w:numId w:val="77"/>
        </w:num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لَكِنِ الَّذِينَ اتَّقَوْا رَبَّهُمْ لَهُمْ جَنَّاتٌ تَجْرِي مِنْ تَحْتِهَا الْأَنْهَارُ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الآية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نُزُلًا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 والنزل ما يقام للنازل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وَمَا عِنْدَ اللَّهِ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من الكثير الدائم،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خَيْرٌ لِلْأَبْرَارِ</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 xml:space="preserve"> مما يتقلب فيه الفجار من القليل الزائل، وقرأ مسلمة بن محارب </w:t>
      </w:r>
      <w:r w:rsidRPr="00C26004">
        <w:rPr>
          <w:rFonts w:ascii="Traditional Arabic" w:eastAsia="Times New Roman" w:hAnsi="Traditional Arabic" w:cs="Traditional Arabic"/>
          <w:sz w:val="36"/>
          <w:szCs w:val="36"/>
          <w:rtl/>
        </w:rPr>
        <w:lastRenderedPageBreak/>
        <w:t xml:space="preserve">،والأعمش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نُزُلًا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بالسكون وقرا يزيد بن القعقاع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لَكِنِ الَّذِينَ اتَّقَوْا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بالتشديد."</w:t>
      </w:r>
      <w:r w:rsidRPr="00C26004">
        <w:rPr>
          <w:rStyle w:val="FootnoteReference"/>
          <w:rFonts w:ascii="Traditional Arabic" w:eastAsia="Times New Roman" w:hAnsi="Traditional Arabic" w:cs="Traditional Arabic"/>
          <w:sz w:val="36"/>
          <w:szCs w:val="36"/>
          <w:rtl/>
        </w:rPr>
        <w:footnoteReference w:id="1099"/>
      </w:r>
    </w:p>
    <w:p w:rsidR="005E0B69" w:rsidRPr="00C26004" w:rsidRDefault="00D20631" w:rsidP="005E0B69">
      <w:pPr>
        <w:pStyle w:val="ListParagraph"/>
        <w:numPr>
          <w:ilvl w:val="0"/>
          <w:numId w:val="77"/>
        </w:num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sz w:val="36"/>
          <w:szCs w:val="36"/>
          <w:rtl/>
        </w:rPr>
        <w:t>وقال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وَاتَّقُوا النَّارَ الَّتِي أُعِدَّتْ لِلْكَافِرِينَ</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"كان أبو حنيفة رحمه الله يقول هي أخوف آية في القرآن حيث أوعد الله المؤمنين بالنار المعدة للكافرين أن لم يتقوه في اجتناب محارمه  وقد أمد ذلك بما أتبعه من تعليق رجاء المؤمنين برحمته بتوفرهم على طاعته وطاعة رسوله ،ومن تأمل هذه الآية، وأمثالها لم يحدث نفسه بالأطماع الفارغة ،والتمني على الله تعالى، وفي ذكره تعالى ( لعل ) و عسى ) في نحو هذه المواضع وإن قال الناس ما قالوا ما لا يخفى على العارف الفطن من دقة مسلك التقوى وصعوبة اصابة رضا الله وعزة التوصل الى رحمته وثوابه</w:t>
      </w:r>
    </w:p>
    <w:p w:rsidR="005E0B69" w:rsidRPr="00C26004" w:rsidRDefault="005E0B69" w:rsidP="00182EA7">
      <w:pPr>
        <w:tabs>
          <w:tab w:val="left" w:pos="8711"/>
        </w:tabs>
        <w:rPr>
          <w:rFonts w:ascii="Traditional Arabic" w:hAnsi="Traditional Arabic" w:cs="Traditional Arabic"/>
          <w:b/>
          <w:bCs/>
          <w:color w:val="808080" w:themeColor="background1" w:themeShade="80"/>
          <w:sz w:val="36"/>
          <w:szCs w:val="36"/>
          <w:rtl/>
        </w:rPr>
      </w:pPr>
    </w:p>
    <w:p w:rsidR="00C54B0B" w:rsidRDefault="00C54B0B" w:rsidP="00182EA7">
      <w:pPr>
        <w:tabs>
          <w:tab w:val="left" w:pos="8711"/>
        </w:tabs>
        <w:rPr>
          <w:rFonts w:ascii="Traditional Arabic" w:hAnsi="Traditional Arabic" w:cs="Traditional Arabic"/>
          <w:b/>
          <w:bCs/>
          <w:color w:val="808080" w:themeColor="background1" w:themeShade="80"/>
          <w:sz w:val="36"/>
          <w:szCs w:val="36"/>
          <w:rtl/>
        </w:rPr>
      </w:pPr>
    </w:p>
    <w:p w:rsidR="00AF2DD1" w:rsidRPr="00C26004" w:rsidRDefault="00AF2DD1" w:rsidP="00182EA7">
      <w:pPr>
        <w:tabs>
          <w:tab w:val="left" w:pos="8711"/>
        </w:tabs>
        <w:rPr>
          <w:rFonts w:ascii="Traditional Arabic" w:hAnsi="Traditional Arabic" w:cs="Traditional Arabic"/>
          <w:b/>
          <w:bCs/>
          <w:color w:val="808080" w:themeColor="background1" w:themeShade="80"/>
          <w:sz w:val="36"/>
          <w:szCs w:val="36"/>
          <w:rtl/>
        </w:rPr>
      </w:pPr>
    </w:p>
    <w:p w:rsidR="00D20631" w:rsidRPr="00C26004" w:rsidRDefault="00D20631" w:rsidP="00182EA7">
      <w:pPr>
        <w:tabs>
          <w:tab w:val="left" w:pos="8711"/>
        </w:tabs>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w:t>
      </w:r>
      <w:r w:rsidR="00182EA7" w:rsidRPr="00C26004">
        <w:rPr>
          <w:rFonts w:ascii="Traditional Arabic" w:hAnsi="Traditional Arabic" w:cs="Traditional Arabic"/>
          <w:b/>
          <w:bCs/>
          <w:color w:val="808080" w:themeColor="background1" w:themeShade="80"/>
          <w:sz w:val="36"/>
          <w:szCs w:val="36"/>
          <w:rtl/>
        </w:rPr>
        <w:t>طلب السادس</w:t>
      </w:r>
      <w:r w:rsidRPr="00C26004">
        <w:rPr>
          <w:rFonts w:ascii="Traditional Arabic" w:hAnsi="Traditional Arabic" w:cs="Traditional Arabic"/>
          <w:b/>
          <w:bCs/>
          <w:color w:val="808080" w:themeColor="background1" w:themeShade="80"/>
          <w:sz w:val="36"/>
          <w:szCs w:val="36"/>
          <w:rtl/>
        </w:rPr>
        <w:t>:</w:t>
      </w:r>
    </w:p>
    <w:p w:rsidR="00D20631" w:rsidRPr="00C26004" w:rsidRDefault="00D20631" w:rsidP="00D20631">
      <w:pPr>
        <w:tabs>
          <w:tab w:val="left" w:pos="8711"/>
        </w:tabs>
        <w:rPr>
          <w:rFonts w:ascii="Traditional Arabic" w:hAnsi="Traditional Arabic" w:cs="Traditional Arabic"/>
          <w:b/>
          <w:bCs/>
          <w:color w:val="808080" w:themeColor="background1" w:themeShade="80"/>
          <w:sz w:val="36"/>
          <w:szCs w:val="36"/>
          <w:rtl/>
        </w:rPr>
      </w:pPr>
      <w:r w:rsidRPr="00C26004">
        <w:rPr>
          <w:rFonts w:ascii="Traditional Arabic" w:hAnsi="Traditional Arabic" w:cs="Traditional Arabic"/>
          <w:b/>
          <w:bCs/>
          <w:color w:val="808080" w:themeColor="background1" w:themeShade="80"/>
          <w:sz w:val="36"/>
          <w:szCs w:val="36"/>
          <w:rtl/>
        </w:rPr>
        <w:t>المستخلص من المقارنة:</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لم يناقش إي من الأئمة الثلاثة  في تفسيرهم للآيات السابقة قضية أن الجنة ،والنار مخلوقتين الآن كما يقول أهل السنة، ولا أنهما غير مخلوقتين بل تخلقان يوم القيامة ،كما تقول المعتزلة.</w:t>
      </w: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أما القاعدة العقدية المهمة والتي عرضها الزمخشري في السورة هي:</w:t>
      </w:r>
    </w:p>
    <w:p w:rsidR="00D20631" w:rsidRPr="00C26004" w:rsidRDefault="00D20631" w:rsidP="00085BD7">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قضية خلود أهل النار ،وعدم خروج عصاة المؤمنين منها كما تزعم المعتزلة ، لذلك سأركز على هذه المسألة  العقدية المهمة لأنه ترتب عليها فرق شاسع بينهم في المعتقد ، وسأنقل _إن شاء الله_من تفسيرهم ما يؤيد قول كل منهم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الزمخشري:</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في غير موضع من كلام الزمخشري بيبن اعتناقه لمذهب المعتزلة في مسألة خلود العصاة من المؤمنين في النار، وعدم خروجهم منها، وأن الكبائر لا يغفرها الله إلا بالتوبة ، وهو عكس ما يعتنقه  الإمامين ابن كثير والشنقيطي _رحمهم الله _ السائرين على منهج أهل السنة ،والجماعة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والإمام الزمخشري قد اجتهد في تفسيره  لكل آية ظن أنها توافق مذهبه الاعتزالي ليستدل بها على أصلهم القائل بخلود العصاة من المؤمنين في النار، وأنهم لا يخرجون منها، ويكونون مخلدين فيها إلا أذا ماتوا على التوبة .</w:t>
      </w:r>
    </w:p>
    <w:p w:rsidR="00D20631" w:rsidRPr="00C26004" w:rsidRDefault="00D20631" w:rsidP="00D20631">
      <w:pPr>
        <w:autoSpaceDE w:val="0"/>
        <w:autoSpaceDN w:val="0"/>
        <w:adjustRightInd w:val="0"/>
        <w:spacing w:after="0" w:line="240" w:lineRule="auto"/>
        <w:rPr>
          <w:rFonts w:ascii="Traditional Arabic" w:hAnsi="Traditional Arabic" w:cs="Traditional Arabic"/>
          <w:b/>
          <w:bCs/>
          <w:color w:val="000000"/>
          <w:sz w:val="36"/>
          <w:szCs w:val="36"/>
          <w:rtl/>
        </w:rPr>
      </w:pPr>
      <w:r w:rsidRPr="00C26004">
        <w:rPr>
          <w:rFonts w:ascii="Traditional Arabic" w:eastAsia="Times New Roman" w:hAnsi="Traditional Arabic" w:cs="Traditional Arabic"/>
          <w:b/>
          <w:bCs/>
          <w:sz w:val="36"/>
          <w:szCs w:val="36"/>
          <w:rtl/>
        </w:rPr>
        <w:t>فقال عند قوله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صِرَاطَ الَّذِينَ أَنْعَمْتَ عَلَيْهِمْ غَيْرِ الْمَغْضُوبِ عَلَيْهِمْ وَلَا الضَّالِّينَ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hAnsi="Traditional Arabic" w:cs="Traditional Arabic"/>
          <w:color w:val="000000"/>
          <w:sz w:val="36"/>
          <w:szCs w:val="36"/>
          <w:rtl/>
        </w:rPr>
        <w:footnoteReference w:id="1100"/>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b/>
          <w:bCs/>
          <w:sz w:val="36"/>
          <w:szCs w:val="36"/>
          <w:rtl/>
        </w:rPr>
        <w:t>فإن قلت: ما معنى غضب الله</w:t>
      </w:r>
      <w:r w:rsidRPr="00C26004">
        <w:rPr>
          <w:rFonts w:ascii="Traditional Arabic" w:eastAsia="Times New Roman" w:hAnsi="Traditional Arabic" w:cs="Traditional Arabic"/>
          <w:sz w:val="36"/>
          <w:szCs w:val="36"/>
          <w:rtl/>
        </w:rPr>
        <w:t xml:space="preserve">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قلت</w:t>
      </w:r>
      <w:r w:rsidRPr="00C26004">
        <w:rPr>
          <w:rFonts w:ascii="Traditional Arabic" w:eastAsia="Times New Roman" w:hAnsi="Traditional Arabic" w:cs="Traditional Arabic"/>
          <w:sz w:val="36"/>
          <w:szCs w:val="36"/>
          <w:rtl/>
        </w:rPr>
        <w:t xml:space="preserve"> هو إرادة الانتقام من العصاة، وإنزال العقوبة بهم وأن يفعل بهم ما يفعله الملك اذا غضب على من تحت يده "</w:t>
      </w:r>
      <w:r w:rsidRPr="00C26004">
        <w:rPr>
          <w:rStyle w:val="FootnoteReference"/>
          <w:rFonts w:ascii="Traditional Arabic" w:eastAsia="Times New Roman" w:hAnsi="Traditional Arabic" w:cs="Traditional Arabic"/>
          <w:sz w:val="36"/>
          <w:szCs w:val="36"/>
          <w:rtl/>
        </w:rPr>
        <w:footnoteReference w:id="1101"/>
      </w:r>
    </w:p>
    <w:p w:rsidR="00D20631" w:rsidRPr="00C26004" w:rsidRDefault="00D20631" w:rsidP="00D20631">
      <w:pPr>
        <w:shd w:val="clear" w:color="auto" w:fill="FFFFFF"/>
        <w:tabs>
          <w:tab w:val="left" w:pos="535"/>
        </w:tabs>
        <w:spacing w:before="100" w:beforeAutospacing="1" w:after="100" w:afterAutospacing="1" w:line="240" w:lineRule="auto"/>
        <w:rPr>
          <w:rFonts w:ascii="Traditional Arabic" w:hAnsi="Traditional Arabic" w:cs="Traditional Arabic"/>
          <w:sz w:val="36"/>
          <w:szCs w:val="36"/>
        </w:rPr>
      </w:pPr>
      <w:r w:rsidRPr="00C26004">
        <w:rPr>
          <w:rFonts w:ascii="Traditional Arabic" w:eastAsia="Times New Roman" w:hAnsi="Traditional Arabic" w:cs="Traditional Arabic"/>
          <w:b/>
          <w:bCs/>
          <w:sz w:val="36"/>
          <w:szCs w:val="36"/>
          <w:rtl/>
        </w:rPr>
        <w:t>ثم بين نوع هذا الوعيد الشديد الموجه للعصاة من المؤمنين عند قوله تعالى:</w:t>
      </w:r>
      <w:r w:rsidRPr="00C26004">
        <w:rPr>
          <w:rFonts w:ascii="Traditional Arabic" w:hAnsi="Traditional Arabic" w:cs="Traditional Arabic"/>
          <w:sz w:val="36"/>
          <w:szCs w:val="36"/>
        </w:rPr>
        <w:tab/>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خَالِدِينَ فِيهََا لَا يُخَفَّفُ عَنْهُمُ الْعَذَابُ وَلَا هُمْ يُنْظَرُون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102"/>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فقال:</w:t>
      </w:r>
      <w:r w:rsidRPr="00C26004">
        <w:rPr>
          <w:rFonts w:ascii="Traditional Arabic" w:eastAsia="Times New Roman" w:hAnsi="Traditional Arabic" w:cs="Traditional Arabic"/>
          <w:sz w:val="36"/>
          <w:szCs w:val="36"/>
          <w:rtl/>
        </w:rPr>
        <w:t>يغفر لمن يشاء بالتوبة ،ولا يشاء أن يغفر الا للتائبين ،ويعذب من يشاء، ولا يشاء إن يعذب الا المستوجبين للعذاب ،</w:t>
      </w:r>
      <w:r w:rsidRPr="00C26004">
        <w:rPr>
          <w:rFonts w:ascii="Traditional Arabic" w:eastAsia="Times New Roman" w:hAnsi="Traditional Arabic" w:cs="Traditional Arabic"/>
          <w:b/>
          <w:bCs/>
          <w:sz w:val="36"/>
          <w:szCs w:val="36"/>
          <w:rtl/>
        </w:rPr>
        <w:t>وعن عطاء</w:t>
      </w:r>
      <w:r w:rsidRPr="00C26004">
        <w:rPr>
          <w:rFonts w:ascii="Traditional Arabic" w:eastAsia="Times New Roman" w:hAnsi="Traditional Arabic" w:cs="Traditional Arabic"/>
          <w:sz w:val="36"/>
          <w:szCs w:val="36"/>
          <w:rtl/>
        </w:rPr>
        <w:t xml:space="preserve"> :يغفر لمن يتوب اليه ،ويعذب من لقيه ظالماتفسير بين لمن يشاء وانهم المتوب عليهم او الظالمون ولكن اهل الأهواء والبدع يتصامون ويتعامون عن آيات الله فيخبطون خبط عشواء ويطيبون انفسهم بما يفترون على ابن عباس من قولهم يهب الذنب الكبير لمن يشاء ويعذب من يشاء على الذنب الصغير</w:t>
      </w:r>
      <w:r w:rsidRPr="00C26004">
        <w:rPr>
          <w:rFonts w:ascii="Traditional Arabic" w:hAnsi="Traditional Arabic" w:cs="Traditional Arabic"/>
          <w:b/>
          <w:bCs/>
          <w:color w:val="000000"/>
          <w:sz w:val="36"/>
          <w:szCs w:val="36"/>
          <w:rtl/>
        </w:rPr>
        <w:t xml:space="preserve"> "</w:t>
      </w:r>
      <w:r w:rsidRPr="00C26004">
        <w:rPr>
          <w:rStyle w:val="FootnoteReference"/>
          <w:rFonts w:ascii="Traditional Arabic" w:hAnsi="Traditional Arabic" w:cs="Traditional Arabic"/>
          <w:b/>
          <w:bCs/>
          <w:color w:val="000000"/>
          <w:sz w:val="36"/>
          <w:szCs w:val="36"/>
          <w:rtl/>
        </w:rPr>
        <w:footnoteReference w:id="1103"/>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وقصد بذلك بأن العصاة من الموحدين مهددون بالوعيد الشديد إذا ماتوا من غير توبة ثم بين نوع الوعيد الشديد بأنه الخلود في النار لأنه قد أورد كلامه في تفسير معنى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خَالِدِينَ فِيهََا </w:t>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sz w:val="36"/>
          <w:szCs w:val="36"/>
          <w:rtl/>
        </w:rPr>
        <w:t>.</w:t>
      </w:r>
    </w:p>
    <w:p w:rsidR="00D20631" w:rsidRPr="00C26004" w:rsidRDefault="00D20631" w:rsidP="00792B0D">
      <w:pPr>
        <w:autoSpaceDE w:val="0"/>
        <w:autoSpaceDN w:val="0"/>
        <w:adjustRightInd w:val="0"/>
        <w:spacing w:after="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 xml:space="preserve">  .</w:t>
      </w:r>
      <w:r w:rsidRPr="00C26004">
        <w:rPr>
          <w:rFonts w:ascii="Traditional Arabic" w:eastAsia="Times New Roman" w:hAnsi="Traditional Arabic" w:cs="Traditional Arabic"/>
          <w:sz w:val="36"/>
          <w:szCs w:val="36"/>
          <w:rtl/>
        </w:rPr>
        <w:t xml:space="preserve"> وحقيقة هذا الأصل عنده وعند غيره من المعتزلة  هو مخالفتهم في فهم معنى الإيمان ، فالإيمان عندهم لا يزيد ،ولا ينقص بل هو كُلُّ واحد إن ذهب بعضه بالمعاصي ذهب كله .    </w:t>
      </w:r>
      <w:r w:rsidRPr="00C26004">
        <w:rPr>
          <w:rFonts w:ascii="Traditional Arabic" w:eastAsia="Times New Roman" w:hAnsi="Traditional Arabic" w:cs="Traditional Arabic"/>
          <w:b/>
          <w:bCs/>
          <w:sz w:val="36"/>
          <w:szCs w:val="36"/>
          <w:rtl/>
        </w:rPr>
        <w:t>والزمخشري قد صرح بذلك في تفسيره فقال عتد قوله تعالى</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قَدْ أَفْلَحَ الْمُؤْمِنُونَ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104"/>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b/>
          <w:bCs/>
          <w:sz w:val="36"/>
          <w:szCs w:val="36"/>
          <w:rtl/>
        </w:rPr>
        <w:t>فإن قلت :</w:t>
      </w:r>
      <w:r w:rsidRPr="00C26004">
        <w:rPr>
          <w:rFonts w:ascii="Traditional Arabic" w:eastAsia="Times New Roman" w:hAnsi="Traditional Arabic" w:cs="Traditional Arabic"/>
          <w:sz w:val="36"/>
          <w:szCs w:val="36"/>
          <w:rtl/>
        </w:rPr>
        <w:t xml:space="preserve"> ما المؤمن ؟ </w:t>
      </w:r>
      <w:r w:rsidRPr="00C26004">
        <w:rPr>
          <w:rFonts w:ascii="Traditional Arabic" w:eastAsia="Times New Roman" w:hAnsi="Traditional Arabic" w:cs="Traditional Arabic"/>
          <w:b/>
          <w:bCs/>
          <w:sz w:val="36"/>
          <w:szCs w:val="36"/>
          <w:rtl/>
        </w:rPr>
        <w:t>قلت :</w:t>
      </w:r>
      <w:r w:rsidRPr="00C26004">
        <w:rPr>
          <w:rFonts w:ascii="Traditional Arabic" w:eastAsia="Times New Roman" w:hAnsi="Traditional Arabic" w:cs="Traditional Arabic"/>
          <w:sz w:val="36"/>
          <w:szCs w:val="36"/>
          <w:rtl/>
        </w:rPr>
        <w:t xml:space="preserve"> هو في اللغة المصدق ، وأما في الشريعة فقد اختلف فيه على قولين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أحدهما :</w:t>
      </w:r>
      <w:r w:rsidRPr="00C26004">
        <w:rPr>
          <w:rFonts w:ascii="Traditional Arabic" w:eastAsia="Times New Roman" w:hAnsi="Traditional Arabic" w:cs="Traditional Arabic"/>
          <w:sz w:val="36"/>
          <w:szCs w:val="36"/>
          <w:rtl/>
        </w:rPr>
        <w:t xml:space="preserve"> أنّ كل من نطق بالشهادتين مواطئاً قلبه لسانه فهو مؤمن .</w:t>
      </w:r>
    </w:p>
    <w:p w:rsidR="00D20631" w:rsidRPr="00C26004" w:rsidRDefault="00D20631" w:rsidP="00D20631">
      <w:pPr>
        <w:autoSpaceDE w:val="0"/>
        <w:autoSpaceDN w:val="0"/>
        <w:adjustRightInd w:val="0"/>
        <w:spacing w:after="0" w:line="240" w:lineRule="auto"/>
        <w:rPr>
          <w:rFonts w:ascii="Traditional Arabic" w:hAnsi="Traditional Arabic" w:cs="Traditional Arabic"/>
          <w:color w:val="FF0000"/>
          <w:sz w:val="36"/>
          <w:szCs w:val="36"/>
          <w:rtl/>
        </w:rPr>
      </w:pPr>
      <w:r w:rsidRPr="00C26004">
        <w:rPr>
          <w:rFonts w:ascii="Traditional Arabic" w:eastAsia="Times New Roman" w:hAnsi="Traditional Arabic" w:cs="Traditional Arabic"/>
          <w:b/>
          <w:bCs/>
          <w:sz w:val="36"/>
          <w:szCs w:val="36"/>
          <w:rtl/>
        </w:rPr>
        <w:t>والآخر</w:t>
      </w:r>
      <w:r w:rsidRPr="00C26004">
        <w:rPr>
          <w:rFonts w:ascii="Traditional Arabic" w:eastAsia="Times New Roman" w:hAnsi="Traditional Arabic" w:cs="Traditional Arabic"/>
          <w:sz w:val="36"/>
          <w:szCs w:val="36"/>
          <w:rtl/>
        </w:rPr>
        <w:t xml:space="preserve"> أنه صفة مدح لا يستحقها إلاّ البرّ التقيّ دون الفاسق الشقيّ "</w:t>
      </w:r>
      <w:r w:rsidRPr="00C26004">
        <w:rPr>
          <w:rFonts w:ascii="Traditional Arabic" w:eastAsia="Times New Roman" w:hAnsi="Traditional Arabic" w:cs="Traditional Arabic"/>
          <w:sz w:val="36"/>
          <w:szCs w:val="36"/>
          <w:rtl/>
        </w:rPr>
        <w:footnoteReference w:id="1105"/>
      </w:r>
      <w:r w:rsidRPr="00C26004">
        <w:rPr>
          <w:rFonts w:ascii="Traditional Arabic" w:eastAsia="Times New Roman" w:hAnsi="Traditional Arabic" w:cs="Traditional Arabic"/>
          <w:sz w:val="36"/>
          <w:szCs w:val="36"/>
          <w:rtl/>
        </w:rPr>
        <w:t>.</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أما ابن كثير والشنقيطي _رحمهما الله تعالى_فقد بينا أن عقيدتهما في المسألة</w:t>
      </w:r>
      <w:r w:rsidRPr="00C26004">
        <w:rPr>
          <w:rFonts w:ascii="Traditional Arabic" w:eastAsia="Times New Roman" w:hAnsi="Traditional Arabic" w:cs="Traditional Arabic"/>
          <w:sz w:val="36"/>
          <w:szCs w:val="36"/>
          <w:rtl/>
        </w:rPr>
        <w:t xml:space="preserve"> :بعدم خلود أصحاب الكبائر من المؤمنين الوحدين في النار ،وأنهم يخرجون منها ويدخلون الجنة بفضل من الله ورحمة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قال ابن كثير رحمه الله</w:t>
      </w:r>
      <w:r w:rsidRPr="00C26004">
        <w:rPr>
          <w:rFonts w:ascii="Traditional Arabic" w:eastAsia="Times New Roman" w:hAnsi="Traditional Arabic" w:cs="Traditional Arabic"/>
          <w:sz w:val="36"/>
          <w:szCs w:val="36"/>
          <w:rtl/>
        </w:rPr>
        <w:t xml:space="preserve"> :</w:t>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sz w:val="36"/>
          <w:szCs w:val="36"/>
          <w:rtl/>
        </w:rPr>
        <w:t>الاستثناء عائد على العصاة من أهل التوحيد ممن يخرجهم الله من النار بشفاعة الشافعين من الملائكة ،والنبيين، والمؤمنين حتى يشفعون في أصحاب الكبائر، ثم تأتي رحمة أرحم الراحمين، فتخرج من لم يعمل خيرا قط، وقال يوما من الدهر لا إله إلا الله كما وردت بذلك الأخبار الصحيحة المستفيضة عن رسول الله صلى الله عليه وسلم"</w:t>
      </w:r>
      <w:r w:rsidRPr="00C26004">
        <w:rPr>
          <w:rStyle w:val="FootnoteReference"/>
          <w:rFonts w:ascii="Traditional Arabic" w:eastAsia="Times New Roman" w:hAnsi="Traditional Arabic" w:cs="Traditional Arabic"/>
          <w:sz w:val="36"/>
          <w:szCs w:val="36"/>
          <w:rtl/>
        </w:rPr>
        <w:footnoteReference w:id="1106"/>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وقال الشنقيطي_ رحمه الله_:"</w:t>
      </w:r>
      <w:r w:rsidRPr="00C26004">
        <w:rPr>
          <w:rFonts w:ascii="Traditional Arabic" w:eastAsia="Times New Roman" w:hAnsi="Traditional Arabic" w:cs="Traditional Arabic"/>
          <w:b/>
          <w:bCs/>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لَهُمْ عَذَابٌ مُّهِينٌ</w:t>
      </w:r>
      <w:r w:rsidRPr="00C26004">
        <w:rPr>
          <w:rStyle w:val="FootnoteReference"/>
          <w:rFonts w:ascii="Traditional Arabic" w:eastAsia="Times New Roman" w:hAnsi="Traditional Arabic" w:cs="Traditional Arabic"/>
          <w:sz w:val="36"/>
          <w:szCs w:val="36"/>
        </w:rPr>
        <w:footnoteReference w:id="1107"/>
      </w:r>
      <w:r w:rsidRPr="00C26004">
        <w:rPr>
          <w:rFonts w:ascii="Traditional Arabic" w:eastAsia="Times New Roman" w:hAnsi="Traditional Arabic" w:cs="Traditional Arabic"/>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:لأن عذاب الكفار الذين كانوا يستهزءون بآيات الله لا يراد به إلا إهانتهم ،وخزيهم، وشدة إيلامهم بأنواع العذاب .  </w:t>
      </w:r>
    </w:p>
    <w:p w:rsidR="00D20631" w:rsidRPr="00C26004" w:rsidRDefault="00D20631" w:rsidP="002769A0">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وليس فيه تطهير، ولا تمحيص لهم بخلاف عصاة المسلمين ،فإنهم ،وإن عذبوا فسيصيرون إلى الجنة بعد ذلك العذاب</w:t>
      </w:r>
      <w:r w:rsidRPr="00C26004">
        <w:rPr>
          <w:rFonts w:ascii="Traditional Arabic" w:hAnsi="Traditional Arabic" w:cs="Traditional Arabic"/>
          <w:b/>
          <w:bCs/>
          <w:color w:val="000000"/>
          <w:sz w:val="36"/>
          <w:szCs w:val="36"/>
          <w:rtl/>
        </w:rPr>
        <w:t>"</w:t>
      </w:r>
      <w:r w:rsidRPr="00C26004">
        <w:rPr>
          <w:rStyle w:val="FootnoteReference"/>
          <w:rFonts w:ascii="Traditional Arabic" w:hAnsi="Traditional Arabic" w:cs="Traditional Arabic"/>
          <w:b/>
          <w:bCs/>
          <w:color w:val="000000"/>
          <w:sz w:val="36"/>
          <w:szCs w:val="36"/>
          <w:rtl/>
        </w:rPr>
        <w:footnoteReference w:id="1108"/>
      </w:r>
      <w:r w:rsidRPr="00C26004">
        <w:rPr>
          <w:rFonts w:ascii="Traditional Arabic" w:hAnsi="Traditional Arabic" w:cs="Traditional Arabic"/>
          <w:b/>
          <w:bCs/>
          <w:color w:val="000000"/>
          <w:sz w:val="36"/>
          <w:szCs w:val="36"/>
          <w:rtl/>
        </w:rPr>
        <w:t xml:space="preserve"> .</w:t>
      </w:r>
      <w:r w:rsidRPr="00C26004">
        <w:rPr>
          <w:rFonts w:ascii="Traditional Arabic" w:eastAsia="Times New Roman" w:hAnsi="Traditional Arabic" w:cs="Traditional Arabic"/>
          <w:b/>
          <w:bCs/>
          <w:sz w:val="36"/>
          <w:szCs w:val="36"/>
          <w:rtl/>
        </w:rPr>
        <w:t>والخلاصة من أقول اٌلإمامين أنهما يريان خروج العصاة من المؤمنين من النار ثم يدخلون الجنة ثم يطون الخلود لأهل الجنة</w:t>
      </w:r>
      <w:r w:rsidR="00034395" w:rsidRPr="00C26004">
        <w:rPr>
          <w:rFonts w:ascii="Traditional Arabic" w:eastAsia="Times New Roman" w:hAnsi="Traditional Arabic" w:cs="Traditional Arabic"/>
          <w:b/>
          <w:bCs/>
          <w:sz w:val="36"/>
          <w:szCs w:val="36"/>
          <w:rtl/>
        </w:rPr>
        <w:t>،</w:t>
      </w:r>
      <w:r w:rsidRPr="00C26004">
        <w:rPr>
          <w:rFonts w:ascii="Traditional Arabic" w:eastAsia="Times New Roman" w:hAnsi="Traditional Arabic" w:cs="Traditional Arabic"/>
          <w:b/>
          <w:bCs/>
          <w:sz w:val="36"/>
          <w:szCs w:val="36"/>
          <w:rtl/>
        </w:rPr>
        <w:t xml:space="preserve"> ولأهل النار</w:t>
      </w:r>
      <w:r w:rsidR="00034395" w:rsidRPr="00C26004">
        <w:rPr>
          <w:rFonts w:ascii="Traditional Arabic" w:eastAsia="Times New Roman" w:hAnsi="Traditional Arabic" w:cs="Traditional Arabic"/>
          <w:b/>
          <w:bCs/>
          <w:sz w:val="36"/>
          <w:szCs w:val="36"/>
          <w:rtl/>
        </w:rPr>
        <w:t xml:space="preserve">، </w:t>
      </w:r>
      <w:r w:rsidRPr="00C26004">
        <w:rPr>
          <w:rFonts w:ascii="Traditional Arabic" w:eastAsia="Times New Roman" w:hAnsi="Traditional Arabic" w:cs="Traditional Arabic"/>
          <w:b/>
          <w:bCs/>
          <w:sz w:val="36"/>
          <w:szCs w:val="36"/>
          <w:rtl/>
        </w:rPr>
        <w:t>قال الشنقيطي  رحمه الله</w:t>
      </w:r>
      <w:r w:rsidRPr="00C26004">
        <w:rPr>
          <w:rFonts w:ascii="Traditional Arabic" w:eastAsia="Times New Roman" w:hAnsi="Traditional Arabic" w:cs="Traditional Arabic"/>
          <w:sz w:val="36"/>
          <w:szCs w:val="36"/>
          <w:rtl/>
        </w:rPr>
        <w:t xml:space="preserve"> :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وَنُودُواْ أَن تِلْكُمُ الْجَنَّةُ أُورِثْتُمُوهَا بِمَا كُنتُمْ تَعْمَلُونَ</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sz w:val="36"/>
          <w:szCs w:val="36"/>
          <w:rtl/>
        </w:rPr>
        <w:footnoteReference w:id="1109"/>
      </w:r>
      <w:r w:rsidRPr="00C26004">
        <w:rPr>
          <w:rFonts w:ascii="Traditional Arabic" w:eastAsia="Times New Roman" w:hAnsi="Traditional Arabic" w:cs="Traditional Arabic"/>
          <w:sz w:val="36"/>
          <w:szCs w:val="36"/>
          <w:rtl/>
        </w:rPr>
        <w:t xml:space="preserve"> ، إلى غير ذلك من الآيات  </w:t>
      </w:r>
      <w:r w:rsidRPr="00C26004">
        <w:rPr>
          <w:rFonts w:ascii="Traditional Arabic" w:eastAsia="Times New Roman" w:hAnsi="Traditional Arabic" w:cs="Traditional Arabic"/>
          <w:b/>
          <w:bCs/>
          <w:sz w:val="36"/>
          <w:szCs w:val="36"/>
          <w:rtl/>
        </w:rPr>
        <w:t>ومعنى إيراثهم الجنة :</w:t>
      </w:r>
      <w:r w:rsidRPr="00C26004">
        <w:rPr>
          <w:rFonts w:ascii="Traditional Arabic" w:eastAsia="Times New Roman" w:hAnsi="Traditional Arabic" w:cs="Traditional Arabic"/>
          <w:sz w:val="36"/>
          <w:szCs w:val="36"/>
          <w:rtl/>
        </w:rPr>
        <w:t xml:space="preserve"> الإنعام عليهم بالخلود فيها في أكمل نعيم وسرور."</w:t>
      </w:r>
      <w:r w:rsidRPr="00C26004">
        <w:rPr>
          <w:rFonts w:ascii="Traditional Arabic" w:hAnsi="Traditional Arabic" w:cs="Traditional Arabic"/>
          <w:sz w:val="36"/>
          <w:szCs w:val="36"/>
          <w:rtl/>
        </w:rPr>
        <w:footnoteReference w:id="1110"/>
      </w:r>
    </w:p>
    <w:p w:rsidR="00D20631" w:rsidRPr="00C26004" w:rsidRDefault="00D20631" w:rsidP="00D20631">
      <w:pPr>
        <w:rPr>
          <w:rFonts w:ascii="Traditional Arabic" w:hAnsi="Traditional Arabic" w:cs="Traditional Arabic"/>
          <w:color w:val="000000"/>
          <w:sz w:val="36"/>
          <w:szCs w:val="36"/>
          <w:rtl/>
        </w:rPr>
      </w:pPr>
    </w:p>
    <w:p w:rsidR="00034395" w:rsidRPr="00C26004" w:rsidRDefault="00034395" w:rsidP="00D20631">
      <w:pPr>
        <w:rPr>
          <w:rFonts w:ascii="Traditional Arabic" w:hAnsi="Traditional Arabic" w:cs="Traditional Arabic"/>
          <w:color w:val="000000"/>
          <w:sz w:val="36"/>
          <w:szCs w:val="36"/>
          <w:rtl/>
        </w:rPr>
      </w:pPr>
    </w:p>
    <w:p w:rsidR="00D45270" w:rsidRDefault="00D45270" w:rsidP="00D20631">
      <w:pPr>
        <w:rPr>
          <w:rFonts w:ascii="Traditional Arabic" w:hAnsi="Traditional Arabic" w:cs="Traditional Arabic"/>
          <w:color w:val="000000"/>
          <w:sz w:val="36"/>
          <w:szCs w:val="36"/>
          <w:rtl/>
        </w:rPr>
      </w:pPr>
    </w:p>
    <w:p w:rsidR="00D45270" w:rsidRDefault="00D45270" w:rsidP="00D20631">
      <w:pPr>
        <w:rPr>
          <w:rFonts w:ascii="Traditional Arabic" w:hAnsi="Traditional Arabic" w:cs="Traditional Arabic"/>
          <w:color w:val="000000"/>
          <w:sz w:val="36"/>
          <w:szCs w:val="36"/>
          <w:rtl/>
        </w:rPr>
      </w:pPr>
    </w:p>
    <w:p w:rsidR="004E77BB" w:rsidRDefault="004E77BB" w:rsidP="00D20631">
      <w:pPr>
        <w:rPr>
          <w:rFonts w:ascii="Traditional Arabic" w:hAnsi="Traditional Arabic" w:cs="Traditional Arabic"/>
          <w:color w:val="000000"/>
          <w:sz w:val="36"/>
          <w:szCs w:val="36"/>
          <w:rtl/>
        </w:rPr>
      </w:pPr>
    </w:p>
    <w:p w:rsidR="00D20631" w:rsidRPr="00C26004" w:rsidRDefault="00D20631" w:rsidP="00D20631">
      <w:pPr>
        <w:rPr>
          <w:rFonts w:ascii="Traditional Arabic" w:eastAsia="Times New Roman" w:hAnsi="Traditional Arabic" w:cs="Traditional Arabic"/>
          <w:color w:val="000000"/>
          <w:sz w:val="36"/>
          <w:szCs w:val="36"/>
          <w:rtl/>
        </w:rPr>
      </w:pPr>
    </w:p>
    <w:p w:rsidR="00D20631" w:rsidRPr="00C26004" w:rsidRDefault="00E72D2A" w:rsidP="00D20631">
      <w:pPr>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047" type="#_x0000_t136" style="position:absolute;left:0;text-align:left;margin-left:83.45pt;margin-top:25.55pt;width:292pt;height:47.85pt;z-index:251634176" fillcolor="#1f497d [3215]">
            <v:shadow color="#868686"/>
            <v:textpath style="font-family:&quot;Arial Black&quot;;font-size:20pt;v-text-kern:t" trim="t" fitpath="t" string="الفصل السابع"/>
          </v:shape>
        </w:pict>
      </w:r>
    </w:p>
    <w:p w:rsidR="00D20631" w:rsidRPr="00C26004" w:rsidRDefault="00D20631" w:rsidP="00D20631">
      <w:pPr>
        <w:rPr>
          <w:rFonts w:ascii="Traditional Arabic" w:eastAsia="Times New Roman" w:hAnsi="Traditional Arabic" w:cs="Traditional Arabic"/>
          <w:color w:val="000000"/>
          <w:sz w:val="36"/>
          <w:szCs w:val="36"/>
          <w:rtl/>
        </w:rPr>
      </w:pPr>
    </w:p>
    <w:p w:rsidR="00D20631" w:rsidRPr="00C26004" w:rsidRDefault="00E72D2A" w:rsidP="00D20631">
      <w:pPr>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noProof/>
          <w:color w:val="000000"/>
          <w:sz w:val="36"/>
          <w:szCs w:val="36"/>
          <w:rtl/>
        </w:rPr>
        <w:pict>
          <v:shape id="_x0000_s1153" type="#_x0000_t136" style="position:absolute;left:0;text-align:left;margin-left:133.65pt;margin-top:.15pt;width:166.75pt;height:48.65pt;z-index:251759104" fillcolor="#31849b [2408]">
            <v:stroke r:id="rId16" o:title=""/>
            <v:shadow color="#868686"/>
            <v:textpath style="font-family:&quot;Arial Black&quot;;font-size:20pt;v-text-kern:t" trim="t" fitpath="t" string="الركن السادس من أركان الإيمان&#10;الإيمان بالفدر خيره وشره"/>
          </v:shape>
        </w:pict>
      </w:r>
    </w:p>
    <w:p w:rsidR="00D20631" w:rsidRPr="00C26004" w:rsidRDefault="00D20631" w:rsidP="00D20631">
      <w:pPr>
        <w:rPr>
          <w:rFonts w:ascii="Traditional Arabic" w:eastAsia="Times New Roman" w:hAnsi="Traditional Arabic" w:cs="Traditional Arabic"/>
          <w:color w:val="000000"/>
          <w:sz w:val="36"/>
          <w:szCs w:val="36"/>
          <w:rtl/>
        </w:rPr>
      </w:pPr>
    </w:p>
    <w:p w:rsidR="00D45270" w:rsidRDefault="00D45270" w:rsidP="00D20631">
      <w:pPr>
        <w:rPr>
          <w:rFonts w:ascii="Traditional Arabic" w:eastAsia="Times New Roman" w:hAnsi="Traditional Arabic" w:cs="Traditional Arabic"/>
          <w:color w:val="000000"/>
          <w:sz w:val="36"/>
          <w:szCs w:val="36"/>
          <w:rtl/>
        </w:rPr>
      </w:pPr>
    </w:p>
    <w:p w:rsidR="00E3744E" w:rsidRDefault="00E3744E" w:rsidP="00D20631">
      <w:pPr>
        <w:rPr>
          <w:rFonts w:ascii="Traditional Arabic" w:eastAsia="Times New Roman" w:hAnsi="Traditional Arabic" w:cs="Traditional Arabic"/>
          <w:color w:val="000000"/>
          <w:sz w:val="36"/>
          <w:szCs w:val="36"/>
          <w:rtl/>
        </w:rPr>
      </w:pPr>
    </w:p>
    <w:p w:rsidR="00D45270" w:rsidRPr="00C26004" w:rsidRDefault="00D45270" w:rsidP="00D20631">
      <w:pPr>
        <w:rPr>
          <w:rFonts w:ascii="Traditional Arabic" w:eastAsia="Times New Roman" w:hAnsi="Traditional Arabic" w:cs="Traditional Arabic"/>
          <w:color w:val="000000"/>
          <w:sz w:val="36"/>
          <w:szCs w:val="36"/>
          <w:rtl/>
        </w:rPr>
      </w:pPr>
    </w:p>
    <w:p w:rsidR="00D20631" w:rsidRPr="00C26004" w:rsidRDefault="00182EA7" w:rsidP="00182EA7">
      <w:pPr>
        <w:pStyle w:val="BodyText"/>
        <w:spacing w:line="276" w:lineRule="auto"/>
        <w:jc w:val="center"/>
        <w:rPr>
          <w:rFonts w:ascii="Traditional Arabic" w:hAnsi="Traditional Arabic" w:cs="Traditional Arabic"/>
          <w:color w:val="FF0000"/>
          <w:sz w:val="36"/>
          <w:szCs w:val="36"/>
          <w:rtl/>
        </w:rPr>
      </w:pPr>
      <w:r w:rsidRPr="00C26004">
        <w:rPr>
          <w:rFonts w:ascii="Traditional Arabic" w:hAnsi="Traditional Arabic" w:cs="Traditional Arabic"/>
          <w:b/>
          <w:bCs/>
          <w:color w:val="FF0000"/>
          <w:sz w:val="36"/>
          <w:szCs w:val="36"/>
          <w:rtl/>
        </w:rPr>
        <w:t>الفصل</w:t>
      </w:r>
      <w:r w:rsidR="00D20631" w:rsidRPr="00C26004">
        <w:rPr>
          <w:rFonts w:ascii="Traditional Arabic" w:hAnsi="Traditional Arabic" w:cs="Traditional Arabic"/>
          <w:b/>
          <w:bCs/>
          <w:color w:val="FF0000"/>
          <w:sz w:val="36"/>
          <w:szCs w:val="36"/>
          <w:rtl/>
        </w:rPr>
        <w:t xml:space="preserve"> ال</w:t>
      </w:r>
      <w:r w:rsidRPr="00C26004">
        <w:rPr>
          <w:rFonts w:ascii="Traditional Arabic" w:hAnsi="Traditional Arabic" w:cs="Traditional Arabic"/>
          <w:b/>
          <w:bCs/>
          <w:color w:val="FF0000"/>
          <w:sz w:val="36"/>
          <w:szCs w:val="36"/>
          <w:rtl/>
        </w:rPr>
        <w:t>سابع</w:t>
      </w:r>
    </w:p>
    <w:p w:rsidR="00C54B0B" w:rsidRPr="00C26004" w:rsidRDefault="00D20631" w:rsidP="00C54B0B">
      <w:pPr>
        <w:shd w:val="clear" w:color="auto" w:fill="FFFFFF"/>
        <w:spacing w:before="100" w:beforeAutospacing="1" w:after="100" w:afterAutospacing="1" w:line="240" w:lineRule="auto"/>
        <w:jc w:val="center"/>
        <w:rPr>
          <w:rFonts w:ascii="Traditional Arabic" w:eastAsia="Times New Roman" w:hAnsi="Traditional Arabic" w:cs="Traditional Arabic"/>
          <w:b/>
          <w:bCs/>
          <w:color w:val="E36C0A" w:themeColor="accent6" w:themeShade="BF"/>
          <w:sz w:val="36"/>
          <w:szCs w:val="36"/>
          <w:rtl/>
        </w:rPr>
      </w:pPr>
      <w:r w:rsidRPr="00C26004">
        <w:rPr>
          <w:rFonts w:ascii="Traditional Arabic" w:hAnsi="Traditional Arabic" w:cs="Traditional Arabic"/>
          <w:b/>
          <w:bCs/>
          <w:color w:val="E36C0A" w:themeColor="accent6" w:themeShade="BF"/>
          <w:sz w:val="36"/>
          <w:szCs w:val="36"/>
          <w:rtl/>
        </w:rPr>
        <w:t>الإيمان بالقدر</w:t>
      </w:r>
    </w:p>
    <w:p w:rsidR="00D20631" w:rsidRPr="00C26004" w:rsidRDefault="00D20631" w:rsidP="00C54B0B">
      <w:pPr>
        <w:shd w:val="clear" w:color="auto" w:fill="FFFFFF"/>
        <w:spacing w:before="100" w:beforeAutospacing="1" w:after="100" w:afterAutospacing="1" w:line="240" w:lineRule="auto"/>
        <w:rPr>
          <w:rFonts w:ascii="Traditional Arabic" w:eastAsia="Times New Roman" w:hAnsi="Traditional Arabic" w:cs="Traditional Arabic"/>
          <w:b/>
          <w:bCs/>
          <w:color w:val="E36C0A" w:themeColor="accent6" w:themeShade="BF"/>
          <w:sz w:val="36"/>
          <w:szCs w:val="36"/>
          <w:rtl/>
        </w:rPr>
      </w:pPr>
      <w:r w:rsidRPr="00C26004">
        <w:rPr>
          <w:rFonts w:ascii="Traditional Arabic" w:hAnsi="Traditional Arabic" w:cs="Traditional Arabic"/>
          <w:b/>
          <w:bCs/>
          <w:color w:val="4F6228" w:themeColor="accent3" w:themeShade="80"/>
          <w:sz w:val="36"/>
          <w:szCs w:val="36"/>
          <w:rtl/>
        </w:rPr>
        <w:t>الم</w:t>
      </w:r>
      <w:r w:rsidR="00182EA7" w:rsidRPr="00C26004">
        <w:rPr>
          <w:rFonts w:ascii="Traditional Arabic" w:hAnsi="Traditional Arabic" w:cs="Traditional Arabic"/>
          <w:b/>
          <w:bCs/>
          <w:color w:val="4F6228" w:themeColor="accent3" w:themeShade="80"/>
          <w:sz w:val="36"/>
          <w:szCs w:val="36"/>
          <w:rtl/>
        </w:rPr>
        <w:t>بحث</w:t>
      </w:r>
      <w:r w:rsidRPr="00C26004">
        <w:rPr>
          <w:rFonts w:ascii="Traditional Arabic" w:hAnsi="Traditional Arabic" w:cs="Traditional Arabic"/>
          <w:b/>
          <w:bCs/>
          <w:color w:val="4F6228" w:themeColor="accent3" w:themeShade="80"/>
          <w:sz w:val="36"/>
          <w:szCs w:val="36"/>
          <w:rtl/>
        </w:rPr>
        <w:t xml:space="preserve"> الأول:</w:t>
      </w:r>
    </w:p>
    <w:p w:rsidR="00D20631" w:rsidRPr="00C26004" w:rsidRDefault="00D20631" w:rsidP="00C54B0B">
      <w:pPr>
        <w:shd w:val="clear" w:color="auto" w:fill="FFFFFF"/>
        <w:spacing w:before="100" w:beforeAutospacing="1" w:after="100" w:afterAutospacing="1" w:line="240" w:lineRule="auto"/>
        <w:jc w:val="center"/>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الإيمان بالقدر ركن مهم جدا من أركان الإيمان ،وفي الخلاف فيه وقع </w:t>
      </w:r>
    </w:p>
    <w:p w:rsidR="00D20631" w:rsidRPr="00C26004" w:rsidRDefault="00D20631" w:rsidP="00C54B0B">
      <w:pPr>
        <w:shd w:val="clear" w:color="auto" w:fill="FFFFFF"/>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color w:val="4F6228" w:themeColor="accent3" w:themeShade="80"/>
          <w:sz w:val="36"/>
          <w:szCs w:val="36"/>
          <w:rtl/>
        </w:rPr>
        <w:t>المطلب الأول:</w:t>
      </w:r>
    </w:p>
    <w:p w:rsidR="00D20631" w:rsidRPr="00C26004" w:rsidRDefault="00D20631" w:rsidP="00C54B0B">
      <w:pPr>
        <w:shd w:val="clear" w:color="auto" w:fill="FFFFFF"/>
        <w:spacing w:before="100" w:beforeAutospacing="1" w:after="100" w:afterAutospacing="1" w:line="240" w:lineRule="auto"/>
        <w:rPr>
          <w:rFonts w:ascii="Traditional Arabic" w:hAnsi="Traditional Arabic" w:cs="Traditional Arabic"/>
          <w:b/>
          <w:bCs/>
          <w:color w:val="4F6228" w:themeColor="accent3" w:themeShade="80"/>
          <w:sz w:val="36"/>
          <w:szCs w:val="36"/>
          <w:rtl/>
        </w:rPr>
      </w:pPr>
      <w:r w:rsidRPr="00C26004">
        <w:rPr>
          <w:rFonts w:ascii="Traditional Arabic" w:hAnsi="Traditional Arabic" w:cs="Traditional Arabic"/>
          <w:b/>
          <w:bCs/>
          <w:color w:val="4F6228" w:themeColor="accent3" w:themeShade="80"/>
          <w:sz w:val="36"/>
          <w:szCs w:val="36"/>
          <w:rtl/>
        </w:rPr>
        <w:t xml:space="preserve">    معنى بالقدر:</w:t>
      </w:r>
      <w:r w:rsidRPr="00C26004">
        <w:rPr>
          <w:rFonts w:ascii="Traditional Arabic" w:eastAsia="Times New Roman" w:hAnsi="Traditional Arabic" w:cs="Traditional Arabic"/>
          <w:color w:val="666666"/>
          <w:sz w:val="36"/>
          <w:szCs w:val="36"/>
          <w:rtl/>
        </w:rPr>
        <w:t>.</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هو الإيمانُ بأنّ كُلّ ما في الوُجُود من خيرٍ ،وشرّ هُو بتقدير الله الأزليّ، فالخيرُ من أعمال العباد بتقدير الله، ومحبّته ،ورضاهُ، والشّرُّ من أعمال العباد بتقدير الله ،وخلقه، وعلمه وإن لم يكن بمحبّته ولا برضاهُ.</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سؤل سلمان _رضي الله عنه _</w:t>
      </w:r>
      <w:r w:rsidRPr="00C26004">
        <w:rPr>
          <w:rFonts w:ascii="Traditional Arabic" w:eastAsia="Times New Roman" w:hAnsi="Traditional Arabic" w:cs="Traditional Arabic"/>
          <w:color w:val="000000"/>
          <w:sz w:val="36"/>
          <w:szCs w:val="36"/>
          <w:rtl/>
        </w:rPr>
        <w:t xml:space="preserve"> ما الإيمان بالقدر؟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فقال: "أن تعلم أن ما أصابك لم يكن ليخطئيك ،وما أخطأك لم يكن ليصيبك "</w:t>
      </w:r>
      <w:r w:rsidRPr="00C26004">
        <w:rPr>
          <w:rFonts w:ascii="Traditional Arabic" w:eastAsia="Times New Roman" w:hAnsi="Traditional Arabic" w:cs="Traditional Arabic"/>
          <w:sz w:val="36"/>
          <w:szCs w:val="36"/>
          <w:rtl/>
        </w:rPr>
        <w:footnoteReference w:id="1111"/>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وقال أبو بكر الحميدي</w:t>
      </w:r>
      <w:r w:rsidRPr="00C26004">
        <w:rPr>
          <w:rStyle w:val="FootnoteReference"/>
          <w:rFonts w:ascii="Traditional Arabic" w:eastAsia="Times New Roman" w:hAnsi="Traditional Arabic" w:cs="Traditional Arabic"/>
          <w:b/>
          <w:bCs/>
          <w:color w:val="000000"/>
          <w:sz w:val="36"/>
          <w:szCs w:val="36"/>
          <w:rtl/>
        </w:rPr>
        <w:footnoteReference w:id="1112"/>
      </w:r>
      <w:r w:rsidRPr="00C26004">
        <w:rPr>
          <w:rFonts w:ascii="Traditional Arabic" w:eastAsia="Times New Roman" w:hAnsi="Traditional Arabic" w:cs="Traditional Arabic"/>
          <w:b/>
          <w:bCs/>
          <w:color w:val="000000"/>
          <w:sz w:val="36"/>
          <w:szCs w:val="36"/>
          <w:rtl/>
        </w:rPr>
        <w:t>:</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"السنة عندنا أن يؤمن الرجل بالقدر خيره ،وشرّه، حلوه، ومرّه، وأن يعلم أن ما أصابهُ لم يكن ليخطئه، وأن ما أخطأه لم يكن ليصيبه، وأن ذلك كله قضاءٌ من الله عز، وجل"</w:t>
      </w:r>
      <w:r w:rsidRPr="00C26004">
        <w:rPr>
          <w:rStyle w:val="FootnoteReference"/>
          <w:rFonts w:ascii="Traditional Arabic" w:eastAsia="Times New Roman" w:hAnsi="Traditional Arabic" w:cs="Traditional Arabic"/>
          <w:color w:val="000000"/>
          <w:sz w:val="36"/>
          <w:szCs w:val="36"/>
          <w:rtl/>
        </w:rPr>
        <w:footnoteReference w:id="1113"/>
      </w:r>
    </w:p>
    <w:p w:rsidR="00D20631" w:rsidRPr="00C26004" w:rsidRDefault="00182EA7" w:rsidP="00D20631">
      <w:pPr>
        <w:shd w:val="clear" w:color="auto" w:fill="FFFFFF"/>
        <w:spacing w:before="100" w:beforeAutospacing="1" w:after="100" w:afterAutospacing="1" w:line="384" w:lineRule="auto"/>
        <w:rPr>
          <w:rFonts w:ascii="Traditional Arabic" w:eastAsia="Times New Roman" w:hAnsi="Traditional Arabic" w:cs="Traditional Arabic"/>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المبحث</w:t>
      </w:r>
      <w:r w:rsidR="00D20631" w:rsidRPr="00C26004">
        <w:rPr>
          <w:rFonts w:ascii="Traditional Arabic" w:hAnsi="Traditional Arabic" w:cs="Traditional Arabic"/>
          <w:b/>
          <w:bCs/>
          <w:color w:val="403152" w:themeColor="accent4" w:themeShade="80"/>
          <w:sz w:val="36"/>
          <w:szCs w:val="36"/>
          <w:rtl/>
        </w:rPr>
        <w:t xml:space="preserve"> الثاني:</w:t>
      </w:r>
    </w:p>
    <w:p w:rsidR="00D20631" w:rsidRPr="00C26004" w:rsidRDefault="00D20631" w:rsidP="00D20631">
      <w:pPr>
        <w:shd w:val="clear" w:color="auto" w:fill="FFFFFF"/>
        <w:spacing w:before="100" w:beforeAutospacing="1" w:after="100" w:afterAutospacing="1" w:line="384" w:lineRule="auto"/>
        <w:rPr>
          <w:rFonts w:ascii="Traditional Arabic" w:hAnsi="Traditional Arabic" w:cs="Traditional Arabic"/>
          <w:b/>
          <w:bCs/>
          <w:color w:val="403152" w:themeColor="accent4" w:themeShade="80"/>
          <w:sz w:val="36"/>
          <w:szCs w:val="36"/>
          <w:rtl/>
        </w:rPr>
      </w:pPr>
      <w:r w:rsidRPr="00C26004">
        <w:rPr>
          <w:rFonts w:ascii="Traditional Arabic" w:hAnsi="Traditional Arabic" w:cs="Traditional Arabic"/>
          <w:b/>
          <w:bCs/>
          <w:color w:val="403152" w:themeColor="accent4" w:themeShade="80"/>
          <w:sz w:val="36"/>
          <w:szCs w:val="36"/>
          <w:rtl/>
        </w:rPr>
        <w:t>الأدلة على الإيمان بالقضاء والقدر من القرآن الكريم:</w:t>
      </w:r>
    </w:p>
    <w:p w:rsidR="00D20631" w:rsidRPr="00C26004" w:rsidRDefault="00D20631" w:rsidP="00D56F12">
      <w:pPr>
        <w:pStyle w:val="ListParagraph"/>
        <w:numPr>
          <w:ilvl w:val="0"/>
          <w:numId w:val="87"/>
        </w:numPr>
        <w:tabs>
          <w:tab w:val="left" w:pos="8711"/>
        </w:tabs>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الله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إِنَّا كُلَّ شَىْءٍ خَلَقْنَاهُ بِقَدَرٍ</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color w:val="000000"/>
          <w:sz w:val="36"/>
          <w:szCs w:val="36"/>
          <w:rtl/>
        </w:rPr>
        <w:footnoteReference w:id="1114"/>
      </w:r>
    </w:p>
    <w:p w:rsidR="00D20631" w:rsidRPr="00C26004" w:rsidRDefault="00D20631" w:rsidP="00D56F12">
      <w:pPr>
        <w:pStyle w:val="ListParagraph"/>
        <w:numPr>
          <w:ilvl w:val="0"/>
          <w:numId w:val="87"/>
        </w:numPr>
        <w:tabs>
          <w:tab w:val="left" w:pos="8711"/>
        </w:tabs>
        <w:rPr>
          <w:rFonts w:ascii="Traditional Arabic" w:eastAsia="Times New Roman" w:hAnsi="Traditional Arabic" w:cs="Traditional Arabic"/>
          <w:color w:val="0F243E" w:themeColor="text2" w:themeShade="80"/>
          <w:sz w:val="36"/>
          <w:szCs w:val="36"/>
        </w:rPr>
      </w:pPr>
      <w:r w:rsidRPr="00C26004">
        <w:rPr>
          <w:rFonts w:ascii="Traditional Arabic" w:eastAsia="Times New Roman" w:hAnsi="Traditional Arabic" w:cs="Traditional Arabic"/>
          <w:b/>
          <w:bCs/>
          <w:color w:val="000000"/>
          <w:sz w:val="36"/>
          <w:szCs w:val="36"/>
          <w:rtl/>
        </w:rPr>
        <w:t>وقال الله تعالى:</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وَخَلَقَ كُلَّ شَيْءٍ فَقَدَّرَهُ تَقْدِيراً</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color w:val="000000"/>
          <w:sz w:val="36"/>
          <w:szCs w:val="36"/>
          <w:rtl/>
        </w:rPr>
        <w:footnoteReference w:id="1115"/>
      </w:r>
    </w:p>
    <w:p w:rsidR="00D20631" w:rsidRPr="00C26004" w:rsidRDefault="00D20631" w:rsidP="00D20631">
      <w:pPr>
        <w:spacing w:after="0" w:line="240" w:lineRule="auto"/>
        <w:jc w:val="center"/>
        <w:rPr>
          <w:rFonts w:ascii="Traditional Arabic" w:eastAsia="Times New Roman" w:hAnsi="Traditional Arabic" w:cs="Traditional Arabic"/>
          <w:sz w:val="36"/>
          <w:szCs w:val="36"/>
        </w:rPr>
      </w:pPr>
      <w:r w:rsidRPr="00C26004">
        <w:rPr>
          <w:rFonts w:ascii="Traditional Arabic" w:eastAsia="Times New Roman" w:hAnsi="Traditional Arabic" w:cs="Traditional Arabic"/>
          <w:color w:val="000000"/>
          <w:sz w:val="36"/>
          <w:szCs w:val="36"/>
          <w:rtl/>
        </w:rPr>
        <w:t>****************</w:t>
      </w:r>
    </w:p>
    <w:p w:rsidR="00D20631" w:rsidRPr="00C26004" w:rsidRDefault="00182EA7" w:rsidP="00C54B0B">
      <w:pPr>
        <w:shd w:val="clear" w:color="auto" w:fill="FFFFFF"/>
        <w:spacing w:before="100" w:beforeAutospacing="1" w:after="100" w:afterAutospacing="1" w:line="240" w:lineRule="auto"/>
        <w:rPr>
          <w:rFonts w:ascii="Traditional Arabic" w:eastAsia="Times New Roman" w:hAnsi="Traditional Arabic" w:cs="Traditional Arabic"/>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t>المبحث</w:t>
      </w:r>
      <w:r w:rsidR="00D20631" w:rsidRPr="00C26004">
        <w:rPr>
          <w:rFonts w:ascii="Traditional Arabic" w:hAnsi="Traditional Arabic" w:cs="Traditional Arabic"/>
          <w:b/>
          <w:bCs/>
          <w:color w:val="215868" w:themeColor="accent5" w:themeShade="80"/>
          <w:sz w:val="36"/>
          <w:szCs w:val="36"/>
          <w:rtl/>
        </w:rPr>
        <w:t xml:space="preserve"> الثالث:</w:t>
      </w:r>
    </w:p>
    <w:p w:rsidR="00D20631" w:rsidRPr="00C26004" w:rsidRDefault="00D20631" w:rsidP="00C54B0B">
      <w:pPr>
        <w:shd w:val="clear" w:color="auto" w:fill="FFFFFF"/>
        <w:spacing w:before="100" w:beforeAutospacing="1" w:after="100" w:afterAutospacing="1" w:line="240" w:lineRule="auto"/>
        <w:rPr>
          <w:rFonts w:ascii="Traditional Arabic" w:hAnsi="Traditional Arabic" w:cs="Traditional Arabic"/>
          <w:b/>
          <w:bCs/>
          <w:color w:val="215868" w:themeColor="accent5" w:themeShade="80"/>
          <w:sz w:val="36"/>
          <w:szCs w:val="36"/>
          <w:rtl/>
        </w:rPr>
      </w:pPr>
      <w:r w:rsidRPr="00C26004">
        <w:rPr>
          <w:rFonts w:ascii="Traditional Arabic" w:hAnsi="Traditional Arabic" w:cs="Traditional Arabic"/>
          <w:b/>
          <w:bCs/>
          <w:color w:val="215868" w:themeColor="accent5" w:themeShade="80"/>
          <w:sz w:val="36"/>
          <w:szCs w:val="36"/>
          <w:rtl/>
        </w:rPr>
        <w:lastRenderedPageBreak/>
        <w:t>الأدلة على الإيمان بالقضاء والقدر من السنة:</w:t>
      </w:r>
    </w:p>
    <w:p w:rsidR="00D20631" w:rsidRPr="00C26004" w:rsidRDefault="00D20631" w:rsidP="00C54B0B">
      <w:pPr>
        <w:pStyle w:val="ListParagraph"/>
        <w:numPr>
          <w:ilvl w:val="0"/>
          <w:numId w:val="73"/>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w:t>
      </w:r>
      <w:r w:rsidRPr="00C26004">
        <w:rPr>
          <w:rFonts w:ascii="Traditional Arabic" w:eastAsia="Times New Roman" w:hAnsi="Traditional Arabic" w:cs="Traditional Arabic"/>
          <w:b/>
          <w:bCs/>
          <w:color w:val="00B050"/>
          <w:sz w:val="36"/>
          <w:szCs w:val="36"/>
          <w:rtl/>
        </w:rPr>
        <w:t>رسُولُ الله _صلى الله عليه وسلّم</w:t>
      </w:r>
      <w:r w:rsidRPr="00C26004">
        <w:rPr>
          <w:rFonts w:ascii="Traditional Arabic" w:eastAsia="Times New Roman" w:hAnsi="Traditional Arabic" w:cs="Traditional Arabic"/>
          <w:color w:val="000000"/>
          <w:sz w:val="36"/>
          <w:szCs w:val="36"/>
          <w:rtl/>
        </w:rPr>
        <w:t>_ لابن عبّاسٍ _رضي اللهُ عنهُما_: (</w:t>
      </w:r>
      <w:r w:rsidRPr="00C26004">
        <w:rPr>
          <w:rFonts w:ascii="Traditional Arabic" w:eastAsia="Times New Roman" w:hAnsi="Traditional Arabic" w:cs="Traditional Arabic"/>
          <w:color w:val="0070C0"/>
          <w:sz w:val="36"/>
          <w:szCs w:val="36"/>
          <w:rtl/>
        </w:rPr>
        <w:t>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Pr="00C26004">
        <w:rPr>
          <w:rFonts w:ascii="Traditional Arabic" w:eastAsia="Times New Roman" w:hAnsi="Traditional Arabic" w:cs="Traditional Arabic"/>
          <w:color w:val="000000"/>
          <w:sz w:val="36"/>
          <w:szCs w:val="36"/>
          <w:rtl/>
        </w:rPr>
        <w:t xml:space="preserve">). </w:t>
      </w:r>
      <w:r w:rsidRPr="00C26004">
        <w:rPr>
          <w:rStyle w:val="FootnoteReference"/>
          <w:rFonts w:ascii="Traditional Arabic" w:eastAsia="Times New Roman" w:hAnsi="Traditional Arabic" w:cs="Traditional Arabic"/>
          <w:color w:val="000000"/>
          <w:sz w:val="36"/>
          <w:szCs w:val="36"/>
          <w:rtl/>
        </w:rPr>
        <w:footnoteReference w:id="1116"/>
      </w:r>
    </w:p>
    <w:p w:rsidR="00D20631" w:rsidRPr="00C26004" w:rsidRDefault="00D20631" w:rsidP="00D56F12">
      <w:pPr>
        <w:pStyle w:val="ListParagraph"/>
        <w:numPr>
          <w:ilvl w:val="0"/>
          <w:numId w:val="73"/>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وقال </w:t>
      </w:r>
      <w:r w:rsidRPr="00C26004">
        <w:rPr>
          <w:rFonts w:ascii="Traditional Arabic" w:eastAsia="Times New Roman" w:hAnsi="Traditional Arabic" w:cs="Traditional Arabic"/>
          <w:b/>
          <w:bCs/>
          <w:color w:val="00B050"/>
          <w:sz w:val="36"/>
          <w:szCs w:val="36"/>
          <w:rtl/>
        </w:rPr>
        <w:t>عليه الصلاة والسلام</w:t>
      </w:r>
      <w:r w:rsidRPr="00C26004">
        <w:rPr>
          <w:rFonts w:ascii="Traditional Arabic" w:eastAsia="Times New Roman" w:hAnsi="Traditional Arabic" w:cs="Traditional Arabic"/>
          <w:color w:val="000000"/>
          <w:sz w:val="36"/>
          <w:szCs w:val="36"/>
          <w:rtl/>
        </w:rPr>
        <w:t>: (</w:t>
      </w:r>
      <w:r w:rsidRPr="00C26004">
        <w:rPr>
          <w:rFonts w:ascii="Traditional Arabic" w:eastAsia="Times New Roman" w:hAnsi="Traditional Arabic" w:cs="Traditional Arabic"/>
          <w:color w:val="0070C0"/>
          <w:sz w:val="36"/>
          <w:szCs w:val="36"/>
          <w:rtl/>
        </w:rPr>
        <w:t>كلُّ شيء بقدرٍ حتى العجزُ، والكيس، أو الكيس والعجز</w:t>
      </w:r>
      <w:r w:rsidRPr="00C26004">
        <w:rPr>
          <w:rFonts w:ascii="Traditional Arabic" w:eastAsia="Times New Roman" w:hAnsi="Traditional Arabic" w:cs="Traditional Arabic"/>
          <w:color w:val="000000"/>
          <w:sz w:val="36"/>
          <w:szCs w:val="36"/>
          <w:rtl/>
        </w:rPr>
        <w:t xml:space="preserve">) </w:t>
      </w:r>
      <w:r w:rsidRPr="00C26004">
        <w:rPr>
          <w:rStyle w:val="FootnoteReference"/>
          <w:rFonts w:ascii="Traditional Arabic" w:eastAsia="Times New Roman" w:hAnsi="Traditional Arabic" w:cs="Traditional Arabic"/>
          <w:color w:val="000000"/>
          <w:sz w:val="36"/>
          <w:szCs w:val="36"/>
        </w:rPr>
        <w:footnoteReference w:id="1117"/>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p>
    <w:p w:rsidR="00C54B0B" w:rsidRPr="00C26004" w:rsidRDefault="00C54B0B" w:rsidP="00C54B0B">
      <w:pPr>
        <w:shd w:val="clear" w:color="auto" w:fill="FFFFFF"/>
        <w:spacing w:before="100" w:beforeAutospacing="1" w:after="100" w:afterAutospacing="1" w:line="240" w:lineRule="auto"/>
        <w:rPr>
          <w:rFonts w:ascii="Traditional Arabic" w:hAnsi="Traditional Arabic" w:cs="Traditional Arabic"/>
          <w:b/>
          <w:bCs/>
          <w:color w:val="984806" w:themeColor="accent6" w:themeShade="80"/>
          <w:sz w:val="36"/>
          <w:szCs w:val="36"/>
          <w:rtl/>
        </w:rPr>
      </w:pPr>
    </w:p>
    <w:p w:rsidR="00C54B0B" w:rsidRPr="00C26004" w:rsidRDefault="00C54B0B" w:rsidP="00C54B0B">
      <w:pPr>
        <w:shd w:val="clear" w:color="auto" w:fill="FFFFFF"/>
        <w:spacing w:before="100" w:beforeAutospacing="1" w:after="100" w:afterAutospacing="1" w:line="240" w:lineRule="auto"/>
        <w:rPr>
          <w:rFonts w:ascii="Traditional Arabic" w:hAnsi="Traditional Arabic" w:cs="Traditional Arabic"/>
          <w:b/>
          <w:bCs/>
          <w:color w:val="984806" w:themeColor="accent6" w:themeShade="80"/>
          <w:sz w:val="36"/>
          <w:szCs w:val="36"/>
          <w:rtl/>
        </w:rPr>
      </w:pPr>
    </w:p>
    <w:p w:rsidR="00D20631" w:rsidRPr="00C26004" w:rsidRDefault="00182EA7" w:rsidP="00C54B0B">
      <w:pPr>
        <w:shd w:val="clear" w:color="auto" w:fill="FFFFFF"/>
        <w:spacing w:before="100" w:beforeAutospacing="1" w:after="100" w:afterAutospacing="1" w:line="240" w:lineRule="auto"/>
        <w:rPr>
          <w:rFonts w:ascii="Traditional Arabic" w:eastAsia="Times New Roman" w:hAnsi="Traditional Arabic" w:cs="Traditional Arabic"/>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المبحث</w:t>
      </w:r>
      <w:r w:rsidR="00D20631" w:rsidRPr="00C26004">
        <w:rPr>
          <w:rFonts w:ascii="Traditional Arabic" w:hAnsi="Traditional Arabic" w:cs="Traditional Arabic"/>
          <w:b/>
          <w:bCs/>
          <w:color w:val="984806" w:themeColor="accent6" w:themeShade="80"/>
          <w:sz w:val="36"/>
          <w:szCs w:val="36"/>
          <w:rtl/>
        </w:rPr>
        <w:t xml:space="preserve"> الرابع:</w:t>
      </w:r>
    </w:p>
    <w:p w:rsidR="00D20631" w:rsidRPr="00C26004" w:rsidRDefault="00D20631" w:rsidP="00C54B0B">
      <w:pPr>
        <w:shd w:val="clear" w:color="auto" w:fill="FFFFFF"/>
        <w:spacing w:before="100" w:beforeAutospacing="1" w:after="100" w:afterAutospacing="1" w:line="240" w:lineRule="auto"/>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موقف أهل السنة من الإيمان بالقدر :</w:t>
      </w:r>
    </w:p>
    <w:p w:rsidR="00D20631" w:rsidRPr="00C26004" w:rsidRDefault="00D20631" w:rsidP="00C54B0B">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 xml:space="preserve">الإيمان بالقدر موضع إجماع علماء السنة تواترت به النصوص مما لا مجال معه للشك، والتردد في إثبات القدر ،ووجوب الإيمان به،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عطاء بن رباح</w:t>
      </w:r>
      <w:r w:rsidR="00484DD6" w:rsidRPr="00C26004">
        <w:rPr>
          <w:rStyle w:val="FootnoteReference"/>
          <w:rFonts w:ascii="Traditional Arabic" w:eastAsia="Times New Roman" w:hAnsi="Traditional Arabic" w:cs="Traditional Arabic"/>
          <w:b/>
          <w:bCs/>
          <w:color w:val="000000"/>
          <w:sz w:val="36"/>
          <w:szCs w:val="36"/>
          <w:rtl/>
        </w:rPr>
        <w:footnoteReference w:id="1118"/>
      </w:r>
      <w:r w:rsidRPr="00C26004">
        <w:rPr>
          <w:rFonts w:ascii="Traditional Arabic" w:eastAsia="Times New Roman" w:hAnsi="Traditional Arabic" w:cs="Traditional Arabic"/>
          <w:color w:val="000000"/>
          <w:sz w:val="36"/>
          <w:szCs w:val="36"/>
          <w:rtl/>
        </w:rPr>
        <w:t xml:space="preserve">_ رحمه الله _: </w:t>
      </w:r>
      <w:r w:rsidRPr="00C26004">
        <w:rPr>
          <w:rFonts w:ascii="Traditional Arabic" w:eastAsia="Times New Roman" w:hAnsi="Traditional Arabic" w:cs="Traditional Arabic"/>
          <w:b/>
          <w:bCs/>
          <w:color w:val="000000"/>
          <w:sz w:val="36"/>
          <w:szCs w:val="36"/>
          <w:rtl/>
        </w:rPr>
        <w:t>قال</w:t>
      </w:r>
      <w:r w:rsidRPr="00C26004">
        <w:rPr>
          <w:rFonts w:ascii="Traditional Arabic" w:eastAsia="Times New Roman" w:hAnsi="Traditional Arabic" w:cs="Traditional Arabic"/>
          <w:color w:val="000000"/>
          <w:sz w:val="36"/>
          <w:szCs w:val="36"/>
          <w:rtl/>
        </w:rPr>
        <w:t>: سألت الوليد بن عبادة بن الصامت كيف كانت وصية أبيك حين حضره الموت، فقال دعاني فقال يا بني اتق الله، واعلم أنك لن تتقي الله ،ولن تبلغ العلم حتى تؤمن بالله ،وحده ،وتؤمن بالقدر"</w:t>
      </w:r>
      <w:r w:rsidRPr="00C26004">
        <w:rPr>
          <w:rFonts w:ascii="Traditional Arabic" w:eastAsia="Times New Roman" w:hAnsi="Traditional Arabic" w:cs="Traditional Arabic"/>
          <w:color w:val="000000"/>
          <w:sz w:val="36"/>
          <w:szCs w:val="36"/>
          <w:rtl/>
        </w:rPr>
        <w:footnoteReference w:id="1119"/>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lastRenderedPageBreak/>
        <w:t>ويترتب علي الإيمان بالقدر عند أهل السنة مسائل كثيرة:</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فالإيمان بالقدر عندهم لا ينافي العمل</w:t>
      </w:r>
      <w:r w:rsidRPr="00C26004">
        <w:rPr>
          <w:rFonts w:ascii="Traditional Arabic" w:eastAsia="Times New Roman" w:hAnsi="Traditional Arabic" w:cs="Traditional Arabic"/>
          <w:color w:val="000000"/>
          <w:sz w:val="36"/>
          <w:szCs w:val="36"/>
          <w:rtl/>
        </w:rPr>
        <w:t>؛ بل يعملون، ويتوكلون لأنهم يعلمون أن كلُّ ميسر لما خلق له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وهم</w:t>
      </w:r>
      <w:r w:rsidRPr="00C26004">
        <w:rPr>
          <w:rFonts w:ascii="Traditional Arabic" w:eastAsia="Times New Roman" w:hAnsi="Traditional Arabic" w:cs="Traditional Arabic"/>
          <w:color w:val="000000"/>
          <w:sz w:val="36"/>
          <w:szCs w:val="36"/>
          <w:rtl/>
        </w:rPr>
        <w:t xml:space="preserve">يؤمنون بأن كل شيء بقضاء من الله، وقدره صغيرا ،أو كبيرا حقيرا ،أو جليلا خيرا ،أو شرا طاعة ،أو معصية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t>وهم</w:t>
      </w:r>
      <w:r w:rsidRPr="00C26004">
        <w:rPr>
          <w:rFonts w:ascii="Traditional Arabic" w:eastAsia="Times New Roman" w:hAnsi="Traditional Arabic" w:cs="Traditional Arabic"/>
          <w:color w:val="000000"/>
          <w:sz w:val="36"/>
          <w:szCs w:val="36"/>
          <w:rtl/>
        </w:rPr>
        <w:t xml:space="preserve"> يستشهدون بأدلة كثيرة من القرآن الكريم السنة المطهرة منها على معتقدهم منها:</w:t>
      </w:r>
    </w:p>
    <w:p w:rsidR="00D20631" w:rsidRPr="00C26004" w:rsidRDefault="00D20631" w:rsidP="00D56F12">
      <w:pPr>
        <w:pStyle w:val="ListParagraph"/>
        <w:numPr>
          <w:ilvl w:val="0"/>
          <w:numId w:val="88"/>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قول الله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مَا أَصَابَ مِنْ مُصِيبَةٍ إِلَّا بِإِذْنِ اللَّهِ</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1120"/>
      </w:r>
    </w:p>
    <w:p w:rsidR="00D20631" w:rsidRPr="00C26004" w:rsidRDefault="00D20631" w:rsidP="00D56F12">
      <w:pPr>
        <w:pStyle w:val="ListParagraph"/>
        <w:numPr>
          <w:ilvl w:val="0"/>
          <w:numId w:val="88"/>
        </w:num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وحديث أبي هريرة_رضي الله عنه_ قال:قال رسول الله</w:t>
      </w:r>
      <w:r w:rsidRPr="00C26004">
        <w:rPr>
          <w:rFonts w:ascii="Traditional Arabic" w:eastAsia="Times New Roman" w:hAnsi="Traditional Arabic" w:cs="Traditional Arabic"/>
          <w:color w:val="00B050"/>
          <w:sz w:val="36"/>
          <w:szCs w:val="36"/>
          <w:rtl/>
        </w:rPr>
        <w:t>_</w:t>
      </w:r>
      <w:r w:rsidRPr="00C26004">
        <w:rPr>
          <w:rFonts w:ascii="Traditional Arabic" w:eastAsia="Times New Roman" w:hAnsi="Traditional Arabic" w:cs="Traditional Arabic"/>
          <w:b/>
          <w:bCs/>
          <w:color w:val="00B050"/>
          <w:sz w:val="36"/>
          <w:szCs w:val="36"/>
          <w:rtl/>
        </w:rPr>
        <w:t>صلى الله عليه وسلم</w:t>
      </w:r>
      <w:r w:rsidRPr="00C26004">
        <w:rPr>
          <w:rFonts w:ascii="Traditional Arabic" w:eastAsia="Times New Roman" w:hAnsi="Traditional Arabic" w:cs="Traditional Arabic"/>
          <w:color w:val="00B050"/>
          <w:sz w:val="36"/>
          <w:szCs w:val="36"/>
          <w:rtl/>
        </w:rPr>
        <w:t>_</w:t>
      </w:r>
      <w:r w:rsidRPr="00C26004">
        <w:rPr>
          <w:rFonts w:ascii="Traditional Arabic" w:eastAsia="Times New Roman" w:hAnsi="Traditional Arabic" w:cs="Traditional Arabic"/>
          <w:color w:val="000000"/>
          <w:sz w:val="36"/>
          <w:szCs w:val="36"/>
          <w:rtl/>
        </w:rPr>
        <w:t>: "</w:t>
      </w:r>
      <w:r w:rsidRPr="00C26004">
        <w:rPr>
          <w:rFonts w:ascii="Traditional Arabic" w:eastAsia="Times New Roman" w:hAnsi="Traditional Arabic" w:cs="Traditional Arabic"/>
          <w:b/>
          <w:bCs/>
          <w:color w:val="00B0F0"/>
          <w:sz w:val="36"/>
          <w:szCs w:val="36"/>
          <w:rtl/>
        </w:rPr>
        <w:t>المؤمن القوي خير، وأحب إلى الله من المؤمن الضعيف، وفي كل خير احرص على ما ينفعك ،واستعن بالله، ولا تعجز ،وإن أصابك شيء، فلا تقل لو أني فعلت كان كذا، وكذا ،ولكن قل قدر الله وما شاء فعل ،فإن لو تفتح عمل الشيطان</w:t>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footnoteReference w:id="1121"/>
      </w:r>
      <w:r w:rsidRPr="00C26004">
        <w:rPr>
          <w:rFonts w:ascii="Traditional Arabic" w:eastAsia="Times New Roman" w:hAnsi="Traditional Arabic" w:cs="Traditional Arabic"/>
          <w:color w:val="000000"/>
          <w:sz w:val="36"/>
          <w:szCs w:val="36"/>
          <w:rtl/>
        </w:rPr>
        <w:t>.</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قال الإمام أحمد:</w:t>
      </w:r>
      <w:r w:rsidRPr="00C26004">
        <w:rPr>
          <w:rFonts w:ascii="Traditional Arabic" w:eastAsia="Times New Roman" w:hAnsi="Traditional Arabic" w:cs="Traditional Arabic"/>
          <w:color w:val="000000"/>
          <w:sz w:val="36"/>
          <w:szCs w:val="36"/>
          <w:rtl/>
        </w:rPr>
        <w:t xml:space="preserve"> "والقدر خيره وشره، وقليله وكثيره، وظاهره وباطنه، وحلوه ومرّه، ومحبوبه ومكروهه، وحسنه وسيّئه، وأوله وآخره من الله قضاءً وقدراً، قدّره عليهم لا يعدو واحد منهم مشيئة الله عز وجل، ولا يجاوز قضاءه، بل هم كلهم صائرون إلى ما خلقهم له، واقعون فيما قدر عليهم لا محالة، وهو عدل منه عزّ ربنا وجلّ"</w:t>
      </w:r>
      <w:r w:rsidRPr="00C26004">
        <w:rPr>
          <w:rStyle w:val="FootnoteReference"/>
          <w:rFonts w:ascii="Traditional Arabic" w:eastAsia="Times New Roman" w:hAnsi="Traditional Arabic" w:cs="Traditional Arabic"/>
          <w:color w:val="000000"/>
          <w:sz w:val="36"/>
          <w:szCs w:val="36"/>
          <w:rtl/>
        </w:rPr>
        <w:footnoteReference w:id="1122"/>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C00000"/>
          <w:sz w:val="36"/>
          <w:szCs w:val="36"/>
          <w:rtl/>
        </w:rPr>
        <w:lastRenderedPageBreak/>
        <w:t xml:space="preserve"> وهم</w:t>
      </w:r>
      <w:r w:rsidRPr="00C26004">
        <w:rPr>
          <w:rFonts w:ascii="Traditional Arabic" w:eastAsia="Times New Roman" w:hAnsi="Traditional Arabic" w:cs="Traditional Arabic"/>
          <w:color w:val="000000"/>
          <w:sz w:val="36"/>
          <w:szCs w:val="36"/>
          <w:rtl/>
        </w:rPr>
        <w:t xml:space="preserve"> يثبتون الارادة ،والمشيئة، والعدل، وعدم الظلم ،والحكمة لله تعالى  ، و_قد قدمت في المبحث السابق في اثبات صفات الله الحديث عن ذلك بالتفصيل كل في موضعه_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hAnsi="Traditional Arabic" w:cs="Traditional Arabic"/>
          <w:b/>
          <w:bCs/>
          <w:sz w:val="36"/>
          <w:szCs w:val="36"/>
          <w:rtl/>
        </w:rPr>
        <w:t>قال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وَمَنْ يَعْمَلْ مِنَ الصَّالِحَاتِ وَهُوَ مُؤْمِنٌ فَلا يَخَافُ ظُلْماً وَلا هَضْماً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hAnsi="Traditional Arabic" w:cs="Traditional Arabic"/>
          <w:b/>
          <w:bCs/>
          <w:sz w:val="36"/>
          <w:szCs w:val="36"/>
          <w:rtl/>
        </w:rPr>
        <w:footnoteReference w:id="1123"/>
      </w:r>
      <w:r w:rsidRPr="00C26004">
        <w:rPr>
          <w:rFonts w:ascii="Traditional Arabic" w:hAnsi="Traditional Arabic" w:cs="Traditional Arabic"/>
          <w:b/>
          <w:bCs/>
          <w:sz w:val="36"/>
          <w:szCs w:val="36"/>
          <w:rtl/>
        </w:rPr>
        <w:t>.</w:t>
      </w:r>
      <w:r w:rsidRPr="00C26004">
        <w:rPr>
          <w:rFonts w:ascii="Traditional Arabic" w:hAnsi="Traditional Arabic" w:cs="Traditional Arabic"/>
          <w:b/>
          <w:bCs/>
          <w:sz w:val="36"/>
          <w:szCs w:val="36"/>
          <w:rtl/>
        </w:rPr>
        <w:br/>
      </w:r>
      <w:r w:rsidRPr="00C26004">
        <w:rPr>
          <w:rFonts w:ascii="Traditional Arabic" w:eastAsia="Times New Roman" w:hAnsi="Traditional Arabic" w:cs="Traditional Arabic"/>
          <w:color w:val="000000"/>
          <w:sz w:val="36"/>
          <w:szCs w:val="36"/>
          <w:rtl/>
        </w:rPr>
        <w:t>وقال _صلى الله عليه وسلم _فيما يروي عن ربه عز وجل: "يا عبادي إني حرمت الظلم على نفسي وجلته بينكم محرما فلا تظالموا"</w:t>
      </w:r>
      <w:r w:rsidRPr="00C26004">
        <w:rPr>
          <w:rFonts w:ascii="Traditional Arabic" w:eastAsia="Times New Roman" w:hAnsi="Traditional Arabic" w:cs="Traditional Arabic"/>
          <w:color w:val="000000"/>
          <w:sz w:val="36"/>
          <w:szCs w:val="36"/>
          <w:rtl/>
        </w:rPr>
        <w:footnoteReference w:id="1124"/>
      </w:r>
      <w:r w:rsidRPr="00C26004">
        <w:rPr>
          <w:rFonts w:ascii="Traditional Arabic" w:eastAsia="Times New Roman" w:hAnsi="Traditional Arabic" w:cs="Traditional Arabic"/>
          <w:color w:val="000000"/>
          <w:sz w:val="36"/>
          <w:szCs w:val="36"/>
          <w:rtl/>
        </w:rPr>
        <w:t>.</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color w:val="666666"/>
          <w:sz w:val="36"/>
          <w:szCs w:val="36"/>
          <w:rtl/>
        </w:rPr>
      </w:pPr>
      <w:r w:rsidRPr="00C26004">
        <w:rPr>
          <w:rFonts w:ascii="Traditional Arabic" w:eastAsia="Times New Roman" w:hAnsi="Traditional Arabic" w:cs="Traditional Arabic"/>
          <w:b/>
          <w:bCs/>
          <w:color w:val="C00000"/>
          <w:sz w:val="36"/>
          <w:szCs w:val="36"/>
          <w:rtl/>
        </w:rPr>
        <w:t>وهم</w:t>
      </w:r>
      <w:r w:rsidRPr="00C26004">
        <w:rPr>
          <w:rFonts w:ascii="Traditional Arabic" w:eastAsia="Times New Roman" w:hAnsi="Traditional Arabic" w:cs="Traditional Arabic"/>
          <w:color w:val="000000"/>
          <w:sz w:val="36"/>
          <w:szCs w:val="36"/>
          <w:rtl/>
        </w:rPr>
        <w:t xml:space="preserve"> يؤمنون بعدل الله ورحمته بعباده ، وأن ما يكلف الله به عباده في حدود ما يطيقون.</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لا يُكَلِّفُ اللَّهُ نَفْساً إِلاَّ وُسْعَهَا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666666"/>
          <w:sz w:val="36"/>
          <w:szCs w:val="36"/>
          <w:rtl/>
        </w:rPr>
        <w:footnoteReference w:id="1125"/>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C00000"/>
          <w:sz w:val="36"/>
          <w:szCs w:val="36"/>
          <w:rtl/>
        </w:rPr>
        <w:t>وهم</w:t>
      </w:r>
      <w:r w:rsidRPr="00C26004">
        <w:rPr>
          <w:rFonts w:ascii="Traditional Arabic" w:eastAsia="Times New Roman" w:hAnsi="Traditional Arabic" w:cs="Traditional Arabic"/>
          <w:color w:val="000000"/>
          <w:sz w:val="36"/>
          <w:szCs w:val="36"/>
          <w:rtl/>
        </w:rPr>
        <w:t xml:space="preserve"> يؤمنون بأن للقدر أربعة مراتب، ولا يتم الإيمان به إلا بالإيمان بالمراتب الأربع </w:t>
      </w:r>
      <w:r w:rsidRPr="00C26004">
        <w:rPr>
          <w:rFonts w:ascii="Traditional Arabic" w:eastAsia="Times New Roman" w:hAnsi="Traditional Arabic" w:cs="Traditional Arabic"/>
          <w:b/>
          <w:bCs/>
          <w:color w:val="000000"/>
          <w:sz w:val="36"/>
          <w:szCs w:val="36"/>
          <w:rtl/>
        </w:rPr>
        <w:t xml:space="preserve">وهي: مرتبة العلم ،ومرتبة الكتابة ،ومرتبة المشيئة، ومرتبة الخلق.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color w:val="00B0F0"/>
          <w:sz w:val="36"/>
          <w:szCs w:val="36"/>
          <w:rtl/>
        </w:rPr>
      </w:pPr>
      <w:r w:rsidRPr="00C26004">
        <w:rPr>
          <w:rFonts w:ascii="Traditional Arabic" w:eastAsia="Times New Roman" w:hAnsi="Traditional Arabic" w:cs="Traditional Arabic"/>
          <w:b/>
          <w:bCs/>
          <w:color w:val="000000" w:themeColor="text1"/>
          <w:sz w:val="36"/>
          <w:szCs w:val="36"/>
          <w:rtl/>
        </w:rPr>
        <w:t xml:space="preserve"> وتفصيلها على ما يأتي:</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F0"/>
          <w:sz w:val="36"/>
          <w:szCs w:val="36"/>
          <w:rtl/>
        </w:rPr>
        <w:t>المرتبة الأولى:</w:t>
      </w:r>
      <w:r w:rsidRPr="00C26004">
        <w:rPr>
          <w:rFonts w:ascii="Traditional Arabic" w:eastAsia="Times New Roman" w:hAnsi="Traditional Arabic" w:cs="Traditional Arabic"/>
          <w:b/>
          <w:bCs/>
          <w:color w:val="4F6228" w:themeColor="accent3" w:themeShade="80"/>
          <w:sz w:val="36"/>
          <w:szCs w:val="36"/>
          <w:rtl/>
        </w:rPr>
        <w:t xml:space="preserve">مرتبة العلم: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ومعناه الإيمان الشامل بعلم الله بكل شيء، فعلم سبحانه ما كان، وما سيكون ،وما لم يكن لو كان كيف سيكون، وعلم طاعات العباد، ومعاصيهم وكل دقيق، وجليل من أحوالهم علما تاما لا يغيب عنه جل ،وعلا منه شيء صغر، أو كبر ووردت آيات كثيرة لتدل على علم الله المطلق منها </w:t>
      </w:r>
      <w:r w:rsidRPr="00C26004">
        <w:rPr>
          <w:rFonts w:ascii="Traditional Arabic" w:eastAsia="Times New Roman" w:hAnsi="Traditional Arabic" w:cs="Traditional Arabic"/>
          <w:b/>
          <w:bCs/>
          <w:color w:val="000000"/>
          <w:sz w:val="36"/>
          <w:szCs w:val="36"/>
          <w:rtl/>
        </w:rPr>
        <w:t>قول الله 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لِتَعْلَمُوا أَنَّ اللَّهَ عَلَى كُلِّ شَيْءٍ قَدِيرٌ وَأَنَّ اللَّهَ قَدْ أَحَاَطَ بِكُلِّ شَيْءٍ عِلْماً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1126"/>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color w:val="000000"/>
          <w:sz w:val="36"/>
          <w:szCs w:val="36"/>
          <w:rtl/>
        </w:rPr>
        <w:lastRenderedPageBreak/>
        <w:t xml:space="preserve">وفي حديث </w:t>
      </w:r>
      <w:r w:rsidRPr="00C26004">
        <w:rPr>
          <w:rFonts w:ascii="Traditional Arabic" w:eastAsia="Times New Roman" w:hAnsi="Traditional Arabic" w:cs="Traditional Arabic"/>
          <w:b/>
          <w:bCs/>
          <w:color w:val="000000"/>
          <w:sz w:val="36"/>
          <w:szCs w:val="36"/>
          <w:rtl/>
        </w:rPr>
        <w:t>أبي هريرة - رضي الله عنه - قال</w:t>
      </w:r>
      <w:r w:rsidRPr="00C26004">
        <w:rPr>
          <w:rFonts w:ascii="Traditional Arabic" w:eastAsia="Times New Roman" w:hAnsi="Traditional Arabic" w:cs="Traditional Arabic"/>
          <w:color w:val="000000"/>
          <w:sz w:val="36"/>
          <w:szCs w:val="36"/>
          <w:rtl/>
        </w:rPr>
        <w:t xml:space="preserve">: "سئل النبي </w:t>
      </w:r>
      <w:r w:rsidRPr="00C26004">
        <w:rPr>
          <w:rFonts w:ascii="Traditional Arabic" w:eastAsia="Times New Roman" w:hAnsi="Traditional Arabic" w:cs="Traditional Arabic"/>
          <w:b/>
          <w:bCs/>
          <w:color w:val="00B050"/>
          <w:sz w:val="36"/>
          <w:szCs w:val="36"/>
          <w:rtl/>
        </w:rPr>
        <w:t>- صلى الله عليه وسلم-</w:t>
      </w:r>
      <w:r w:rsidRPr="00C26004">
        <w:rPr>
          <w:rFonts w:ascii="Traditional Arabic" w:eastAsia="Times New Roman" w:hAnsi="Traditional Arabic" w:cs="Traditional Arabic"/>
          <w:color w:val="000000"/>
          <w:sz w:val="36"/>
          <w:szCs w:val="36"/>
          <w:rtl/>
        </w:rPr>
        <w:t xml:space="preserve">عن ذراري المشركين، فقال: </w:t>
      </w:r>
      <w:r w:rsidRPr="00C26004">
        <w:rPr>
          <w:rFonts w:ascii="Traditional Arabic" w:eastAsia="Times New Roman" w:hAnsi="Traditional Arabic" w:cs="Traditional Arabic"/>
          <w:b/>
          <w:bCs/>
          <w:color w:val="00B0F0"/>
          <w:sz w:val="36"/>
          <w:szCs w:val="36"/>
          <w:rtl/>
        </w:rPr>
        <w:t>(الله أعلم بما كانوا عاملين</w:t>
      </w:r>
      <w:r w:rsidRPr="00C26004">
        <w:rPr>
          <w:rFonts w:ascii="Traditional Arabic" w:eastAsia="Times New Roman" w:hAnsi="Traditional Arabic" w:cs="Traditional Arabic"/>
          <w:b/>
          <w:bCs/>
          <w:color w:val="0070C0"/>
          <w:sz w:val="36"/>
          <w:szCs w:val="36"/>
          <w:rtl/>
        </w:rPr>
        <w:t>)</w:t>
      </w:r>
      <w:r w:rsidRPr="00C26004">
        <w:rPr>
          <w:rStyle w:val="FootnoteReference"/>
          <w:rFonts w:ascii="Traditional Arabic" w:eastAsia="Times New Roman" w:hAnsi="Traditional Arabic" w:cs="Traditional Arabic"/>
          <w:color w:val="000000"/>
          <w:sz w:val="36"/>
          <w:szCs w:val="36"/>
          <w:rtl/>
        </w:rPr>
        <w:footnoteReference w:id="1127"/>
      </w:r>
      <w:r w:rsidRPr="00C26004">
        <w:rPr>
          <w:rFonts w:ascii="Traditional Arabic" w:eastAsia="Times New Roman" w:hAnsi="Traditional Arabic" w:cs="Traditional Arabic"/>
          <w:color w:val="000000"/>
          <w:sz w:val="36"/>
          <w:szCs w:val="36"/>
          <w:rtl/>
        </w:rPr>
        <w:t>.</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F0"/>
          <w:sz w:val="36"/>
          <w:szCs w:val="36"/>
          <w:rtl/>
        </w:rPr>
        <w:t>المرتبة الثانية</w:t>
      </w:r>
      <w:r w:rsidRPr="00C26004">
        <w:rPr>
          <w:rFonts w:ascii="Traditional Arabic" w:eastAsia="Times New Roman" w:hAnsi="Traditional Arabic" w:cs="Traditional Arabic"/>
          <w:b/>
          <w:bCs/>
          <w:color w:val="000000"/>
          <w:sz w:val="36"/>
          <w:szCs w:val="36"/>
          <w:rtl/>
        </w:rPr>
        <w:t xml:space="preserve">: </w:t>
      </w:r>
      <w:r w:rsidRPr="00C26004">
        <w:rPr>
          <w:rFonts w:ascii="Traditional Arabic" w:eastAsia="Times New Roman" w:hAnsi="Traditional Arabic" w:cs="Traditional Arabic"/>
          <w:b/>
          <w:bCs/>
          <w:color w:val="4F6228" w:themeColor="accent3" w:themeShade="80"/>
          <w:sz w:val="36"/>
          <w:szCs w:val="36"/>
          <w:rtl/>
        </w:rPr>
        <w:t>الكتابة:</w:t>
      </w:r>
      <w:r w:rsidRPr="00C26004">
        <w:rPr>
          <w:rFonts w:ascii="Traditional Arabic" w:eastAsia="Times New Roman" w:hAnsi="Traditional Arabic" w:cs="Traditional Arabic"/>
          <w:b/>
          <w:bCs/>
          <w:color w:val="000000"/>
          <w:sz w:val="36"/>
          <w:szCs w:val="36"/>
          <w:rtl/>
        </w:rPr>
        <w:br/>
      </w:r>
      <w:r w:rsidRPr="00C26004">
        <w:rPr>
          <w:rFonts w:ascii="Traditional Arabic" w:eastAsia="Times New Roman" w:hAnsi="Traditional Arabic" w:cs="Traditional Arabic"/>
          <w:color w:val="000000"/>
          <w:sz w:val="36"/>
          <w:szCs w:val="36"/>
          <w:rtl/>
        </w:rPr>
        <w:t xml:space="preserve"> ومعناه الإيمان بأن الله تعالى قد كتب مقادير الخلائق ، وكل ما هو كائن إلى يوم القيامة في اللوح المحفوظ وأدلته كثيرو منها :</w:t>
      </w:r>
    </w:p>
    <w:p w:rsidR="00D20631" w:rsidRPr="00C26004" w:rsidRDefault="00D20631" w:rsidP="00D56F12">
      <w:pPr>
        <w:pStyle w:val="ListParagraph"/>
        <w:numPr>
          <w:ilvl w:val="0"/>
          <w:numId w:val="89"/>
        </w:numPr>
        <w:spacing w:before="100" w:beforeAutospacing="1" w:after="100" w:afterAutospacing="1" w:line="240" w:lineRule="auto"/>
        <w:rPr>
          <w:rFonts w:ascii="Traditional Arabic" w:hAnsi="Traditional Arabic" w:cs="Traditional Arabic"/>
          <w:b/>
          <w:bCs/>
          <w:sz w:val="36"/>
          <w:szCs w:val="36"/>
          <w:rtl/>
        </w:rPr>
      </w:pPr>
      <w:r w:rsidRPr="00C26004">
        <w:rPr>
          <w:rFonts w:ascii="Traditional Arabic" w:eastAsia="Times New Roman" w:hAnsi="Traditional Arabic" w:cs="Traditional Arabic"/>
          <w:b/>
          <w:bCs/>
          <w:color w:val="000000"/>
          <w:sz w:val="36"/>
          <w:szCs w:val="36"/>
          <w:rtl/>
        </w:rPr>
        <w:t>قول الله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وَكُلُّ شَيْءٍ فَعَلُوهُ فِي الزُّبُرِ وَكُلُّ صَغِيرٍ وَكَبِيرٍ مُسْتَطَرٌ</w:t>
      </w:r>
      <w:r w:rsidRPr="00C26004">
        <w:rPr>
          <w:rFonts w:ascii="Traditional Arabic" w:eastAsia="Times New Roman" w:hAnsi="Traditional Arabic" w:cs="Traditional Arabic"/>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1128"/>
      </w:r>
    </w:p>
    <w:p w:rsidR="00D20631" w:rsidRPr="00C26004" w:rsidRDefault="00D20631" w:rsidP="00D56F12">
      <w:pPr>
        <w:pStyle w:val="ListParagraph"/>
        <w:numPr>
          <w:ilvl w:val="0"/>
          <w:numId w:val="89"/>
        </w:numPr>
        <w:spacing w:before="100" w:beforeAutospacing="1" w:after="100" w:afterAutospacing="1"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وعن عبد الله بن عمرو بن العاص_ رضي الله عنهما_ قال سمعت</w:t>
      </w:r>
      <w:r w:rsidRPr="00C26004">
        <w:rPr>
          <w:rFonts w:ascii="Traditional Arabic" w:eastAsia="Times New Roman" w:hAnsi="Traditional Arabic" w:cs="Traditional Arabic"/>
          <w:b/>
          <w:bCs/>
          <w:color w:val="00B050"/>
          <w:sz w:val="36"/>
          <w:szCs w:val="36"/>
          <w:rtl/>
        </w:rPr>
        <w:t>رسول الله _صلى الله عليه وسلم _</w:t>
      </w:r>
      <w:r w:rsidRPr="00C26004">
        <w:rPr>
          <w:rFonts w:ascii="Traditional Arabic" w:eastAsia="Times New Roman" w:hAnsi="Traditional Arabic" w:cs="Traditional Arabic"/>
          <w:color w:val="000000"/>
          <w:sz w:val="36"/>
          <w:szCs w:val="36"/>
          <w:rtl/>
        </w:rPr>
        <w:t xml:space="preserve">يقول </w:t>
      </w:r>
      <w:r w:rsidRPr="00C26004">
        <w:rPr>
          <w:rFonts w:ascii="Traditional Arabic" w:eastAsia="Times New Roman" w:hAnsi="Traditional Arabic" w:cs="Traditional Arabic"/>
          <w:color w:val="0070C0"/>
          <w:sz w:val="36"/>
          <w:szCs w:val="36"/>
          <w:rtl/>
        </w:rPr>
        <w:t xml:space="preserve">( </w:t>
      </w:r>
      <w:r w:rsidRPr="00C26004">
        <w:rPr>
          <w:rFonts w:ascii="Traditional Arabic" w:eastAsia="Times New Roman" w:hAnsi="Traditional Arabic" w:cs="Traditional Arabic"/>
          <w:b/>
          <w:bCs/>
          <w:color w:val="0070C0"/>
          <w:sz w:val="36"/>
          <w:szCs w:val="36"/>
          <w:rtl/>
        </w:rPr>
        <w:t>كتب الله مقادير الخلائق قبل أن يخلق السماوات والأرض بخمسين ألف سنة قال وعرشه على الماء</w:t>
      </w:r>
      <w:r w:rsidRPr="00C26004">
        <w:rPr>
          <w:rFonts w:ascii="Traditional Arabic" w:eastAsia="Times New Roman" w:hAnsi="Traditional Arabic" w:cs="Traditional Arabic"/>
          <w:color w:val="0070C0"/>
          <w:sz w:val="36"/>
          <w:szCs w:val="36"/>
          <w:rtl/>
        </w:rPr>
        <w:t>)</w:t>
      </w:r>
      <w:r w:rsidRPr="00C26004">
        <w:rPr>
          <w:rStyle w:val="FootnoteReference"/>
          <w:rFonts w:ascii="Traditional Arabic" w:eastAsia="Times New Roman" w:hAnsi="Traditional Arabic" w:cs="Traditional Arabic"/>
          <w:sz w:val="36"/>
          <w:szCs w:val="36"/>
          <w:rtl/>
        </w:rPr>
        <w:footnoteReference w:id="1129"/>
      </w:r>
      <w:r w:rsidRPr="00C26004">
        <w:rPr>
          <w:rFonts w:ascii="Traditional Arabic" w:eastAsia="Times New Roman" w:hAnsi="Traditional Arabic" w:cs="Traditional Arabic"/>
          <w:color w:val="000000"/>
          <w:sz w:val="36"/>
          <w:szCs w:val="36"/>
          <w:rtl/>
        </w:rPr>
        <w:br/>
      </w:r>
    </w:p>
    <w:p w:rsidR="002A246C" w:rsidRDefault="00D20631" w:rsidP="004478F9">
      <w:pPr>
        <w:pStyle w:val="ListParagraph"/>
        <w:numPr>
          <w:ilvl w:val="0"/>
          <w:numId w:val="89"/>
        </w:numPr>
        <w:spacing w:before="100" w:beforeAutospacing="1" w:after="100" w:afterAutospacing="1" w:line="240" w:lineRule="auto"/>
        <w:rPr>
          <w:rFonts w:ascii="Traditional Arabic" w:eastAsia="Times New Roman" w:hAnsi="Traditional Arabic" w:cs="Traditional Arabic"/>
          <w:color w:val="000000"/>
          <w:sz w:val="36"/>
          <w:szCs w:val="36"/>
        </w:rPr>
      </w:pPr>
      <w:r w:rsidRPr="00C26004">
        <w:rPr>
          <w:rFonts w:ascii="Traditional Arabic" w:eastAsia="Times New Roman" w:hAnsi="Traditional Arabic" w:cs="Traditional Arabic"/>
          <w:b/>
          <w:bCs/>
          <w:color w:val="000000"/>
          <w:sz w:val="36"/>
          <w:szCs w:val="36"/>
          <w:rtl/>
        </w:rPr>
        <w:t>و عن علي بن أبي طالب - رضي الله عنه_قال</w:t>
      </w:r>
      <w:r w:rsidRPr="00C26004">
        <w:rPr>
          <w:rFonts w:ascii="Traditional Arabic" w:eastAsia="Times New Roman" w:hAnsi="Traditional Arabic" w:cs="Traditional Arabic"/>
          <w:color w:val="000000"/>
          <w:sz w:val="36"/>
          <w:szCs w:val="36"/>
          <w:rtl/>
        </w:rPr>
        <w:t xml:space="preserve"> : "كنا في جنازة في بقيع الغرقد فأتانا </w:t>
      </w:r>
      <w:r w:rsidRPr="00C26004">
        <w:rPr>
          <w:rFonts w:ascii="Traditional Arabic" w:eastAsia="Times New Roman" w:hAnsi="Traditional Arabic" w:cs="Traditional Arabic"/>
          <w:b/>
          <w:bCs/>
          <w:color w:val="00B050"/>
          <w:sz w:val="36"/>
          <w:szCs w:val="36"/>
          <w:rtl/>
        </w:rPr>
        <w:t>رسول الله - صلى الله عليه وسلم</w:t>
      </w:r>
      <w:r w:rsidRPr="00C26004">
        <w:rPr>
          <w:rFonts w:ascii="Traditional Arabic" w:eastAsia="Times New Roman" w:hAnsi="Traditional Arabic" w:cs="Traditional Arabic"/>
          <w:color w:val="000000"/>
          <w:sz w:val="36"/>
          <w:szCs w:val="36"/>
          <w:rtl/>
        </w:rPr>
        <w:t xml:space="preserve">- فقعد ،وقعدنا حوله ،ومعه مخصرة فنكس، فجعل ينكت بمخصرته </w:t>
      </w:r>
      <w:r w:rsidRPr="00C26004">
        <w:rPr>
          <w:rFonts w:ascii="Traditional Arabic" w:eastAsia="Times New Roman" w:hAnsi="Traditional Arabic" w:cs="Traditional Arabic"/>
          <w:b/>
          <w:bCs/>
          <w:color w:val="000000"/>
          <w:sz w:val="36"/>
          <w:szCs w:val="36"/>
          <w:rtl/>
        </w:rPr>
        <w:t>ثم قال</w:t>
      </w:r>
      <w:r w:rsidRPr="00C26004">
        <w:rPr>
          <w:rFonts w:ascii="Traditional Arabic" w:eastAsia="Times New Roman" w:hAnsi="Traditional Arabic" w:cs="Traditional Arabic"/>
          <w:color w:val="000000"/>
          <w:sz w:val="36"/>
          <w:szCs w:val="36"/>
          <w:rtl/>
        </w:rPr>
        <w:t>: (</w:t>
      </w:r>
      <w:r w:rsidRPr="00C26004">
        <w:rPr>
          <w:rFonts w:ascii="Traditional Arabic" w:eastAsia="Times New Roman" w:hAnsi="Traditional Arabic" w:cs="Traditional Arabic"/>
          <w:b/>
          <w:bCs/>
          <w:color w:val="00B0F0"/>
          <w:sz w:val="36"/>
          <w:szCs w:val="36"/>
          <w:rtl/>
        </w:rPr>
        <w:t>ما منكم من أحد، ما من نفس منفوسة إلا ،وقد كتب الله تعالى مكانها من الجنة، والنار، وإلا وقد كتبت شقية ،أو سعيدة</w:t>
      </w:r>
      <w:r w:rsidRPr="00C26004">
        <w:rPr>
          <w:rFonts w:ascii="Traditional Arabic" w:eastAsia="Times New Roman" w:hAnsi="Traditional Arabic" w:cs="Traditional Arabic"/>
          <w:color w:val="000000"/>
          <w:sz w:val="36"/>
          <w:szCs w:val="36"/>
          <w:rtl/>
        </w:rPr>
        <w:t>) قال:</w:t>
      </w:r>
    </w:p>
    <w:p w:rsidR="00B9640E" w:rsidRPr="002A246C" w:rsidRDefault="00D20631" w:rsidP="002A246C">
      <w:pPr>
        <w:spacing w:before="100" w:beforeAutospacing="1" w:after="100" w:afterAutospacing="1" w:line="240" w:lineRule="auto"/>
        <w:ind w:left="360"/>
        <w:rPr>
          <w:rFonts w:ascii="Traditional Arabic" w:eastAsia="Times New Roman" w:hAnsi="Traditional Arabic" w:cs="Traditional Arabic"/>
          <w:color w:val="000000"/>
          <w:sz w:val="36"/>
          <w:szCs w:val="36"/>
        </w:rPr>
      </w:pPr>
      <w:r w:rsidRPr="002A246C">
        <w:rPr>
          <w:rFonts w:ascii="Traditional Arabic" w:eastAsia="Times New Roman" w:hAnsi="Traditional Arabic" w:cs="Traditional Arabic"/>
          <w:color w:val="000000"/>
          <w:sz w:val="36"/>
          <w:szCs w:val="36"/>
          <w:rtl/>
        </w:rPr>
        <w:t>فقال رجل: يا رسول الله أفلا نمكث على كتابنا ،وندع العمل؟ فقال: (</w:t>
      </w:r>
      <w:r w:rsidRPr="002A246C">
        <w:rPr>
          <w:rFonts w:ascii="Traditional Arabic" w:eastAsia="Times New Roman" w:hAnsi="Traditional Arabic" w:cs="Traditional Arabic"/>
          <w:b/>
          <w:bCs/>
          <w:color w:val="00B0F0"/>
          <w:sz w:val="36"/>
          <w:szCs w:val="36"/>
          <w:rtl/>
        </w:rPr>
        <w:t xml:space="preserve">من كان من أهل السعادة فسيصير إلى عمل أهل السعادة ومن كان من أهل الشقاوة فسيصير إلى </w:t>
      </w:r>
      <w:r w:rsidRPr="002A246C">
        <w:rPr>
          <w:rFonts w:ascii="Traditional Arabic" w:eastAsia="Times New Roman" w:hAnsi="Traditional Arabic" w:cs="Traditional Arabic"/>
          <w:b/>
          <w:bCs/>
          <w:color w:val="00B0F0"/>
          <w:sz w:val="36"/>
          <w:szCs w:val="36"/>
          <w:rtl/>
        </w:rPr>
        <w:lastRenderedPageBreak/>
        <w:t>عمل أهل الشقاوة فقال: اعملوا فكل ميسر أما أهل السعادة فييسرون لعمل أهل السعادة، وأما أهل الشقاوة فييسرون لعمل أهل الشقاوة )</w:t>
      </w:r>
      <w:r w:rsidR="000D63DF" w:rsidRPr="00C26004">
        <w:rPr>
          <w:rStyle w:val="FootnoteReference"/>
          <w:rFonts w:ascii="Traditional Arabic" w:eastAsia="Times New Roman" w:hAnsi="Traditional Arabic" w:cs="Traditional Arabic"/>
          <w:b/>
          <w:bCs/>
          <w:color w:val="00B0F0"/>
          <w:sz w:val="36"/>
          <w:szCs w:val="36"/>
          <w:rtl/>
        </w:rPr>
        <w:footnoteReference w:id="1130"/>
      </w:r>
      <w:r w:rsidR="00B9640E" w:rsidRPr="002A246C">
        <w:rPr>
          <w:rFonts w:ascii="Traditional Arabic" w:eastAsia="Times New Roman" w:hAnsi="Traditional Arabic" w:cs="Traditional Arabic"/>
          <w:b/>
          <w:bCs/>
          <w:color w:val="00B0F0"/>
          <w:sz w:val="36"/>
          <w:szCs w:val="36"/>
          <w:rtl/>
        </w:rPr>
        <w:t>.</w:t>
      </w:r>
    </w:p>
    <w:p w:rsidR="00D20631" w:rsidRPr="00C26004" w:rsidRDefault="00D20631" w:rsidP="00C54B0B">
      <w:pPr>
        <w:spacing w:before="100" w:beforeAutospacing="1" w:after="100" w:afterAutospacing="1" w:line="240" w:lineRule="auto"/>
        <w:ind w:left="360"/>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B0F0"/>
          <w:sz w:val="36"/>
          <w:szCs w:val="36"/>
          <w:rtl/>
        </w:rPr>
        <w:t>ثم قرأ</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فَأَمَّا مَنْ أَعْطَى وَاتَّقَى وَصَدَّقَ بِالْحُسْنَى فَسَنُيَسِّرُهُ لِلْيُسْرَى وَأَمَّا مَنْ بَخِلَ وَاسْتَغْنَى وَكَذَّبَ بِالْحُسْنَى فَسَنُيَسِّرُهُ</w:t>
      </w:r>
      <w:r w:rsidRPr="00C26004">
        <w:rPr>
          <w:rFonts w:ascii="Traditional Arabic" w:eastAsia="Times New Roman" w:hAnsi="Traditional Arabic" w:cs="Traditional Arabic"/>
          <w:color w:val="000000"/>
          <w:sz w:val="36"/>
          <w:szCs w:val="36"/>
          <w:rtl/>
        </w:rPr>
        <w:t xml:space="preserve"> لِلْعُسْرَى</w:t>
      </w:r>
      <w:r w:rsidRPr="00C26004">
        <w:rPr>
          <w:rFonts w:ascii="Traditional Arabic" w:eastAsia="Times New Roman" w:hAnsi="Traditional Arabic" w:cs="Traditional Arabic"/>
          <w:sz w:val="36"/>
          <w:szCs w:val="36"/>
        </w:rPr>
        <w:sym w:font="AGA Arabesque" w:char="F05B"/>
      </w:r>
      <w:r w:rsidR="004478F9" w:rsidRPr="00C26004">
        <w:rPr>
          <w:rStyle w:val="FootnoteReference"/>
          <w:rFonts w:ascii="Traditional Arabic" w:eastAsia="Times New Roman" w:hAnsi="Traditional Arabic" w:cs="Traditional Arabic"/>
          <w:color w:val="000000"/>
          <w:sz w:val="36"/>
          <w:szCs w:val="36"/>
          <w:rtl/>
        </w:rPr>
        <w:footnoteReference w:id="1131"/>
      </w:r>
      <w:r w:rsidR="00C54B0B"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7030A0"/>
          <w:sz w:val="36"/>
          <w:szCs w:val="36"/>
          <w:rtl/>
        </w:rPr>
        <w:t>المرتبة الثالثة:</w:t>
      </w:r>
      <w:r w:rsidRPr="00C26004">
        <w:rPr>
          <w:rFonts w:ascii="Traditional Arabic" w:eastAsia="Times New Roman" w:hAnsi="Traditional Arabic" w:cs="Traditional Arabic"/>
          <w:b/>
          <w:bCs/>
          <w:color w:val="4F6228" w:themeColor="accent3" w:themeShade="80"/>
          <w:sz w:val="36"/>
          <w:szCs w:val="36"/>
          <w:rtl/>
        </w:rPr>
        <w:t>المشيئة:</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 وأن ما شاء الله كان ،وما لم يشأ لم يكن، وأن ليس في السموات، والأرض من حركة ،ولا سكون إلا بمشيئته – سبحانه -، ولا يكون في ملكه إلا ما يريد.</w:t>
      </w:r>
      <w:r w:rsidRPr="00C26004">
        <w:rPr>
          <w:rStyle w:val="FootnoteReference"/>
          <w:rFonts w:ascii="Traditional Arabic" w:eastAsia="Times New Roman" w:hAnsi="Traditional Arabic" w:cs="Traditional Arabic"/>
          <w:color w:val="000000"/>
          <w:sz w:val="36"/>
          <w:szCs w:val="36"/>
          <w:rtl/>
        </w:rPr>
        <w:footnoteReference w:id="1132"/>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تَشَاءُونَ إلاَّ أَنْ يَشَاءَ اللَّهُ إِنَّ اللَّهَ</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1133"/>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ومن لوازم المشيئة عند السلف  الاعتقاد الجازم بأن الله عز وجل يهدي من يشاء بفضله ويضل من يشاء بعدله</w:t>
      </w:r>
      <w:r w:rsidRPr="00C26004">
        <w:rPr>
          <w:rFonts w:ascii="Traditional Arabic" w:eastAsia="Times New Roman" w:hAnsi="Traditional Arabic" w:cs="Traditional Arabic"/>
          <w:color w:val="000000"/>
          <w:sz w:val="36"/>
          <w:szCs w:val="36"/>
          <w:rtl/>
        </w:rPr>
        <w:t>.</w:t>
      </w:r>
    </w:p>
    <w:p w:rsidR="00D20631" w:rsidRPr="00C26004" w:rsidRDefault="00D20631" w:rsidP="004478F9">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وقد دلت الآيات الكثيرة على هذا منها </w:t>
      </w:r>
      <w:r w:rsidRPr="00C26004">
        <w:rPr>
          <w:rFonts w:ascii="Traditional Arabic" w:eastAsia="Times New Roman" w:hAnsi="Traditional Arabic" w:cs="Traditional Arabic"/>
          <w:b/>
          <w:bCs/>
          <w:color w:val="000000"/>
          <w:sz w:val="36"/>
          <w:szCs w:val="36"/>
          <w:rtl/>
        </w:rPr>
        <w:t>قوله 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إِنْ هِيَ إِلَّا فِتْنَتُكَ تُضِلُّ بِهَا مَنْ تَشَاءُ وَتَهْدِي مَنْ تَشَاءُ</w:t>
      </w:r>
      <w:r w:rsidRPr="00C26004">
        <w:rPr>
          <w:rFonts w:ascii="Traditional Arabic" w:eastAsia="Times New Roman" w:hAnsi="Traditional Arabic" w:cs="Traditional Arabic"/>
          <w:color w:val="0F243E" w:themeColor="text2" w:themeShade="80"/>
          <w:sz w:val="36"/>
          <w:szCs w:val="36"/>
        </w:rPr>
        <w:sym w:font="AGA Arabesque" w:char="F05B"/>
      </w:r>
      <w:r w:rsidR="00B9640E" w:rsidRPr="00C26004">
        <w:rPr>
          <w:rStyle w:val="FootnoteReference"/>
          <w:rFonts w:ascii="Traditional Arabic" w:eastAsia="Times New Roman" w:hAnsi="Traditional Arabic" w:cs="Traditional Arabic"/>
          <w:color w:val="000000"/>
          <w:sz w:val="36"/>
          <w:szCs w:val="36"/>
          <w:rtl/>
        </w:rPr>
        <w:footnoteReference w:id="1134"/>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ولا بد أن يعلم هنا أن الله عز وجل أعلم بخقله ،وأخبر بهم، وأنه جل وعلا الرحيم الحكيم المحمود على كل فعل، فمن هداه الله تعالى فذلك محض تكرم ،وتفضل منه سبحانه من غير استحقاق من العبد لذلك</w:t>
      </w:r>
      <w:r w:rsidRPr="00C26004">
        <w:rPr>
          <w:rFonts w:ascii="Traditional Arabic" w:eastAsia="Times New Roman" w:hAnsi="Traditional Arabic" w:cs="Traditional Arabic"/>
          <w:color w:val="000000"/>
          <w:sz w:val="36"/>
          <w:szCs w:val="36"/>
          <w:rtl/>
        </w:rPr>
        <w:t xml:space="preserve">، </w:t>
      </w:r>
      <w:r w:rsidRPr="00C26004">
        <w:rPr>
          <w:rFonts w:ascii="Traditional Arabic" w:eastAsia="Times New Roman" w:hAnsi="Traditional Arabic" w:cs="Traditional Arabic"/>
          <w:b/>
          <w:bCs/>
          <w:color w:val="000000"/>
          <w:sz w:val="36"/>
          <w:szCs w:val="36"/>
          <w:rtl/>
        </w:rPr>
        <w:t>قال تعالى يقول أهل الجنة:</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الْحَمْدُ لِلَّهِ الَّذِي هَدَانَا لِهَذَا وَمَا كُنَّا لِنَهْتَدِيَ لَوْلا أَنْ هَدَانَا اللَّهُ</w:t>
      </w:r>
      <w:r w:rsidRPr="00C26004">
        <w:rPr>
          <w:rStyle w:val="FootnoteReference"/>
          <w:rFonts w:ascii="Traditional Arabic" w:eastAsia="Times New Roman" w:hAnsi="Traditional Arabic" w:cs="Traditional Arabic"/>
          <w:color w:val="000000"/>
          <w:sz w:val="36"/>
          <w:szCs w:val="36"/>
        </w:rPr>
        <w:footnoteReference w:id="1135"/>
      </w:r>
      <w:r w:rsidRPr="00C26004">
        <w:rPr>
          <w:rStyle w:val="FootnoteReference"/>
          <w:rFonts w:ascii="Traditional Arabic" w:hAnsi="Traditional Arabic" w:cs="Traditional Arabic"/>
          <w:color w:val="000000"/>
          <w:sz w:val="36"/>
          <w:szCs w:val="36"/>
        </w:rPr>
        <w:sym w:font="AGA Arabesque" w:char="F05B"/>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color w:val="000000"/>
          <w:sz w:val="36"/>
          <w:szCs w:val="36"/>
          <w:rtl/>
        </w:rPr>
        <w:lastRenderedPageBreak/>
        <w:t xml:space="preserve">وقال </w:t>
      </w:r>
      <w:r w:rsidRPr="00C26004">
        <w:rPr>
          <w:rFonts w:ascii="Traditional Arabic" w:eastAsia="Times New Roman" w:hAnsi="Traditional Arabic" w:cs="Traditional Arabic"/>
          <w:b/>
          <w:bCs/>
          <w:color w:val="00B050"/>
          <w:sz w:val="36"/>
          <w:szCs w:val="36"/>
          <w:rtl/>
        </w:rPr>
        <w:t>- صلى الله عليه وسلم-</w:t>
      </w:r>
      <w:r w:rsidRPr="00C26004">
        <w:rPr>
          <w:rFonts w:ascii="Traditional Arabic" w:eastAsia="Times New Roman" w:hAnsi="Traditional Arabic" w:cs="Traditional Arabic"/>
          <w:color w:val="000000"/>
          <w:sz w:val="36"/>
          <w:szCs w:val="36"/>
          <w:rtl/>
        </w:rPr>
        <w:t xml:space="preserve">يرتجز ومعه المسلمون في حفر الخندق: </w:t>
      </w:r>
      <w:r w:rsidRPr="00C26004">
        <w:rPr>
          <w:rFonts w:ascii="Traditional Arabic" w:eastAsia="Times New Roman" w:hAnsi="Traditional Arabic" w:cs="Traditional Arabic"/>
          <w:b/>
          <w:bCs/>
          <w:color w:val="00B0F0"/>
          <w:sz w:val="36"/>
          <w:szCs w:val="36"/>
          <w:rtl/>
        </w:rPr>
        <w:t>(والله لولا الله ما اهتدينا ولا تصدقنا ولا صلينا)</w:t>
      </w:r>
      <w:r w:rsidRPr="00C26004">
        <w:rPr>
          <w:rStyle w:val="FootnoteReference"/>
          <w:rFonts w:ascii="Traditional Arabic" w:eastAsia="Times New Roman" w:hAnsi="Traditional Arabic" w:cs="Traditional Arabic"/>
          <w:color w:val="000000"/>
          <w:sz w:val="36"/>
          <w:szCs w:val="36"/>
          <w:rtl/>
        </w:rPr>
        <w:footnoteReference w:id="1136"/>
      </w:r>
    </w:p>
    <w:p w:rsidR="00D20631" w:rsidRPr="00C26004" w:rsidRDefault="00D20631" w:rsidP="007D0C8F">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فهدايته جل وعلا مع أنه تفضل منه، فهو أيضا ،وضع لها في الموضع المناسب لا إيمانهم بحكمة الله تعالى القائل:</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أَلَيْسَ اللَّهُ بِأَعْلَمَ بِالشَّاكِرِينَ</w:t>
      </w:r>
      <w:r w:rsidRPr="00C26004">
        <w:rPr>
          <w:rFonts w:ascii="Traditional Arabic" w:eastAsia="Times New Roman" w:hAnsi="Traditional Arabic" w:cs="Traditional Arabic"/>
          <w:color w:val="0F243E" w:themeColor="text2" w:themeShade="80"/>
          <w:sz w:val="36"/>
          <w:szCs w:val="36"/>
        </w:rPr>
        <w:sym w:font="AGA Arabesque" w:char="F05B"/>
      </w:r>
      <w:r w:rsidR="00F8326A" w:rsidRPr="00C26004">
        <w:rPr>
          <w:rStyle w:val="FootnoteReference"/>
          <w:rFonts w:ascii="Traditional Arabic" w:eastAsia="Times New Roman" w:hAnsi="Traditional Arabic" w:cs="Traditional Arabic"/>
          <w:color w:val="000000"/>
          <w:sz w:val="36"/>
          <w:szCs w:val="36"/>
          <w:rtl/>
        </w:rPr>
        <w:footnoteReference w:id="1137"/>
      </w:r>
      <w:r w:rsidRPr="00C26004">
        <w:rPr>
          <w:rFonts w:ascii="Traditional Arabic" w:eastAsia="Times New Roman" w:hAnsi="Traditional Arabic" w:cs="Traditional Arabic"/>
          <w:color w:val="000000"/>
          <w:sz w:val="36"/>
          <w:szCs w:val="36"/>
          <w:rtl/>
        </w:rPr>
        <w:br/>
        <w:t xml:space="preserve">  ومن ضل فإن الله سبحانه لم يظلمه شيئاً ،ولم يبخسه حقه إنما منعه فضله ،وهدايته، وذلك أيضاً لحكمة بالغة فإن الضال ليس بمحلٍ للهداية، فهدايته وضع لها في غير موضعها </w:t>
      </w:r>
      <w:r w:rsidRPr="00C26004">
        <w:rPr>
          <w:rFonts w:ascii="Traditional Arabic" w:eastAsia="Times New Roman" w:hAnsi="Traditional Arabic" w:cs="Traditional Arabic"/>
          <w:b/>
          <w:bCs/>
          <w:color w:val="000000"/>
          <w:sz w:val="36"/>
          <w:szCs w:val="36"/>
          <w:rtl/>
        </w:rPr>
        <w:t>قال عزوجل:</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وَلَوْ عَلِمَ اللَّهُ فِيهِمْ خَيْراً لَأسْمَعَهُمْ وَلَوْ أَسْمَعَهُمْ لَتَوَلَّوْا وَهُمْ مُعْرِضُونَ</w:t>
      </w:r>
      <w:r w:rsidR="00F8326A" w:rsidRPr="00C26004">
        <w:rPr>
          <w:rFonts w:ascii="Traditional Arabic" w:hAnsi="Traditional Arabic" w:cs="Traditional Arabic"/>
          <w:b/>
          <w:bCs/>
          <w:color w:val="000000"/>
          <w:sz w:val="36"/>
          <w:szCs w:val="36"/>
        </w:rPr>
        <w:footnoteReference w:id="1138"/>
      </w:r>
      <w:r w:rsidRPr="00C26004">
        <w:rPr>
          <w:rFonts w:ascii="Traditional Arabic" w:eastAsia="Times New Roman" w:hAnsi="Traditional Arabic" w:cs="Traditional Arabic"/>
          <w:color w:val="000000"/>
          <w:sz w:val="36"/>
          <w:szCs w:val="36"/>
        </w:rPr>
        <w:sym w:font="AGA Arabesque" w:char="F05B"/>
      </w:r>
      <w:r w:rsidRPr="00C26004">
        <w:rPr>
          <w:rFonts w:ascii="Traditional Arabic" w:eastAsia="Times New Roman" w:hAnsi="Traditional Arabic" w:cs="Traditional Arabic"/>
          <w:b/>
          <w:bCs/>
          <w:color w:val="000000"/>
          <w:sz w:val="36"/>
          <w:szCs w:val="36"/>
          <w:rtl/>
        </w:rPr>
        <w:t>.</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فكل من ضل عن الحق فإنه من هذا الصنف الذين علم الله تعالى أنه لا خير فيهم ولو علم فيهم خيراً لهداهم.</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C00000"/>
          <w:sz w:val="36"/>
          <w:szCs w:val="36"/>
          <w:rtl/>
        </w:rPr>
        <w:t>وهم</w:t>
      </w:r>
      <w:r w:rsidRPr="00C26004">
        <w:rPr>
          <w:rFonts w:ascii="Traditional Arabic" w:eastAsia="Times New Roman" w:hAnsi="Traditional Arabic" w:cs="Traditional Arabic"/>
          <w:color w:val="000000"/>
          <w:sz w:val="36"/>
          <w:szCs w:val="36"/>
          <w:rtl/>
        </w:rPr>
        <w:t>يؤمن بالإرادة المطلقة لله تعالى ، وهي عندهم إرادتين ،_وقد قدمت الكلام عنهما في المبحث السابق عند الكلام عن إثبات صفة الارادة لله تعالى_ ولكن يستحسن هنا اعادة تقسيم أهل السنة للإرادة لأهمية ذلك .</w:t>
      </w:r>
    </w:p>
    <w:p w:rsidR="00D20631" w:rsidRPr="00C26004" w:rsidRDefault="00D20631" w:rsidP="00C54B0B">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b/>
          <w:bCs/>
          <w:color w:val="000000"/>
          <w:sz w:val="36"/>
          <w:szCs w:val="36"/>
          <w:rtl/>
        </w:rPr>
        <w:t>تنقسم الإرادة  عند أهل السنة إلى قسمين:</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النوع الأول:</w:t>
      </w:r>
      <w:r w:rsidRPr="00C26004">
        <w:rPr>
          <w:rFonts w:ascii="Traditional Arabic" w:eastAsia="Times New Roman" w:hAnsi="Traditional Arabic" w:cs="Traditional Arabic"/>
          <w:color w:val="000000"/>
          <w:sz w:val="36"/>
          <w:szCs w:val="36"/>
          <w:rtl/>
        </w:rPr>
        <w:t xml:space="preserve"> الإرادة الكونية القدرية ،وهي التي لابد من وقوعها، وهي فيما يحبه الله كالإيمان ومالا يحبه الله مثل الكفر .</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النوع الثاني:</w:t>
      </w:r>
      <w:r w:rsidRPr="00C26004">
        <w:rPr>
          <w:rFonts w:ascii="Traditional Arabic" w:eastAsia="Times New Roman" w:hAnsi="Traditional Arabic" w:cs="Traditional Arabic"/>
          <w:color w:val="000000"/>
          <w:sz w:val="36"/>
          <w:szCs w:val="36"/>
          <w:rtl/>
        </w:rPr>
        <w:t xml:space="preserve"> الإرادة الدينية الشرعية وهي يمكن أن تقع، ويمكن أن لا تقع، وهي فيما يحبه الله تعالى ويرضاه مثل الهداية  </w:t>
      </w:r>
      <w:r w:rsidRPr="00C26004">
        <w:rPr>
          <w:rFonts w:ascii="Traditional Arabic" w:eastAsia="Times New Roman" w:hAnsi="Traditional Arabic" w:cs="Traditional Arabic"/>
          <w:b/>
          <w:bCs/>
          <w:color w:val="000000"/>
          <w:sz w:val="36"/>
          <w:szCs w:val="36"/>
          <w:rtl/>
        </w:rPr>
        <w:t>قال تعالى:</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يُرِيدُ اللَّهُ لِيُبَيِّنَ لَكُمْ وَيَهْدِيَكُمْ سُنَنَ الَّذِينَ مِنْ قَبْلِكُمْ وَيَتُوبَ عَلَيْكُمْ وَاللَّهُ عَلِيمٌ حَكِيمٌ وَاللَّهُ يُرِيدُ أَنْ يَتُوبَ عَلَيْكُمْ</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br/>
        <w:t xml:space="preserve">فهذا النوع من الإرادة ليس بمعنى المشيئة ،وإنما تعلقه بما يحب الله ،ويرضى فقد يقع ،وقد لا </w:t>
      </w:r>
      <w:r w:rsidRPr="00C26004">
        <w:rPr>
          <w:rFonts w:ascii="Traditional Arabic" w:eastAsia="Times New Roman" w:hAnsi="Traditional Arabic" w:cs="Traditional Arabic"/>
          <w:color w:val="000000"/>
          <w:sz w:val="36"/>
          <w:szCs w:val="36"/>
          <w:rtl/>
        </w:rPr>
        <w:lastRenderedPageBreak/>
        <w:t>يقع فلا تلازم بينه، وبين المشيئة.</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FF0000"/>
          <w:sz w:val="36"/>
          <w:szCs w:val="36"/>
          <w:rtl/>
        </w:rPr>
        <w:t>الرابعة:</w:t>
      </w:r>
      <w:r w:rsidRPr="00C26004">
        <w:rPr>
          <w:rFonts w:ascii="Traditional Arabic" w:eastAsia="Times New Roman" w:hAnsi="Traditional Arabic" w:cs="Traditional Arabic"/>
          <w:b/>
          <w:bCs/>
          <w:color w:val="4F6228" w:themeColor="accent3" w:themeShade="80"/>
          <w:sz w:val="36"/>
          <w:szCs w:val="36"/>
          <w:rtl/>
        </w:rPr>
        <w:t>مرتبة الخلق</w:t>
      </w:r>
      <w:r w:rsidRPr="00C26004">
        <w:rPr>
          <w:rFonts w:ascii="Traditional Arabic" w:eastAsia="Times New Roman" w:hAnsi="Traditional Arabic" w:cs="Traditional Arabic"/>
          <w:color w:val="000000"/>
          <w:sz w:val="36"/>
          <w:szCs w:val="36"/>
          <w:rtl/>
        </w:rPr>
        <w:br/>
        <w:t>الإيمان بأن الله خالق كل شيء، ومن ذلك العباد</w:t>
      </w:r>
      <w:r w:rsidR="00CD363C" w:rsidRPr="00C26004">
        <w:rPr>
          <w:rFonts w:ascii="Traditional Arabic" w:eastAsia="Times New Roman" w:hAnsi="Traditional Arabic" w:cs="Traditional Arabic" w:hint="cs"/>
          <w:color w:val="000000"/>
          <w:sz w:val="36"/>
          <w:szCs w:val="36"/>
          <w:rtl/>
        </w:rPr>
        <w:t>،</w:t>
      </w:r>
      <w:r w:rsidRPr="00C26004">
        <w:rPr>
          <w:rFonts w:ascii="Traditional Arabic" w:eastAsia="Times New Roman" w:hAnsi="Traditional Arabic" w:cs="Traditional Arabic"/>
          <w:color w:val="000000"/>
          <w:sz w:val="36"/>
          <w:szCs w:val="36"/>
          <w:rtl/>
        </w:rPr>
        <w:t xml:space="preserve"> وأفعالهم فلا يخرج شيء في هذا الوجود عن ملكه وخلقه. قال تعالى: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اللَّهُ خَالِقُ كُلِّ شَيْءٍ وَهُوَ عَلَى كُلِّ شَيْءٍ وَكِيلٌ</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00000"/>
          <w:sz w:val="36"/>
          <w:szCs w:val="36"/>
          <w:rtl/>
        </w:rPr>
        <w:footnoteReference w:id="1139"/>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br/>
        <w:t xml:space="preserve">وقال: </w:t>
      </w:r>
      <w:r w:rsidRPr="00C26004">
        <w:rPr>
          <w:rFonts w:ascii="Traditional Arabic" w:eastAsia="Times New Roman" w:hAnsi="Traditional Arabic" w:cs="Traditional Arabic"/>
          <w:color w:val="0F243E" w:themeColor="text2" w:themeShade="80"/>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وَاللَّهُ خَلَقَكُمْ وَمَا تَعْمَلُونَ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color w:val="000000"/>
          <w:sz w:val="36"/>
          <w:szCs w:val="36"/>
          <w:rtl/>
        </w:rPr>
        <w:t xml:space="preserve"> 6</w:t>
      </w:r>
      <w:r w:rsidRPr="00C26004">
        <w:rPr>
          <w:rStyle w:val="FootnoteReference"/>
          <w:rFonts w:ascii="Traditional Arabic" w:eastAsia="Times New Roman" w:hAnsi="Traditional Arabic" w:cs="Traditional Arabic"/>
          <w:color w:val="000000"/>
          <w:sz w:val="36"/>
          <w:szCs w:val="36"/>
          <w:rtl/>
        </w:rPr>
        <w:footnoteReference w:id="1140"/>
      </w:r>
      <w:r w:rsidRPr="00C26004">
        <w:rPr>
          <w:rFonts w:ascii="Traditional Arabic" w:eastAsia="Times New Roman" w:hAnsi="Traditional Arabic" w:cs="Traditional Arabic"/>
          <w:color w:val="000000"/>
          <w:sz w:val="36"/>
          <w:szCs w:val="36"/>
          <w:rtl/>
        </w:rPr>
        <w:t xml:space="preserve">. </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 xml:space="preserve">وقال - </w:t>
      </w:r>
      <w:r w:rsidRPr="00C26004">
        <w:rPr>
          <w:rFonts w:ascii="Traditional Arabic" w:eastAsia="Times New Roman" w:hAnsi="Traditional Arabic" w:cs="Traditional Arabic"/>
          <w:b/>
          <w:bCs/>
          <w:color w:val="00B050"/>
          <w:sz w:val="36"/>
          <w:szCs w:val="36"/>
          <w:rtl/>
        </w:rPr>
        <w:t>صلى الله عليه وسلم</w:t>
      </w:r>
      <w:r w:rsidRPr="00C26004">
        <w:rPr>
          <w:rFonts w:ascii="Traditional Arabic" w:eastAsia="Times New Roman" w:hAnsi="Traditional Arabic" w:cs="Traditional Arabic"/>
          <w:color w:val="000000"/>
          <w:sz w:val="36"/>
          <w:szCs w:val="36"/>
          <w:rtl/>
        </w:rPr>
        <w:t>_: "</w:t>
      </w:r>
      <w:r w:rsidRPr="00C26004">
        <w:rPr>
          <w:rFonts w:ascii="Traditional Arabic" w:eastAsia="Times New Roman" w:hAnsi="Traditional Arabic" w:cs="Traditional Arabic"/>
          <w:b/>
          <w:bCs/>
          <w:color w:val="00B0F0"/>
          <w:sz w:val="36"/>
          <w:szCs w:val="36"/>
          <w:rtl/>
        </w:rPr>
        <w:t>إن الله خالق كل صانع وصنعته</w:t>
      </w:r>
      <w:r w:rsidRPr="00C26004">
        <w:rPr>
          <w:rFonts w:ascii="Traditional Arabic" w:eastAsia="Times New Roman" w:hAnsi="Traditional Arabic" w:cs="Traditional Arabic"/>
          <w:color w:val="000000"/>
          <w:sz w:val="36"/>
          <w:szCs w:val="36"/>
          <w:rtl/>
        </w:rPr>
        <w:t>"</w:t>
      </w:r>
      <w:r w:rsidR="004D7FE0" w:rsidRPr="00C26004">
        <w:rPr>
          <w:rStyle w:val="FootnoteReference"/>
          <w:rFonts w:ascii="Traditional Arabic" w:eastAsia="Times New Roman" w:hAnsi="Traditional Arabic" w:cs="Traditional Arabic"/>
          <w:color w:val="000000"/>
          <w:sz w:val="36"/>
          <w:szCs w:val="36"/>
          <w:rtl/>
        </w:rPr>
        <w:footnoteReference w:id="1141"/>
      </w:r>
      <w:r w:rsidRPr="00C26004">
        <w:rPr>
          <w:rFonts w:ascii="Traditional Arabic" w:eastAsia="Times New Roman" w:hAnsi="Traditional Arabic" w:cs="Traditional Arabic"/>
          <w:color w:val="000000"/>
          <w:sz w:val="36"/>
          <w:szCs w:val="36"/>
          <w:rtl/>
        </w:rPr>
        <w:t>.</w:t>
      </w:r>
      <w:r w:rsidRPr="00C26004">
        <w:rPr>
          <w:rFonts w:ascii="Traditional Arabic" w:eastAsia="Times New Roman" w:hAnsi="Traditional Arabic" w:cs="Traditional Arabic"/>
          <w:color w:val="000000"/>
          <w:sz w:val="36"/>
          <w:szCs w:val="36"/>
          <w:rtl/>
        </w:rPr>
        <w:br/>
        <w:t>فهذا أربع مراتب يؤمن بها السلف، ويثبتونها للباري جل وعلا، فمن أثبتها ،وآمن بها فقد آمن بالقدر ،ومن أنكرها، أو أنكر شيئا منها، فقد كفر بالقدر.</w:t>
      </w:r>
    </w:p>
    <w:p w:rsidR="00D20631" w:rsidRPr="00C26004" w:rsidRDefault="00D20631" w:rsidP="00D20631">
      <w:pPr>
        <w:spacing w:before="100" w:beforeAutospacing="1" w:after="100" w:afterAutospacing="1" w:line="240" w:lineRule="auto"/>
        <w:rPr>
          <w:rFonts w:ascii="Traditional Arabic" w:eastAsia="Times New Roman" w:hAnsi="Traditional Arabic" w:cs="Traditional Arabic"/>
          <w:b/>
          <w:bCs/>
          <w:color w:val="000000"/>
          <w:sz w:val="36"/>
          <w:szCs w:val="36"/>
          <w:rtl/>
        </w:rPr>
      </w:pPr>
      <w:r w:rsidRPr="00C26004">
        <w:rPr>
          <w:rFonts w:ascii="Traditional Arabic" w:eastAsia="Times New Roman" w:hAnsi="Traditional Arabic" w:cs="Traditional Arabic"/>
          <w:b/>
          <w:bCs/>
          <w:color w:val="000000"/>
          <w:sz w:val="36"/>
          <w:szCs w:val="36"/>
          <w:rtl/>
        </w:rPr>
        <w:t>والإيمان بكل ذلك إيمان بكمال الله المطلق ،وتفرده ،و وحدانيته ،وعلوه، وسيادته وملكه ،وجبروته ،والتكذيب بالقدر وصف للباري جل ،وعلا بالعجز ،وخروج أمور كثيرة عن ملكه تعالى الله عن ذلك علوا كبيرا.</w:t>
      </w:r>
    </w:p>
    <w:p w:rsidR="00D20631" w:rsidRPr="00C26004" w:rsidRDefault="00D20631" w:rsidP="00D20631">
      <w:pPr>
        <w:shd w:val="clear" w:color="auto" w:fill="FFFFFF"/>
        <w:spacing w:before="100" w:beforeAutospacing="1" w:after="100" w:afterAutospacing="1" w:line="384" w:lineRule="auto"/>
        <w:rPr>
          <w:rFonts w:ascii="Traditional Arabic" w:hAnsi="Traditional Arabic" w:cs="Traditional Arabic"/>
          <w:b/>
          <w:bCs/>
          <w:color w:val="00B050"/>
          <w:sz w:val="36"/>
          <w:szCs w:val="36"/>
          <w:rtl/>
        </w:rPr>
      </w:pPr>
    </w:p>
    <w:p w:rsidR="00270F1F" w:rsidRPr="00C26004" w:rsidRDefault="00270F1F" w:rsidP="00D20631">
      <w:pPr>
        <w:shd w:val="clear" w:color="auto" w:fill="FFFFFF"/>
        <w:spacing w:before="100" w:beforeAutospacing="1" w:after="100" w:afterAutospacing="1" w:line="384" w:lineRule="auto"/>
        <w:rPr>
          <w:rFonts w:ascii="Traditional Arabic" w:hAnsi="Traditional Arabic" w:cs="Traditional Arabic"/>
          <w:b/>
          <w:bCs/>
          <w:color w:val="00B050"/>
          <w:sz w:val="36"/>
          <w:szCs w:val="36"/>
          <w:rtl/>
        </w:rPr>
      </w:pPr>
    </w:p>
    <w:p w:rsidR="00D20631" w:rsidRPr="00C26004" w:rsidRDefault="00182EA7" w:rsidP="00C54B0B">
      <w:pPr>
        <w:shd w:val="clear" w:color="auto" w:fill="FFFFFF"/>
        <w:spacing w:before="100" w:beforeAutospacing="1" w:after="100" w:afterAutospacing="1" w:line="240" w:lineRule="auto"/>
        <w:rPr>
          <w:rFonts w:ascii="Traditional Arabic" w:eastAsia="Times New Roman" w:hAnsi="Traditional Arabic" w:cs="Traditional Arabic"/>
          <w:color w:val="00B050"/>
          <w:sz w:val="36"/>
          <w:szCs w:val="36"/>
          <w:rtl/>
        </w:rPr>
      </w:pPr>
      <w:r w:rsidRPr="00C26004">
        <w:rPr>
          <w:rFonts w:ascii="Traditional Arabic" w:hAnsi="Traditional Arabic" w:cs="Traditional Arabic"/>
          <w:b/>
          <w:bCs/>
          <w:color w:val="00B050"/>
          <w:sz w:val="36"/>
          <w:szCs w:val="36"/>
          <w:rtl/>
        </w:rPr>
        <w:t>المبحث الخامس</w:t>
      </w:r>
      <w:r w:rsidR="00D20631" w:rsidRPr="00C26004">
        <w:rPr>
          <w:rFonts w:ascii="Traditional Arabic" w:hAnsi="Traditional Arabic" w:cs="Traditional Arabic"/>
          <w:b/>
          <w:bCs/>
          <w:color w:val="00B050"/>
          <w:sz w:val="36"/>
          <w:szCs w:val="36"/>
          <w:rtl/>
        </w:rPr>
        <w:t>:</w:t>
      </w:r>
    </w:p>
    <w:p w:rsidR="00D20631" w:rsidRPr="00C26004" w:rsidRDefault="00D20631" w:rsidP="00C54B0B">
      <w:pPr>
        <w:shd w:val="clear" w:color="auto" w:fill="FFFFFF"/>
        <w:spacing w:before="100" w:beforeAutospacing="1" w:after="100" w:afterAutospacing="1" w:line="240" w:lineRule="auto"/>
        <w:rPr>
          <w:rFonts w:ascii="Traditional Arabic" w:eastAsia="Times New Roman" w:hAnsi="Traditional Arabic" w:cs="Traditional Arabic"/>
          <w:color w:val="00B050"/>
          <w:sz w:val="36"/>
          <w:szCs w:val="36"/>
          <w:rtl/>
        </w:rPr>
      </w:pPr>
      <w:r w:rsidRPr="00C26004">
        <w:rPr>
          <w:rFonts w:ascii="Traditional Arabic" w:hAnsi="Traditional Arabic" w:cs="Traditional Arabic"/>
          <w:b/>
          <w:bCs/>
          <w:color w:val="00B050"/>
          <w:sz w:val="36"/>
          <w:szCs w:val="36"/>
          <w:rtl/>
        </w:rPr>
        <w:t>موقف المعتزلة من الإيمان بالقدر :</w:t>
      </w:r>
    </w:p>
    <w:p w:rsidR="00D20631" w:rsidRPr="00C26004" w:rsidRDefault="00D20631" w:rsidP="00C54B0B">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lastRenderedPageBreak/>
        <w:t>خالف المعتزلة في الإيمان بالقدر خلاف بين لا جدال فيه، وقد سمو أصلهم الثاني من أصولهم الخمسة  العدلوعليه قاموا بنفي القدر، لذلك سموا بالفدرية</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color w:val="000000"/>
          <w:sz w:val="36"/>
          <w:szCs w:val="36"/>
          <w:rtl/>
        </w:rPr>
      </w:pPr>
      <w:r w:rsidRPr="00C26004">
        <w:rPr>
          <w:rFonts w:ascii="Traditional Arabic" w:eastAsia="Times New Roman" w:hAnsi="Traditional Arabic" w:cs="Traditional Arabic"/>
          <w:color w:val="000000"/>
          <w:sz w:val="36"/>
          <w:szCs w:val="36"/>
          <w:rtl/>
        </w:rPr>
        <w:t>وقد نمقوا بيانهم للمراد بالعدل بألفاظ ظاهرها التنزيه، والتعظيم لله عز، وجل، وباطنها تعجيز الله والحد من قدرته ،وسيادته_تعالى الله عن ذلك علةاًكبيراً_ والرد لشرعه ودينه.</w:t>
      </w:r>
      <w:r w:rsidRPr="00C26004">
        <w:rPr>
          <w:rFonts w:ascii="Traditional Arabic" w:eastAsia="Times New Roman" w:hAnsi="Traditional Arabic" w:cs="Traditional Arabic"/>
          <w:color w:val="000000"/>
          <w:sz w:val="36"/>
          <w:szCs w:val="36"/>
          <w:rtl/>
        </w:rPr>
        <w:br/>
      </w:r>
      <w:r w:rsidRPr="00C26004">
        <w:rPr>
          <w:rFonts w:ascii="Traditional Arabic" w:eastAsia="Times New Roman" w:hAnsi="Traditional Arabic" w:cs="Traditional Arabic"/>
          <w:b/>
          <w:bCs/>
          <w:color w:val="000000"/>
          <w:sz w:val="36"/>
          <w:szCs w:val="36"/>
          <w:rtl/>
        </w:rPr>
        <w:t>فقال القاضي عبد الجبار</w:t>
      </w:r>
      <w:r w:rsidRPr="00C26004">
        <w:rPr>
          <w:rFonts w:ascii="Traditional Arabic" w:eastAsia="Times New Roman" w:hAnsi="Traditional Arabic" w:cs="Traditional Arabic"/>
          <w:color w:val="000000"/>
          <w:sz w:val="36"/>
          <w:szCs w:val="36"/>
          <w:rtl/>
        </w:rPr>
        <w:t xml:space="preserve"> :"..وأما علوم العدل، فهو أن يعلم أن أفعال الله تعالى كلها حسنة وأنه لا يفعل القبيح ،ولا يخل بما هو واجب عليه، وأنه لا يكذب في خبره، ولا يجور في حكمه"</w:t>
      </w:r>
      <w:r w:rsidRPr="00C26004">
        <w:rPr>
          <w:rFonts w:ascii="Traditional Arabic" w:eastAsia="Times New Roman" w:hAnsi="Traditional Arabic" w:cs="Traditional Arabic"/>
          <w:color w:val="000000"/>
          <w:sz w:val="36"/>
          <w:szCs w:val="36"/>
          <w:rtl/>
        </w:rPr>
        <w:footnoteReference w:id="1142"/>
      </w:r>
      <w:r w:rsidRPr="00C26004">
        <w:rPr>
          <w:rFonts w:ascii="Traditional Arabic" w:eastAsia="Times New Roman" w:hAnsi="Traditional Arabic" w:cs="Traditional Arabic"/>
          <w:color w:val="000000"/>
          <w:sz w:val="36"/>
          <w:szCs w:val="36"/>
          <w:rtl/>
        </w:rPr>
        <w:t>.</w:t>
      </w:r>
    </w:p>
    <w:p w:rsidR="00D20631" w:rsidRPr="00C26004" w:rsidRDefault="00D20631" w:rsidP="00D20631">
      <w:pPr>
        <w:pStyle w:val="NormalWeb"/>
        <w:bidi/>
        <w:rPr>
          <w:rFonts w:ascii="Traditional Arabic" w:hAnsi="Traditional Arabic" w:cs="Traditional Arabic"/>
          <w:b/>
          <w:bCs/>
          <w:color w:val="000000"/>
          <w:sz w:val="36"/>
          <w:szCs w:val="36"/>
          <w:rtl/>
        </w:rPr>
      </w:pPr>
      <w:r w:rsidRPr="00C26004">
        <w:rPr>
          <w:rFonts w:ascii="Traditional Arabic" w:hAnsi="Traditional Arabic" w:cs="Traditional Arabic"/>
          <w:b/>
          <w:bCs/>
          <w:color w:val="000000"/>
          <w:sz w:val="36"/>
          <w:szCs w:val="36"/>
          <w:rtl/>
        </w:rPr>
        <w:t xml:space="preserve">ولو تأمل العاقل في كلامه لوجد المعاني المبطنة خلاف ما حاول أن يزين به كلامه </w:t>
      </w:r>
    </w:p>
    <w:p w:rsidR="00D20631" w:rsidRPr="00C26004" w:rsidRDefault="00D20631" w:rsidP="00D20631">
      <w:pPr>
        <w:pStyle w:val="NormalWeb"/>
        <w:bidi/>
        <w:rPr>
          <w:rFonts w:ascii="Traditional Arabic" w:hAnsi="Traditional Arabic" w:cs="Traditional Arabic"/>
          <w:color w:val="000000"/>
          <w:sz w:val="36"/>
          <w:szCs w:val="36"/>
          <w:rtl/>
        </w:rPr>
      </w:pPr>
      <w:r w:rsidRPr="00C26004">
        <w:rPr>
          <w:rFonts w:ascii="Traditional Arabic" w:hAnsi="Traditional Arabic" w:cs="Traditional Arabic"/>
          <w:b/>
          <w:bCs/>
          <w:color w:val="000000"/>
          <w:sz w:val="36"/>
          <w:szCs w:val="36"/>
          <w:rtl/>
        </w:rPr>
        <w:t>فقوله</w:t>
      </w:r>
      <w:r w:rsidRPr="00C26004">
        <w:rPr>
          <w:rFonts w:ascii="Traditional Arabic" w:hAnsi="Traditional Arabic" w:cs="Traditional Arabic"/>
          <w:sz w:val="36"/>
          <w:szCs w:val="36"/>
          <w:rtl/>
        </w:rPr>
        <w:t xml:space="preserve">إن أفعال الله تعالى كلها حسنة، وأنه لا يفعل القبيح </w:t>
      </w:r>
      <w:r w:rsidRPr="00C26004">
        <w:rPr>
          <w:rFonts w:ascii="Traditional Arabic" w:hAnsi="Traditional Arabic" w:cs="Traditional Arabic"/>
          <w:b/>
          <w:bCs/>
          <w:sz w:val="36"/>
          <w:szCs w:val="36"/>
          <w:rtl/>
        </w:rPr>
        <w:t xml:space="preserve">: فيه قاعدة المعتزلة من أن الحسن هو ما يحسنه العقل </w:t>
      </w:r>
      <w:r w:rsidRPr="00C26004">
        <w:rPr>
          <w:rFonts w:ascii="Traditional Arabic" w:hAnsi="Traditional Arabic" w:cs="Traditional Arabic"/>
          <w:sz w:val="36"/>
          <w:szCs w:val="36"/>
          <w:rtl/>
        </w:rPr>
        <w:t>،ومنه تفرع قولهم بالصلح والأصلح ، وقد قدمت الكلام عليه بما يوفيه في الفصل الأول.</w:t>
      </w:r>
    </w:p>
    <w:p w:rsidR="00D20631" w:rsidRPr="00C26004" w:rsidRDefault="00D20631" w:rsidP="00D20631">
      <w:pPr>
        <w:pStyle w:val="NormalWeb"/>
        <w:bidi/>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 xml:space="preserve">وقوله : </w:t>
      </w:r>
      <w:r w:rsidRPr="00C26004">
        <w:rPr>
          <w:rFonts w:ascii="Traditional Arabic" w:hAnsi="Traditional Arabic" w:cs="Traditional Arabic"/>
          <w:sz w:val="36"/>
          <w:szCs w:val="36"/>
          <w:rtl/>
        </w:rPr>
        <w:t>أن ما حسن يجب على الله أن يفعله، وما قبح لا يجوز له فعله، فهو مثل باقي المعتزلة يقولون بالإيجاب على الله تعالى _ تعالى الله عن ذلك_ فهو يَحكُم ،ولا يُحكَم</w:t>
      </w:r>
      <w:r w:rsidRPr="00C26004">
        <w:rPr>
          <w:rFonts w:ascii="Traditional Arabic" w:hAnsi="Traditional Arabic" w:cs="Traditional Arabic"/>
          <w:b/>
          <w:bCs/>
          <w:sz w:val="36"/>
          <w:szCs w:val="36"/>
          <w:rtl/>
        </w:rPr>
        <w:t>.</w:t>
      </w:r>
    </w:p>
    <w:p w:rsidR="00D20631" w:rsidRPr="00C26004" w:rsidRDefault="00D20631" w:rsidP="00D20631">
      <w:pPr>
        <w:pStyle w:val="NormalWeb"/>
        <w:bidi/>
        <w:rPr>
          <w:rFonts w:ascii="Traditional Arabic" w:hAnsi="Traditional Arabic" w:cs="Traditional Arabic"/>
          <w:b/>
          <w:bCs/>
          <w:sz w:val="36"/>
          <w:szCs w:val="36"/>
          <w:rtl/>
        </w:rPr>
      </w:pPr>
      <w:r w:rsidRPr="00C26004">
        <w:rPr>
          <w:rFonts w:ascii="Traditional Arabic" w:hAnsi="Traditional Arabic" w:cs="Traditional Arabic"/>
          <w:b/>
          <w:bCs/>
          <w:sz w:val="36"/>
          <w:szCs w:val="36"/>
          <w:rtl/>
        </w:rPr>
        <w:t xml:space="preserve">واتخذ المعتزلة من قاعدة أن الله لا يفعل القبيح ،وأنه يجب علىيه الأصلح منطلق لينفوا عن الله تعالى ما لم يناسبهم من الصفات، ونفي كل ما يخالف أصولهم حتى ولو قامت الأدلة الشرعية الصحيحة على إثباته، وزعموا في ردهم له أنه يخالف عدل الله ،وحكمته. </w:t>
      </w:r>
    </w:p>
    <w:p w:rsidR="00D20631" w:rsidRPr="00C26004" w:rsidRDefault="00D20631" w:rsidP="00D20631">
      <w:pPr>
        <w:pStyle w:val="NormalWeb"/>
        <w:bidi/>
        <w:rPr>
          <w:rFonts w:ascii="Traditional Arabic" w:hAnsi="Traditional Arabic" w:cs="Traditional Arabic"/>
          <w:sz w:val="36"/>
          <w:szCs w:val="36"/>
          <w:rtl/>
        </w:rPr>
      </w:pPr>
      <w:r w:rsidRPr="00C26004">
        <w:rPr>
          <w:rFonts w:ascii="Traditional Arabic" w:hAnsi="Traditional Arabic" w:cs="Traditional Arabic"/>
          <w:sz w:val="36"/>
          <w:szCs w:val="36"/>
          <w:rtl/>
        </w:rPr>
        <w:t xml:space="preserve">وهذه الجرئة في رد أمور قطعية ورد ت بها الأدلة الشرعية، واثبات أمور لم ترد في الشرع ، كنفيهم خلق الله لأفعال العباد ، أو قولهم أن المعاصي ،والشر لا يكون  بمشيئته سبحانه الشاملة لكل شيء_تعالى الله أن يخرج من حكمه وملكه شيء_وكقولهم أن الله لايضل أحد </w:t>
      </w:r>
      <w:r w:rsidRPr="00C26004">
        <w:rPr>
          <w:rFonts w:ascii="Traditional Arabic" w:hAnsi="Traditional Arabic" w:cs="Traditional Arabic"/>
          <w:sz w:val="36"/>
          <w:szCs w:val="36"/>
          <w:rtl/>
        </w:rPr>
        <w:lastRenderedPageBreak/>
        <w:t>، وأنه لا يختم على قلوب الكافرين ، أو أن الله لا يعفوا عن من يشاء من أهل الكبائر الموحدين ...وغيرها من الأمور .</w:t>
      </w:r>
    </w:p>
    <w:p w:rsidR="00D20631" w:rsidRPr="00C26004" w:rsidRDefault="00CD363C" w:rsidP="00D20631">
      <w:pPr>
        <w:pStyle w:val="NormalWeb"/>
        <w:bidi/>
        <w:rPr>
          <w:rFonts w:ascii="Traditional Arabic" w:hAnsi="Traditional Arabic" w:cs="Traditional Arabic"/>
          <w:sz w:val="36"/>
          <w:szCs w:val="36"/>
          <w:rtl/>
        </w:rPr>
      </w:pPr>
      <w:r w:rsidRPr="00C26004">
        <w:rPr>
          <w:rFonts w:ascii="Traditional Arabic" w:hAnsi="Traditional Arabic" w:cs="Traditional Arabic"/>
          <w:b/>
          <w:bCs/>
          <w:sz w:val="36"/>
          <w:szCs w:val="36"/>
          <w:rtl/>
        </w:rPr>
        <w:t>ومن أهم ما ردو</w:t>
      </w:r>
      <w:r w:rsidRPr="00C26004">
        <w:rPr>
          <w:rFonts w:ascii="Traditional Arabic" w:hAnsi="Traditional Arabic" w:cs="Traditional Arabic" w:hint="cs"/>
          <w:b/>
          <w:bCs/>
          <w:sz w:val="36"/>
          <w:szCs w:val="36"/>
          <w:rtl/>
        </w:rPr>
        <w:t>ا به</w:t>
      </w:r>
      <w:r w:rsidR="00D20631" w:rsidRPr="00C26004">
        <w:rPr>
          <w:rFonts w:ascii="Traditional Arabic" w:hAnsi="Traditional Arabic" w:cs="Traditional Arabic"/>
          <w:b/>
          <w:bCs/>
          <w:sz w:val="36"/>
          <w:szCs w:val="36"/>
          <w:rtl/>
        </w:rPr>
        <w:t xml:space="preserve"> وخالفو</w:t>
      </w:r>
      <w:r w:rsidRPr="00C26004">
        <w:rPr>
          <w:rFonts w:ascii="Traditional Arabic" w:hAnsi="Traditional Arabic" w:cs="Traditional Arabic" w:hint="cs"/>
          <w:b/>
          <w:bCs/>
          <w:sz w:val="36"/>
          <w:szCs w:val="36"/>
          <w:rtl/>
        </w:rPr>
        <w:t>ا</w:t>
      </w:r>
      <w:r w:rsidR="00D20631" w:rsidRPr="00C26004">
        <w:rPr>
          <w:rFonts w:ascii="Traditional Arabic" w:hAnsi="Traditional Arabic" w:cs="Traditional Arabic"/>
          <w:b/>
          <w:bCs/>
          <w:sz w:val="36"/>
          <w:szCs w:val="36"/>
          <w:rtl/>
        </w:rPr>
        <w:t xml:space="preserve"> فيه قولهم بأن الله لم يخلق أفعال العباد ، فهم تجرؤوا لينفو عن الله تعالى سبحانه الارادة ،والمشيئة والخلق  ، وهي من مراتب الإيمان بالقدر _كما تقدم _ يقول القاضي عبد الجبار:</w:t>
      </w:r>
      <w:r w:rsidR="00D20631" w:rsidRPr="00C26004">
        <w:rPr>
          <w:rFonts w:ascii="Traditional Arabic" w:hAnsi="Traditional Arabic" w:cs="Traditional Arabic"/>
          <w:sz w:val="36"/>
          <w:szCs w:val="36"/>
          <w:rtl/>
        </w:rPr>
        <w:t xml:space="preserve"> "اتفق كل أهل العدل على أن أفعال العباد من تصرفهم ،وقيامهم وقعودهم حادثة من جهتهم، وأن الله جل، وعزّ أقدرهم على ذلك، ولا فاعل لها ،ولا محدث سواهم، وأن من قال: إن الله سبحانه خالقها ،ومحدثها فقد عظم خطؤه"</w:t>
      </w:r>
      <w:r w:rsidR="00D20631" w:rsidRPr="00C26004">
        <w:rPr>
          <w:rStyle w:val="FootnoteReference"/>
          <w:rFonts w:ascii="Traditional Arabic" w:hAnsi="Traditional Arabic" w:cs="Traditional Arabic"/>
          <w:sz w:val="36"/>
          <w:szCs w:val="36"/>
          <w:rtl/>
        </w:rPr>
        <w:footnoteReference w:id="1143"/>
      </w: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D20631" w:rsidP="00D20631">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D20631" w:rsidP="00D20631">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D20631" w:rsidP="00D20631">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085BD7" w:rsidRPr="00C26004" w:rsidRDefault="00085BD7" w:rsidP="00D20631">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182EA7" w:rsidP="00D20631">
      <w:pPr>
        <w:shd w:val="clear" w:color="auto" w:fill="FFFFFF"/>
        <w:spacing w:before="100" w:beforeAutospacing="1" w:after="100" w:afterAutospacing="1" w:line="384" w:lineRule="auto"/>
        <w:rPr>
          <w:rFonts w:ascii="Traditional Arabic" w:eastAsia="Times New Roman" w:hAnsi="Traditional Arabic" w:cs="Traditional Arabic"/>
          <w:color w:val="0070C0"/>
          <w:sz w:val="36"/>
          <w:szCs w:val="36"/>
          <w:rtl/>
        </w:rPr>
      </w:pPr>
      <w:r w:rsidRPr="00C26004">
        <w:rPr>
          <w:rFonts w:ascii="Traditional Arabic" w:hAnsi="Traditional Arabic" w:cs="Traditional Arabic"/>
          <w:b/>
          <w:bCs/>
          <w:color w:val="0070C0"/>
          <w:sz w:val="36"/>
          <w:szCs w:val="36"/>
          <w:rtl/>
        </w:rPr>
        <w:t>المبحث السادس</w:t>
      </w:r>
      <w:r w:rsidR="00D20631" w:rsidRPr="00C26004">
        <w:rPr>
          <w:rFonts w:ascii="Traditional Arabic" w:hAnsi="Traditional Arabic" w:cs="Traditional Arabic"/>
          <w:b/>
          <w:bCs/>
          <w:color w:val="0070C0"/>
          <w:sz w:val="36"/>
          <w:szCs w:val="36"/>
          <w:rtl/>
        </w:rPr>
        <w:t>:</w:t>
      </w:r>
    </w:p>
    <w:p w:rsidR="00D20631" w:rsidRPr="00C26004" w:rsidRDefault="00D20631" w:rsidP="00D20631">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r w:rsidRPr="00C26004">
        <w:rPr>
          <w:rFonts w:ascii="Traditional Arabic" w:hAnsi="Traditional Arabic" w:cs="Traditional Arabic"/>
          <w:b/>
          <w:bCs/>
          <w:color w:val="0070C0"/>
          <w:sz w:val="36"/>
          <w:szCs w:val="36"/>
          <w:rtl/>
        </w:rPr>
        <w:lastRenderedPageBreak/>
        <w:t xml:space="preserve">الآيات التي جاءت في السورة في الإيمان بالقدر </w:t>
      </w:r>
    </w:p>
    <w:p w:rsidR="00D20631" w:rsidRPr="00C26004" w:rsidRDefault="00D20631" w:rsidP="00D56F12">
      <w:pPr>
        <w:pStyle w:val="ListParagraph"/>
        <w:numPr>
          <w:ilvl w:val="0"/>
          <w:numId w:val="74"/>
        </w:numPr>
        <w:tabs>
          <w:tab w:val="left" w:pos="8711"/>
        </w:tabs>
        <w:rPr>
          <w:rFonts w:ascii="Traditional Arabic" w:eastAsia="Times New Roman" w:hAnsi="Traditional Arabic" w:cs="Traditional Arabic"/>
          <w:color w:val="0F243E" w:themeColor="text2" w:themeShade="80"/>
          <w:sz w:val="36"/>
          <w:szCs w:val="36"/>
          <w:rtl/>
        </w:rPr>
      </w:pPr>
      <w:r w:rsidRPr="00C26004">
        <w:rPr>
          <w:rFonts w:ascii="Traditional Arabic" w:eastAsia="Times New Roman" w:hAnsi="Traditional Arabic" w:cs="Traditional Arabic"/>
          <w:b/>
          <w:bCs/>
          <w:sz w:val="36"/>
          <w:szCs w:val="36"/>
          <w:rtl/>
        </w:rPr>
        <w:t xml:space="preserve">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قَالَتْ رَبِّ أَنَّى يَكُونُ لِي وَلَدٌ وَلَمْ يَمْسَسْنِي بَشَرٌ قَالَ كَذَلِكِ اللَّهُ يَخْلُقُ مَا يَشَاءُ إِذَا قَضَى أَمْرًا فَإِنَّمَا يَقُولُ لَهُ كُنْ فَيَكُونُ</w:t>
      </w:r>
      <w:r w:rsidRPr="00C26004">
        <w:rPr>
          <w:rFonts w:ascii="Traditional Arabic" w:eastAsia="Times New Roman" w:hAnsi="Traditional Arabic" w:cs="Traditional Arabic"/>
          <w:sz w:val="36"/>
          <w:szCs w:val="36"/>
        </w:rPr>
        <w:sym w:font="AGA Arabesque" w:char="F05B"/>
      </w:r>
      <w:r w:rsidRPr="00C26004">
        <w:rPr>
          <w:rFonts w:ascii="Traditional Arabic" w:hAnsi="Traditional Arabic" w:cs="Traditional Arabic"/>
          <w:sz w:val="36"/>
          <w:szCs w:val="36"/>
          <w:rtl/>
        </w:rPr>
        <w:footnoteReference w:id="1144"/>
      </w:r>
    </w:p>
    <w:p w:rsidR="00D20631" w:rsidRPr="00C26004" w:rsidRDefault="00D20631" w:rsidP="00D56F12">
      <w:pPr>
        <w:pStyle w:val="ListParagraph"/>
        <w:numPr>
          <w:ilvl w:val="0"/>
          <w:numId w:val="74"/>
        </w:numPr>
        <w:autoSpaceDE w:val="0"/>
        <w:autoSpaceDN w:val="0"/>
        <w:adjustRightInd w:val="0"/>
        <w:spacing w:after="0" w:line="240" w:lineRule="auto"/>
        <w:rPr>
          <w:rFonts w:ascii="Traditional Arabic" w:hAnsi="Traditional Arabic" w:cs="Traditional Arabic"/>
          <w:sz w:val="36"/>
          <w:szCs w:val="36"/>
        </w:rPr>
      </w:pPr>
      <w:r w:rsidRPr="00C26004">
        <w:rPr>
          <w:rFonts w:ascii="Traditional Arabic" w:eastAsia="Times New Roman" w:hAnsi="Traditional Arabic" w:cs="Traditional Arabic"/>
          <w:b/>
          <w:bCs/>
          <w:sz w:val="36"/>
          <w:szCs w:val="36"/>
          <w:rtl/>
        </w:rPr>
        <w:t xml:space="preserve">وقال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أَصَابَكُمْ يَوْمَ الْتَقَى الْجَمْعَانِ فَبِإِذْنِ اللَّهِ وَلِيَعْلَمَ الْمُؤْمِنِينَ</w:t>
      </w:r>
      <w:r w:rsidRPr="00C26004">
        <w:rPr>
          <w:rFonts w:ascii="Traditional Arabic" w:hAnsi="Traditional Arabic" w:cs="Traditional Arabic"/>
          <w:sz w:val="36"/>
          <w:szCs w:val="36"/>
          <w:rtl/>
        </w:rPr>
        <w:footnoteReference w:id="1145"/>
      </w:r>
    </w:p>
    <w:p w:rsidR="00D20631" w:rsidRPr="00C26004" w:rsidRDefault="00D20631" w:rsidP="00D20631">
      <w:pPr>
        <w:pStyle w:val="ListParagraph"/>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D20631" w:rsidP="00D20631">
      <w:pPr>
        <w:pStyle w:val="ListParagraph"/>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pStyle w:val="ListParagraph"/>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D20631" w:rsidP="00D20631">
      <w:pPr>
        <w:pStyle w:val="ListParagraph"/>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D20631" w:rsidP="00D20631">
      <w:pPr>
        <w:pStyle w:val="ListParagraph"/>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D20631" w:rsidP="00D20631">
      <w:pPr>
        <w:pStyle w:val="ListParagraph"/>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A05F4D" w:rsidRPr="00C26004" w:rsidRDefault="00A05F4D" w:rsidP="00D20631">
      <w:pPr>
        <w:shd w:val="clear" w:color="auto" w:fill="FFFFFF"/>
        <w:spacing w:before="100" w:beforeAutospacing="1" w:after="100" w:afterAutospacing="1" w:line="384" w:lineRule="auto"/>
        <w:rPr>
          <w:rFonts w:ascii="Traditional Arabic" w:hAnsi="Traditional Arabic" w:cs="Traditional Arabic"/>
          <w:b/>
          <w:bCs/>
          <w:color w:val="0070C0"/>
          <w:sz w:val="36"/>
          <w:szCs w:val="36"/>
          <w:rtl/>
        </w:rPr>
      </w:pPr>
    </w:p>
    <w:p w:rsidR="00D20631" w:rsidRPr="00C26004" w:rsidRDefault="00182EA7" w:rsidP="00D20631">
      <w:pPr>
        <w:shd w:val="clear" w:color="auto" w:fill="FFFFFF"/>
        <w:spacing w:before="100" w:beforeAutospacing="1" w:after="100" w:afterAutospacing="1" w:line="384" w:lineRule="auto"/>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t>المبحث السابع</w:t>
      </w:r>
      <w:r w:rsidR="00D20631" w:rsidRPr="00C26004">
        <w:rPr>
          <w:rFonts w:ascii="Traditional Arabic" w:hAnsi="Traditional Arabic" w:cs="Traditional Arabic"/>
          <w:b/>
          <w:bCs/>
          <w:color w:val="984806" w:themeColor="accent6" w:themeShade="80"/>
          <w:sz w:val="36"/>
          <w:szCs w:val="36"/>
          <w:rtl/>
        </w:rPr>
        <w:t>:</w:t>
      </w:r>
    </w:p>
    <w:p w:rsidR="00D20631" w:rsidRPr="00C26004" w:rsidRDefault="00D20631" w:rsidP="00D20631">
      <w:pPr>
        <w:pStyle w:val="ListParagraph"/>
        <w:shd w:val="clear" w:color="auto" w:fill="FFFFFF"/>
        <w:spacing w:before="100" w:beforeAutospacing="1" w:after="100" w:afterAutospacing="1" w:line="384" w:lineRule="auto"/>
        <w:rPr>
          <w:rFonts w:ascii="Traditional Arabic" w:hAnsi="Traditional Arabic" w:cs="Traditional Arabic"/>
          <w:b/>
          <w:bCs/>
          <w:color w:val="984806" w:themeColor="accent6" w:themeShade="80"/>
          <w:sz w:val="36"/>
          <w:szCs w:val="36"/>
          <w:rtl/>
        </w:rPr>
      </w:pPr>
      <w:r w:rsidRPr="00C26004">
        <w:rPr>
          <w:rFonts w:ascii="Traditional Arabic" w:hAnsi="Traditional Arabic" w:cs="Traditional Arabic"/>
          <w:b/>
          <w:bCs/>
          <w:color w:val="984806" w:themeColor="accent6" w:themeShade="80"/>
          <w:sz w:val="36"/>
          <w:szCs w:val="36"/>
          <w:rtl/>
        </w:rPr>
        <w:lastRenderedPageBreak/>
        <w:t>أقوال الأئمة الثلاثة في تفسيرهم للآيات:</w:t>
      </w:r>
    </w:p>
    <w:p w:rsidR="00D20631" w:rsidRPr="00C26004" w:rsidRDefault="00D20631" w:rsidP="00D20631">
      <w:pPr>
        <w:tabs>
          <w:tab w:val="left" w:pos="8711"/>
        </w:tabs>
        <w:rPr>
          <w:rFonts w:ascii="Traditional Arabic" w:eastAsia="Times New Roman" w:hAnsi="Traditional Arabic" w:cs="Traditional Arabic"/>
          <w:b/>
          <w:bCs/>
          <w:color w:val="0F243E" w:themeColor="text2" w:themeShade="80"/>
          <w:sz w:val="36"/>
          <w:szCs w:val="36"/>
          <w:rtl/>
        </w:rPr>
      </w:pPr>
      <w:r w:rsidRPr="00C26004">
        <w:rPr>
          <w:rFonts w:ascii="Traditional Arabic" w:eastAsia="Times New Roman" w:hAnsi="Traditional Arabic" w:cs="Traditional Arabic"/>
          <w:b/>
          <w:bCs/>
          <w:color w:val="FF0000"/>
          <w:sz w:val="36"/>
          <w:szCs w:val="36"/>
          <w:rtl/>
        </w:rPr>
        <w:t xml:space="preserve">أولاً: </w:t>
      </w:r>
      <w:r w:rsidRPr="00C26004">
        <w:rPr>
          <w:rFonts w:ascii="Traditional Arabic" w:eastAsia="Times New Roman" w:hAnsi="Traditional Arabic" w:cs="Traditional Arabic"/>
          <w:b/>
          <w:bCs/>
          <w:sz w:val="36"/>
          <w:szCs w:val="36"/>
          <w:rtl/>
        </w:rPr>
        <w:t>ابن كثير رحمه الله تعالى :</w:t>
      </w:r>
    </w:p>
    <w:p w:rsidR="00D20631" w:rsidRPr="00C26004" w:rsidRDefault="00D20631" w:rsidP="00D56F12">
      <w:pPr>
        <w:pStyle w:val="ListParagraph"/>
        <w:numPr>
          <w:ilvl w:val="0"/>
          <w:numId w:val="75"/>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قال عند قوله تعالى </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إِذَا قَضَى أَمْرًا فَإِنَّمَا يَقُولُ لَهُ كُنْ فَيَكُونُ</w:t>
      </w:r>
      <w:r w:rsidRPr="00C26004">
        <w:rPr>
          <w:rFonts w:ascii="Traditional Arabic" w:eastAsia="Times New Roman" w:hAnsi="Traditional Arabic" w:cs="Traditional Arabic"/>
          <w:color w:val="0F243E" w:themeColor="text2" w:themeShade="80"/>
          <w:sz w:val="36"/>
          <w:szCs w:val="36"/>
        </w:rPr>
        <w:sym w:font="AGA Arabesque" w:char="F05B"/>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:فلا يتأخر شيئا بل يوجد عقيب الأمر بلا مهلة </w:t>
      </w:r>
      <w:r w:rsidRPr="00C26004">
        <w:rPr>
          <w:rFonts w:ascii="Traditional Arabic" w:eastAsia="Times New Roman" w:hAnsi="Traditional Arabic" w:cs="Traditional Arabic"/>
          <w:b/>
          <w:bCs/>
          <w:sz w:val="36"/>
          <w:szCs w:val="36"/>
          <w:rtl/>
        </w:rPr>
        <w:t>كقوله</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وَمَا أَمْرُنَا إِلَّا وَاحِدَةٌ كَلَمْحٍ بِالْبَصَرِ</w:t>
      </w:r>
      <w:r w:rsidRPr="00C26004">
        <w:rPr>
          <w:rFonts w:ascii="Traditional Arabic" w:eastAsia="Times New Roman" w:hAnsi="Traditional Arabic" w:cs="Traditional Arabic"/>
          <w:color w:val="0F243E" w:themeColor="text2" w:themeShade="80"/>
          <w:sz w:val="36"/>
          <w:szCs w:val="36"/>
        </w:rPr>
        <w:sym w:font="AGA Arabesque" w:char="F05B"/>
      </w:r>
      <w:r w:rsidR="00CF4390" w:rsidRPr="00C26004">
        <w:rPr>
          <w:rStyle w:val="FootnoteReference"/>
          <w:rFonts w:ascii="Traditional Arabic" w:eastAsia="Times New Roman" w:hAnsi="Traditional Arabic" w:cs="Traditional Arabic"/>
          <w:sz w:val="36"/>
          <w:szCs w:val="36"/>
          <w:rtl/>
        </w:rPr>
        <w:footnoteReference w:id="1146"/>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:إنما نأمر مرة لا مثنوية فيها فيكون ذلك الشيء سريعا كلمح البصر"</w:t>
      </w:r>
      <w:r w:rsidRPr="00C26004">
        <w:rPr>
          <w:rStyle w:val="FootnoteReference"/>
          <w:rFonts w:ascii="Traditional Arabic" w:eastAsia="Times New Roman" w:hAnsi="Traditional Arabic" w:cs="Traditional Arabic"/>
          <w:sz w:val="36"/>
          <w:szCs w:val="36"/>
          <w:rtl/>
        </w:rPr>
        <w:footnoteReference w:id="1147"/>
      </w:r>
    </w:p>
    <w:p w:rsidR="00D20631" w:rsidRPr="00C26004" w:rsidRDefault="00D20631" w:rsidP="00D56F12">
      <w:pPr>
        <w:pStyle w:val="ListParagraph"/>
        <w:numPr>
          <w:ilvl w:val="0"/>
          <w:numId w:val="75"/>
        </w:numPr>
        <w:tabs>
          <w:tab w:val="left" w:pos="8711"/>
        </w:tabs>
        <w:rPr>
          <w:rFonts w:ascii="Traditional Arabic" w:eastAsia="Times New Roman" w:hAnsi="Traditional Arabic" w:cs="Traditional Arabic"/>
          <w:sz w:val="36"/>
          <w:szCs w:val="36"/>
        </w:rPr>
      </w:pPr>
      <w:r w:rsidRPr="00C26004">
        <w:rPr>
          <w:rFonts w:ascii="Traditional Arabic" w:eastAsia="Times New Roman" w:hAnsi="Traditional Arabic" w:cs="Traditional Arabic"/>
          <w:b/>
          <w:bCs/>
          <w:sz w:val="36"/>
          <w:szCs w:val="36"/>
          <w:rtl/>
        </w:rPr>
        <w:t xml:space="preserve">وقال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وَمَا أَصَابَكُمْ يَوْمَ الْتَقَى الْجَمْعَانِ فَبِإِذْنِ اللَّهِ وَلِيَعْلَمَ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F243E" w:themeColor="text2" w:themeShade="80"/>
          <w:sz w:val="36"/>
          <w:szCs w:val="36"/>
          <w:rtl/>
        </w:rPr>
        <w:t xml:space="preserve">الْمُؤْمِنِينَ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sz w:val="36"/>
          <w:szCs w:val="36"/>
          <w:rtl/>
        </w:rPr>
        <w:t xml:space="preserve"> أي</w:t>
      </w:r>
      <w:r w:rsidRPr="00C26004">
        <w:rPr>
          <w:rFonts w:ascii="Traditional Arabic" w:eastAsia="Times New Roman" w:hAnsi="Traditional Arabic" w:cs="Traditional Arabic"/>
          <w:sz w:val="36"/>
          <w:szCs w:val="36"/>
          <w:rtl/>
        </w:rPr>
        <w:t>: فراركم بين يدي عدوكم ،وقتلهم لجماعة منكم، وجراحتهم لآخرين كان بقضاء الله وقدره، وله الحكمة في ذلك"</w:t>
      </w:r>
      <w:r w:rsidRPr="00C26004">
        <w:rPr>
          <w:rStyle w:val="FootnoteReference"/>
          <w:rFonts w:ascii="Traditional Arabic" w:eastAsia="Times New Roman" w:hAnsi="Traditional Arabic" w:cs="Traditional Arabic"/>
          <w:sz w:val="36"/>
          <w:szCs w:val="36"/>
          <w:rtl/>
        </w:rPr>
        <w:footnoteReference w:id="1148"/>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tabs>
          <w:tab w:val="left" w:pos="8711"/>
        </w:tabs>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color w:val="FF0000"/>
          <w:sz w:val="36"/>
          <w:szCs w:val="36"/>
          <w:rtl/>
        </w:rPr>
        <w:t>ثانيًا:</w:t>
      </w:r>
      <w:r w:rsidRPr="00C26004">
        <w:rPr>
          <w:rFonts w:ascii="Traditional Arabic" w:eastAsia="Times New Roman" w:hAnsi="Traditional Arabic" w:cs="Traditional Arabic"/>
          <w:b/>
          <w:bCs/>
          <w:sz w:val="36"/>
          <w:szCs w:val="36"/>
          <w:rtl/>
        </w:rPr>
        <w:t>الإمام الشنقيطي _رحمه الله_:</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لم يتوقف عند الآيات الواردة في السورة  ، فكان لزاما أن ابحث عن موقفه في مواضع آخرى من تفسيره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ووجدت له قولا بينا عند تفسيره لقوله تعالى من سورة الزخرف:</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وَقَالُوا لَوْ شَاءَ الرَّحْمَنُ مَا عَبَدْنَاهُمْ مَا لَهُمْ بِذَلِكَ مِنْ عِلْمٍ إِنْ هُمْ إِلَّا يَخْرُصُونَ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 xml:space="preserve">: "أن الله تبارك وتعالى قدر مقادير الخلق ، قبل أن يخلق الخلق ، وعلم أن قوماً صائرون إلى الشقاء وقوماً صائرون إلى السعادة ، فريق في الجنة وفريق في السعير، وأقام الحجة على الجميع ، </w:t>
      </w:r>
      <w:r w:rsidRPr="00C26004">
        <w:rPr>
          <w:rFonts w:ascii="Traditional Arabic" w:eastAsia="Times New Roman" w:hAnsi="Traditional Arabic" w:cs="Traditional Arabic"/>
          <w:sz w:val="36"/>
          <w:szCs w:val="36"/>
          <w:rtl/>
        </w:rPr>
        <w:lastRenderedPageBreak/>
        <w:t xml:space="preserve">ببعث الرسل ،وتأييدهم بالمعجزات التي لا تترك في الحق لبساً ،فقامت عليهم حجة الله في أرضه بذلك .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ثم إنه تعالى وفق من شاء توفيقه ، ولم يوفق من سبق لهم في علمه الشقاء الأزلي ، وخلق لكل واحد منهم قدرة ،وإرادة يقدر بها على تحصيل الخير والشر ، وصرف قدرهم، وإراداتهم بقدرته وإرادته إلى ما سبق لهم في علمه ، من أعمال الخير المستوجبة للسعادة، وأعمال الشر المستوجبة للشقاء ،فأتوا  كل ما أتوا ،وفعلوا كل ما فعلوا ، طائعين مختارين ، غير مجبورين ، ولا مقهورين ..وادعاء أن العبد مجبور لا إرادة له ضروري السقوط عند عامة العقلاء، ومن أعظم الضرويات الدالة عليه أن كل عاقل يعلم أن بين الحركة الاختيارية، والحركة الاضطرارية ، كحركة المرتعش فرقاً ضرورياً ، لا ينكره عاقل "</w:t>
      </w:r>
      <w:r w:rsidRPr="00C26004">
        <w:rPr>
          <w:rFonts w:ascii="Traditional Arabic" w:eastAsia="Times New Roman" w:hAnsi="Traditional Arabic" w:cs="Traditional Arabic"/>
          <w:sz w:val="36"/>
          <w:szCs w:val="36"/>
          <w:rtl/>
        </w:rPr>
        <w:footnoteReference w:id="1149"/>
      </w:r>
      <w:r w:rsidRPr="00C26004">
        <w:rPr>
          <w:rFonts w:ascii="Traditional Arabic" w:eastAsia="Times New Roman" w:hAnsi="Traditional Arabic" w:cs="Traditional Arabic"/>
          <w:sz w:val="36"/>
          <w:szCs w:val="36"/>
          <w:rtl/>
        </w:rPr>
        <w:t xml:space="preserve">.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b/>
          <w:bCs/>
          <w:sz w:val="36"/>
          <w:szCs w:val="36"/>
          <w:rtl/>
        </w:rPr>
        <w:t>و قال أيضاً:</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 xml:space="preserve">    "</w:t>
      </w:r>
      <w:r w:rsidRPr="00C26004">
        <w:rPr>
          <w:rFonts w:ascii="Traditional Arabic" w:eastAsia="Times New Roman" w:hAnsi="Traditional Arabic" w:cs="Traditional Arabic"/>
          <w:sz w:val="36"/>
          <w:szCs w:val="36"/>
          <w:rtl/>
        </w:rPr>
        <w:t xml:space="preserve"> ومن أعظم الأدلة القطعية الدالة على بطلان مذهب القدرية ، وأن العبد لا يستقل بأفعاله دون قدرة الله ومشيئته ، أنه لا يمكن أحداً أن ينكر علم الله بكل شيء ، قبل وقوعه والآيات والأحاديث الدالة على هذا لا ينكرها إلا مكابر، وسبق علم الله بما يقع من العبد قبل وقوعه ، برهان قاطع على بطلان تلك الدعوى "</w:t>
      </w:r>
      <w:r w:rsidRPr="00C26004">
        <w:rPr>
          <w:rFonts w:ascii="Traditional Arabic" w:eastAsia="Times New Roman" w:hAnsi="Traditional Arabic" w:cs="Traditional Arabic"/>
          <w:sz w:val="36"/>
          <w:szCs w:val="36"/>
          <w:rtl/>
        </w:rPr>
        <w:footnoteReference w:id="1150"/>
      </w:r>
      <w:r w:rsidRPr="00C26004">
        <w:rPr>
          <w:rFonts w:ascii="Traditional Arabic" w:eastAsia="Times New Roman" w:hAnsi="Traditional Arabic" w:cs="Traditional Arabic"/>
          <w:sz w:val="36"/>
          <w:szCs w:val="36"/>
          <w:rtl/>
        </w:rPr>
        <w:t>.</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وقال في ايضاح معتقده أن للعبد قدرة وارادة تليق بالمخلوق</w:t>
      </w:r>
      <w:r w:rsidRPr="00C26004">
        <w:rPr>
          <w:rFonts w:ascii="Traditional Arabic" w:eastAsia="Times New Roman" w:hAnsi="Traditional Arabic" w:cs="Traditional Arabic"/>
          <w:sz w:val="36"/>
          <w:szCs w:val="36"/>
          <w:rtl/>
        </w:rPr>
        <w:t>:</w:t>
      </w:r>
    </w:p>
    <w:p w:rsidR="00D20631" w:rsidRPr="00C26004" w:rsidRDefault="00D20631" w:rsidP="00182EA7">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 ولا إشكال البتة في أن الله يخلق للعبد قدرة ،وإرادة يقدر بها على الفعل والترك ، ثم يصرف الله بقدرته وإرادته قدرة العبد وإرادته إلى ما سبق به علمه فيأتيه العبد طائعاً مختاراً غير مقهور ولا يجور ، وغير مستقل به دون قدرة الله وإرادته </w:t>
      </w:r>
      <w:r w:rsidRPr="00C26004">
        <w:rPr>
          <w:rFonts w:ascii="Traditional Arabic" w:eastAsia="Times New Roman" w:hAnsi="Traditional Arabic" w:cs="Traditional Arabic"/>
          <w:b/>
          <w:bCs/>
          <w:sz w:val="36"/>
          <w:szCs w:val="36"/>
          <w:rtl/>
        </w:rPr>
        <w:t>كما قال تعالى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وَمَا تَشَآءُونَ إِلاَّ أَن يَشَآءَ اللَّهُ</w:t>
      </w:r>
      <w:r w:rsidRPr="00C26004">
        <w:rPr>
          <w:rFonts w:ascii="Traditional Arabic" w:eastAsia="Times New Roman" w:hAnsi="Traditional Arabic" w:cs="Traditional Arabic"/>
          <w:color w:val="0F243E" w:themeColor="text2" w:themeShade="80"/>
          <w:sz w:val="36"/>
          <w:szCs w:val="36"/>
        </w:rPr>
        <w:sym w:font="AGA Arabesque" w:char="F05B"/>
      </w:r>
      <w:r w:rsidRPr="00C26004">
        <w:rPr>
          <w:rStyle w:val="FootnoteReference"/>
          <w:rFonts w:ascii="Traditional Arabic" w:eastAsia="Times New Roman" w:hAnsi="Traditional Arabic" w:cs="Traditional Arabic"/>
          <w:color w:val="0F243E" w:themeColor="text2" w:themeShade="80"/>
          <w:sz w:val="36"/>
          <w:szCs w:val="36"/>
          <w:rtl/>
        </w:rPr>
        <w:footnoteReference w:id="1151"/>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footnoteReference w:id="1152"/>
      </w:r>
      <w:r w:rsidRPr="00C26004">
        <w:rPr>
          <w:rFonts w:ascii="Traditional Arabic" w:eastAsia="Times New Roman" w:hAnsi="Traditional Arabic" w:cs="Traditional Arabic"/>
          <w:sz w:val="36"/>
          <w:szCs w:val="36"/>
          <w:rtl/>
        </w:rPr>
        <w:t xml:space="preserve">.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ثالثا:</w:t>
      </w:r>
      <w:r w:rsidRPr="00C26004">
        <w:rPr>
          <w:rFonts w:ascii="Traditional Arabic" w:eastAsia="Times New Roman" w:hAnsi="Traditional Arabic" w:cs="Traditional Arabic"/>
          <w:b/>
          <w:bCs/>
          <w:sz w:val="36"/>
          <w:szCs w:val="36"/>
          <w:rtl/>
        </w:rPr>
        <w:t>الإمام الزمخشري:</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lastRenderedPageBreak/>
        <w:t xml:space="preserve">قال عند قوله تعالى </w:t>
      </w:r>
      <w:r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وَمَا أَصَابَكُمْ يَوْمَ الْتَقَى الْجَمْعَانِ فَبِإِذْنِ اللَّهِ وَلِيَعْلَمَ الْمُؤْمِنِينَ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b/>
          <w:bCs/>
          <w:color w:val="000000"/>
          <w:sz w:val="36"/>
          <w:szCs w:val="36"/>
          <w:rtl/>
        </w:rPr>
        <w:t xml:space="preserve">وما </w:t>
      </w:r>
      <w:r w:rsidRPr="00C26004">
        <w:rPr>
          <w:rFonts w:ascii="Traditional Arabic" w:eastAsia="Times New Roman" w:hAnsi="Traditional Arabic" w:cs="Traditional Arabic"/>
          <w:sz w:val="36"/>
          <w:szCs w:val="36"/>
          <w:rtl/>
        </w:rPr>
        <w:t xml:space="preserve">أصابكم يوم احد يوم التقى جمعكم ،وجمع المشركين (ف)هو كائن بالخيرات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فَبِإِذْنِ اللَّهِ </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b/>
          <w:bCs/>
          <w:sz w:val="36"/>
          <w:szCs w:val="36"/>
          <w:rtl/>
        </w:rPr>
        <w:t>أي</w:t>
      </w:r>
      <w:r w:rsidRPr="00C26004">
        <w:rPr>
          <w:rFonts w:ascii="Traditional Arabic" w:eastAsia="Times New Roman" w:hAnsi="Traditional Arabic" w:cs="Traditional Arabic"/>
          <w:sz w:val="36"/>
          <w:szCs w:val="36"/>
          <w:rtl/>
        </w:rPr>
        <w:t xml:space="preserve">: بتخليته استعار الإذن لتخليته الكفار، وأنه لم يمنعهم منهم ليبتليهم لأن الآذن مخل بين المأذون له ومراده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وَلِيَعْلَمَ الْمُؤْمِنِينَ </w:t>
      </w:r>
      <w:r w:rsidRPr="00C26004">
        <w:rPr>
          <w:rFonts w:ascii="Traditional Arabic" w:eastAsia="Times New Roman" w:hAnsi="Traditional Arabic" w:cs="Traditional Arabic"/>
          <w:color w:val="0F243E" w:themeColor="text2" w:themeShade="80"/>
          <w:sz w:val="36"/>
          <w:szCs w:val="36"/>
        </w:rPr>
        <w:sym w:font="AGA Arabesque" w:char="F05B"/>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وهو كائن ليتميز المؤمنون، والمنافقون وليظهر إيمان هؤلاء ونفاق هؤلاء."</w:t>
      </w:r>
      <w:r w:rsidRPr="00C26004">
        <w:rPr>
          <w:rStyle w:val="FootnoteReference"/>
          <w:rFonts w:ascii="Traditional Arabic" w:eastAsia="Times New Roman" w:hAnsi="Traditional Arabic" w:cs="Traditional Arabic"/>
          <w:sz w:val="36"/>
          <w:szCs w:val="36"/>
          <w:rtl/>
        </w:rPr>
        <w:footnoteReference w:id="1153"/>
      </w: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Default="00D20631" w:rsidP="00D20631">
      <w:pPr>
        <w:tabs>
          <w:tab w:val="left" w:pos="8711"/>
        </w:tabs>
        <w:rPr>
          <w:rFonts w:ascii="Traditional Arabic" w:eastAsia="Times New Roman" w:hAnsi="Traditional Arabic" w:cs="Traditional Arabic"/>
          <w:sz w:val="36"/>
          <w:szCs w:val="36"/>
          <w:rtl/>
        </w:rPr>
      </w:pPr>
    </w:p>
    <w:p w:rsidR="002769A0" w:rsidRDefault="002769A0" w:rsidP="00D20631">
      <w:pPr>
        <w:tabs>
          <w:tab w:val="left" w:pos="8711"/>
        </w:tabs>
        <w:rPr>
          <w:rFonts w:ascii="Traditional Arabic" w:eastAsia="Times New Roman" w:hAnsi="Traditional Arabic" w:cs="Traditional Arabic"/>
          <w:sz w:val="36"/>
          <w:szCs w:val="36"/>
          <w:rtl/>
        </w:rPr>
      </w:pPr>
    </w:p>
    <w:p w:rsidR="00E3744E" w:rsidRPr="00C26004" w:rsidRDefault="00E3744E" w:rsidP="00D20631">
      <w:pPr>
        <w:tabs>
          <w:tab w:val="left" w:pos="8711"/>
        </w:tabs>
        <w:rPr>
          <w:rFonts w:ascii="Traditional Arabic" w:eastAsia="Times New Roman" w:hAnsi="Traditional Arabic" w:cs="Traditional Arabic"/>
          <w:sz w:val="36"/>
          <w:szCs w:val="36"/>
          <w:rtl/>
        </w:rPr>
      </w:pPr>
    </w:p>
    <w:p w:rsidR="00182EA7" w:rsidRPr="00C26004" w:rsidRDefault="00182EA7" w:rsidP="00182EA7">
      <w:pPr>
        <w:shd w:val="clear" w:color="auto" w:fill="FFFFFF"/>
        <w:spacing w:before="100" w:beforeAutospacing="1" w:after="100" w:afterAutospacing="1" w:line="240" w:lineRule="auto"/>
        <w:rPr>
          <w:rFonts w:ascii="Traditional Arabic" w:eastAsia="Times New Roman" w:hAnsi="Traditional Arabic" w:cs="Traditional Arabic"/>
          <w:color w:val="A6A6A6" w:themeColor="background1" w:themeShade="A6"/>
          <w:sz w:val="36"/>
          <w:szCs w:val="36"/>
          <w:rtl/>
        </w:rPr>
      </w:pPr>
      <w:r w:rsidRPr="00C26004">
        <w:rPr>
          <w:rFonts w:ascii="Traditional Arabic" w:hAnsi="Traditional Arabic" w:cs="Traditional Arabic"/>
          <w:b/>
          <w:bCs/>
          <w:color w:val="A6A6A6" w:themeColor="background1" w:themeShade="A6"/>
          <w:sz w:val="36"/>
          <w:szCs w:val="36"/>
          <w:rtl/>
        </w:rPr>
        <w:t>المبحث</w:t>
      </w:r>
      <w:r w:rsidR="00D20631" w:rsidRPr="00C26004">
        <w:rPr>
          <w:rFonts w:ascii="Traditional Arabic" w:hAnsi="Traditional Arabic" w:cs="Traditional Arabic"/>
          <w:b/>
          <w:bCs/>
          <w:color w:val="A6A6A6" w:themeColor="background1" w:themeShade="A6"/>
          <w:sz w:val="36"/>
          <w:szCs w:val="36"/>
          <w:rtl/>
        </w:rPr>
        <w:t xml:space="preserve"> التاسع:</w:t>
      </w:r>
    </w:p>
    <w:p w:rsidR="00D20631" w:rsidRPr="00C26004" w:rsidRDefault="00D20631" w:rsidP="00182EA7">
      <w:pPr>
        <w:shd w:val="clear" w:color="auto" w:fill="FFFFFF"/>
        <w:spacing w:before="100" w:beforeAutospacing="1" w:after="100" w:afterAutospacing="1" w:line="240" w:lineRule="auto"/>
        <w:rPr>
          <w:rFonts w:ascii="Traditional Arabic" w:eastAsia="Times New Roman" w:hAnsi="Traditional Arabic" w:cs="Traditional Arabic"/>
          <w:color w:val="A6A6A6" w:themeColor="background1" w:themeShade="A6"/>
          <w:sz w:val="36"/>
          <w:szCs w:val="36"/>
          <w:rtl/>
        </w:rPr>
      </w:pPr>
      <w:r w:rsidRPr="00C26004">
        <w:rPr>
          <w:rFonts w:ascii="Traditional Arabic" w:hAnsi="Traditional Arabic" w:cs="Traditional Arabic"/>
          <w:b/>
          <w:bCs/>
          <w:color w:val="A6A6A6" w:themeColor="background1" w:themeShade="A6"/>
          <w:sz w:val="36"/>
          <w:szCs w:val="36"/>
          <w:rtl/>
        </w:rPr>
        <w:t>المستخلص من المقارنة :</w:t>
      </w: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موقف الإمامين ابن كثير، والشنقيطي هو موقف أهل السنة في اثبات القدر ،ومراتبه وأن للإنسان فعل، وارادة، وقدرة تختلف عن فعل الله تعالى، وارادته وقوته ، ولكنه داخل تحت مشيئة الله ،وخلقه، وقدرته أما الزمخشري فخالف ذلك ، وسأنقل له قولا له من السورة الكريمة ثم اعلق على كلامه من أقوال أهل العلم: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قال عند قوله تعالى</w:t>
      </w:r>
      <w:r w:rsidRPr="00C26004">
        <w:rPr>
          <w:rFonts w:ascii="Traditional Arabic" w:hAnsi="Traditional Arabic" w:cs="Traditional Arabic"/>
          <w:b/>
          <w:bCs/>
          <w:color w:val="000000"/>
          <w:sz w:val="36"/>
          <w:szCs w:val="36"/>
          <w:rtl/>
        </w:rPr>
        <w:t>:</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إِنَّ الدِّينَ عِنْدَ اللَّهِ الْإِسْلَامُ</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t>"فقد آذن أن الإسلام هو العدل والتوحيد ،وهو الدين عند الله ،وما عداه، فليس عنده في شيء من الدين ،وفيه أن من ذهب الى تشبيه ،أو ما يؤدي اليه كإجازة الرؤية ،أو ذهب الى الجبر الذي هو محض الجور لم يكن على دين الله الذي هو الإسلام"</w:t>
      </w:r>
      <w:r w:rsidRPr="00C26004">
        <w:rPr>
          <w:rStyle w:val="FootnoteReference"/>
          <w:rFonts w:ascii="Traditional Arabic" w:eastAsia="Times New Roman" w:hAnsi="Traditional Arabic" w:cs="Traditional Arabic"/>
          <w:sz w:val="36"/>
          <w:szCs w:val="36"/>
          <w:rtl/>
        </w:rPr>
        <w:footnoteReference w:id="1154"/>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FF0000"/>
          <w:sz w:val="36"/>
          <w:szCs w:val="36"/>
          <w:rtl/>
        </w:rPr>
        <w:t xml:space="preserve">  فقوله هنا:</w:t>
      </w:r>
      <w:r w:rsidRPr="00C26004">
        <w:rPr>
          <w:rFonts w:ascii="Traditional Arabic" w:eastAsia="Times New Roman" w:hAnsi="Traditional Arabic" w:cs="Traditional Arabic"/>
          <w:b/>
          <w:bCs/>
          <w:sz w:val="36"/>
          <w:szCs w:val="36"/>
          <w:rtl/>
        </w:rPr>
        <w:t xml:space="preserve">أن الإسلام هو العدل </w:t>
      </w:r>
      <w:r w:rsidRPr="00C26004">
        <w:rPr>
          <w:rFonts w:ascii="Traditional Arabic" w:eastAsia="Times New Roman" w:hAnsi="Traditional Arabic" w:cs="Traditional Arabic"/>
          <w:sz w:val="36"/>
          <w:szCs w:val="36"/>
          <w:rtl/>
        </w:rPr>
        <w:t>يقصد به عدل المعتزلة ،والذي يتضمن نفي خلق الله لأفعال العباد.</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وقوله ذهب إلى الجبر :</w:t>
      </w:r>
      <w:r w:rsidRPr="00C26004">
        <w:rPr>
          <w:rFonts w:ascii="Traditional Arabic" w:eastAsia="Times New Roman" w:hAnsi="Traditional Arabic" w:cs="Traditional Arabic"/>
          <w:sz w:val="36"/>
          <w:szCs w:val="36"/>
          <w:rtl/>
        </w:rPr>
        <w:t>لظنه أن في إثبات خلق الله لأفعال العبد جبر لهم ،واثبات للظلم لله عز وجل  _تعالى الله عن ذلك علوا ًكبيراً _ وما ذلك إلا متابعة لأهل الاعتزال في أصولهم، والتي بنوها على فهمهم القاصر لصفات الله تعالى ،وظنهم أن في الاثبات تشبيه لله تعالى بخلقه .</w:t>
      </w: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وما عدلهم إلا تجريد لله تعالى عن المشيئة، والارادة، والقدرة _تعالى الله عن ذلك علو كبيرا _ ولو اتبعوا النص ،ولم يحكموا العقل في النص لساروا على الفطرة التي أجدها الله تعالى في الموحدين حقيقة لا توحيد المعتزلة .</w:t>
      </w:r>
    </w:p>
    <w:p w:rsidR="00D20631" w:rsidRPr="00C26004" w:rsidRDefault="00D20631" w:rsidP="002769A0">
      <w:pPr>
        <w:autoSpaceDE w:val="0"/>
        <w:autoSpaceDN w:val="0"/>
        <w:adjustRightInd w:val="0"/>
        <w:spacing w:after="0" w:line="240" w:lineRule="auto"/>
        <w:rPr>
          <w:rFonts w:ascii="Traditional Arabic" w:eastAsia="Times New Roman" w:hAnsi="Traditional Arabic" w:cs="Traditional Arabic"/>
          <w:b/>
          <w:bCs/>
          <w:sz w:val="36"/>
          <w:szCs w:val="36"/>
          <w:rtl/>
        </w:rPr>
      </w:pPr>
      <w:r w:rsidRPr="00C26004">
        <w:rPr>
          <w:rFonts w:ascii="Traditional Arabic" w:eastAsia="Times New Roman" w:hAnsi="Traditional Arabic" w:cs="Traditional Arabic"/>
          <w:sz w:val="36"/>
          <w:szCs w:val="36"/>
          <w:rtl/>
        </w:rPr>
        <w:t xml:space="preserve">وقد قدمت في مبحث الأسماء والصفات القول المفصل للزمخشري عند كل صفة على حده _صفة العلم ، والقدرة ، والمشيئة_ ، </w:t>
      </w:r>
      <w:r w:rsidRPr="00C26004">
        <w:rPr>
          <w:rFonts w:ascii="Traditional Arabic" w:eastAsia="Times New Roman" w:hAnsi="Traditional Arabic" w:cs="Traditional Arabic"/>
          <w:b/>
          <w:bCs/>
          <w:sz w:val="36"/>
          <w:szCs w:val="36"/>
          <w:rtl/>
        </w:rPr>
        <w:t>والنتيجة النهائية أنه</w:t>
      </w:r>
      <w:r w:rsidR="00755F99" w:rsidRPr="00C26004">
        <w:rPr>
          <w:rFonts w:ascii="Traditional Arabic" w:eastAsia="Times New Roman" w:hAnsi="Traditional Arabic" w:cs="Traditional Arabic"/>
          <w:b/>
          <w:bCs/>
          <w:sz w:val="36"/>
          <w:szCs w:val="36"/>
          <w:rtl/>
        </w:rPr>
        <w:t xml:space="preserve"> قد خالف في جميع مواضع تفسيره ل</w:t>
      </w:r>
      <w:r w:rsidRPr="00C26004">
        <w:rPr>
          <w:rFonts w:ascii="Traditional Arabic" w:eastAsia="Times New Roman" w:hAnsi="Traditional Arabic" w:cs="Traditional Arabic"/>
          <w:b/>
          <w:bCs/>
          <w:sz w:val="36"/>
          <w:szCs w:val="36"/>
          <w:rtl/>
        </w:rPr>
        <w:t>لآيات التي اشتملت على اثبات الإيمان بالقدر الإمامين ابن كثير والشنقيطي _رحمهما الله تعالى _ واجتهد في محاولته اثبات عقي</w:t>
      </w:r>
      <w:r w:rsidR="002769A0" w:rsidRPr="00C26004">
        <w:rPr>
          <w:rFonts w:ascii="Traditional Arabic" w:eastAsia="Times New Roman" w:hAnsi="Traditional Arabic" w:cs="Traditional Arabic"/>
          <w:b/>
          <w:bCs/>
          <w:sz w:val="36"/>
          <w:szCs w:val="36"/>
          <w:rtl/>
        </w:rPr>
        <w:t>دة الاعتزال التي تأصلت في قلبه.</w:t>
      </w:r>
    </w:p>
    <w:p w:rsidR="002769A0" w:rsidRPr="00C26004" w:rsidRDefault="002769A0" w:rsidP="002769A0">
      <w:pPr>
        <w:autoSpaceDE w:val="0"/>
        <w:autoSpaceDN w:val="0"/>
        <w:adjustRightInd w:val="0"/>
        <w:spacing w:after="0" w:line="240" w:lineRule="auto"/>
        <w:rPr>
          <w:rFonts w:ascii="Traditional Arabic" w:eastAsia="Times New Roman" w:hAnsi="Traditional Arabic" w:cs="Traditional Arabic"/>
          <w:b/>
          <w:bCs/>
          <w:sz w:val="36"/>
          <w:szCs w:val="36"/>
          <w:rtl/>
        </w:rPr>
      </w:pPr>
    </w:p>
    <w:p w:rsidR="00D20631" w:rsidRPr="00C26004" w:rsidRDefault="00D20631" w:rsidP="00D20631">
      <w:pPr>
        <w:autoSpaceDE w:val="0"/>
        <w:autoSpaceDN w:val="0"/>
        <w:adjustRightInd w:val="0"/>
        <w:spacing w:after="0" w:line="240" w:lineRule="auto"/>
        <w:rPr>
          <w:rFonts w:ascii="Traditional Arabic" w:eastAsia="Times New Roman" w:hAnsi="Traditional Arabic" w:cs="Traditional Arabic"/>
          <w:b/>
          <w:bCs/>
          <w:color w:val="00B050"/>
          <w:sz w:val="36"/>
          <w:szCs w:val="36"/>
          <w:rtl/>
        </w:rPr>
      </w:pPr>
      <w:r w:rsidRPr="00C26004">
        <w:rPr>
          <w:rFonts w:ascii="Traditional Arabic" w:eastAsia="Times New Roman" w:hAnsi="Traditional Arabic" w:cs="Traditional Arabic"/>
          <w:b/>
          <w:bCs/>
          <w:color w:val="00B050"/>
          <w:sz w:val="36"/>
          <w:szCs w:val="36"/>
          <w:rtl/>
        </w:rPr>
        <w:lastRenderedPageBreak/>
        <w:t>السبب في اختلاف الناس في القدر :</w:t>
      </w:r>
    </w:p>
    <w:p w:rsidR="00D20631" w:rsidRPr="00C26004" w:rsidRDefault="00D20631" w:rsidP="00D20631">
      <w:pPr>
        <w:pStyle w:val="a0"/>
        <w:bidi/>
        <w:spacing w:before="90" w:beforeAutospacing="0" w:after="90" w:afterAutospacing="0"/>
        <w:ind w:firstLine="375"/>
        <w:rPr>
          <w:rFonts w:ascii="Traditional Arabic" w:hAnsi="Traditional Arabic" w:cs="Traditional Arabic"/>
          <w:sz w:val="36"/>
          <w:szCs w:val="36"/>
          <w:rtl/>
        </w:rPr>
      </w:pPr>
      <w:r w:rsidRPr="00C26004">
        <w:rPr>
          <w:rFonts w:ascii="Traditional Arabic" w:hAnsi="Traditional Arabic" w:cs="Traditional Arabic"/>
          <w:b/>
          <w:bCs/>
          <w:sz w:val="36"/>
          <w:szCs w:val="36"/>
          <w:rtl/>
        </w:rPr>
        <w:t>قال ابن أبي العزّ الحنفي</w:t>
      </w:r>
      <w:r w:rsidRPr="00C26004">
        <w:rPr>
          <w:rStyle w:val="FootnoteReference"/>
          <w:rFonts w:ascii="Traditional Arabic" w:hAnsi="Traditional Arabic" w:cs="Traditional Arabic"/>
          <w:b/>
          <w:bCs/>
          <w:sz w:val="36"/>
          <w:szCs w:val="36"/>
          <w:rtl/>
        </w:rPr>
        <w:footnoteReference w:id="1155"/>
      </w:r>
      <w:r w:rsidRPr="00C26004">
        <w:rPr>
          <w:rFonts w:ascii="Traditional Arabic" w:hAnsi="Traditional Arabic" w:cs="Traditional Arabic"/>
          <w:b/>
          <w:bCs/>
          <w:sz w:val="36"/>
          <w:szCs w:val="36"/>
          <w:rtl/>
        </w:rPr>
        <w:t>:</w:t>
      </w:r>
      <w:r w:rsidRPr="00C26004">
        <w:rPr>
          <w:rFonts w:ascii="Traditional Arabic" w:hAnsi="Traditional Arabic" w:cs="Traditional Arabic"/>
          <w:sz w:val="36"/>
          <w:szCs w:val="36"/>
          <w:rtl/>
        </w:rPr>
        <w:t xml:space="preserve"> "ومنشأ الضلال من التسوية بين المشيئة والإرادة وبين المحبّة والرضا، فسوّى بينهما الجبريّة والقدريّة، ثم اختلفوا، </w:t>
      </w:r>
      <w:r w:rsidRPr="00C26004">
        <w:rPr>
          <w:rFonts w:ascii="Traditional Arabic" w:hAnsi="Traditional Arabic" w:cs="Traditional Arabic"/>
          <w:b/>
          <w:bCs/>
          <w:sz w:val="36"/>
          <w:szCs w:val="36"/>
          <w:rtl/>
        </w:rPr>
        <w:t>فقالت الجبريّة:</w:t>
      </w:r>
      <w:r w:rsidRPr="00C26004">
        <w:rPr>
          <w:rFonts w:ascii="Traditional Arabic" w:hAnsi="Traditional Arabic" w:cs="Traditional Arabic"/>
          <w:sz w:val="36"/>
          <w:szCs w:val="36"/>
          <w:rtl/>
        </w:rPr>
        <w:t xml:space="preserve"> الكون كله بقضائه وقدره، فيكون محبوباً مرضياً، </w:t>
      </w:r>
      <w:r w:rsidRPr="00C26004">
        <w:rPr>
          <w:rFonts w:ascii="Traditional Arabic" w:hAnsi="Traditional Arabic" w:cs="Traditional Arabic"/>
          <w:b/>
          <w:bCs/>
          <w:sz w:val="36"/>
          <w:szCs w:val="36"/>
          <w:rtl/>
        </w:rPr>
        <w:t>وقالت القدرية النفاة:</w:t>
      </w:r>
      <w:r w:rsidRPr="00C26004">
        <w:rPr>
          <w:rFonts w:ascii="Traditional Arabic" w:hAnsi="Traditional Arabic" w:cs="Traditional Arabic"/>
          <w:sz w:val="36"/>
          <w:szCs w:val="36"/>
          <w:rtl/>
        </w:rPr>
        <w:t xml:space="preserve"> ليست المعاصي محبوبة لله، ولا مرضيّة له، فليست مقدّرة ولا مقضّية، فهي خارجة عن مشيئته وخلقه</w:t>
      </w:r>
      <w:r w:rsidRPr="00C26004">
        <w:rPr>
          <w:rStyle w:val="FootnoteReference"/>
          <w:rFonts w:ascii="Traditional Arabic" w:hAnsi="Traditional Arabic" w:cs="Traditional Arabic"/>
          <w:b/>
          <w:bCs/>
          <w:sz w:val="36"/>
          <w:szCs w:val="36"/>
          <w:rtl/>
        </w:rPr>
        <w:footnoteReference w:id="1156"/>
      </w:r>
      <w:r w:rsidRPr="00C26004">
        <w:rPr>
          <w:rFonts w:ascii="Traditional Arabic" w:hAnsi="Traditional Arabic" w:cs="Traditional Arabic"/>
          <w:b/>
          <w:bCs/>
          <w:sz w:val="36"/>
          <w:szCs w:val="36"/>
          <w:rtl/>
        </w:rPr>
        <w:t>.</w:t>
      </w:r>
    </w:p>
    <w:p w:rsidR="00D20631" w:rsidRPr="00C26004" w:rsidRDefault="00D20631" w:rsidP="00D20631">
      <w:pPr>
        <w:tabs>
          <w:tab w:val="left" w:pos="8711"/>
        </w:tabs>
        <w:rPr>
          <w:rFonts w:ascii="Traditional Arabic" w:eastAsia="Times New Roman" w:hAnsi="Traditional Arabic" w:cs="Traditional Arabic"/>
          <w:sz w:val="36"/>
          <w:szCs w:val="36"/>
          <w:rtl/>
        </w:rPr>
      </w:pPr>
    </w:p>
    <w:p w:rsidR="00D20631" w:rsidRPr="00C26004" w:rsidRDefault="00D20631" w:rsidP="00D20631">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والصواب في المسألة</w:t>
      </w:r>
      <w:r w:rsidRPr="00C26004">
        <w:rPr>
          <w:rFonts w:ascii="Traditional Arabic" w:eastAsia="Times New Roman" w:hAnsi="Traditional Arabic" w:cs="Traditional Arabic"/>
          <w:sz w:val="36"/>
          <w:szCs w:val="36"/>
          <w:rtl/>
        </w:rPr>
        <w:t xml:space="preserve"> :قول أهل الحق  بأن للعبد مشيئة ،وقدرة ،وعليها يثابون، أو يعاقبون، وأن قدرتهم، ومشيئتهم لا تخرج عن قدرة الله ،ومشيئته ،وليس معنى أن للعبد قدرة، ومشيئة أنه خالق لها بال الله خالق له، ولأفعاله </w:t>
      </w:r>
      <w:r w:rsidRPr="00C26004">
        <w:rPr>
          <w:rFonts w:ascii="Traditional Arabic" w:eastAsia="Times New Roman" w:hAnsi="Traditional Arabic" w:cs="Traditional Arabic"/>
          <w:b/>
          <w:bCs/>
          <w:sz w:val="36"/>
          <w:szCs w:val="36"/>
          <w:rtl/>
        </w:rPr>
        <w:t>قال تعالى</w:t>
      </w:r>
      <w:r w:rsidRPr="00C26004">
        <w:rPr>
          <w:rFonts w:ascii="Traditional Arabic" w:eastAsia="Times New Roman" w:hAnsi="Traditional Arabic" w:cs="Traditional Arabic"/>
          <w:sz w:val="36"/>
          <w:szCs w:val="36"/>
          <w:rtl/>
        </w:rPr>
        <w:t xml:space="preserve">: </w:t>
      </w: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وَمَا تَشَاءُونَ إِلَّا أَنْ يَشَاءَ اللَّهُ رَبُّ الْعَالَمِينَ</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hAnsi="Traditional Arabic" w:cs="Traditional Arabic"/>
          <w:sz w:val="36"/>
          <w:szCs w:val="36"/>
          <w:rtl/>
        </w:rPr>
        <w:footnoteReference w:id="1157"/>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spacing w:after="0" w:line="240" w:lineRule="auto"/>
        <w:ind w:firstLine="397"/>
        <w:jc w:val="cente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color w:val="000000"/>
          <w:sz w:val="36"/>
          <w:szCs w:val="36"/>
          <w:rtl/>
        </w:rPr>
        <w:t>****************</w:t>
      </w:r>
    </w:p>
    <w:p w:rsidR="00D20631" w:rsidRPr="00C26004" w:rsidRDefault="00D20631" w:rsidP="00D20631">
      <w:pPr>
        <w:tabs>
          <w:tab w:val="left" w:pos="8711"/>
        </w:tabs>
        <w:rPr>
          <w:rFonts w:ascii="Traditional Arabic" w:eastAsia="Times New Roman" w:hAnsi="Traditional Arabic" w:cs="Traditional Arabic"/>
          <w:color w:val="0F243E" w:themeColor="text2" w:themeShade="80"/>
          <w:sz w:val="36"/>
          <w:szCs w:val="36"/>
          <w:rtl/>
        </w:rPr>
      </w:pPr>
    </w:p>
    <w:p w:rsidR="00D20631" w:rsidRPr="00C26004" w:rsidRDefault="00D20631" w:rsidP="00D20631">
      <w:pPr>
        <w:spacing w:before="100" w:beforeAutospacing="1" w:after="100" w:afterAutospacing="1" w:line="345" w:lineRule="atLeast"/>
        <w:rPr>
          <w:rFonts w:ascii="Traditional Arabic" w:eastAsia="Times New Roman" w:hAnsi="Traditional Arabic" w:cs="Traditional Arabic"/>
          <w:color w:val="333333"/>
          <w:sz w:val="36"/>
          <w:szCs w:val="36"/>
          <w:rtl/>
        </w:rPr>
      </w:pPr>
    </w:p>
    <w:p w:rsidR="002B13CF" w:rsidRPr="00C26004" w:rsidRDefault="002B13CF" w:rsidP="005B4D94">
      <w:pPr>
        <w:rPr>
          <w:rFonts w:ascii="Traditional Arabic" w:eastAsia="Times New Roman" w:hAnsi="Traditional Arabic" w:cs="Traditional Arabic"/>
          <w:color w:val="000000"/>
          <w:sz w:val="36"/>
          <w:szCs w:val="36"/>
          <w:rtl/>
        </w:rPr>
      </w:pPr>
    </w:p>
    <w:p w:rsidR="005B4D94" w:rsidRDefault="005B4D94" w:rsidP="005B4D94">
      <w:pPr>
        <w:rPr>
          <w:rFonts w:ascii="Traditional Arabic" w:eastAsia="Times New Roman" w:hAnsi="Traditional Arabic" w:cs="Traditional Arabic"/>
          <w:color w:val="000000"/>
          <w:sz w:val="36"/>
          <w:szCs w:val="36"/>
          <w:rtl/>
        </w:rPr>
      </w:pPr>
    </w:p>
    <w:p w:rsidR="004E77BB" w:rsidRPr="00C26004" w:rsidRDefault="004E77BB" w:rsidP="005B4D94">
      <w:pPr>
        <w:rPr>
          <w:rFonts w:ascii="Traditional Arabic" w:eastAsia="Times New Roman" w:hAnsi="Traditional Arabic" w:cs="Traditional Arabic"/>
          <w:color w:val="000000"/>
          <w:sz w:val="36"/>
          <w:szCs w:val="36"/>
          <w:rtl/>
        </w:rPr>
      </w:pPr>
    </w:p>
    <w:p w:rsidR="005B4D94" w:rsidRPr="00C26004" w:rsidRDefault="00E72D2A" w:rsidP="005B4D94">
      <w:pPr>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b/>
          <w:bCs/>
          <w:noProof/>
          <w:color w:val="000000"/>
          <w:sz w:val="36"/>
          <w:szCs w:val="36"/>
          <w:rtl/>
        </w:rPr>
        <w:pict>
          <v:shape id="_x0000_s1156" type="#_x0000_t136" style="position:absolute;left:0;text-align:left;margin-left:88.45pt;margin-top:29.4pt;width:257pt;height:162pt;z-index:251765248" fillcolor="#31849b [2408]">
            <v:stroke r:id="rId16" o:title=""/>
            <v:shadow color="#868686"/>
            <v:textpath style="font-family:&quot;Arial Black&quot;;font-size:20pt;v-text-kern:t" trim="t" fitpath="t" string="الخاتمة والتوصيات"/>
          </v:shape>
        </w:pict>
      </w:r>
    </w:p>
    <w:p w:rsidR="00E832EC" w:rsidRPr="00C26004" w:rsidRDefault="00E832EC" w:rsidP="005B4D94">
      <w:pPr>
        <w:rPr>
          <w:rFonts w:ascii="Traditional Arabic" w:eastAsia="Times New Roman" w:hAnsi="Traditional Arabic" w:cs="Traditional Arabic"/>
          <w:color w:val="000000"/>
          <w:sz w:val="36"/>
          <w:szCs w:val="36"/>
          <w:rtl/>
        </w:rPr>
      </w:pPr>
    </w:p>
    <w:p w:rsidR="00E832EC" w:rsidRPr="00C26004" w:rsidRDefault="00E832EC" w:rsidP="005B4D94">
      <w:pPr>
        <w:rPr>
          <w:rFonts w:ascii="Traditional Arabic" w:eastAsia="Times New Roman" w:hAnsi="Traditional Arabic" w:cs="Traditional Arabic"/>
          <w:color w:val="000000"/>
          <w:sz w:val="36"/>
          <w:szCs w:val="36"/>
          <w:rtl/>
        </w:rPr>
      </w:pPr>
    </w:p>
    <w:p w:rsidR="00E832EC" w:rsidRPr="00C26004" w:rsidRDefault="00E832EC" w:rsidP="005B4D94">
      <w:pPr>
        <w:rPr>
          <w:rFonts w:ascii="Traditional Arabic" w:eastAsia="Times New Roman" w:hAnsi="Traditional Arabic" w:cs="Traditional Arabic"/>
          <w:color w:val="000000"/>
          <w:sz w:val="36"/>
          <w:szCs w:val="36"/>
          <w:rtl/>
        </w:rPr>
      </w:pPr>
    </w:p>
    <w:p w:rsidR="00E832EC" w:rsidRPr="00C26004" w:rsidRDefault="00E832EC" w:rsidP="005B4D94">
      <w:pPr>
        <w:rPr>
          <w:rFonts w:ascii="Traditional Arabic" w:eastAsia="Times New Roman" w:hAnsi="Traditional Arabic" w:cs="Traditional Arabic"/>
          <w:color w:val="000000"/>
          <w:sz w:val="36"/>
          <w:szCs w:val="36"/>
          <w:rtl/>
        </w:rPr>
      </w:pPr>
    </w:p>
    <w:p w:rsidR="00E832EC" w:rsidRPr="00C26004" w:rsidRDefault="00E832EC" w:rsidP="005B4D94">
      <w:pPr>
        <w:rPr>
          <w:rFonts w:ascii="Traditional Arabic" w:eastAsia="Times New Roman" w:hAnsi="Traditional Arabic" w:cs="Traditional Arabic"/>
          <w:color w:val="000000"/>
          <w:sz w:val="36"/>
          <w:szCs w:val="36"/>
          <w:rtl/>
        </w:rPr>
      </w:pPr>
    </w:p>
    <w:p w:rsidR="005430F9" w:rsidRPr="00C26004" w:rsidRDefault="005430F9" w:rsidP="005B4D94">
      <w:pPr>
        <w:rPr>
          <w:rFonts w:ascii="Traditional Arabic" w:eastAsia="Times New Roman" w:hAnsi="Traditional Arabic" w:cs="Traditional Arabic"/>
          <w:color w:val="000000"/>
          <w:sz w:val="36"/>
          <w:szCs w:val="36"/>
          <w:rtl/>
        </w:rPr>
      </w:pPr>
    </w:p>
    <w:p w:rsidR="00C54B0B" w:rsidRPr="00C26004" w:rsidRDefault="00C54B0B" w:rsidP="005B4D94">
      <w:pPr>
        <w:rPr>
          <w:rFonts w:ascii="Traditional Arabic" w:eastAsia="Times New Roman" w:hAnsi="Traditional Arabic" w:cs="Traditional Arabic"/>
          <w:color w:val="000000"/>
          <w:sz w:val="36"/>
          <w:szCs w:val="36"/>
          <w:rtl/>
        </w:rPr>
      </w:pPr>
    </w:p>
    <w:p w:rsidR="00C54B0B" w:rsidRPr="00C26004" w:rsidRDefault="00C54B0B" w:rsidP="005B4D94">
      <w:pPr>
        <w:rPr>
          <w:rFonts w:ascii="Traditional Arabic" w:eastAsia="Times New Roman" w:hAnsi="Traditional Arabic" w:cs="Traditional Arabic"/>
          <w:color w:val="000000"/>
          <w:sz w:val="36"/>
          <w:szCs w:val="36"/>
          <w:rtl/>
        </w:rPr>
      </w:pPr>
    </w:p>
    <w:p w:rsidR="00C54B0B" w:rsidRPr="00C26004" w:rsidRDefault="00C54B0B" w:rsidP="005B4D94">
      <w:pPr>
        <w:rPr>
          <w:rFonts w:ascii="Traditional Arabic" w:eastAsia="Times New Roman" w:hAnsi="Traditional Arabic" w:cs="Traditional Arabic"/>
          <w:color w:val="000000"/>
          <w:sz w:val="36"/>
          <w:szCs w:val="36"/>
          <w:rtl/>
        </w:rPr>
      </w:pPr>
    </w:p>
    <w:p w:rsidR="00C54B0B" w:rsidRDefault="00C54B0B" w:rsidP="005B4D94">
      <w:pPr>
        <w:rPr>
          <w:rFonts w:ascii="Traditional Arabic" w:eastAsia="Times New Roman" w:hAnsi="Traditional Arabic" w:cs="Traditional Arabic"/>
          <w:color w:val="000000"/>
          <w:sz w:val="36"/>
          <w:szCs w:val="36"/>
          <w:rtl/>
        </w:rPr>
      </w:pPr>
    </w:p>
    <w:p w:rsidR="00727CB6" w:rsidRDefault="00727CB6" w:rsidP="005B4D94">
      <w:pPr>
        <w:rPr>
          <w:rFonts w:ascii="Traditional Arabic" w:eastAsia="Times New Roman" w:hAnsi="Traditional Arabic" w:cs="Traditional Arabic"/>
          <w:color w:val="000000"/>
          <w:sz w:val="36"/>
          <w:szCs w:val="36"/>
          <w:rtl/>
        </w:rPr>
      </w:pPr>
    </w:p>
    <w:p w:rsidR="00727CB6" w:rsidRPr="00C26004" w:rsidRDefault="00727CB6" w:rsidP="005B4D94">
      <w:pPr>
        <w:rPr>
          <w:rFonts w:ascii="Traditional Arabic" w:eastAsia="Times New Roman" w:hAnsi="Traditional Arabic" w:cs="Traditional Arabic"/>
          <w:color w:val="000000"/>
          <w:sz w:val="36"/>
          <w:szCs w:val="36"/>
          <w:rtl/>
        </w:rPr>
      </w:pPr>
    </w:p>
    <w:p w:rsidR="00F6772E" w:rsidRPr="00C26004" w:rsidRDefault="00E832EC" w:rsidP="00E832EC">
      <w:pPr>
        <w:rPr>
          <w:rFonts w:ascii="Arial Unicode MS" w:eastAsia="Arial Unicode MS" w:hAnsi="Arial Unicode MS" w:cs="Bold Italic Art"/>
          <w:b/>
          <w:bCs/>
          <w:color w:val="4F81BD" w:themeColor="accent1"/>
          <w:sz w:val="36"/>
          <w:szCs w:val="36"/>
          <w:rtl/>
        </w:rPr>
      </w:pPr>
      <w:r w:rsidRPr="00C26004">
        <w:rPr>
          <w:rFonts w:ascii="Arial Unicode MS" w:eastAsia="Arial Unicode MS" w:hAnsi="Arial Unicode MS" w:cs="Bold Italic Art"/>
          <w:b/>
          <w:bCs/>
          <w:color w:val="4F81BD" w:themeColor="accent1"/>
          <w:sz w:val="36"/>
          <w:szCs w:val="36"/>
          <w:rtl/>
        </w:rPr>
        <w:t>الخاتمة:</w:t>
      </w:r>
    </w:p>
    <w:p w:rsidR="00E832EC" w:rsidRPr="00C26004" w:rsidRDefault="00E832EC" w:rsidP="00E832E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 xml:space="preserve">   اتمت بحمد الله هذه الدراسة التي أرجو من الله أن تكون مباركة ، وحاولت فيها جمع واستقصاء الآيات العقدية في السورة المباركة </w:t>
      </w:r>
      <w:r w:rsidRPr="00C26004">
        <w:rPr>
          <w:rFonts w:ascii="Traditional Arabic" w:eastAsia="Times New Roman" w:hAnsi="Traditional Arabic" w:cs="Traditional Arabic"/>
          <w:b/>
          <w:bCs/>
          <w:color w:val="00B050"/>
          <w:sz w:val="36"/>
          <w:szCs w:val="36"/>
          <w:rtl/>
        </w:rPr>
        <w:t xml:space="preserve">(سورة ال </w:t>
      </w:r>
      <w:r w:rsidR="00166FE6" w:rsidRPr="00C26004">
        <w:rPr>
          <w:rFonts w:ascii="Traditional Arabic" w:eastAsia="Times New Roman" w:hAnsi="Traditional Arabic" w:cs="Traditional Arabic"/>
          <w:b/>
          <w:bCs/>
          <w:color w:val="00B050"/>
          <w:sz w:val="36"/>
          <w:szCs w:val="36"/>
          <w:rtl/>
        </w:rPr>
        <w:t>عمران</w:t>
      </w:r>
      <w:r w:rsidRPr="00C26004">
        <w:rPr>
          <w:rFonts w:ascii="Traditional Arabic" w:eastAsia="Times New Roman" w:hAnsi="Traditional Arabic" w:cs="Traditional Arabic"/>
          <w:b/>
          <w:bCs/>
          <w:color w:val="00B050"/>
          <w:sz w:val="36"/>
          <w:szCs w:val="36"/>
          <w:rtl/>
        </w:rPr>
        <w:t xml:space="preserve"> )</w:t>
      </w:r>
      <w:r w:rsidRPr="00C26004">
        <w:rPr>
          <w:rFonts w:ascii="Traditional Arabic" w:eastAsia="Times New Roman" w:hAnsi="Traditional Arabic" w:cs="Traditional Arabic"/>
          <w:sz w:val="36"/>
          <w:szCs w:val="36"/>
          <w:rtl/>
        </w:rPr>
        <w:t>توقفت خلالها م</w:t>
      </w:r>
      <w:r w:rsidR="00166FE6" w:rsidRPr="00C26004">
        <w:rPr>
          <w:rFonts w:ascii="Traditional Arabic" w:eastAsia="Times New Roman" w:hAnsi="Traditional Arabic" w:cs="Traditional Arabic"/>
          <w:sz w:val="36"/>
          <w:szCs w:val="36"/>
          <w:rtl/>
        </w:rPr>
        <w:t>ع أكثر من خمس وعشرون و</w:t>
      </w:r>
      <w:r w:rsidR="00A7389E" w:rsidRPr="00C26004">
        <w:rPr>
          <w:rFonts w:ascii="Traditional Arabic" w:eastAsia="Times New Roman" w:hAnsi="Traditional Arabic" w:cs="Traditional Arabic"/>
          <w:sz w:val="36"/>
          <w:szCs w:val="36"/>
          <w:rtl/>
        </w:rPr>
        <w:t>م</w:t>
      </w:r>
      <w:r w:rsidRPr="00C26004">
        <w:rPr>
          <w:rFonts w:ascii="Traditional Arabic" w:eastAsia="Times New Roman" w:hAnsi="Traditional Arabic" w:cs="Traditional Arabic"/>
          <w:sz w:val="36"/>
          <w:szCs w:val="36"/>
          <w:rtl/>
        </w:rPr>
        <w:t>ئة آية .</w:t>
      </w:r>
    </w:p>
    <w:p w:rsidR="00E832EC" w:rsidRPr="00C26004" w:rsidRDefault="00E832EC" w:rsidP="00E832EC">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تضمت غالب القواعد العقدية المرتبطة بأركان الإيمان  الستة.</w:t>
      </w:r>
    </w:p>
    <w:p w:rsidR="00E832EC" w:rsidRPr="00C26004" w:rsidRDefault="00E832EC" w:rsidP="00E832EC">
      <w:pPr>
        <w:tabs>
          <w:tab w:val="left" w:pos="8711"/>
        </w:tabs>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وقدصدق الله القائل</w:t>
      </w:r>
      <w:r w:rsidRPr="00C26004">
        <w:rPr>
          <w:rFonts w:ascii="Traditional Arabic" w:eastAsia="Times New Roman" w:hAnsi="Traditional Arabic" w:cs="Traditional Arabic"/>
          <w:sz w:val="36"/>
          <w:szCs w:val="36"/>
          <w:rtl/>
        </w:rPr>
        <w:t>:</w:t>
      </w:r>
    </w:p>
    <w:p w:rsidR="00E832EC" w:rsidRPr="00C26004" w:rsidRDefault="00E832EC" w:rsidP="00E832E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Pr>
        <w:sym w:font="AGA Arabesque" w:char="F05D"/>
      </w:r>
      <w:r w:rsidRPr="00C26004">
        <w:rPr>
          <w:rFonts w:ascii="Traditional Arabic" w:eastAsia="Times New Roman" w:hAnsi="Traditional Arabic" w:cs="Traditional Arabic"/>
          <w:color w:val="0F243E" w:themeColor="text2" w:themeShade="80"/>
          <w:sz w:val="36"/>
          <w:szCs w:val="36"/>
          <w:rtl/>
        </w:rPr>
        <w:t xml:space="preserve"> قُلْ لَوْ كَانَ الْبَحْرُ مِدَادًا لِكَلِمَاتِ رَبِّي لَنَفِدَ الْبَحْرُ قَبْلَ أَنْ تَنْفَدَ كَلِمَاتُ رَبِّي وَلَوْ جِئْنَا بِمِثْلِهِ مَدَدًا</w:t>
      </w:r>
      <w:r w:rsidRPr="00C26004">
        <w:rPr>
          <w:rFonts w:ascii="Traditional Arabic" w:eastAsia="Times New Roman" w:hAnsi="Traditional Arabic" w:cs="Traditional Arabic"/>
          <w:color w:val="0F243E" w:themeColor="text2" w:themeShade="80"/>
          <w:sz w:val="36"/>
          <w:szCs w:val="36"/>
        </w:rPr>
        <w:sym w:font="AGA Arabesque" w:char="F05B"/>
      </w:r>
      <w:r w:rsidRPr="00C26004">
        <w:rPr>
          <w:rFonts w:ascii="Traditional Arabic" w:eastAsia="Times New Roman" w:hAnsi="Traditional Arabic" w:cs="Traditional Arabic"/>
          <w:sz w:val="36"/>
          <w:szCs w:val="36"/>
          <w:rtl/>
        </w:rPr>
        <w:footnoteReference w:id="1158"/>
      </w:r>
      <w:r w:rsidRPr="00C26004">
        <w:rPr>
          <w:rFonts w:ascii="Traditional Arabic" w:eastAsia="Times New Roman" w:hAnsi="Traditional Arabic" w:cs="Traditional Arabic"/>
          <w:sz w:val="36"/>
          <w:szCs w:val="36"/>
          <w:rtl/>
        </w:rPr>
        <w:t>.</w:t>
      </w:r>
    </w:p>
    <w:p w:rsidR="00E832EC" w:rsidRPr="00C26004" w:rsidRDefault="00E832EC" w:rsidP="00E832E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فمن أراد استقراء جميع الأحكام التي وردت في سور القرآن خاب </w:t>
      </w:r>
      <w:r w:rsidR="00A7389E"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وخسر </w:t>
      </w:r>
      <w:r w:rsidR="002769A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فهو بحر لا شاطئ له ،ولن يستطيع أحد أن يحيط به ، وقد ساندت أيات السورة المباركة آيات من سور </w:t>
      </w:r>
      <w:r w:rsidR="00A7389E" w:rsidRPr="00C26004">
        <w:rPr>
          <w:rFonts w:ascii="Traditional Arabic" w:eastAsia="Times New Roman" w:hAnsi="Traditional Arabic" w:cs="Traditional Arabic"/>
          <w:sz w:val="36"/>
          <w:szCs w:val="36"/>
          <w:rtl/>
        </w:rPr>
        <w:t>أخرى</w:t>
      </w:r>
      <w:r w:rsidRPr="00C26004">
        <w:rPr>
          <w:rFonts w:ascii="Traditional Arabic" w:eastAsia="Times New Roman" w:hAnsi="Traditional Arabic" w:cs="Traditional Arabic"/>
          <w:sz w:val="36"/>
          <w:szCs w:val="36"/>
          <w:rtl/>
        </w:rPr>
        <w:t xml:space="preserve"> لا يمكن اتمام البحث بغير الرجوع إليها .</w:t>
      </w:r>
    </w:p>
    <w:p w:rsidR="00E832EC" w:rsidRPr="00C26004" w:rsidRDefault="00E832EC" w:rsidP="00E832EC">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وخلاصة ما توصلت إليه</w:t>
      </w:r>
      <w:r w:rsidR="00A7389E" w:rsidRPr="00C26004">
        <w:rPr>
          <w:rFonts w:ascii="Traditional Arabic" w:eastAsia="Times New Roman" w:hAnsi="Traditional Arabic" w:cs="Traditional Arabic"/>
          <w:sz w:val="36"/>
          <w:szCs w:val="36"/>
          <w:rtl/>
        </w:rPr>
        <w:t>:</w:t>
      </w:r>
      <w:r w:rsidRPr="00C26004">
        <w:rPr>
          <w:rFonts w:ascii="Traditional Arabic" w:eastAsia="Times New Roman" w:hAnsi="Traditional Arabic" w:cs="Traditional Arabic"/>
          <w:sz w:val="36"/>
          <w:szCs w:val="36"/>
          <w:rtl/>
        </w:rPr>
        <w:t xml:space="preserve"> فائدة لشخصي الضعيف ، وهي أن التمسك بالكتاب، والسنة، والدوران مع الدليل خير من تقديم العق</w:t>
      </w:r>
      <w:r w:rsidR="002769A0" w:rsidRPr="00C26004">
        <w:rPr>
          <w:rFonts w:ascii="Traditional Arabic" w:eastAsia="Times New Roman" w:hAnsi="Traditional Arabic" w:cs="Traditional Arabic"/>
          <w:sz w:val="36"/>
          <w:szCs w:val="36"/>
          <w:rtl/>
        </w:rPr>
        <w:t>ل ، ولا يحتاج الدين الإسلامي إل</w:t>
      </w:r>
      <w:r w:rsidR="002769A0" w:rsidRPr="00C26004">
        <w:rPr>
          <w:rFonts w:ascii="Traditional Arabic" w:eastAsia="Times New Roman" w:hAnsi="Traditional Arabic" w:cs="Traditional Arabic" w:hint="cs"/>
          <w:sz w:val="36"/>
          <w:szCs w:val="36"/>
          <w:rtl/>
        </w:rPr>
        <w:t>ى</w:t>
      </w:r>
      <w:r w:rsidRPr="00C26004">
        <w:rPr>
          <w:rFonts w:ascii="Traditional Arabic" w:eastAsia="Times New Roman" w:hAnsi="Traditional Arabic" w:cs="Traditional Arabic"/>
          <w:sz w:val="36"/>
          <w:szCs w:val="36"/>
          <w:rtl/>
        </w:rPr>
        <w:t xml:space="preserve"> تجديد بل يحتاج إلى تمسك</w:t>
      </w:r>
      <w:r w:rsidR="002769A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وانتفاع بمافيه.</w:t>
      </w:r>
    </w:p>
    <w:p w:rsidR="00C54B0B" w:rsidRPr="00C26004" w:rsidRDefault="00E832EC" w:rsidP="00C54B0B">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sz w:val="36"/>
          <w:szCs w:val="36"/>
          <w:rtl/>
        </w:rPr>
        <w:t>أما الفوائد العلمية فكثيرة والحمد لله</w:t>
      </w:r>
      <w:r w:rsidR="00C54B0B" w:rsidRPr="00C26004">
        <w:rPr>
          <w:rFonts w:ascii="Traditional Arabic" w:eastAsia="Times New Roman" w:hAnsi="Traditional Arabic" w:cs="Traditional Arabic" w:hint="cs"/>
          <w:sz w:val="36"/>
          <w:szCs w:val="36"/>
          <w:rtl/>
        </w:rPr>
        <w:t>:</w:t>
      </w:r>
    </w:p>
    <w:p w:rsidR="00422570" w:rsidRPr="00C26004" w:rsidRDefault="00E832EC" w:rsidP="00C54B0B">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t xml:space="preserve"> و</w:t>
      </w:r>
      <w:r w:rsidR="00C54B0B" w:rsidRPr="00C26004">
        <w:rPr>
          <w:rFonts w:ascii="Traditional Arabic" w:eastAsia="Times New Roman" w:hAnsi="Traditional Arabic" w:cs="Traditional Arabic" w:hint="cs"/>
          <w:sz w:val="36"/>
          <w:szCs w:val="36"/>
          <w:rtl/>
        </w:rPr>
        <w:t xml:space="preserve">ضعأساس لبناء جامع </w:t>
      </w:r>
      <w:r w:rsidRPr="00C26004">
        <w:rPr>
          <w:rFonts w:ascii="Traditional Arabic" w:eastAsia="Times New Roman" w:hAnsi="Traditional Arabic" w:cs="Traditional Arabic"/>
          <w:sz w:val="36"/>
          <w:szCs w:val="36"/>
          <w:rtl/>
        </w:rPr>
        <w:t>للتفسير المقارن بجمع أقوال المفسرين في السورة الواحدة</w:t>
      </w:r>
      <w:r w:rsidR="002769A0" w:rsidRPr="00C26004">
        <w:rPr>
          <w:rFonts w:ascii="Traditional Arabic" w:eastAsia="Times New Roman" w:hAnsi="Traditional Arabic" w:cs="Traditional Arabic" w:hint="cs"/>
          <w:sz w:val="36"/>
          <w:szCs w:val="36"/>
          <w:rtl/>
        </w:rPr>
        <w:t>،</w:t>
      </w:r>
      <w:r w:rsidRPr="00C26004">
        <w:rPr>
          <w:rFonts w:ascii="Traditional Arabic" w:eastAsia="Times New Roman" w:hAnsi="Traditional Arabic" w:cs="Traditional Arabic"/>
          <w:sz w:val="36"/>
          <w:szCs w:val="36"/>
          <w:rtl/>
        </w:rPr>
        <w:t xml:space="preserve"> واستقراء أقوالهم في القاعدة الواحدة بتتبعها في مواضع الآيات المتشابه ليتضح الموقف البين لكل واحد منهم.</w:t>
      </w:r>
    </w:p>
    <w:p w:rsidR="00202DC8" w:rsidRPr="00C26004" w:rsidRDefault="00C54B0B" w:rsidP="00202DC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hint="cs"/>
          <w:sz w:val="36"/>
          <w:szCs w:val="36"/>
          <w:rtl/>
        </w:rPr>
        <w:lastRenderedPageBreak/>
        <w:t xml:space="preserve">استنباط أمثلة كثيرة جدا تدل على استخدام </w:t>
      </w:r>
      <w:r w:rsidR="00202DC8" w:rsidRPr="00C26004">
        <w:rPr>
          <w:rFonts w:ascii="Traditional Arabic" w:eastAsia="Times New Roman" w:hAnsi="Traditional Arabic" w:cs="Traditional Arabic" w:hint="cs"/>
          <w:sz w:val="36"/>
          <w:szCs w:val="36"/>
          <w:rtl/>
        </w:rPr>
        <w:t xml:space="preserve">الأئمة </w:t>
      </w:r>
      <w:r w:rsidRPr="00C26004">
        <w:rPr>
          <w:rFonts w:ascii="Traditional Arabic" w:eastAsia="Times New Roman" w:hAnsi="Traditional Arabic" w:cs="Traditional Arabic" w:hint="cs"/>
          <w:sz w:val="36"/>
          <w:szCs w:val="36"/>
          <w:rtl/>
        </w:rPr>
        <w:t xml:space="preserve">المفسرين </w:t>
      </w:r>
      <w:r w:rsidR="00202DC8" w:rsidRPr="00C26004">
        <w:rPr>
          <w:rFonts w:ascii="Traditional Arabic" w:eastAsia="Times New Roman" w:hAnsi="Traditional Arabic" w:cs="Traditional Arabic" w:hint="cs"/>
          <w:sz w:val="36"/>
          <w:szCs w:val="36"/>
          <w:rtl/>
        </w:rPr>
        <w:t>لتفسيرهم للآ</w:t>
      </w:r>
      <w:r w:rsidRPr="00C26004">
        <w:rPr>
          <w:rFonts w:ascii="Traditional Arabic" w:eastAsia="Times New Roman" w:hAnsi="Traditional Arabic" w:cs="Traditional Arabic" w:hint="cs"/>
          <w:sz w:val="36"/>
          <w:szCs w:val="36"/>
          <w:rtl/>
        </w:rPr>
        <w:t>يات</w:t>
      </w:r>
      <w:r w:rsidR="00202DC8" w:rsidRPr="00C26004">
        <w:rPr>
          <w:rFonts w:ascii="Traditional Arabic" w:eastAsia="Times New Roman" w:hAnsi="Traditional Arabic" w:cs="Traditional Arabic" w:hint="cs"/>
          <w:sz w:val="36"/>
          <w:szCs w:val="36"/>
          <w:rtl/>
        </w:rPr>
        <w:t xml:space="preserve">  القرآن الكريم</w:t>
      </w:r>
      <w:r w:rsidRPr="00C26004">
        <w:rPr>
          <w:rFonts w:ascii="Traditional Arabic" w:eastAsia="Times New Roman" w:hAnsi="Traditional Arabic" w:cs="Traditional Arabic" w:hint="cs"/>
          <w:sz w:val="36"/>
          <w:szCs w:val="36"/>
          <w:rtl/>
        </w:rPr>
        <w:t xml:space="preserve"> لغرض التدليل  ع</w:t>
      </w:r>
      <w:r w:rsidR="00202DC8" w:rsidRPr="00C26004">
        <w:rPr>
          <w:rFonts w:ascii="Traditional Arabic" w:eastAsia="Times New Roman" w:hAnsi="Traditional Arabic" w:cs="Traditional Arabic" w:hint="cs"/>
          <w:sz w:val="36"/>
          <w:szCs w:val="36"/>
          <w:rtl/>
        </w:rPr>
        <w:t>لى معتقدهم ،أو وضع معتقدهم كأساس ينطلقون منه لتفسير آيآت القرآن الكريم  وكل آية من الآيات التي قمت بالشتشهاد بها في ثنايا البحث تدل على ذلك .</w:t>
      </w:r>
    </w:p>
    <w:p w:rsidR="00C54B0B" w:rsidRPr="00C26004" w:rsidRDefault="00202DC8" w:rsidP="00202DC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hint="cs"/>
          <w:sz w:val="36"/>
          <w:szCs w:val="36"/>
          <w:rtl/>
        </w:rPr>
        <w:t>لاكن الفارق بينهم أن الإمام ابن كثير والإمام الشنقيطي_رحمهما الله تعالى_ قد كانا من أصحاب العقيدة الصحيحة الصافية والخالية من الشوائب والمنطلقة من الكتاب والسنة ، فكان تفسيرهم للآيات العقدية كذلك تفسيرا صافياً خالياً من الشوائب .</w:t>
      </w:r>
    </w:p>
    <w:p w:rsidR="00202DC8" w:rsidRPr="00C26004" w:rsidRDefault="00202DC8" w:rsidP="00202DC8">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hint="cs"/>
          <w:sz w:val="36"/>
          <w:szCs w:val="36"/>
          <w:rtl/>
        </w:rPr>
        <w:t>أما الإمام الزمخشري فقد كان صاحب فكر اعتزالي متعمق ،لذلك كان تفسيره لللآيات على نفس ذلك المستوى من التعمق ، وقد ناقش كثيرون من الباحثين ذلك والحمد لله قد توصلت إلى التدليل على ذلك من خلال جميع الآيات العقدية في السورة ، وقد أكون ممن أضاف عدة أمثلة لم يتطرق إيها الباحثون قبلي فأرجوا من الله القبول ، كما وجدت له بفضل من الله عدة مسائل يتفق فيها مع المفسرين من أهل السنة لأمور عقدية ويخالف فيها معتقد المعتزلة ، مثل قوله في عذاب القبر ونعيمه</w:t>
      </w:r>
      <w:r w:rsidR="00A05F4D" w:rsidRPr="00C26004">
        <w:rPr>
          <w:rStyle w:val="FootnoteReference"/>
          <w:rFonts w:ascii="Traditional Arabic" w:eastAsia="Times New Roman" w:hAnsi="Traditional Arabic" w:cs="Traditional Arabic"/>
          <w:sz w:val="36"/>
          <w:szCs w:val="36"/>
          <w:rtl/>
        </w:rPr>
        <w:footnoteReference w:id="1159"/>
      </w:r>
      <w:r w:rsidRPr="00C26004">
        <w:rPr>
          <w:rFonts w:ascii="Traditional Arabic" w:eastAsia="Times New Roman" w:hAnsi="Traditional Arabic" w:cs="Traditional Arabic" w:hint="cs"/>
          <w:sz w:val="36"/>
          <w:szCs w:val="36"/>
          <w:rtl/>
        </w:rPr>
        <w:t xml:space="preserve">. </w:t>
      </w:r>
    </w:p>
    <w:p w:rsidR="0096383B" w:rsidRPr="00C26004" w:rsidRDefault="0096383B" w:rsidP="002B13CF">
      <w:pPr>
        <w:rPr>
          <w:rFonts w:ascii="Arial Unicode MS" w:eastAsia="Arial Unicode MS" w:hAnsi="Arial Unicode MS" w:cs="Bold Italic Art"/>
          <w:b/>
          <w:bCs/>
          <w:color w:val="4F81BD" w:themeColor="accent1"/>
          <w:sz w:val="36"/>
          <w:szCs w:val="36"/>
          <w:rtl/>
        </w:rPr>
      </w:pPr>
    </w:p>
    <w:p w:rsidR="004E77BB" w:rsidRPr="00C26004" w:rsidRDefault="004E77BB" w:rsidP="002B13CF">
      <w:pPr>
        <w:rPr>
          <w:rFonts w:ascii="Arial Unicode MS" w:eastAsia="Arial Unicode MS" w:hAnsi="Arial Unicode MS" w:cs="Bold Italic Art"/>
          <w:b/>
          <w:bCs/>
          <w:color w:val="4F81BD" w:themeColor="accent1"/>
          <w:sz w:val="36"/>
          <w:szCs w:val="36"/>
          <w:rtl/>
        </w:rPr>
      </w:pPr>
    </w:p>
    <w:p w:rsidR="00E832EC" w:rsidRPr="00C26004" w:rsidRDefault="002B13CF" w:rsidP="002B13CF">
      <w:pPr>
        <w:rPr>
          <w:rFonts w:ascii="Arial Unicode MS" w:eastAsia="Arial Unicode MS" w:hAnsi="Arial Unicode MS" w:cs="Bold Italic Art"/>
          <w:b/>
          <w:bCs/>
          <w:color w:val="4F81BD" w:themeColor="accent1"/>
          <w:sz w:val="36"/>
          <w:szCs w:val="36"/>
          <w:rtl/>
        </w:rPr>
      </w:pPr>
      <w:r w:rsidRPr="00C26004">
        <w:rPr>
          <w:rFonts w:ascii="Arial Unicode MS" w:eastAsia="Arial Unicode MS" w:hAnsi="Arial Unicode MS" w:cs="Bold Italic Art"/>
          <w:b/>
          <w:bCs/>
          <w:color w:val="4F81BD" w:themeColor="accent1"/>
          <w:sz w:val="36"/>
          <w:szCs w:val="36"/>
          <w:rtl/>
        </w:rPr>
        <w:t xml:space="preserve">التوصيات: </w:t>
      </w:r>
    </w:p>
    <w:p w:rsidR="00A7389E" w:rsidRPr="00C26004" w:rsidRDefault="00A7389E" w:rsidP="002769A0">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sz w:val="36"/>
          <w:szCs w:val="36"/>
          <w:rtl/>
        </w:rPr>
        <w:lastRenderedPageBreak/>
        <w:t>أوصي الباحثين والمشرفين_</w:t>
      </w:r>
      <w:r w:rsidR="00E832EC" w:rsidRPr="00C26004">
        <w:rPr>
          <w:rFonts w:ascii="Traditional Arabic" w:eastAsia="Times New Roman" w:hAnsi="Traditional Arabic" w:cs="Traditional Arabic"/>
          <w:sz w:val="36"/>
          <w:szCs w:val="36"/>
          <w:rtl/>
        </w:rPr>
        <w:t xml:space="preserve"> الأجلاء</w:t>
      </w:r>
      <w:r w:rsidRPr="00C26004">
        <w:rPr>
          <w:rFonts w:ascii="Traditional Arabic" w:eastAsia="Times New Roman" w:hAnsi="Traditional Arabic" w:cs="Traditional Arabic"/>
          <w:sz w:val="36"/>
          <w:szCs w:val="36"/>
          <w:rtl/>
        </w:rPr>
        <w:t>_</w:t>
      </w:r>
      <w:r w:rsidR="00E832EC" w:rsidRPr="00C26004">
        <w:rPr>
          <w:rFonts w:ascii="Traditional Arabic" w:eastAsia="Times New Roman" w:hAnsi="Traditional Arabic" w:cs="Traditional Arabic"/>
          <w:sz w:val="36"/>
          <w:szCs w:val="36"/>
          <w:rtl/>
        </w:rPr>
        <w:t xml:space="preserve"> بتتبع القواعد </w:t>
      </w:r>
      <w:r w:rsidRPr="00C26004">
        <w:rPr>
          <w:rFonts w:ascii="Traditional Arabic" w:eastAsia="Times New Roman" w:hAnsi="Traditional Arabic" w:cs="Traditional Arabic"/>
          <w:sz w:val="36"/>
          <w:szCs w:val="36"/>
          <w:rtl/>
        </w:rPr>
        <w:t xml:space="preserve">الدينية </w:t>
      </w:r>
      <w:r w:rsidR="00E832EC" w:rsidRPr="00C26004">
        <w:rPr>
          <w:rFonts w:ascii="Traditional Arabic" w:eastAsia="Times New Roman" w:hAnsi="Traditional Arabic" w:cs="Traditional Arabic"/>
          <w:sz w:val="36"/>
          <w:szCs w:val="36"/>
          <w:rtl/>
        </w:rPr>
        <w:t>ال</w:t>
      </w:r>
      <w:r w:rsidRPr="00C26004">
        <w:rPr>
          <w:rFonts w:ascii="Traditional Arabic" w:eastAsia="Times New Roman" w:hAnsi="Traditional Arabic" w:cs="Traditional Arabic"/>
          <w:sz w:val="36"/>
          <w:szCs w:val="36"/>
          <w:rtl/>
        </w:rPr>
        <w:t>مختلفة</w:t>
      </w:r>
      <w:r w:rsidR="00E832EC" w:rsidRPr="00C26004">
        <w:rPr>
          <w:rFonts w:ascii="Traditional Arabic" w:eastAsia="Times New Roman" w:hAnsi="Traditional Arabic" w:cs="Traditional Arabic"/>
          <w:sz w:val="36"/>
          <w:szCs w:val="36"/>
          <w:rtl/>
        </w:rPr>
        <w:t xml:space="preserve"> بالطريقة الاستقرائية</w:t>
      </w:r>
      <w:r w:rsidR="002769A0" w:rsidRPr="00C26004">
        <w:rPr>
          <w:rFonts w:ascii="Traditional Arabic" w:eastAsia="Times New Roman" w:hAnsi="Traditional Arabic" w:cs="Traditional Arabic" w:hint="cs"/>
          <w:sz w:val="36"/>
          <w:szCs w:val="36"/>
          <w:rtl/>
        </w:rPr>
        <w:t>،</w:t>
      </w:r>
      <w:r w:rsidR="00E832EC" w:rsidRPr="00C26004">
        <w:rPr>
          <w:rFonts w:ascii="Traditional Arabic" w:eastAsia="Times New Roman" w:hAnsi="Traditional Arabic" w:cs="Traditional Arabic"/>
          <w:sz w:val="36"/>
          <w:szCs w:val="36"/>
          <w:rtl/>
        </w:rPr>
        <w:t>و</w:t>
      </w:r>
      <w:r w:rsidR="002769A0" w:rsidRPr="00C26004">
        <w:rPr>
          <w:rFonts w:ascii="Traditional Arabic" w:eastAsia="Times New Roman" w:hAnsi="Traditional Arabic" w:cs="Traditional Arabic" w:hint="cs"/>
          <w:sz w:val="36"/>
          <w:szCs w:val="36"/>
          <w:rtl/>
        </w:rPr>
        <w:t>إ</w:t>
      </w:r>
      <w:r w:rsidR="00E832EC" w:rsidRPr="00C26004">
        <w:rPr>
          <w:rFonts w:ascii="Traditional Arabic" w:eastAsia="Times New Roman" w:hAnsi="Traditional Arabic" w:cs="Traditional Arabic"/>
          <w:sz w:val="36"/>
          <w:szCs w:val="36"/>
          <w:rtl/>
        </w:rPr>
        <w:t xml:space="preserve">نشاء موسوعة للتفسير المقارن  لكل فروع العلوم الدينية </w:t>
      </w:r>
      <w:r w:rsidRPr="00C26004">
        <w:rPr>
          <w:rFonts w:ascii="Traditional Arabic" w:eastAsia="Times New Roman" w:hAnsi="Traditional Arabic" w:cs="Traditional Arabic"/>
          <w:sz w:val="36"/>
          <w:szCs w:val="36"/>
          <w:rtl/>
        </w:rPr>
        <w:t>_</w:t>
      </w:r>
      <w:r w:rsidR="00E832EC" w:rsidRPr="00C26004">
        <w:rPr>
          <w:rFonts w:ascii="Traditional Arabic" w:eastAsia="Times New Roman" w:hAnsi="Traditional Arabic" w:cs="Traditional Arabic"/>
          <w:sz w:val="36"/>
          <w:szCs w:val="36"/>
          <w:rtl/>
        </w:rPr>
        <w:t xml:space="preserve">كل في مجاله </w:t>
      </w:r>
      <w:r w:rsidRPr="00C26004">
        <w:rPr>
          <w:rFonts w:ascii="Traditional Arabic" w:eastAsia="Times New Roman" w:hAnsi="Traditional Arabic" w:cs="Traditional Arabic"/>
          <w:sz w:val="36"/>
          <w:szCs w:val="36"/>
          <w:rtl/>
        </w:rPr>
        <w:t>_</w:t>
      </w:r>
      <w:r w:rsidR="00E832EC" w:rsidRPr="00C26004">
        <w:rPr>
          <w:rFonts w:ascii="Traditional Arabic" w:eastAsia="Times New Roman" w:hAnsi="Traditional Arabic" w:cs="Traditional Arabic"/>
          <w:sz w:val="36"/>
          <w:szCs w:val="36"/>
          <w:rtl/>
        </w:rPr>
        <w:t>على حسب مايختار من القواعد سواء كانت عقدية</w:t>
      </w:r>
      <w:r w:rsidRPr="00C26004">
        <w:rPr>
          <w:rFonts w:ascii="Traditional Arabic" w:eastAsia="Times New Roman" w:hAnsi="Traditional Arabic" w:cs="Traditional Arabic"/>
          <w:sz w:val="36"/>
          <w:szCs w:val="36"/>
          <w:rtl/>
        </w:rPr>
        <w:t>،</w:t>
      </w:r>
      <w:r w:rsidR="00E832EC" w:rsidRPr="00C26004">
        <w:rPr>
          <w:rFonts w:ascii="Traditional Arabic" w:eastAsia="Times New Roman" w:hAnsi="Traditional Arabic" w:cs="Traditional Arabic"/>
          <w:sz w:val="36"/>
          <w:szCs w:val="36"/>
          <w:rtl/>
        </w:rPr>
        <w:t xml:space="preserve"> أو فقهية </w:t>
      </w:r>
      <w:r w:rsidRPr="00C26004">
        <w:rPr>
          <w:rFonts w:ascii="Traditional Arabic" w:eastAsia="Times New Roman" w:hAnsi="Traditional Arabic" w:cs="Traditional Arabic"/>
          <w:sz w:val="36"/>
          <w:szCs w:val="36"/>
          <w:rtl/>
        </w:rPr>
        <w:t>،</w:t>
      </w:r>
      <w:r w:rsidR="00E832EC" w:rsidRPr="00C26004">
        <w:rPr>
          <w:rFonts w:ascii="Traditional Arabic" w:eastAsia="Times New Roman" w:hAnsi="Traditional Arabic" w:cs="Traditional Arabic"/>
          <w:sz w:val="36"/>
          <w:szCs w:val="36"/>
          <w:rtl/>
        </w:rPr>
        <w:t>أ</w:t>
      </w:r>
      <w:r w:rsidRPr="00C26004">
        <w:rPr>
          <w:rFonts w:ascii="Traditional Arabic" w:eastAsia="Times New Roman" w:hAnsi="Traditional Arabic" w:cs="Traditional Arabic"/>
          <w:sz w:val="36"/>
          <w:szCs w:val="36"/>
          <w:rtl/>
        </w:rPr>
        <w:t xml:space="preserve">و غيرها </w:t>
      </w:r>
      <w:r w:rsidR="002769A0" w:rsidRPr="00C26004">
        <w:rPr>
          <w:rFonts w:ascii="Traditional Arabic" w:eastAsia="Times New Roman" w:hAnsi="Traditional Arabic" w:cs="Traditional Arabic" w:hint="cs"/>
          <w:sz w:val="36"/>
          <w:szCs w:val="36"/>
          <w:rtl/>
        </w:rPr>
        <w:t>،</w:t>
      </w:r>
      <w:r w:rsidR="00E832EC" w:rsidRPr="00C26004">
        <w:rPr>
          <w:rFonts w:ascii="Traditional Arabic" w:eastAsia="Times New Roman" w:hAnsi="Traditional Arabic" w:cs="Traditional Arabic"/>
          <w:sz w:val="36"/>
          <w:szCs w:val="36"/>
          <w:rtl/>
        </w:rPr>
        <w:t>وعلى حسب ما يختار من الأئمة  لتكون ميسرة سهلة لحصول طلاب العلم على الأمثلة التطبيقية من آيات وسور القرآن  في مكان واحد بطريقة علمية ميسرة.</w:t>
      </w:r>
    </w:p>
    <w:p w:rsidR="00E832EC" w:rsidRPr="00C26004" w:rsidRDefault="00A7389E" w:rsidP="00A7389E">
      <w:pPr>
        <w:rPr>
          <w:rFonts w:ascii="Traditional Arabic" w:eastAsia="Times New Roman" w:hAnsi="Traditional Arabic" w:cs="Traditional Arabic"/>
          <w:sz w:val="36"/>
          <w:szCs w:val="36"/>
          <w:rtl/>
        </w:rPr>
      </w:pPr>
      <w:r w:rsidRPr="00C26004">
        <w:rPr>
          <w:rFonts w:ascii="Traditional Arabic" w:eastAsia="Times New Roman" w:hAnsi="Traditional Arabic" w:cs="Traditional Arabic"/>
          <w:b/>
          <w:bCs/>
          <w:color w:val="C0504D" w:themeColor="accent2"/>
          <w:sz w:val="36"/>
          <w:szCs w:val="36"/>
          <w:rtl/>
        </w:rPr>
        <w:t>والتوصية الثانية:</w:t>
      </w:r>
      <w:r w:rsidRPr="00C26004">
        <w:rPr>
          <w:rFonts w:ascii="Traditional Arabic" w:eastAsia="Times New Roman" w:hAnsi="Traditional Arabic" w:cs="Traditional Arabic"/>
          <w:sz w:val="36"/>
          <w:szCs w:val="36"/>
          <w:rtl/>
        </w:rPr>
        <w:t>بالبحث فيتراث السلف رحمهم الله ، وتوجيه العقول إلى استخراج الدرر من بين سطورهم ،ونشر الكنوز المندثرة لتكون سهلة ميسر لجميع طبقات المسلمين.</w:t>
      </w:r>
    </w:p>
    <w:p w:rsidR="00A7389E" w:rsidRPr="00C26004" w:rsidRDefault="00A7389E" w:rsidP="00A7389E">
      <w:pPr>
        <w:keepNext/>
        <w:keepLines/>
        <w:spacing w:before="200" w:after="0" w:line="240" w:lineRule="auto"/>
        <w:outlineLvl w:val="1"/>
        <w:rPr>
          <w:rFonts w:ascii="Traditional Arabic" w:eastAsia="Times New Roman" w:hAnsi="Traditional Arabic" w:cs="Traditional Arabic"/>
          <w:sz w:val="36"/>
          <w:szCs w:val="36"/>
          <w:rtl/>
        </w:rPr>
      </w:pPr>
      <w:bookmarkStart w:id="38" w:name="_Toc375364598"/>
      <w:r w:rsidRPr="00C26004">
        <w:rPr>
          <w:rFonts w:ascii="Traditional Arabic" w:eastAsia="Times New Roman" w:hAnsi="Traditional Arabic" w:cs="Traditional Arabic"/>
          <w:sz w:val="36"/>
          <w:szCs w:val="36"/>
          <w:rtl/>
        </w:rPr>
        <w:t>وأخر ما أتمناه  هنا أن يكون لدراستي القاصرة هذه صدى جيد عند كل من يقرأه، فيكمل طريقها، ويصلح ما جاء فيها من خطأ، ويستفيد مما فيها من صواب.</w:t>
      </w:r>
      <w:bookmarkEnd w:id="38"/>
    </w:p>
    <w:p w:rsidR="00A7389E" w:rsidRPr="00C26004" w:rsidRDefault="00A7389E" w:rsidP="00A7389E">
      <w:pPr>
        <w:keepNext/>
        <w:keepLines/>
        <w:spacing w:before="200" w:after="0" w:line="240" w:lineRule="auto"/>
        <w:jc w:val="center"/>
        <w:outlineLvl w:val="1"/>
        <w:rPr>
          <w:rFonts w:ascii="Traditional Arabic" w:eastAsia="Times New Roman" w:hAnsi="Traditional Arabic" w:cs="Traditional Arabic"/>
          <w:sz w:val="36"/>
          <w:szCs w:val="36"/>
          <w:rtl/>
        </w:rPr>
      </w:pPr>
      <w:bookmarkStart w:id="39" w:name="_Toc375364602"/>
      <w:r w:rsidRPr="00C26004">
        <w:rPr>
          <w:rFonts w:ascii="Traditional Arabic" w:eastAsia="Times New Roman" w:hAnsi="Traditional Arabic" w:cs="Traditional Arabic"/>
          <w:sz w:val="36"/>
          <w:szCs w:val="36"/>
          <w:rtl/>
        </w:rPr>
        <w:t>وآخر دعوانا أن الحمد لله رب العالمين.</w:t>
      </w:r>
      <w:bookmarkEnd w:id="39"/>
    </w:p>
    <w:p w:rsidR="00A7389E" w:rsidRPr="00C26004" w:rsidRDefault="00A7389E" w:rsidP="00A7389E">
      <w:pPr>
        <w:spacing w:after="0" w:line="240" w:lineRule="auto"/>
        <w:rPr>
          <w:rFonts w:ascii="Traditional Arabic" w:eastAsia="Times New Roman" w:hAnsi="Traditional Arabic" w:cs="Traditional Arabic"/>
          <w:sz w:val="36"/>
          <w:szCs w:val="36"/>
          <w:rtl/>
        </w:rPr>
      </w:pPr>
    </w:p>
    <w:p w:rsidR="00A7389E" w:rsidRPr="00C26004" w:rsidRDefault="00A7389E" w:rsidP="00A7389E">
      <w:pPr>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4E77BB" w:rsidRDefault="004E77BB" w:rsidP="00F6772E">
      <w:pPr>
        <w:tabs>
          <w:tab w:val="left" w:pos="8711"/>
        </w:tabs>
        <w:rPr>
          <w:rFonts w:ascii="Traditional Arabic" w:eastAsia="Times New Roman" w:hAnsi="Traditional Arabic" w:cs="Traditional Arabic"/>
          <w:sz w:val="36"/>
          <w:szCs w:val="36"/>
          <w:rtl/>
        </w:rPr>
      </w:pPr>
    </w:p>
    <w:tbl>
      <w:tblPr>
        <w:tblpPr w:leftFromText="180" w:rightFromText="180" w:vertAnchor="text" w:horzAnchor="margin" w:tblpX="-144" w:tblpY="-129"/>
        <w:bidiVisual/>
        <w:tblW w:w="5000" w:type="pct"/>
        <w:tblInd w:w="-283" w:type="dxa"/>
        <w:tblBorders>
          <w:top w:val="thickThinSmallGap" w:sz="18" w:space="0" w:color="76923C" w:themeColor="accent3" w:themeShade="BF"/>
          <w:left w:val="thickThinSmallGap" w:sz="18" w:space="0" w:color="76923C" w:themeColor="accent3" w:themeShade="BF"/>
          <w:bottom w:val="thickThinSmallGap" w:sz="18" w:space="0" w:color="76923C" w:themeColor="accent3" w:themeShade="BF"/>
          <w:right w:val="thickThinSmallGap" w:sz="18" w:space="0" w:color="76923C" w:themeColor="accent3" w:themeShade="BF"/>
          <w:insideH w:val="thickThinSmallGap" w:sz="18" w:space="0" w:color="76923C" w:themeColor="accent3" w:themeShade="BF"/>
          <w:insideV w:val="thickThinSmallGap" w:sz="18" w:space="0" w:color="76923C" w:themeColor="accent3" w:themeShade="BF"/>
        </w:tblBorders>
        <w:shd w:val="clear" w:color="auto" w:fill="FFFFFF" w:themeFill="background1"/>
        <w:tblLayout w:type="fixed"/>
        <w:tblLook w:val="05E0" w:firstRow="1" w:lastRow="1" w:firstColumn="1" w:lastColumn="1" w:noHBand="0" w:noVBand="1"/>
      </w:tblPr>
      <w:tblGrid>
        <w:gridCol w:w="499"/>
        <w:gridCol w:w="5660"/>
        <w:gridCol w:w="821"/>
        <w:gridCol w:w="1739"/>
      </w:tblGrid>
      <w:tr w:rsidR="004E77BB" w:rsidRPr="00D32A4F" w:rsidTr="004E77BB">
        <w:trPr>
          <w:cantSplit/>
          <w:trHeight w:val="1134"/>
          <w:tblHeader/>
        </w:trPr>
        <w:tc>
          <w:tcPr>
            <w:tcW w:w="5000" w:type="pct"/>
            <w:gridSpan w:val="4"/>
            <w:shd w:val="clear" w:color="auto" w:fill="FFFFFF" w:themeFill="background1"/>
          </w:tcPr>
          <w:p w:rsidR="004E77BB" w:rsidRPr="004E77BB" w:rsidRDefault="004E77BB" w:rsidP="00763109">
            <w:pPr>
              <w:jc w:val="center"/>
              <w:rPr>
                <w:rFonts w:ascii="Traditional Arabic" w:hAnsi="Traditional Arabic" w:cs="Traditional Arabic"/>
                <w:b/>
                <w:bCs/>
                <w:sz w:val="36"/>
                <w:szCs w:val="36"/>
                <w:rtl/>
              </w:rPr>
            </w:pPr>
            <w:r w:rsidRPr="004E77BB">
              <w:rPr>
                <w:rFonts w:ascii="Traditional Arabic" w:hAnsi="Traditional Arabic" w:cs="Traditional Arabic" w:hint="cs"/>
                <w:b/>
                <w:bCs/>
                <w:sz w:val="36"/>
                <w:szCs w:val="36"/>
                <w:rtl/>
              </w:rPr>
              <w:lastRenderedPageBreak/>
              <w:t>فهرس الآيات</w:t>
            </w:r>
          </w:p>
        </w:tc>
      </w:tr>
      <w:tr w:rsidR="00A6751F" w:rsidRPr="00D32A4F" w:rsidTr="00763109">
        <w:trPr>
          <w:cantSplit/>
          <w:trHeight w:val="1134"/>
          <w:tblHeader/>
        </w:trPr>
        <w:tc>
          <w:tcPr>
            <w:tcW w:w="286" w:type="pc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السورة</w:t>
            </w: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طرف الآية</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رقمها</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الصفحة</w:t>
            </w:r>
          </w:p>
        </w:tc>
      </w:tr>
      <w:tr w:rsidR="00A6751F" w:rsidRPr="00D32A4F" w:rsidTr="00763109">
        <w:tc>
          <w:tcPr>
            <w:tcW w:w="286"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Pr>
                <w:rFonts w:ascii="Traditional Arabic" w:hAnsi="Traditional Arabic" w:cs="Traditional Arabic" w:hint="cs"/>
                <w:sz w:val="32"/>
                <w:szCs w:val="32"/>
                <w:rtl/>
              </w:rPr>
              <w:t>الفاتحة</w:t>
            </w: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الْحَمْدُ لِلَّهِ رَبِّ الْعَالَمِينَ</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w:t>
            </w:r>
            <w:r>
              <w:rPr>
                <w:rFonts w:ascii="Traditional Arabic" w:hAnsi="Traditional Arabic" w:cs="Traditional Arabic" w:hint="cs"/>
                <w:sz w:val="32"/>
                <w:szCs w:val="32"/>
                <w:rtl/>
              </w:rPr>
              <w:t>40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مالك يوم الدين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w:t>
            </w:r>
            <w:r>
              <w:rPr>
                <w:rFonts w:ascii="Traditional Arabic" w:hAnsi="Traditional Arabic" w:cs="Traditional Arabic" w:hint="cs"/>
                <w:sz w:val="32"/>
                <w:szCs w:val="32"/>
                <w:rtl/>
              </w:rPr>
              <w:t>4</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إِيَّاكَ نَعْبُدُ</w:t>
            </w:r>
            <w:r w:rsidRPr="00D32A4F">
              <w:rPr>
                <w:rFonts w:ascii="Traditional Arabic" w:hAnsi="Traditional Arabic" w:cs="Traditional Arabic"/>
                <w:color w:val="0F243E"/>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w:t>
            </w:r>
            <w:r>
              <w:rPr>
                <w:rFonts w:ascii="Traditional Arabic" w:hAnsi="Traditional Arabic" w:cs="Traditional Arabic" w:hint="cs"/>
                <w:sz w:val="32"/>
                <w:szCs w:val="32"/>
                <w:rtl/>
              </w:rPr>
              <w:t>4</w:t>
            </w:r>
          </w:p>
        </w:tc>
      </w:tr>
      <w:tr w:rsidR="00A6751F" w:rsidRPr="00D32A4F" w:rsidTr="00763109">
        <w:tc>
          <w:tcPr>
            <w:tcW w:w="286" w:type="pct"/>
            <w:vMerge w:val="restart"/>
            <w:tcBorders>
              <w:top w:val="single" w:sz="4" w:space="0" w:color="auto"/>
            </w:tcBorders>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Pr>
                <w:rFonts w:ascii="Traditional Arabic" w:hAnsi="Traditional Arabic" w:cs="Traditional Arabic" w:hint="cs"/>
                <w:sz w:val="32"/>
                <w:szCs w:val="32"/>
                <w:rtl/>
              </w:rPr>
              <w:t>البقـــــــــــــرة</w:t>
            </w: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وَالَّذِينَ يُؤْمِنُونَ بِمَا أُنْزِلَ إِلَيْكَ وَمَا أُنْزِلَ مِنْ قَبْلِكَ وَبِالْآخِرَةِ هُمْ يُوقِنُونَ</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w:t>
            </w:r>
            <w:r>
              <w:rPr>
                <w:rFonts w:ascii="Traditional Arabic" w:hAnsi="Traditional Arabic" w:cs="Traditional Arabic" w:hint="cs"/>
                <w:sz w:val="32"/>
                <w:szCs w:val="32"/>
                <w:rtl/>
              </w:rPr>
              <w:t>21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إِنَّ اللَّهَ لَا يَسْتَحْيِي أَنْ يَضْرِبَ مَثَلًا مَا بَعُوضَةً فَمَا فَوْقَهَا</w:t>
            </w:r>
            <w:r w:rsidRPr="00D32A4F">
              <w:rPr>
                <w:sz w:val="32"/>
                <w:szCs w:val="32"/>
                <w:specVanish/>
              </w:rPr>
              <w:sym w:font="AGA Arabesque" w:char="F05B"/>
            </w:r>
          </w:p>
          <w:p w:rsidR="00A6751F" w:rsidRPr="00D32A4F" w:rsidRDefault="00A6751F" w:rsidP="00763109">
            <w:pPr>
              <w:jc w:val="center"/>
              <w:rPr>
                <w:rFonts w:ascii="Traditional Arabic" w:hAnsi="Traditional Arabic" w:cs="Traditional Arabic"/>
                <w:sz w:val="32"/>
                <w:szCs w:val="32"/>
                <w:rtl/>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w:t>
            </w:r>
            <w:r>
              <w:rPr>
                <w:rFonts w:ascii="Traditional Arabic" w:hAnsi="Traditional Arabic" w:cs="Traditional Arabic" w:hint="cs"/>
                <w:sz w:val="32"/>
                <w:szCs w:val="32"/>
                <w:rtl/>
              </w:rPr>
              <w:t>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وَإِذْ قَالَ رَبُّكَ لِلْمَلاَئِكَةِ إِنِّي جَاعِلٌ فِي الأَرْضِ خَلِيفَةً </w:t>
            </w:r>
            <w:r w:rsidRPr="00D32A4F">
              <w:rPr>
                <w:sz w:val="32"/>
                <w:szCs w:val="32"/>
              </w:rPr>
              <w:sym w:font="AGA Arabesque" w:char="F05B"/>
            </w:r>
            <w:r w:rsidRPr="00D32A4F">
              <w:rPr>
                <w:rFonts w:ascii="Traditional Arabic" w:hAnsi="Traditional Arabic" w:cs="Traditional Arabic"/>
                <w:color w:val="000000"/>
                <w:sz w:val="32"/>
                <w:szCs w:val="32"/>
                <w:rtl/>
              </w:rPr>
              <w:br/>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w:t>
            </w:r>
            <w:r>
              <w:rPr>
                <w:rFonts w:ascii="Traditional Arabic" w:hAnsi="Traditional Arabic" w:cs="Traditional Arabic" w:hint="cs"/>
                <w:sz w:val="32"/>
                <w:szCs w:val="32"/>
                <w:rtl/>
              </w:rPr>
              <w:t>09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وَقُلْنَا اهْبِطُوا بَعْضُكُمْ لِبَعْضٍ عَدُوٌّ وَلَكُمْ فِي الْأَرْضِ مُسْتَقَرٌّ وَمَتَاعٌ إِلَى حِينٍ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w:t>
            </w:r>
            <w:r>
              <w:rPr>
                <w:rFonts w:ascii="Traditional Arabic" w:hAnsi="Traditional Arabic" w:cs="Traditional Arabic" w:hint="cs"/>
                <w:sz w:val="32"/>
                <w:szCs w:val="32"/>
                <w:rtl/>
              </w:rPr>
              <w:t>60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قُلْنَا اهْبِطُوا مِنْهَا جَمِيعًا</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33</w:t>
            </w:r>
            <w:r>
              <w:rPr>
                <w:rFonts w:ascii="Traditional Arabic" w:hAnsi="Traditional Arabic" w:cs="Traditional Arabic" w:hint="cs"/>
                <w:sz w:val="32"/>
                <w:szCs w:val="32"/>
                <w:rtl/>
              </w:rPr>
              <w:t>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autoSpaceDE w:val="0"/>
              <w:autoSpaceDN w:val="0"/>
              <w:adjustRightInd w:val="0"/>
              <w:spacing w:after="0" w:line="240" w:lineRule="auto"/>
              <w:ind w:left="5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وَسَارِعُوا إِلَى مَغْفِرَةٍ مِنْ رَبِّكُمْ وَجَنَّةٍ عَرْضُهَا السَّمَاوَاتُ وَالأَرْضُ أُعِدَّتْ لِلْمُتَّقِينَ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r>
              <w:rPr>
                <w:rFonts w:ascii="Traditional Arabic" w:hAnsi="Traditional Arabic" w:cs="Traditional Arabic" w:hint="cs"/>
                <w:sz w:val="32"/>
                <w:szCs w:val="32"/>
                <w:rtl/>
              </w:rPr>
              <w:t>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مَنْ كَانَ عَدُوًّا لِلَّهِ وَمَلَائِكَتِهِ وَرُسُلِهِ وَجِبْرِيلَ </w:t>
            </w:r>
            <w:r w:rsidRPr="00D32A4F">
              <w:rPr>
                <w:rFonts w:ascii="Traditional Arabic" w:hAnsi="Traditional Arabic" w:cs="Traditional Arabic"/>
                <w:color w:val="0F243E"/>
                <w:sz w:val="32"/>
                <w:szCs w:val="32"/>
                <w:rtl/>
              </w:rPr>
              <w:lastRenderedPageBreak/>
              <w:t xml:space="preserve">وَمِيكَالَ فَإِنَّ اللَّهَ عَدُوٌّ لِلْكَافِرِينَ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98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w:t>
            </w:r>
            <w:r>
              <w:rPr>
                <w:rFonts w:ascii="Traditional Arabic" w:hAnsi="Traditional Arabic" w:cs="Traditional Arabic" w:hint="cs"/>
                <w:sz w:val="32"/>
                <w:szCs w:val="32"/>
                <w:rtl/>
              </w:rPr>
              <w:t>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sz w:val="32"/>
                <w:szCs w:val="32"/>
                <w:rtl/>
              </w:rPr>
              <w:t xml:space="preserve"> فَأَيْنَمَا تُوَلُّوا فَثَمَّ وَجْهُ اللَّهِ إِنَّ اللَّهَ وَاسِعٌ عَلِيمٌ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Pr>
                <w:rFonts w:ascii="Traditional Arabic" w:hAnsi="Traditional Arabic" w:cs="Traditional Arabic" w:hint="cs"/>
                <w:sz w:val="32"/>
                <w:szCs w:val="32"/>
                <w:rtl/>
              </w:rPr>
              <w:t>61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وَإِذِ ابْتَلَى إِبْرَاهِيمَ رَبُّهُ بِكَلِمَاتٍ فَأَتَمَّهُنَّ</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w:t>
            </w:r>
            <w:r>
              <w:rPr>
                <w:rFonts w:ascii="Traditional Arabic" w:hAnsi="Traditional Arabic" w:cs="Traditional Arabic" w:hint="cs"/>
                <w:sz w:val="32"/>
                <w:szCs w:val="32"/>
                <w:rtl/>
              </w:rPr>
              <w:t>42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وَاتَّقُوا يَوْمًا لَا تَجْزِي نَفْسٌ عَنْ نَفْسٍ شَيْئًا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w:t>
            </w:r>
            <w:r>
              <w:rPr>
                <w:rFonts w:ascii="Traditional Arabic" w:hAnsi="Traditional Arabic" w:cs="Traditional Arabic" w:hint="cs"/>
                <w:sz w:val="32"/>
                <w:szCs w:val="32"/>
                <w:rtl/>
              </w:rPr>
              <w:t>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إِنَّكَ أَنْتَ الْعَزِيزُ الْحَكِيمُ</w:t>
            </w:r>
            <w:r w:rsidRPr="00D32A4F">
              <w:rPr>
                <w:rFonts w:ascii="Traditional Arabic" w:hAnsi="Traditional Arabic" w:cs="Traditional Arabic"/>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Pr>
                <w:rFonts w:ascii="Traditional Arabic" w:hAnsi="Traditional Arabic" w:cs="Traditional Arabic" w:hint="cs"/>
                <w:sz w:val="32"/>
                <w:szCs w:val="32"/>
                <w:rtl/>
              </w:rPr>
              <w:t>280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وَكَذَلِكَ جَعَلْنَاكُمْ أُمَّةً وَسَطًا</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Pr>
                <w:rFonts w:ascii="Traditional Arabic" w:hAnsi="Traditional Arabic" w:cs="Traditional Arabic" w:hint="cs"/>
                <w:sz w:val="32"/>
                <w:szCs w:val="32"/>
                <w:rtl/>
              </w:rPr>
              <w:t>30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وَمَا جَعَلْنَا الْقِبْلَةَ الَّتِي كُنْتَ عَلَيْهَا إِلَّا لِنَعْلَمَ مَنْ يَتَّبِعُ الرَّسُولَ مِمَّنْ يَنْقَلِبُ عَلَى عَقِبَيْهِ</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w:t>
            </w:r>
            <w:r>
              <w:rPr>
                <w:rFonts w:ascii="Traditional Arabic" w:hAnsi="Traditional Arabic" w:cs="Traditional Arabic" w:hint="cs"/>
                <w:sz w:val="32"/>
                <w:szCs w:val="32"/>
                <w:rtl/>
              </w:rPr>
              <w:t>73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وَلَا تَقُولُوا لِمَنْ يُقْتَلُ فِي سَبِيلِ اللَّهِ أَمْوَاتٌ بَلْ أَحْيَاءٌ وَلَكِنْ لَا تَشْعُرُونَ</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r>
              <w:rPr>
                <w:rFonts w:ascii="Traditional Arabic" w:hAnsi="Traditional Arabic" w:cs="Traditional Arabic" w:hint="cs"/>
                <w:sz w:val="32"/>
                <w:szCs w:val="32"/>
                <w:rtl/>
              </w:rPr>
              <w:t>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إِنَّ فِي خَلْقِ السَّمَاوَاتِ وَالاٌّ رْضِ وَاخْتِلَافِ اللَّيْلِ وَالنَّهَارِ</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w:t>
            </w:r>
            <w:r>
              <w:rPr>
                <w:rFonts w:ascii="Traditional Arabic" w:hAnsi="Traditional Arabic" w:cs="Traditional Arabic" w:hint="cs"/>
                <w:sz w:val="32"/>
                <w:szCs w:val="32"/>
                <w:rtl/>
              </w:rPr>
              <w:t>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وَإِلَهُكُمْ إِلَهٌ وَاحِدٌ لا إِلَهَ إِلا هُوَ الرَّحْمَنُ الرَّحِيمُ</w:t>
            </w:r>
            <w:r w:rsidRPr="00D32A4F">
              <w:rPr>
                <w:rFonts w:ascii="Traditional Arabic" w:hAnsi="Traditional Arabic" w:cs="Traditional Arabic"/>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w:t>
            </w:r>
            <w:r>
              <w:rPr>
                <w:rFonts w:ascii="Traditional Arabic" w:hAnsi="Traditional Arabic" w:cs="Traditional Arabic" w:hint="cs"/>
                <w:sz w:val="32"/>
                <w:szCs w:val="32"/>
                <w:rtl/>
              </w:rPr>
              <w:t>40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يَا أَيُّهَا الَّذِينَ آمَنُوا كُتِبَ عَلَيْكُمُ الْقِصَاصُ فِي الْقَتْلَى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4</w:t>
            </w:r>
            <w:r>
              <w:rPr>
                <w:rFonts w:ascii="Traditional Arabic" w:hAnsi="Traditional Arabic" w:cs="Traditional Arabic" w:hint="cs"/>
                <w:sz w:val="32"/>
                <w:szCs w:val="32"/>
                <w:rtl/>
              </w:rPr>
              <w:t>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كَانَ النَّاسُ أُمَّةً وَاحِدَةً فَبَعَثَ اللَّهُ النَّبِيِّينَ مُبَشِّرِينَ وَمُنْذِرِينَ...</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213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w:t>
            </w:r>
            <w:r>
              <w:rPr>
                <w:rFonts w:ascii="Traditional Arabic" w:hAnsi="Traditional Arabic" w:cs="Traditional Arabic" w:hint="cs"/>
                <w:sz w:val="32"/>
                <w:szCs w:val="32"/>
                <w:rtl/>
              </w:rPr>
              <w:t>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lang w:bidi="ar-QA"/>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وَلا يُحِيطُونَ بِشَيْءٍ مِنْ عِلْمِهِ</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255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Pr>
                <w:rFonts w:ascii="Traditional Arabic" w:hAnsi="Traditional Arabic" w:cs="Traditional Arabic" w:hint="cs"/>
                <w:sz w:val="32"/>
                <w:szCs w:val="32"/>
                <w:rtl/>
              </w:rPr>
              <w:t>171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وَهُوَ الْعَلِيُّ الْعَظِيمُ</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255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r>
              <w:rPr>
                <w:rFonts w:ascii="Traditional Arabic" w:hAnsi="Traditional Arabic" w:cs="Traditional Arabic" w:hint="cs"/>
                <w:sz w:val="32"/>
                <w:szCs w:val="32"/>
                <w:rtl/>
              </w:rPr>
              <w:t>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6E67D3" w:rsidRDefault="00A6751F" w:rsidP="00763109">
            <w:pPr>
              <w:jc w:val="center"/>
              <w:rPr>
                <w:rFonts w:ascii="Traditional Arabic" w:hAnsi="Traditional Arabic" w:cs="Traditional Arabic"/>
                <w:sz w:val="32"/>
                <w:szCs w:val="32"/>
              </w:rPr>
            </w:pPr>
            <w:r w:rsidRPr="006E67D3">
              <w:rPr>
                <w:rFonts w:ascii="Traditional Arabic" w:hAnsi="Traditional Arabic" w:cs="Traditional Arabic"/>
                <w:color w:val="00B050"/>
                <w:sz w:val="32"/>
                <w:szCs w:val="32"/>
                <w:rtl/>
              </w:rPr>
              <w:t>قال الله تعالى</w:t>
            </w:r>
            <w:r w:rsidRPr="006E67D3">
              <w:rPr>
                <w:rFonts w:ascii="Traditional Arabic" w:hAnsi="Traditional Arabic" w:cs="Traditional Arabic"/>
                <w:sz w:val="32"/>
                <w:szCs w:val="32"/>
                <w:rtl/>
              </w:rPr>
              <w:t xml:space="preserve">: </w:t>
            </w:r>
            <w:r w:rsidRPr="006E67D3">
              <w:rPr>
                <w:rFonts w:ascii="Traditional Arabic" w:hAnsi="Traditional Arabic" w:cs="Traditional Arabic"/>
                <w:sz w:val="32"/>
                <w:szCs w:val="32"/>
                <w:specVanish/>
              </w:rPr>
              <w:sym w:font="AGA Arabesque" w:char="F05D"/>
            </w:r>
            <w:r w:rsidRPr="006E67D3">
              <w:rPr>
                <w:rFonts w:ascii="Traditional Arabic" w:hAnsi="Traditional Arabic" w:cs="Traditional Arabic"/>
                <w:sz w:val="32"/>
                <w:szCs w:val="32"/>
                <w:rtl/>
              </w:rPr>
              <w:t xml:space="preserve">   لا تَأْخُذُهُ سِنَةٌ وَلا نَوْمٌ</w:t>
            </w:r>
            <w:r w:rsidRPr="006E67D3">
              <w:rPr>
                <w:rFonts w:ascii="Traditional Arabic" w:hAnsi="Traditional Arabic" w:cs="Traditional Arabic"/>
                <w:sz w:val="32"/>
                <w:szCs w:val="32"/>
                <w:specVanish/>
              </w:rPr>
              <w:sym w:font="AGA Arabesque" w:char="F05B"/>
            </w:r>
          </w:p>
        </w:tc>
        <w:tc>
          <w:tcPr>
            <w:tcW w:w="471" w:type="pct"/>
            <w:shd w:val="clear" w:color="auto" w:fill="FFFFFF" w:themeFill="background1"/>
          </w:tcPr>
          <w:p w:rsidR="00A6751F" w:rsidRPr="006E67D3" w:rsidRDefault="00A6751F" w:rsidP="00763109">
            <w:pPr>
              <w:jc w:val="center"/>
              <w:rPr>
                <w:rFonts w:ascii="Traditional Arabic" w:hAnsi="Traditional Arabic" w:cs="Traditional Arabic"/>
                <w:sz w:val="32"/>
                <w:szCs w:val="32"/>
                <w:rtl/>
              </w:rPr>
            </w:pPr>
            <w:r w:rsidRPr="006E67D3">
              <w:rPr>
                <w:rFonts w:ascii="Traditional Arabic" w:hAnsi="Traditional Arabic" w:cs="Traditional Arabic"/>
                <w:sz w:val="32"/>
                <w:szCs w:val="32"/>
                <w:rtl/>
              </w:rPr>
              <w:t>255</w:t>
            </w:r>
          </w:p>
        </w:tc>
        <w:tc>
          <w:tcPr>
            <w:tcW w:w="997" w:type="pct"/>
            <w:shd w:val="clear" w:color="auto" w:fill="FFFFFF" w:themeFill="background1"/>
          </w:tcPr>
          <w:p w:rsidR="00A6751F" w:rsidRPr="006E67D3" w:rsidRDefault="00A6751F" w:rsidP="00763109">
            <w:pPr>
              <w:jc w:val="center"/>
              <w:rPr>
                <w:rFonts w:ascii="Traditional Arabic" w:hAnsi="Traditional Arabic" w:cs="Traditional Arabic"/>
                <w:sz w:val="32"/>
                <w:szCs w:val="32"/>
                <w:rtl/>
              </w:rPr>
            </w:pPr>
            <w:r w:rsidRPr="006E67D3">
              <w:rPr>
                <w:rFonts w:ascii="Traditional Arabic" w:hAnsi="Traditional Arabic" w:cs="Traditional Arabic"/>
                <w:sz w:val="32"/>
                <w:szCs w:val="32"/>
                <w:rtl/>
              </w:rPr>
              <w:t>293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اللَّهُ وَلِيُّ الَّذِينَ آمَنُوا يُخْرِجُهُمْ مِنَ الظُّلُمَاتِ إِلَى النُّورِ</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257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25</w:t>
            </w:r>
            <w:r>
              <w:rPr>
                <w:rFonts w:ascii="Traditional Arabic" w:hAnsi="Traditional Arabic" w:cs="Traditional Arabic" w:hint="cs"/>
                <w:sz w:val="32"/>
                <w:szCs w:val="32"/>
                <w:rtl/>
              </w:rPr>
              <w:t>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وَاللَّهُ عَلَى كُلِّ شَيْءٍ قَدِيرٌ</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24</w:t>
            </w:r>
            <w:r>
              <w:rPr>
                <w:rFonts w:ascii="Traditional Arabic" w:hAnsi="Traditional Arabic" w:cs="Traditional Arabic" w:hint="cs"/>
                <w:sz w:val="32"/>
                <w:szCs w:val="32"/>
                <w:rtl/>
              </w:rPr>
              <w:t>3</w:t>
            </w:r>
          </w:p>
        </w:tc>
      </w:tr>
      <w:tr w:rsidR="00A6751F" w:rsidRPr="00D32A4F" w:rsidTr="00763109">
        <w:tc>
          <w:tcPr>
            <w:tcW w:w="286" w:type="pct"/>
            <w:vMerge w:val="restart"/>
            <w:tcBorders>
              <w:top w:val="nil"/>
            </w:tcBorders>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آمَنَ الرَّسُولُ بِمَا أُنْزِلَ إِلَيْهِ مِنْ رَبِّهِ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w:t>
            </w:r>
            <w:r>
              <w:rPr>
                <w:rFonts w:ascii="Traditional Arabic" w:hAnsi="Traditional Arabic" w:cs="Traditional Arabic" w:hint="cs"/>
                <w:sz w:val="32"/>
                <w:szCs w:val="32"/>
                <w:rtl/>
              </w:rPr>
              <w:t>2</w:t>
            </w:r>
          </w:p>
        </w:tc>
      </w:tr>
      <w:tr w:rsidR="00A6751F" w:rsidRPr="00D32A4F" w:rsidTr="00763109">
        <w:tc>
          <w:tcPr>
            <w:tcW w:w="286" w:type="pct"/>
            <w:vMerge/>
            <w:tcBorders>
              <w:top w:val="nil"/>
            </w:tcBorders>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لا يُكَلِّفُ اللَّهُ نَفْساً إِلاَّ وُسْعَهَا</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312</w:t>
            </w:r>
          </w:p>
        </w:tc>
      </w:tr>
      <w:tr w:rsidR="00A6751F" w:rsidRPr="00D32A4F" w:rsidTr="00763109">
        <w:tc>
          <w:tcPr>
            <w:tcW w:w="286" w:type="pct"/>
            <w:vMerge w:val="restart"/>
            <w:shd w:val="clear" w:color="auto" w:fill="FFFFFF" w:themeFill="background1"/>
            <w:textDirection w:val="btLr"/>
          </w:tcPr>
          <w:p w:rsidR="00A6751F" w:rsidRPr="00D32A4F" w:rsidRDefault="00A6751F" w:rsidP="00763109">
            <w:pPr>
              <w:ind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 عمــــــــــــــــــــــــــران</w:t>
            </w: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984806"/>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اللَّهُ لَا إِلَهَ إِلَّا هُوَ الْحَيُّ الْقَيُّومُ</w:t>
            </w:r>
            <w:r w:rsidRPr="00D32A4F">
              <w:rPr>
                <w:color w:val="000000"/>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142/217/222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hyperlink r:id="rId49" w:tgtFrame="_blank" w:tooltip="سورة آل عمران (سورة رقم: 3)؛ آية رقم:146 " w:history="1">
              <w:r w:rsidRPr="00D32A4F">
                <w:rPr>
                  <w:rFonts w:ascii="Traditional Arabic" w:hAnsi="Traditional Arabic" w:cs="Traditional Arabic"/>
                  <w:color w:val="0F243E"/>
                  <w:sz w:val="32"/>
                  <w:szCs w:val="32"/>
                  <w:rtl/>
                </w:rPr>
                <w:t xml:space="preserve">وَاللَّهُ يُحِبُّ الصَّابِرِينَ </w:t>
              </w:r>
            </w:hyperlink>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وَاللَّهُ عَزِيزٌ ذُو انْتِقَامٍ</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rPr>
              <w:sym w:font="AGA Arabesque" w:char="F05D"/>
            </w:r>
            <w:r w:rsidRPr="00D32A4F">
              <w:rPr>
                <w:rFonts w:ascii="Traditional Arabic" w:hAnsi="Traditional Arabic" w:cs="Traditional Arabic"/>
                <w:color w:val="0F243E"/>
                <w:sz w:val="32"/>
                <w:szCs w:val="32"/>
                <w:rtl/>
              </w:rPr>
              <w:t xml:space="preserve">نَزَّلَ عَلَيْكَ الْكِتَابَ بِالْحَقِّ مُصَدِّقًا لِمَا بَيْنَ يَدَيْهِ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إنَّ اللَّهَ لَا يَخْفَى عَلَيْهِ شَيْءٌ فِي الْأَرْضِ وَلَا فِي السَّمَاءِ</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لَا إِلَهَ إِلَّا هُوَ الْعَزِيزُ الْحَكِيمُ</w:t>
            </w:r>
            <w:r w:rsidRPr="00D32A4F">
              <w:rPr>
                <w:color w:val="000000"/>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 xml:space="preserve">هُوَ الَّذِي يُصَوِّرُكُمْ فِي الْأَرْحَامِ كَيْفَ </w:t>
            </w:r>
            <w:r w:rsidRPr="00D32A4F">
              <w:rPr>
                <w:sz w:val="32"/>
                <w:szCs w:val="32"/>
              </w:rPr>
              <w:sym w:font="AGA Arabesque" w:char="F05B"/>
            </w:r>
          </w:p>
          <w:p w:rsidR="00A6751F" w:rsidRPr="00D32A4F" w:rsidRDefault="00A6751F" w:rsidP="00763109">
            <w:pPr>
              <w:ind w:left="360"/>
              <w:jc w:val="center"/>
              <w:rPr>
                <w:rFonts w:ascii="Traditional Arabic" w:hAnsi="Traditional Arabic" w:cs="Traditional Arabic"/>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هُوَ الَّذِي أَنْزَلَ عَلَيْكَ الْكِتَابَ مِنْهُ آيَاتٌ </w:t>
            </w:r>
            <w:r w:rsidRPr="00D32A4F">
              <w:rPr>
                <w:sz w:val="32"/>
                <w:szCs w:val="32"/>
              </w:rPr>
              <w:sym w:font="AGA Arabesque" w:char="F05B"/>
            </w:r>
          </w:p>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sz w:val="32"/>
                <w:szCs w:val="32"/>
              </w:rPr>
              <w:sym w:font="AGA Arabesque" w:char="F05D"/>
            </w:r>
            <w:r w:rsidRPr="00D32A4F">
              <w:rPr>
                <w:rFonts w:ascii="Traditional Arabic" w:hAnsi="Traditional Arabic" w:cs="Traditional Arabic"/>
                <w:color w:val="0F243E"/>
                <w:sz w:val="32"/>
                <w:szCs w:val="32"/>
                <w:rtl/>
              </w:rPr>
              <w:t>رَبَّنَا إِنَّكَ جَامِعُ النَّاسِ لِيَوْمٍ لَا رَيْبَ فِيهِ إِنَّ اللَّهَ لَا يُخْلِفُ الْمِيعَادَ</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إِنَّ اللَّهَ لَا يُخْلِفُ الْمِيعَادَ</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كُنْتُمْ خَيْرَ أُمَّةٍ أُخْرِجَتْ لِلنَّاسِ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 xml:space="preserve"> وَاللَّهُ شَدِيدُ الْعِقَابِ </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قُلْ لِلَّذِينَ كَفَرُوا سَتُغْلَبُونَ وَتُحْشَرُونَ إِلَى جَهَنَّمَ وَبِئْسَ الْمِهَادُ</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وَاللَّهُ بَصِيرٌ بِالْعِبَادِ</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الَّذِينَ يَقُولُونَ رَبَّنَا إِنَّنَا آمَنَّا فَاغْفِرْ لَنَا ذُنُوبَنَا وَقِنَا عَذَابَ النَّارِ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شَهِدَ اللَّهُ أَنَّهُ لَا إِلَهَ إِلَّا هُوَ وَالْمَلَائِكَةُ </w:t>
            </w:r>
            <w:r w:rsidRPr="00D32A4F">
              <w:rPr>
                <w:rFonts w:ascii="Traditional Arabic" w:hAnsi="Traditional Arabic" w:cs="Traditional Arabic"/>
                <w:sz w:val="32"/>
                <w:szCs w:val="32"/>
                <w:rtl/>
              </w:rPr>
              <w:t>﴾</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111/138//183/142/310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 xml:space="preserve"> فَإِنَّ اللَّهَ سَرِيعُ الْحِسَابِ</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فَإِنْ حَاجُّوكَ فَقُلْ أَسْلَمْتُ وَجْهِيَ لِلَّهِ وَمَنِ اتَّبَعَنِ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أَلَمْ تَرَ إِلَى الَّذِينَ أُوتُوا نَصِيبًا مِنَ الْكِتَابِ يُدْعَوْنَ إِلَى كِتَابِ اللَّهِ لِيَحْكُمَ بَيْنَهُمْ ثُمَّ يَتَوَلَّى فَرِيقٌ مِنْهُمْ وَهُمْ مُعْرِضُونَ</w:t>
            </w:r>
            <w:r w:rsidRPr="00D32A4F">
              <w:rPr>
                <w:sz w:val="32"/>
                <w:szCs w:val="32"/>
              </w:rPr>
              <w:sym w:font="AGA Arabesque" w:char="F05B"/>
            </w:r>
          </w:p>
          <w:p w:rsidR="00A6751F" w:rsidRPr="00D32A4F" w:rsidRDefault="00A6751F" w:rsidP="00763109">
            <w:pPr>
              <w:pStyle w:val="ListParagraph"/>
              <w:tabs>
                <w:tab w:val="left" w:pos="8711"/>
              </w:tabs>
              <w:jc w:val="center"/>
              <w:rPr>
                <w:rFonts w:ascii="Traditional Arabic" w:hAnsi="Traditional Arabic" w:cs="Traditional Arabic"/>
                <w:color w:val="0F243E"/>
                <w:sz w:val="32"/>
                <w:szCs w:val="32"/>
                <w:rtl/>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قُلِ اللَّهُمَّ مَالِكَ الْمُلْكِ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130/227/278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قُلْ إِنْ تُخْفُوا مَا فِي صُدُورِكُمْ أَوْ تُبْدُوهُ يَعْلَمْهُ اللَّهُ</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246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يَوْمَ تَجِدُ كُلُّ نَفْسٍ مَا عَمِلَتْ مِنْ خَيْرٍ مُحْضَرًا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قلْ إِنْ كُنْتُمْ تُحِبُّونَ اللَّهَ فَاتَّبِعُونِي يُحْبِبْكُمُ اللَّهُ</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152/155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قُلْ أَطِيعُوا اللَّهَ وَالرَّسُولَ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إِنَّ اللَّهَ اصْطَفَى آدَمَ وَنُوحًا وَآلَ إِبْرَاهِيمَ وَآلَ عِمْرَانَ عَلَى الْعَالَمِي</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345/348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وَاللَّهُ سَمِيعٌ عَلِيمٌ</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إِنَّكَ أَنْتَ السَّمِيعُ الْعَلِيمُ</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وَاللَّهُ أَعْلَمُ بِمَا وَضَعَتْ وَلَيْسَ الذَّكَرُ كَالْأُنْثَى</w:t>
            </w:r>
            <w:r w:rsidRPr="00D32A4F">
              <w:rPr>
                <w:sz w:val="32"/>
                <w:szCs w:val="32"/>
              </w:rPr>
              <w:sym w:font="AGA Arabesque" w:char="F05B"/>
            </w:r>
          </w:p>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color w:val="0F243E"/>
                <w:sz w:val="32"/>
                <w:szCs w:val="32"/>
                <w:rtl/>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فَتَقَبَّلَهَا رَبُّهَا بِقَبُولٍ حَسَنٍ وَأَنْبَتَهَا نَبَاتًا حَسَنًا وَكَفَّلَهَا زَكَرِيَّا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هُنَالِكَ دَعَا زَكَرِيَّا رَبَّهُ قَالَ رَبِّ هَبْ لِي مِنْ لَدُنْكَ ذُرِّيَّةً طَيِّبَةً</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إِنَّكَ سَمِيعُ الدُّعَاءِ</w:t>
            </w:r>
            <w:r w:rsidRPr="00D32A4F">
              <w:rPr>
                <w:sz w:val="32"/>
                <w:szCs w:val="32"/>
              </w:rPr>
              <w:sym w:font="AGA Arabesque" w:char="F05B"/>
            </w:r>
          </w:p>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هُنَالِكَ دَعَا زَكَرِيَّا رَبَّهُ قَالَ رَبِّ هَبْ لِي (فَنَادَتْهُ الْمَلَائِكَةُ وَهُوَ قَائِمٌ يُصَلِّي فِي الْمِحْرَابِ </w:t>
            </w:r>
            <w:r w:rsidRPr="00D32A4F">
              <w:rPr>
                <w:sz w:val="32"/>
                <w:szCs w:val="32"/>
              </w:rPr>
              <w:sym w:font="AGA Arabesque" w:char="F05B"/>
            </w:r>
          </w:p>
          <w:p w:rsidR="00A6751F" w:rsidRPr="00D32A4F" w:rsidRDefault="00A6751F" w:rsidP="00763109">
            <w:pPr>
              <w:pStyle w:val="ListParagraph"/>
              <w:autoSpaceDE w:val="0"/>
              <w:autoSpaceDN w:val="0"/>
              <w:adjustRightInd w:val="0"/>
              <w:spacing w:after="0" w:line="240" w:lineRule="auto"/>
              <w:ind w:left="360"/>
              <w:jc w:val="center"/>
              <w:rPr>
                <w:rFonts w:ascii="Traditional Arabic" w:hAnsi="Traditional Arabic" w:cs="Traditional Arabic"/>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فَنَادَتْهُ الْمَلَائِكَةُ وَهُوَ قَائِمٌ يُصَلِّي فِي الْمِحْرَابِ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وَإِذْ قَالَتِ الْمَلَائِكَةُ يَا مَرْيَمُ إِنَّ اللَّهَ اصْطَفَاكِ وَطَهَّرَكِ وَاصْطَفَاكِ عَلَى نِسَاءِ الْعَالَمِينَ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إِذْ قَالَتِ الْمَلَائِكَةُ يَا مَرْيَمُ إِنَّ اللَّهَ يُبَشِّرُكِ بِكَلِمَةٍ مِنْهُ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إِذْ قَالَتِ الْمَلَائِكَةُ يَا مَرْيَمُ إِنَّ اللَّهَ يُبَشِّرُكِ بِكَلِمَةٍ مِنْهُ اسْمُهُ الْمَسِيحُ عِيسَى ابْنُ مَرْيَمَ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 xml:space="preserve">قَالَتْ رَبِّ أَنَّى يَكُونُ لِي وَلَدٌ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126/420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وَمُصَدِّقًا لِمَا بَيْنَ يَدَيَّ مِنَ التَّوْرَاةِ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إِنَّ اللَّهَ رَبِّي وَرَبُّكُمْ فَاعْبُدُوهُ هَذَا صِرَاطٌ مُسْتَقِيمٌ</w:t>
            </w:r>
            <w:r w:rsidRPr="00D32A4F">
              <w:rPr>
                <w:color w:val="000000"/>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143</w:t>
            </w:r>
          </w:p>
        </w:tc>
      </w:tr>
      <w:tr w:rsidR="00A6751F" w:rsidRPr="00D32A4F" w:rsidTr="00763109">
        <w:trPr>
          <w:trHeight w:val="240"/>
        </w:trPr>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فَلَمَّا أَحَسَّ عِيسَى مِنْهُمُ الْكُفْرَ قَالَ مَنْ أَنْصَارِي إِلَى اللَّهِ قَالَ الْحَوَارِيُّونَ نَحْنُ أَنْصَارُ اللَّهِ آمَنَّا بِاللَّهِ وَاشْهَدْ بِأَنَّا مُسْلِمُونَ</w:t>
            </w:r>
            <w:r w:rsidRPr="00D32A4F">
              <w:rPr>
                <w:sz w:val="32"/>
                <w:szCs w:val="32"/>
              </w:rPr>
              <w:sym w:font="AGA Arabesque" w:char="F05B"/>
            </w:r>
          </w:p>
          <w:p w:rsidR="00A6751F" w:rsidRPr="00D32A4F" w:rsidRDefault="00A6751F" w:rsidP="00763109">
            <w:pPr>
              <w:pStyle w:val="ListParagraph"/>
              <w:autoSpaceDE w:val="0"/>
              <w:autoSpaceDN w:val="0"/>
              <w:adjustRightInd w:val="0"/>
              <w:spacing w:after="0" w:line="240" w:lineRule="auto"/>
              <w:ind w:left="450"/>
              <w:jc w:val="center"/>
              <w:rPr>
                <w:rFonts w:ascii="Traditional Arabic" w:hAnsi="Traditional Arabic" w:cs="Traditional Arabic"/>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إِذْ قَالَ اللَّهُ يَا عِيسَى إِنِّي مُتَوَفِّيكَ وَرَافِعُكَ إِلَيَّ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وَاللَّهُ لَا يُحِبُّ الظَّالِمِينَ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إِنَّ مَثَلَ عِيسَى عِنْدَ اللَّهِ كَمَثَلِ آدَمَ خَلَقَهُ مِنْ تُرَابٍ ثُمَّ قَالَ لَهُ كُنْ فَيَكُونُ</w:t>
            </w:r>
            <w:r w:rsidRPr="00D32A4F">
              <w:rPr>
                <w:sz w:val="32"/>
                <w:szCs w:val="32"/>
              </w:rPr>
              <w:sym w:font="AGA Arabesque" w:char="F05B"/>
            </w:r>
          </w:p>
          <w:p w:rsidR="00A6751F" w:rsidRPr="00D32A4F" w:rsidRDefault="00A6751F" w:rsidP="00763109">
            <w:pPr>
              <w:pStyle w:val="ListParagraph"/>
              <w:autoSpaceDE w:val="0"/>
              <w:autoSpaceDN w:val="0"/>
              <w:adjustRightInd w:val="0"/>
              <w:spacing w:after="0" w:line="240" w:lineRule="auto"/>
              <w:ind w:left="360"/>
              <w:jc w:val="center"/>
              <w:rPr>
                <w:rFonts w:ascii="Traditional Arabic" w:hAnsi="Traditional Arabic" w:cs="Traditional Arabic"/>
                <w:color w:val="00B050"/>
                <w:sz w:val="32"/>
                <w:szCs w:val="32"/>
                <w:rtl/>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126 /227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كُلُّ الطَّعَامِ كَانَ حِلًّا لِبَنِي إِسْرَائِيلَ إِلَّا مَا حَرَّمَ</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329/257/281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قُلْ يَا أَهْلَ الْكِتَابِ تَعَالَوْا إِلَى كَلِمَةٍ سَوَاءٍ</w:t>
            </w:r>
            <w:r w:rsidRPr="00D32A4F">
              <w:rPr>
                <w:color w:val="000000"/>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يَا أَهْلَ الْكِتَابِ لِمَ تُحَاجُّونَ فِي إِبْرَاهِيمَ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328/346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ما كَانَ إِبْرَاهِيمُ يَهُودِيًّا وَلَا نَصْرَانِيًّا</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وَاللَّهُ وَلِيُّ الْمُؤْمِنِينَ</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259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وَلَا يَأْمُرَكُمْ أَنْ تَتَّخِذُوا الْمَلَائِكَةَ وَالنَّبِيِّينَ أَرْبَابًا أَيَأْمُرُكُمْ بِالْكُفْرِ بَعْدَ إِذْ أَنْتُمْ مُسْلِمُونَ</w:t>
            </w:r>
            <w:r w:rsidRPr="00D32A4F">
              <w:rPr>
                <w:color w:val="000000"/>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يَخْتَصُّ بِرَحْمَتِهِ مَنْ يَشَاءُ وَاللَّهُ ذُو الْفَضْلِ الْعَظِيمِ</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فَإِنَّ اللَّهَ يُحِبُّ الْمُتَّقِينَ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إِنَّ الَّذِينَ يَشْتَرُونَ بِعَهْدِ اللَّهِ وَأَيْمَانِهِمْ ثَمَنًا قَلِيلًا أُولَئِكَ لَا خَلَاقَ لَهُمْ فِي الْآخِرَةِ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مَا كَانَ لِبَشَرٍ أَنْ يُؤْتِيَهُ اللَّهُ الْكِتَابَ وَالْحُكْمَ وَالنُّبُوَّةَ </w:t>
            </w:r>
            <w:r w:rsidRPr="00D32A4F">
              <w:rPr>
                <w:rFonts w:ascii="Traditional Arabic" w:hAnsi="Traditional Arabic" w:cs="Traditional Arabic"/>
                <w:color w:val="0F243E"/>
                <w:sz w:val="32"/>
                <w:szCs w:val="32"/>
                <w:rtl/>
              </w:rPr>
              <w:lastRenderedPageBreak/>
              <w:t>َ</w:t>
            </w:r>
            <w:r w:rsidRPr="00D32A4F">
              <w:rPr>
                <w:color w:val="000000"/>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79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وَلَا يَأْمُرَكُمْ أَنْ تَتَّخِذُوا الْمَلَائِكَةَ وَالنَّبِيِّينَ أَرْبَابًا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وَإِذْ أَخَذَ اللَّهُ مِيثَاقَ النَّبِيِّينَ لَمَا آتَيْتُكُمْ مِنْ كِتَابٍ وَحِكْمَةٍ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وَمَنْ يَبْتَغِ غَيْرَ الْإِسْلَامِ دِينًا فَلَنْ يُقْبَلَ مِنْهُ وَهُوَ فِي الْآخِرَةِ مِنَ الْخَاسِرِينَ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كَيْفَ يَهْدِي اللّهُ قَوْمًا كَفَرُواْ بَعْدَ إِيمَانِهِمْ</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210/212/268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خَالِدِينَ فِيهََا لَا يُخَفَّفُ عَنْهُمُ الْعَذَابُ وَلَا هُمْ يُنْظَرُون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فَإِنَّ اللَّهَ غَفُورٌ رَحِيمٌ</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كُلُّ الطَّعَامِ كَانَ حِلًّا لِبَنِي إِسْرَائِيلَ إِلَّا مَا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فِيهِ آيَاتٌ بَيِّنَاتٌ مَقَامُ إِبْرَاهِيمَ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وَاللَّهُ شَهِيدٌ عَلَى مَا تَعْمَلُونَ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وَمَا اللَّهُ بِغَافِلٍ عَمَّا تَعْمَلُونَ</w:t>
            </w:r>
            <w:r w:rsidRPr="00D32A4F">
              <w:rPr>
                <w:rFonts w:ascii="Traditional Arabic" w:hAnsi="Traditional Arabic" w:cs="Traditional Arabic"/>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وَكَيْفَ تَكْفُرُونَ وَأَنْتُمْ تُتْلَى عَلَيْكُمْ آيَاتُ اللَّهِ</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101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يَا أَيُّهَا الَّذِينَ آمَنُوا اتَّقُوا اللَّهَ حَقَّ تُقَاتِهِ وَلَا تَمُوتُنَّ إِلَّا وَأَنْتُمْ مُسْلِمُونَ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102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rtl/>
              </w:rPr>
              <w:t xml:space="preserve">: </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وَلْتَكُنْ مِنْكُمْ أُمَّةٌ يَدْعُونَ إِلَى الْخَيْرِ وَيَأْمُرُونَ بِالْمَعْرُوفِ</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104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52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يُؤْمِنُونَ بِاللَّهِ وَالْيَوْمِ الْآخِرِ وَيَأْمُرُونَ بِالْمَعْرُوفِ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وَمَا ظَلَمَهُمُ اللَّهُ وَلَكِنْ أَنْفُسَهُمْ يَظْلِمُونَ</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إِنَّ اللَّهَ عَلِيمٌ بِذَاتِ الصُّدُورِ</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إِنَّ اللَّهَ بِمَا يَعْمَلُونَ مُحِيطٌ</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hint="cs"/>
                <w:color w:val="00B050"/>
                <w:sz w:val="32"/>
                <w:szCs w:val="32"/>
                <w:rtl/>
              </w:rPr>
              <w:t>ق</w:t>
            </w:r>
            <w:r w:rsidRPr="00D32A4F">
              <w:rPr>
                <w:rFonts w:ascii="Traditional Arabic" w:hAnsi="Traditional Arabic" w:cs="Traditional Arabic"/>
                <w:color w:val="00B050"/>
                <w:sz w:val="32"/>
                <w:szCs w:val="32"/>
                <w:rtl/>
              </w:rPr>
              <w:t>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وَلَقَدْ نَصَرَكُمُ اللَّهُ بِبَدْرٍ وَأَنْتُمْ أَذِلَّةٌ فَاتَّقُوا اللَّهَ لَعَلَّكُمْ تَشْكُرُونَ</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إِذْ تَقُولُ لِلْمُؤْمِنِينَ أَلَنْ يَكْفِيَكُمْ أَنْ يُمِدَّكُمْ رَبُّكُمْ</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وَمَا النَّصْرُ إِلَّا مِنْ عِنْدِ اللَّهِ الْعَزِيزِ الْحَكِيمِ</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وَلِلَّهِ مَا فِي السَّمَاوَاتِ وَمَا فِي الْأَرْضِ يَغْفِرُ لِمَنْ يَشَاءُ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hyperlink r:id="rId50" w:tooltip="سورة البقرة (سورة رقم: 2)؛ آية رقم:24" w:history="1">
              <w:r w:rsidRPr="00D32A4F">
                <w:rPr>
                  <w:rFonts w:ascii="Traditional Arabic" w:hAnsi="Traditional Arabic" w:cs="Traditional Arabic"/>
                  <w:color w:val="0F243E"/>
                  <w:sz w:val="32"/>
                  <w:szCs w:val="32"/>
                  <w:rtl/>
                </w:rPr>
                <w:t xml:space="preserve"> وَاتَّقُوا النَّارَ الَّتِي أُعِدَّتْ لِلْكَافِرِينَ </w:t>
              </w:r>
            </w:hyperlink>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وَاللَّهُ سَمِيعٌ عَلِيمٌ</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spacing w:after="0" w:line="240" w:lineRule="auto"/>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وَاتَّقُوا النَّارَ الَّتِي أُعِدَّتْ لِلْكَافِرِينَ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وَسَارِعُوا إِلَى مَغْفِرَةٍ مِنْ رَبِّكُمْ وَجَنَّةٍ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وَالْعَافِينَ عَنِ النَّاسِ وَاللَّهُ يُحِبُّ الْمُحْسِنِينَ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ذَكَرُوا اللَّهَ فَاسْتَغْفَرُوا لِذُنُوبِهِمْ وَمَنْ يَغْفِرُ الذُّنُوب</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وَاللَّهُ لَا يُحِبُّ الظَّالِمِينَ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أَمْ حَسِبْتُمْ أَنْ تَدْخُلُوا الْجَنَّةَ وَلَمَّا يَعْلَمِ اللَّهُ الَّذِينَ جَاهَدُوا مِنْكُمْ وَيَعْلَمَ الصَّابِرِينَ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وَلَقَدْ كُنْتُمْ تَمَنَّوْنَ الْمَوْتَ مِنْ قَبْلِ أَنْ تَلْقَوْهُ فَقَدْ رَأَيْتُمُوهُ وَأَنْتُمْ تَنْظُرُونَ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وَمَا مُحَمَّدٌ إِلَّا رَسُولٌ قَدْ خَلَتْ مِنْ قَبْلِهِ الرُّسُلُ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وَسَيَجْزِي اللَّهُ الشَّاكِرِينَ</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وَمَا كَانَ لِنَفْسٍ أَنْ تَمُوتَ إِلَّا بِإِذْنِ اللَّهِ</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وَسَنَجْزِي الشَّاكِرِينَ</w:t>
            </w:r>
            <w:r w:rsidRPr="00D32A4F">
              <w:rPr>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 وَكَأَيِّنْ مِنْ نَبِيٍّ قَاتَلَ مَعَهُ رِبِّيُّونَ كَثِيرٌ فَمَا وَهَنُوا لِمَا أَصَابَهُمْ فِي سَبِيلِ اللَّهِ وَمَا ضَعُفُوا وَمَا اسْتَكَانُوا</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وَاللَّهُ يُحِبُّ الصَّابِرِينَ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فَآتَاهُمُ اللَّهُ ثَوَابَ الدُّنْيَا وَحُسْنَ ثَوَابِ الْآخِرَةِ وَاللَّهُ يُحِبُّ الْمُحْسِنِينَ</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155/364</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 xml:space="preserve">وَلَقَدْ صَدَقَكُمُ اللَّهُ وَعْدَهُ إِذْ تَحُسُّونَهُمْ بِإِذْنِهِ </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364/206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rPr>
              <w:t>وَاللَّهُ خَبِيرٌ بِمَا تَعْمَلُونَ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يَقُولُونَ هَلْ لَنَا مِنَ الْأَمْرِ مِنْ شَيْءٍ قُلْ إِنَّ الْأَمْرَ كُلَّهُ لِلَّهِ</w:t>
            </w:r>
            <w:r w:rsidRPr="00D32A4F">
              <w:rPr>
                <w:rFonts w:ascii="Traditional Arabic" w:hAnsi="Traditional Arabic" w:cs="Traditional Arabic"/>
                <w:color w:val="000000"/>
                <w:sz w:val="32"/>
                <w:szCs w:val="32"/>
                <w:rtl/>
              </w:rPr>
              <w:t>....</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133/201/134-173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وَلَئِنْ قُتِلْتُمْ فِي سَبِيلِ اللَّهِ أَوْ مُتُّمْ لَمَغْفِرَةٌ</w:t>
            </w:r>
            <w:r w:rsidRPr="00D32A4F">
              <w:rPr>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567"/>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ثُمَّ أَنْزَلَ عَلَيْكُمْ مِنْ بَعْدِ الْغَمِّ أَمَنَةً نُعَاسًا يَغْشَى طَائِفَةً مِنْكُمْ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يَا أَيُّهَا الَّذِينَ آمَنُوا لَا تَكُونُوا كَالَّذِينَ كَفَرُوا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373/172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وَلَئِنْ قُتِلْتُمْ فِي سَبِيلِ اللَّهِ أَوْ مُتُّمْ لَمَغْفِرَةٌ مِنَ اللَّهِ وَرَحْمَةٌ خَيْرٌ مِمَّا يَجْمَعُونَ</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وَلَئِنْ مُتُّمْ أَوْ قُتِلْتُمْ لَإِلَى اللَّهِ تُحْشَرُونَ</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اللَّهَ يُحِبُّ الْمُتَوَكِّلِينَ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autoSpaceDE w:val="0"/>
              <w:autoSpaceDN w:val="0"/>
              <w:adjustRightInd w:val="0"/>
              <w:spacing w:after="0" w:line="240" w:lineRule="auto"/>
              <w:ind w:left="450"/>
              <w:jc w:val="center"/>
              <w:rPr>
                <w:rFonts w:ascii="Traditional Arabic" w:hAnsi="Traditional Arabic" w:cs="Traditional Arabic"/>
                <w:color w:val="0F243E"/>
                <w:sz w:val="32"/>
                <w:szCs w:val="32"/>
                <w:rtl/>
                <w:specVanish/>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إِنْ يَنْصُرْكُمُ اللَّهُ فَلَا غَالِبَ لَكُمْ </w:t>
            </w:r>
            <w:r w:rsidRPr="00D32A4F">
              <w:rPr>
                <w:rFonts w:ascii="Traditional Arabic" w:hAnsi="Traditional Arabic" w:cs="Traditional Arabic"/>
                <w:sz w:val="32"/>
                <w:szCs w:val="32"/>
                <w:specVanish/>
              </w:rPr>
              <w:sym w:font="AGA Arabesque" w:char="F05B"/>
            </w:r>
          </w:p>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color w:val="000000"/>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260/256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وَمَا مِنْ إِلَهٍ إِلَّا اللَّهُ وَإِنَّ اللَّهَ لَهُوَ الْعَزِيزُ الْحَكِيمُ</w:t>
            </w:r>
            <w:r w:rsidRPr="00D32A4F">
              <w:rPr>
                <w:rFonts w:ascii="Traditional Arabic" w:hAnsi="Traditional Arabic" w:cs="Traditional Arabic"/>
                <w:color w:val="000000"/>
                <w:sz w:val="32"/>
                <w:szCs w:val="32"/>
              </w:rPr>
              <w:sym w:font="AGA Arabesque" w:char="F028"/>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autoSpaceDE w:val="0"/>
              <w:autoSpaceDN w:val="0"/>
              <w:adjustRightInd w:val="0"/>
              <w:spacing w:after="0" w:line="240" w:lineRule="auto"/>
              <w:ind w:left="360"/>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هُمْ دَرَجَاتٌ عِنْدَ اللَّهِ وَاللَّهُ بَصِيرٌ بِمَا يَعْمَلُونَ</w:t>
            </w:r>
            <w:r w:rsidRPr="00D32A4F">
              <w:rPr>
                <w:rFonts w:ascii="Traditional Arabic" w:hAnsi="Traditional Arabic" w:cs="Traditional Arabic"/>
                <w:sz w:val="32"/>
                <w:szCs w:val="32"/>
              </w:rPr>
              <w:sym w:font="AGA Arabesque" w:char="F05B"/>
            </w:r>
          </w:p>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color w:val="000000"/>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autoSpaceDE w:val="0"/>
              <w:autoSpaceDN w:val="0"/>
              <w:adjustRightInd w:val="0"/>
              <w:spacing w:after="0" w:line="240" w:lineRule="auto"/>
              <w:ind w:left="360"/>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لَقَدْ مَنَّ اللَّهُ عَلَى الْمُؤْمِنِينَ إِذْ بَعَثَ فِيهِمْ رَسُولًا مِنْ أَنْفُسِهِمْ </w:t>
            </w:r>
            <w:r w:rsidRPr="00D32A4F">
              <w:rPr>
                <w:rFonts w:ascii="Traditional Arabic" w:hAnsi="Traditional Arabic" w:cs="Traditional Arabic"/>
                <w:sz w:val="32"/>
                <w:szCs w:val="32"/>
              </w:rPr>
              <w:sym w:font="AGA Arabesque" w:char="F05B"/>
            </w:r>
          </w:p>
          <w:p w:rsidR="00A6751F" w:rsidRPr="00D32A4F" w:rsidRDefault="00A6751F" w:rsidP="00763109">
            <w:pPr>
              <w:pStyle w:val="ListParagraph"/>
              <w:autoSpaceDE w:val="0"/>
              <w:autoSpaceDN w:val="0"/>
              <w:adjustRightInd w:val="0"/>
              <w:spacing w:after="0" w:line="240" w:lineRule="auto"/>
              <w:ind w:left="360"/>
              <w:jc w:val="center"/>
              <w:rPr>
                <w:rFonts w:ascii="Traditional Arabic" w:hAnsi="Traditional Arabic" w:cs="Traditional Arabic"/>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329/348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autoSpaceDE w:val="0"/>
              <w:autoSpaceDN w:val="0"/>
              <w:adjustRightInd w:val="0"/>
              <w:spacing w:after="0" w:line="240" w:lineRule="auto"/>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rPr>
              <w:t>وَمَا أَصَابَكُمْ يَوْمَ الْتَقَى الْجَمْعَانِ فَبِإِذْنِ</w:t>
            </w:r>
          </w:p>
          <w:p w:rsidR="00A6751F" w:rsidRPr="00D32A4F" w:rsidRDefault="00A6751F" w:rsidP="00763109">
            <w:pPr>
              <w:pStyle w:val="ListParagraph"/>
              <w:autoSpaceDE w:val="0"/>
              <w:autoSpaceDN w:val="0"/>
              <w:adjustRightInd w:val="0"/>
              <w:spacing w:after="0" w:line="240" w:lineRule="auto"/>
              <w:ind w:left="360"/>
              <w:jc w:val="center"/>
              <w:rPr>
                <w:rFonts w:ascii="Traditional Arabic" w:hAnsi="Traditional Arabic" w:cs="Traditional Arabic"/>
                <w:color w:val="000000"/>
                <w:sz w:val="32"/>
                <w:szCs w:val="32"/>
                <w:rtl/>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420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567"/>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الَّذِينَ قَالُوا لِإِخْوَانِهِمْ وَقَعَدُوا لَوْ أَطَاعُونَا مَا قُتِلُوا قُلْ فَادْرَءُوا</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567"/>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وَلَا تَحْسَبَنَّ الَّذِينَ قُتِلُوا فِي سَبِيلِ اللَّهِ أَمْوَاتًا</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إِنَّ اللَّهَ عَلَى كُلِّ شَيْءٍ قَدِيرٌ</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246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وَاللَّهُ أَعْلَمُ بِمَا يَكْتُمُونَ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وأَنَّ اللَّهَ لَا يُضِيعُ أَجْرَ الْمُؤْمِنِينَ</w:t>
            </w:r>
            <w:r w:rsidRPr="00D32A4F">
              <w:rPr>
                <w:rFonts w:ascii="Traditional Arabic" w:hAnsi="Traditional Arabic" w:cs="Traditional Arabic"/>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295</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الَّذِينَ اسْتَجَابُوا لِلَّهِ وَالرَّسُولِ مِنْ بَعْدِ مَا أَصَابَهُمُ الْقَرْحُ لِلَّذِينَ أَحْسَنُوا مِنْهُمْ وَاتَّقَوْا أَجْرٌ عَظِيمٌ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يرِيدُ اللَّهُ أَلَّا يَجْعَلَ لَهُمْ حَظًّا فِي الْآخِرَةِ وَلَهُمْ عَذَابٌ عَظِيمٌ</w:t>
            </w:r>
            <w:r w:rsidRPr="00D32A4F">
              <w:rPr>
                <w:rFonts w:ascii="Traditional Arabic" w:hAnsi="Traditional Arabic" w:cs="Traditional Arabic"/>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وَلَا يَحْسَبَنَّ الَّذِينَ يَبْخَلُونَ بِمَا آتَاهُمُ اللَّهُ مِنْ فَضْلِهِ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autoSpaceDE w:val="0"/>
              <w:autoSpaceDN w:val="0"/>
              <w:adjustRightInd w:val="0"/>
              <w:spacing w:after="0" w:line="240" w:lineRule="auto"/>
              <w:ind w:left="360"/>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وَلِلَّهِ مِيرَاثُ السَّمَاوَاتِ وَالْأَرْضِ وَاللَّهُ بِمَا تَعْمَلُونَ خَبِيرٌ </w:t>
            </w:r>
            <w:r w:rsidRPr="00D32A4F">
              <w:rPr>
                <w:rFonts w:ascii="Traditional Arabic" w:hAnsi="Traditional Arabic" w:cs="Traditional Arabic"/>
                <w:sz w:val="32"/>
                <w:szCs w:val="32"/>
              </w:rPr>
              <w:sym w:font="AGA Arabesque" w:char="F05B"/>
            </w:r>
          </w:p>
          <w:p w:rsidR="00A6751F" w:rsidRPr="00D32A4F" w:rsidRDefault="00A6751F" w:rsidP="00763109">
            <w:pPr>
              <w:pStyle w:val="ListParagraph"/>
              <w:tabs>
                <w:tab w:val="left" w:pos="8711"/>
              </w:tabs>
              <w:ind w:left="360"/>
              <w:jc w:val="center"/>
              <w:rPr>
                <w:rFonts w:ascii="Traditional Arabic" w:hAnsi="Traditional Arabic" w:cs="Traditional Arabic"/>
                <w:color w:val="00B050"/>
                <w:sz w:val="32"/>
                <w:szCs w:val="32"/>
                <w:rtl/>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فَإِنْ كَذَّبُوكَ فَقَدْ كُذِّبَ رُسُلٌ مِنْ قَبْلِكَ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329/348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spacing w:before="100" w:beforeAutospacing="1" w:after="100" w:afterAutospacing="1" w:line="345" w:lineRule="atLeast"/>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كلُّ نَفْسٍ ذَائِقَةُ الْمَوْتِِ</w:t>
            </w:r>
            <w:r w:rsidRPr="00D32A4F">
              <w:rPr>
                <w:rFonts w:ascii="Traditional Arabic" w:hAnsi="Traditional Arabic" w:cs="Traditional Arabic"/>
                <w:sz w:val="32"/>
                <w:szCs w:val="32"/>
              </w:rPr>
              <w:sym w:font="AGA Arabesque" w:char="F05B"/>
            </w:r>
          </w:p>
          <w:p w:rsidR="00A6751F" w:rsidRPr="00D32A4F" w:rsidRDefault="00A6751F" w:rsidP="00763109">
            <w:pPr>
              <w:pStyle w:val="ListParagraph"/>
              <w:tabs>
                <w:tab w:val="left" w:pos="8711"/>
              </w:tabs>
              <w:jc w:val="center"/>
              <w:rPr>
                <w:rFonts w:ascii="Traditional Arabic" w:hAnsi="Traditional Arabic" w:cs="Traditional Arabic"/>
                <w:color w:val="000000"/>
                <w:sz w:val="32"/>
                <w:szCs w:val="32"/>
                <w:rtl/>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وَإِذْ أَخَذَ اللَّهُ مِيثَاقَ الَّذِينَ أُوتُوا الْكِتَابَ لَتُبَيِّنُنَّهُ لِلنَّاسِ وَلَا تَكْتُمُونَهُ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وَلِلَّهِ مُلْكُ السَّمَاوَاتِ وَالْأَرْضِ وَاللَّهُ عَلَى كُلِّ شَيْءٍ قَدِيرٌ</w:t>
            </w:r>
            <w:r w:rsidRPr="00D32A4F">
              <w:rPr>
                <w:rFonts w:ascii="Traditional Arabic" w:hAnsi="Traditional Arabic" w:cs="Traditional Arabic"/>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sz w:val="32"/>
                <w:szCs w:val="32"/>
                <w:rtl/>
              </w:rPr>
              <w:t>246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jc w:val="center"/>
              <w:rPr>
                <w:rFonts w:ascii="Traditional Arabic" w:hAnsi="Traditional Arabic" w:cs="Traditional Arabic"/>
                <w:noProof/>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إِنَّ فِي خَلْقِ السَّمَاوَاتِ وَالْأَرْضِ</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227/119/121/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الَّذِينَ يَذْكُرُونَ اللَّهَ قِيَامًا وَقُعُودًا وَعَلَى جُنُوبِهِمْ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191</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401</w:t>
            </w:r>
            <w:r>
              <w:rPr>
                <w:rFonts w:ascii="Traditional Arabic" w:hAnsi="Traditional Arabic" w:cs="Traditional Arabic" w:hint="cs"/>
                <w:sz w:val="32"/>
                <w:szCs w:val="32"/>
                <w:rtl/>
              </w:rPr>
              <w:t>/119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رَبَّنَا إِنَّكَ مَنْ تُدْخِلِ النَّارَ فَقَدْ أَخْزَيْتَهُ وَمَا لِلظَّالِمِينَ مِنْ أَنْصَارٍ</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رَبَّنَا وَآتِنَا مَا وَعَدْتَنَا عَلَى رُسُلِكَ وَلَا تُخْزِنَا يَوْمَ الْقِيَامَةِ إِنَّكَ لَا تُخْلِفُ الْمِيعَاد</w:t>
            </w:r>
            <w:r w:rsidRPr="00D32A4F">
              <w:rPr>
                <w:rFonts w:ascii="Traditional Arabic" w:hAnsi="Traditional Arabic" w:cs="Traditional Arabic"/>
                <w:sz w:val="32"/>
                <w:szCs w:val="32"/>
              </w:rPr>
              <w:sym w:font="AGA Arabesque" w:char="F05B"/>
            </w:r>
            <w:r w:rsidRPr="00D32A4F">
              <w:rPr>
                <w:rFonts w:ascii="Traditional Arabic" w:hAnsi="Traditional Arabic" w:cs="Traditional Arabic"/>
                <w:color w:val="0F243E"/>
                <w:sz w:val="32"/>
                <w:szCs w:val="32"/>
                <w:rtl/>
              </w:rPr>
              <w:t xml:space="preserve"> َ</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364</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لَكِنِ الَّذِينَ اتَّقَوْا رَبَّهُمْ لَهُمْ جَنَّاتٌ تَجْرِي مِنْ تَحْتِهَا الْأَنْهَارُ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401</w:t>
            </w:r>
          </w:p>
        </w:tc>
      </w:tr>
      <w:tr w:rsidR="00A6751F" w:rsidRPr="00D32A4F" w:rsidTr="00763109">
        <w:trPr>
          <w:trHeight w:val="862"/>
        </w:trPr>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إِنَّ اللَّهَ سَرِيعُ الْحِسَابِ</w:t>
            </w:r>
            <w:r w:rsidRPr="00D32A4F">
              <w:rPr>
                <w:rFonts w:ascii="Traditional Arabic" w:hAnsi="Traditional Arabic" w:cs="Traditional Arabic"/>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288/329</w:t>
            </w:r>
          </w:p>
        </w:tc>
      </w:tr>
      <w:tr w:rsidR="00A6751F" w:rsidRPr="00D32A4F" w:rsidTr="00763109">
        <w:tc>
          <w:tcPr>
            <w:tcW w:w="286"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النســـــــــــــــــــــــــــــــــــــــــــــــاء</w:t>
            </w:r>
          </w:p>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النساء</w:t>
            </w:r>
          </w:p>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النســــــــــــــــــــــــــــــــــــــــــــــــــــــــــــــــــــــــــــــاء</w:t>
            </w:r>
          </w:p>
          <w:p w:rsidR="00A6751F" w:rsidRPr="00D32A4F" w:rsidRDefault="00A6751F" w:rsidP="00763109">
            <w:pPr>
              <w:ind w:left="113" w:right="113"/>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إِنَّ اللّهَ لاَ يَغْفِرُ أَن يُشْرَكَ بِهِ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200/204/207</w:t>
            </w:r>
          </w:p>
        </w:tc>
      </w:tr>
      <w:tr w:rsidR="00A6751F" w:rsidRPr="00D32A4F" w:rsidTr="00763109">
        <w:tc>
          <w:tcPr>
            <w:tcW w:w="286" w:type="pct"/>
            <w:vMerge/>
            <w:shd w:val="clear" w:color="auto" w:fill="FFFFFF" w:themeFill="background1"/>
          </w:tcPr>
          <w:p w:rsidR="00A6751F" w:rsidRPr="00D32A4F" w:rsidRDefault="00A6751F" w:rsidP="00763109">
            <w:pPr>
              <w:ind w:left="113" w:right="113"/>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اللَّهَ يَأْمُرُكُمْ أَنْ تُؤَدُّوا الْأَمَانَاتِ إِلَى أَهْلِهَا</w:t>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166</w:t>
            </w:r>
          </w:p>
        </w:tc>
      </w:tr>
      <w:tr w:rsidR="00A6751F" w:rsidRPr="00D32A4F" w:rsidTr="00763109">
        <w:tc>
          <w:tcPr>
            <w:tcW w:w="286" w:type="pct"/>
            <w:vMerge/>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وَكَفَى بِاللَّهِ شَهِيدًا</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أَفَلَا يَتَدَبَّرُونَ الْقُرْآنَ وَلَوْ كَانَ مِنْ عِنْدِ غَيْرِ اللَّهِ لَوَجَدُوا فِيهِ اخْتِلَافًا كَثِيرًا</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وَكَانَ اللَّهُ سَمِيعًا بَصِيرًا</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167</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يَا أَيُّهَا الَّذِينَ آمَنُوا آمِنُوا بِاللَّهِ وَرَسُولِهِ وَالْكِتَابِ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w:t>
            </w:r>
            <w:r w:rsidRPr="00D32A4F">
              <w:rPr>
                <w:rFonts w:ascii="Traditional Arabic" w:hAnsi="Traditional Arabic" w:cs="Traditional Arabic" w:hint="cs"/>
                <w:sz w:val="32"/>
                <w:szCs w:val="32"/>
                <w:rtl/>
              </w:rPr>
              <w:t>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وَمَن يَكْفُرْ بِاللّهِ وَمَلاَئِكَتِهِ وَكُتُبِهِ وَرُسُلِهِ وَالْيَوْمِ الآخِرِ فَقَدْ ضَلَّ ضَلاَلاً بَعِيدًا</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فَإِنَّ الْعِزَّةَ لِلَّـهِ جَمِيعًا</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278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فَإِنَّ اللَّهَ كَانَ عَفُوًّا قَدِيرًا </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242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الَّذِينَ يَكْفُرُونَ بِاللَّهِ وَرُسُلِهِ وَيُرِيدُونَ أَنْ يُفَرِّقُوا بَيْنَ اللَّهِ وَرُسُلِهِ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150</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رُسُلاً مُبَشِّرِينَ وَمُنذِرِينَ لئلا يَكُونَ لِلنَّاسِ عَلَى اللَّهِ حُجَّةٌ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339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أَنزَلَهُ بِعِلْمِهِ</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autoSpaceDE w:val="0"/>
              <w:autoSpaceDN w:val="0"/>
              <w:adjustRightInd w:val="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لَنْ يَسْتَنْكِفَ الْمَسِيحُ أَنْ يَكُونَ عَبْدًا لِلَّهِ وَلَا الْمَلَائِكَةُ الْمُقَرَّبُونَ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172</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315</w:t>
            </w:r>
          </w:p>
        </w:tc>
      </w:tr>
      <w:tr w:rsidR="00A6751F" w:rsidRPr="00D32A4F" w:rsidTr="00763109">
        <w:tc>
          <w:tcPr>
            <w:tcW w:w="286"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المـــــــــــــــائدة</w:t>
            </w:r>
          </w:p>
          <w:p w:rsidR="00A6751F" w:rsidRPr="00D32A4F" w:rsidRDefault="00A6751F" w:rsidP="00763109">
            <w:pPr>
              <w:ind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المـائدة</w:t>
            </w: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hyperlink r:id="rId51" w:tgtFrame="_blank" w:tooltip="سورة المائدة (سورة رقم: 5)؛ آية رقم:54 " w:history="1">
              <w:r w:rsidRPr="00D32A4F">
                <w:rPr>
                  <w:rFonts w:ascii="Traditional Arabic" w:hAnsi="Traditional Arabic" w:cs="Traditional Arabic"/>
                  <w:color w:val="0F243E"/>
                  <w:sz w:val="32"/>
                  <w:szCs w:val="32"/>
                  <w:rtl/>
                </w:rPr>
                <w:t xml:space="preserve">فَسَوْفَ يَأْتِي اللَّهُ بِقَوْمٍ يُحِبُّهُمْ وَيُحِبُّونَهُ </w:t>
              </w:r>
            </w:hyperlink>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إِلاَّ الَّذِينَ تَابُواْ مِن قَبْلِ أَن تَقْدِرُواْ عَلَيْهِمْ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إِلاَّ الَّذِينَ تَابُواْ مِن قَبْلِ أَن تَقْدِرُواْ عَلَيْهِمْ فَاعْلَمُواْ أَنَّ اللّهَ غَفُورٌ رَّحِيمٌ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rPr>
              <w:t>إِنَّا أَنْزَلْنَا التَّوْرَاةَ فِيهَا هُدًى وَنُورٌ يَحْكُمُ بِهَا النَّبِيُّونَ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وَمَنْ لَمْ يَحْكُمْ بِمَا أَنْزَلَ اللَّهُ فَأُولَئِكَ هُمُ الظَّالِمُونَ..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204</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وَمَنْ لَمْ يَحْكُمْ بِمَا أَنْزَلَ اللَّهُ فَأُولَئِكَ هُمُ الْكَافِرُونَ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204</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hd w:val="clear" w:color="auto" w:fill="FFFFFF"/>
              <w:spacing w:before="100" w:beforeAutospacing="1" w:after="100" w:afterAutospacing="1"/>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وَقَفَّيْنَا عَلَى آثَارِهِمْ بِعِيسَى ابْنِ مَرْيَمَ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46</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وَمَنْ لَمْ يَحْكُمْ بِمَا أَنْزَلَ اللَّهُ فَأُولَئِكَ هُمُ الْفَاسِقُونَ..</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204</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وَأَنزَلْنَا إِلَيْكَ الْكِتَابَ بِالْحَقِّ مُصَدِّقًا لِّمَا بَيْنَ يَدَيْهِ مِنَ الْكِتَابِ وَمُهَيْمِنًا عَلَيْهِ </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223</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أَيُّهَا الَّذِينَ آمَنُوا مَنْ يَرْتَدَّ مِنْكُمْ عَنْ دِينِهِ</w:t>
            </w:r>
            <w:r w:rsidRPr="00D32A4F">
              <w:rPr>
                <w:rFonts w:ascii="Traditional Arabic" w:hAnsi="Traditional Arabic" w:cs="Traditional Arabic"/>
                <w:color w:val="0F243E"/>
                <w:sz w:val="32"/>
                <w:szCs w:val="32"/>
              </w:rPr>
              <w:sym w:font="AGA Arabesque" w:char="F05B"/>
            </w:r>
          </w:p>
          <w:p w:rsidR="00A6751F" w:rsidRPr="00D32A4F" w:rsidRDefault="00A6751F" w:rsidP="00763109">
            <w:pPr>
              <w:jc w:val="center"/>
              <w:rPr>
                <w:rFonts w:ascii="Traditional Arabic" w:hAnsi="Traditional Arabic" w:cs="Traditional Arabic"/>
                <w:color w:val="0F243E"/>
                <w:sz w:val="32"/>
                <w:szCs w:val="32"/>
              </w:rPr>
            </w:pP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54</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158</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pacing w:before="100" w:beforeAutospacing="1" w:after="100" w:afterAutospacing="1"/>
              <w:ind w:right="45"/>
              <w:jc w:val="center"/>
              <w:outlineLvl w:val="3"/>
              <w:rPr>
                <w:rFonts w:ascii="Traditional Arabic" w:hAnsi="Traditional Arabic" w:cs="Traditional Arabic"/>
                <w:color w:val="0F243E"/>
                <w:sz w:val="32"/>
                <w:szCs w:val="32"/>
                <w:rtl/>
              </w:rPr>
            </w:pPr>
            <w:r w:rsidRPr="00D32A4F">
              <w:rPr>
                <w:rFonts w:ascii="Traditional Arabic" w:hAnsi="Traditional Arabic" w:cs="Traditional Arabic"/>
                <w:color w:val="0F243E"/>
                <w:sz w:val="32"/>
                <w:szCs w:val="32"/>
                <w:rtl/>
              </w:rPr>
              <w:t>يَا أَيُّهَا الرَّسُولُ بَلِّغْ مَا أُنْزِلَ إِلَيْكَ مِنْ رَبِّكَ وَإِنْ لَمْ تَفْعَلْ فَمَا بَلَّغْتَ رِسَالَتَه</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67</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w:t>
            </w:r>
          </w:p>
        </w:tc>
      </w:tr>
      <w:tr w:rsidR="00A6751F" w:rsidRPr="00D32A4F" w:rsidTr="00763109">
        <w:tc>
          <w:tcPr>
            <w:tcW w:w="28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spacing w:before="100" w:beforeAutospacing="1" w:after="100" w:afterAutospacing="1"/>
              <w:ind w:right="45"/>
              <w:jc w:val="center"/>
              <w:outlineLvl w:val="3"/>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لاَ يُؤَاخِذُكُمُ اللّهُ بِاللَّغْوِ فِي أَيْمَانِكُمْ وَلَكِن يُؤَاخِذُكُم بِمَا عَقَّدتُّمُ الأَيْمَانَ</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89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107</w:t>
            </w:r>
          </w:p>
        </w:tc>
      </w:tr>
      <w:tr w:rsidR="00A6751F" w:rsidRPr="00D32A4F" w:rsidTr="00763109">
        <w:tc>
          <w:tcPr>
            <w:tcW w:w="286"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الأنعــــــام</w:t>
            </w:r>
          </w:p>
          <w:p w:rsidR="00A6751F" w:rsidRPr="00D32A4F" w:rsidRDefault="00A6751F" w:rsidP="00763109">
            <w:pPr>
              <w:ind w:right="113"/>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450"/>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وَهُوَ القَاهِرُ فَوْقَ عِبَادِهِ وَهُوَ الحَكِيمُ الخَبِير</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179</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وَمَن يَشَأْ يَجْعَلْهُ عَلَى صِرَاطٍ مُّسْتَقِيمٍ</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w:t>
            </w:r>
            <w:r w:rsidRPr="00D32A4F">
              <w:rPr>
                <w:rFonts w:ascii="Traditional Arabic" w:hAnsi="Traditional Arabic" w:cs="Traditional Arabic" w:hint="cs"/>
                <w:sz w:val="32"/>
                <w:szCs w:val="32"/>
                <w:rtl/>
              </w:rPr>
              <w:t>2</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أَلَيْسَ اللَّهُ بِأَعْلَمَ بِالشَّاكِرِينَ</w:t>
            </w:r>
            <w:r w:rsidRPr="00D32A4F">
              <w:rPr>
                <w:rFonts w:ascii="Traditional Arabic" w:hAnsi="Traditional Arabic" w:cs="Traditional Arabic"/>
                <w:color w:val="0F243E"/>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416</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قُلْ هُوَ الْقَادِرُ عَلَى أَنْ يَبْعَثَ عَلَيْكُمْ عَذَابًا مِنْ فَوْقِكُمْ </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65</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240</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pStyle w:val="ListParagraph"/>
              <w:tabs>
                <w:tab w:val="left" w:pos="8711"/>
              </w:tabs>
              <w:ind w:left="45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لا تُدْرِكُهُ الأَبْصَارُ وَهُوَ يُدْرِكُ الأَبْصَارَ وَهُوَ اللَّطِيفُ الخَبِيرُ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103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181</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وَرَبُّكَ الْغَنِيُّ ذُو الرَّحْمَةِ</w:t>
            </w:r>
            <w:r w:rsidRPr="00D32A4F">
              <w:rPr>
                <w:rFonts w:ascii="Traditional Arabic" w:hAnsi="Traditional Arabic" w:cs="Traditional Arabic"/>
                <w:color w:val="0F243E"/>
                <w:sz w:val="32"/>
                <w:szCs w:val="32"/>
                <w:specVanish/>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133</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272/274</w:t>
            </w:r>
          </w:p>
        </w:tc>
      </w:tr>
      <w:tr w:rsidR="00A6751F" w:rsidRPr="00D32A4F" w:rsidTr="00763109">
        <w:tc>
          <w:tcPr>
            <w:tcW w:w="286"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246"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يَوْمَ يَأْتِي بَعْضُ آيَاتِ رَبِّكَ </w:t>
            </w:r>
            <w:r w:rsidRPr="00D32A4F">
              <w:rPr>
                <w:rFonts w:ascii="Traditional Arabic" w:hAnsi="Traditional Arabic" w:cs="Traditional Arabic"/>
                <w:sz w:val="32"/>
                <w:szCs w:val="32"/>
              </w:rPr>
              <w:sym w:font="AGA Arabesque" w:char="F05B"/>
            </w:r>
          </w:p>
        </w:tc>
        <w:tc>
          <w:tcPr>
            <w:tcW w:w="47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158</w:t>
            </w:r>
          </w:p>
        </w:tc>
        <w:tc>
          <w:tcPr>
            <w:tcW w:w="997"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63</w:t>
            </w:r>
          </w:p>
        </w:tc>
      </w:tr>
    </w:tbl>
    <w:tbl>
      <w:tblPr>
        <w:tblpPr w:leftFromText="180" w:rightFromText="180" w:vertAnchor="text" w:horzAnchor="margin" w:tblpXSpec="center" w:tblpY="-400"/>
        <w:bidiVisual/>
        <w:tblW w:w="5000" w:type="pct"/>
        <w:tblBorders>
          <w:top w:val="thickThinSmallGap" w:sz="18" w:space="0" w:color="76923C" w:themeColor="accent3" w:themeShade="BF"/>
          <w:left w:val="thickThinSmallGap" w:sz="18" w:space="0" w:color="76923C" w:themeColor="accent3" w:themeShade="BF"/>
          <w:bottom w:val="thickThinSmallGap" w:sz="18" w:space="0" w:color="76923C" w:themeColor="accent3" w:themeShade="BF"/>
          <w:right w:val="thickThinSmallGap" w:sz="18" w:space="0" w:color="76923C" w:themeColor="accent3" w:themeShade="BF"/>
          <w:insideH w:val="thickThinSmallGap" w:sz="18" w:space="0" w:color="76923C" w:themeColor="accent3" w:themeShade="BF"/>
          <w:insideV w:val="thickThinSmallGap" w:sz="18" w:space="0" w:color="76923C" w:themeColor="accent3" w:themeShade="BF"/>
        </w:tblBorders>
        <w:shd w:val="clear" w:color="auto" w:fill="FFFFFF" w:themeFill="background1"/>
        <w:tblLayout w:type="fixed"/>
        <w:tblLook w:val="05E0" w:firstRow="1" w:lastRow="1" w:firstColumn="1" w:lastColumn="1" w:noHBand="0" w:noVBand="1"/>
      </w:tblPr>
      <w:tblGrid>
        <w:gridCol w:w="716"/>
        <w:gridCol w:w="5452"/>
        <w:gridCol w:w="1156"/>
        <w:gridCol w:w="1395"/>
      </w:tblGrid>
      <w:tr w:rsidR="00A6751F" w:rsidRPr="00D32A4F" w:rsidTr="00D51142">
        <w:tc>
          <w:tcPr>
            <w:tcW w:w="407"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الأعــــــــــــــــــــــــــــــــــــــــــراف</w:t>
            </w:r>
          </w:p>
          <w:p w:rsidR="00A6751F" w:rsidRPr="00D32A4F" w:rsidRDefault="00A6751F" w:rsidP="00763109">
            <w:pPr>
              <w:ind w:right="113"/>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فَلَنَقُصَّنَّ عَلَيْهِمْ بِعِلْمٍ وَمَا كُنَّا غَائِبِينَ</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169-176</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أَلا لَهُ الْخَلْقُ وَالأَمْرُ </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45</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124-133</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وَنُودُواْ أَن تِلْكُمُ الْجَنَّةُ أُورِثْتُمُوهَا بِمَا كُنتُمْ تَعْمَلُونَ </w:t>
            </w:r>
            <w:r w:rsidRPr="00D32A4F">
              <w:rPr>
                <w:rFonts w:ascii="Traditional Arabic" w:hAnsi="Traditional Arabic" w:cs="Traditional Arabic"/>
                <w:color w:val="0F243E"/>
                <w:sz w:val="32"/>
                <w:szCs w:val="32"/>
                <w:specVanish/>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43</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290/408</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الْحَمْدُ لِلَّهِ الَّذِي هَدَانَا لِهَذَا وَمَا كُنَّا لِنَهْتَدِيَ لَوْلا أَنْ هَدَانَا اللَّهُ</w:t>
            </w:r>
            <w:r w:rsidRPr="00D32A4F">
              <w:rPr>
                <w:rStyle w:val="FootnoteReference"/>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43</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415</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sz w:val="32"/>
                <w:szCs w:val="32"/>
                <w:rtl/>
              </w:rPr>
              <w:t xml:space="preserve"> إ</w:t>
            </w:r>
            <w:r w:rsidRPr="00D32A4F">
              <w:rPr>
                <w:rFonts w:ascii="Traditional Arabic" w:hAnsi="Traditional Arabic" w:cs="Traditional Arabic"/>
                <w:color w:val="0F243E"/>
                <w:sz w:val="32"/>
                <w:szCs w:val="32"/>
                <w:rtl/>
              </w:rPr>
              <w:t>ِنَّ رَبَّكُمُ اللَّهُ الَّذِي خَلَقَ السَّمَاوَاتِ...</w:t>
            </w:r>
            <w:r w:rsidRPr="00D32A4F">
              <w:rPr>
                <w:rFonts w:ascii="Traditional Arabic" w:hAnsi="Traditional Arabic" w:cs="Traditional Arabic"/>
                <w:color w:val="0F243E"/>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54</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223/247</w:t>
            </w:r>
            <w:r w:rsidRPr="00D32A4F">
              <w:rPr>
                <w:rFonts w:ascii="Traditional Arabic" w:hAnsi="Traditional Arabic" w:cs="Traditional Arabic" w:hint="cs"/>
                <w:sz w:val="32"/>
                <w:szCs w:val="32"/>
                <w:rtl/>
              </w:rPr>
              <w:t>/74</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وَكَلَّمَهُ رَبُّهُ </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143</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335</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specVanish/>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إِنْ هِيَ إِلَّا فِتْنَتُكَ تُضِلُّ بِهَا مَنْ تَشَاءُ وَتَهْدِي مَنْ تَشَاءُ </w:t>
            </w:r>
            <w:r w:rsidRPr="00D32A4F">
              <w:rPr>
                <w:rFonts w:ascii="Traditional Arabic" w:hAnsi="Traditional Arabic" w:cs="Traditional Arabic"/>
                <w:color w:val="0F243E"/>
                <w:sz w:val="32"/>
                <w:szCs w:val="32"/>
                <w:specVanish/>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155</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415</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َالَ رَبِّ اغْفِرْ لِي وَلِأَخِي وَأَدْخِلْنَا فِي رَحْمَتِكَ وَأَنْتَ أَرْحَمُ الرَّاحِمِينَ</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151</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187</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pStyle w:val="ListParagraph"/>
              <w:tabs>
                <w:tab w:val="left" w:pos="8711"/>
              </w:tabs>
              <w:ind w:left="360"/>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وَرَحْمَتِي وَسِعَتْ كُلَّ شَيْءٍ</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156</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187</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قُلْ ياأَيُّهَا النَّاسُ إِنِّى رَسُولُ اللَّهِ إِلَيْكُمْ جَمِيعًا </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158</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131</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وَلِلَّهِ الأَسْمَاءُ الْحُسْنَى فَادْعُوهُ بِهَا</w:t>
            </w:r>
            <w:r w:rsidRPr="00D32A4F">
              <w:rPr>
                <w:rFonts w:ascii="Traditional Arabic" w:hAnsi="Traditional Arabic" w:cs="Traditional Arabic"/>
                <w:sz w:val="32"/>
                <w:szCs w:val="32"/>
                <w:rtl/>
              </w:rPr>
              <w:t>)</w:t>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180</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188/231</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وَالَّذِينَ كَذَّبُوا بِآيَاتِنَا سَنَسْتَدْرِجُهُمْ مِنْ حَيْثُ لَا يَعْلَمُونَ</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182</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237</w:t>
            </w:r>
          </w:p>
        </w:tc>
      </w:tr>
      <w:tr w:rsidR="00A6751F" w:rsidRPr="00D32A4F" w:rsidTr="00D51142">
        <w:tc>
          <w:tcPr>
            <w:tcW w:w="407"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الأنفال</w:t>
            </w: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هُوَ الَّذِى أَيَّدَكَ بِنَصْرِهِ وَبِالْمُؤْمِنِينَ</w:t>
            </w:r>
            <w:r w:rsidRPr="00D32A4F">
              <w:rPr>
                <w:rFonts w:ascii="Traditional Arabic" w:hAnsi="Traditional Arabic" w:cs="Traditional Arabic"/>
                <w:color w:val="0F243E"/>
                <w:sz w:val="32"/>
                <w:szCs w:val="32"/>
                <w:specVanish/>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52</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161</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مَا كَانَ لِنَبِيٍّ أَنْ يَكُونَ لَهُ أَسْرَى حَتَّى يُثْخِنَ فِي الْأَرْضِ تُرِيدُونَ عَرَضَ الدُّنْيَا وَاللَّهُ يُرِيدُ الْآخِرَةَ وَاللَّهُ عَزِيزٌ حَكِيمٌ</w:t>
            </w:r>
            <w:r w:rsidRPr="00D32A4F">
              <w:rPr>
                <w:rFonts w:ascii="Traditional Arabic" w:hAnsi="Traditional Arabic" w:cs="Traditional Arabic"/>
                <w:color w:val="0F243E"/>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67</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342</w:t>
            </w:r>
          </w:p>
        </w:tc>
      </w:tr>
      <w:tr w:rsidR="00A6751F" w:rsidRPr="00D32A4F" w:rsidTr="00D51142">
        <w:tc>
          <w:tcPr>
            <w:tcW w:w="407"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التـــــــــــــــــــــــــــــــــــــــــــــــــــــــــــــوبة</w:t>
            </w:r>
          </w:p>
          <w:p w:rsidR="00A6751F" w:rsidRPr="00D32A4F" w:rsidRDefault="00A6751F" w:rsidP="00763109">
            <w:pPr>
              <w:ind w:left="113" w:right="113"/>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color w:val="95B3D7"/>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hyperlink r:id="rId52" w:tgtFrame="_blank" w:tooltip="سورة التوبة (سورة رقم: 9)؛ آية رقم:4 " w:history="1">
              <w:r w:rsidRPr="00D32A4F">
                <w:rPr>
                  <w:rFonts w:ascii="Traditional Arabic" w:hAnsi="Traditional Arabic" w:cs="Traditional Arabic"/>
                  <w:color w:val="0F243E"/>
                  <w:sz w:val="32"/>
                  <w:szCs w:val="32"/>
                  <w:rtl/>
                </w:rPr>
                <w:t xml:space="preserve">إ ِنَّ اللَّهَ يُحِبُّ الْمُتَّقِينَ </w:t>
              </w:r>
            </w:hyperlink>
            <w:r w:rsidRPr="00D32A4F">
              <w:rPr>
                <w:rFonts w:ascii="Traditional Arabic" w:hAnsi="Traditional Arabic" w:cs="Traditional Arabic"/>
                <w:color w:val="0F243E"/>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152</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بَلْ عَجِبْتَ وَيَسْخَرُونَ</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210</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وَلَوْ عَلِمَ اللَّهُ فِيهِمْ خَيْراً لَأسْمَعَهُمْ وَلَوْ أَسْمَعَهُمْ لَتَوَلَّوْا وَهُمْ مُعْرِضُون</w:t>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416</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إِلَّا الَّذِينَ تَابُوا مِنْ قَبْلِ أَنْ تَقْدِرُوا عَلَيْهِمْ فَاعْلَمُوا أَنَّ اللَّهَ غَفُورٌ رَحِيمٌ</w:t>
            </w:r>
            <w:r w:rsidRPr="00D32A4F">
              <w:rPr>
                <w:rFonts w:ascii="Traditional Arabic" w:hAnsi="Traditional Arabic" w:cs="Traditional Arabic"/>
                <w:color w:val="0F243E"/>
                <w:sz w:val="32"/>
                <w:szCs w:val="32"/>
                <w:specVanish/>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243</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إِلاَّ تَنصُرُوهُ فَقَدْ نَصَرَهُ اللَّهُ</w:t>
            </w:r>
            <w:r w:rsidRPr="00D32A4F">
              <w:rPr>
                <w:rFonts w:ascii="Traditional Arabic" w:hAnsi="Traditional Arabic" w:cs="Traditional Arabic"/>
                <w:color w:val="0F243E"/>
                <w:sz w:val="32"/>
                <w:szCs w:val="32"/>
                <w:specVanish/>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261</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autoSpaceDE w:val="0"/>
              <w:autoSpaceDN w:val="0"/>
              <w:adjustRightInd w:val="0"/>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rPr>
              <w:t>وَقَالُوا لَا تَنْفِرُوا فِي الْحَرِّ قُلْ نَارُ جَهَنَّمَ أَشَدُّ حَرًّا لَوْ كَانُوا يَفْقَهُونَ</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81</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378</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autoSpaceDE w:val="0"/>
              <w:autoSpaceDN w:val="0"/>
              <w:adjustRightInd w:val="0"/>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وَالْمُؤْمِنُونَ وَالْمُؤْمِنَاتُ بَعْضُهُمْ أَوْلِيَاءُ بَعْضٍ</w:t>
            </w:r>
            <w:r w:rsidRPr="00D32A4F">
              <w:rPr>
                <w:rFonts w:ascii="Traditional Arabic" w:hAnsi="Traditional Arabic" w:cs="Traditional Arabic"/>
                <w:color w:val="0F243E"/>
                <w:sz w:val="32"/>
                <w:szCs w:val="32"/>
                <w:specVanish/>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171</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261</w:t>
            </w:r>
          </w:p>
        </w:tc>
      </w:tr>
      <w:tr w:rsidR="00A6751F" w:rsidRPr="00D32A4F" w:rsidTr="00D51142">
        <w:tc>
          <w:tcPr>
            <w:tcW w:w="407" w:type="pc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autoSpaceDE w:val="0"/>
              <w:autoSpaceDN w:val="0"/>
              <w:adjustRightInd w:val="0"/>
              <w:jc w:val="center"/>
              <w:rPr>
                <w:rFonts w:ascii="Traditional Arabic" w:hAnsi="Traditional Arabic" w:cs="Traditional Arabic"/>
                <w:color w:val="00B050"/>
                <w:sz w:val="32"/>
                <w:szCs w:val="32"/>
                <w:rtl/>
              </w:rPr>
            </w:pP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r>
      <w:tr w:rsidR="00A6751F" w:rsidRPr="00D32A4F" w:rsidTr="00D51142">
        <w:tc>
          <w:tcPr>
            <w:tcW w:w="407"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يــــــــــــــــونس</w:t>
            </w:r>
          </w:p>
          <w:p w:rsidR="00A6751F" w:rsidRPr="00D32A4F" w:rsidRDefault="00A6751F" w:rsidP="00763109">
            <w:pPr>
              <w:ind w:right="113"/>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autoSpaceDE w:val="0"/>
              <w:autoSpaceDN w:val="0"/>
              <w:adjustRightInd w:val="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إِنَّ فِي اخْتِلَافِ اللَّيْلِ وَالنَّهَارِ وَمَا خَلَقَ اللَّهُ فِي السَّمَاوَاتِ وَالأرْضِ لآيَاتٍ لِّقَوْمٍ يَتَّقُونَ</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Pr>
                <w:rFonts w:ascii="Traditional Arabic" w:hAnsi="Traditional Arabic" w:cs="Traditional Arabic" w:hint="cs"/>
                <w:sz w:val="32"/>
                <w:szCs w:val="32"/>
                <w:rtl/>
              </w:rPr>
              <w:t>5</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121</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قُلْ مَنْ يَرْزُقُكُمْ مِنَ السَّمَاءِ وَالْأَرْضِ </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133</w:t>
            </w:r>
            <w:r>
              <w:rPr>
                <w:rFonts w:ascii="Traditional Arabic" w:hAnsi="Traditional Arabic" w:cs="Traditional Arabic" w:hint="cs"/>
                <w:sz w:val="32"/>
                <w:szCs w:val="32"/>
                <w:rtl/>
              </w:rPr>
              <w:t>/124</w:t>
            </w:r>
            <w:r w:rsidRPr="00D32A4F">
              <w:rPr>
                <w:rFonts w:ascii="Traditional Arabic" w:hAnsi="Traditional Arabic" w:cs="Traditional Arabic"/>
                <w:sz w:val="32"/>
                <w:szCs w:val="32"/>
                <w:rtl/>
              </w:rPr>
              <w:t>/</w:t>
            </w:r>
            <w:r w:rsidRPr="00D32A4F">
              <w:rPr>
                <w:rFonts w:ascii="Traditional Arabic" w:hAnsi="Traditional Arabic" w:cs="Traditional Arabic"/>
                <w:sz w:val="32"/>
                <w:szCs w:val="32"/>
                <w:rtl/>
              </w:rPr>
              <w:lastRenderedPageBreak/>
              <w:t>135</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 xml:space="preserve">قُلْ مَنْ يَرْزُقُكُمْ مِنَ السَّمَاءِ وَالأَرْضِ </w:t>
            </w:r>
            <w:r w:rsidRPr="00D32A4F">
              <w:rPr>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124</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shd w:val="clear" w:color="auto" w:fill="FFFFFF"/>
              <w:spacing w:before="100" w:beforeAutospacing="1" w:after="100" w:afterAutospacing="1" w:line="240"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وَإِمَّا نُرِيَنَّكَ بَعْضَ الَّذِي نَعِدُهُمْ أَوْ نَتَوَفَّيَنَّكَ فَإِلَيْنَا مَرْجِعُهُمْ ثُمَّ اللَّهُ شَهِيدٌ عَلَى مَا يَفْعَلُونَ</w:t>
            </w:r>
            <w:r w:rsidRPr="00D32A4F">
              <w:rPr>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46</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184</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pStyle w:val="ListParagraph"/>
              <w:shd w:val="clear" w:color="auto" w:fill="FFFFFF"/>
              <w:spacing w:before="100" w:beforeAutospacing="1" w:after="100" w:afterAutospacing="1" w:line="240" w:lineRule="auto"/>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وَمَا تَكُونُ فِي شَأْنٍ وَمَا تَتْلُو مِنْهُ مِنْ قُرْآنٍ </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61</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176</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يُصِيبُ بِهِ مَنْ يَشَاءُ مِنْ عِبَادِهِ وَهُوَ الْغَفُورُ الرَّحِيمُ</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107</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37</w:t>
            </w:r>
          </w:p>
        </w:tc>
      </w:tr>
      <w:tr w:rsidR="00A6751F" w:rsidRPr="00D32A4F" w:rsidTr="00D51142">
        <w:tc>
          <w:tcPr>
            <w:tcW w:w="407"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يوسف</w:t>
            </w:r>
          </w:p>
          <w:p w:rsidR="00A6751F" w:rsidRPr="00D32A4F" w:rsidRDefault="00A6751F" w:rsidP="00763109">
            <w:pPr>
              <w:ind w:right="113"/>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أَأَرْبَابٌ مُتَفَرِّقُونَ خَيْرٌ أَمِ اللَّهُ الْوَاحِدُ الْقَهَّارُ </w:t>
            </w:r>
            <w:r w:rsidRPr="00D32A4F">
              <w:rPr>
                <w:rFonts w:ascii="Traditional Arabic" w:hAnsi="Traditional Arabic" w:cs="Traditional Arabic"/>
                <w:sz w:val="32"/>
                <w:szCs w:val="32"/>
              </w:rPr>
              <w:sym w:font="AGA Arabesque" w:char="F028"/>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139</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وَكَأَيِّنْ مِنْ آيَةٍ فِي السَّمَاوَاتِ وَالْأَرْضِ </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105</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120</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كَذَلِكَ كِدْنَا لِيُوسُفَ </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276</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170</w:t>
            </w:r>
          </w:p>
        </w:tc>
      </w:tr>
      <w:tr w:rsidR="00A6751F" w:rsidRPr="00D32A4F" w:rsidTr="00D51142">
        <w:tc>
          <w:tcPr>
            <w:tcW w:w="407"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الــــــــــــــــــــــــــــــــرعد</w:t>
            </w:r>
          </w:p>
          <w:p w:rsidR="00A6751F" w:rsidRPr="00D32A4F" w:rsidRDefault="00A6751F" w:rsidP="00763109">
            <w:pPr>
              <w:ind w:right="113"/>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وَإِن تَعْجَبْ فَعَجَبٌ قَوْلُهُمْ أَئِذَا كُنَّا تُرَابًا</w:t>
            </w:r>
            <w:r w:rsidRPr="00D32A4F">
              <w:rPr>
                <w:rFonts w:ascii="Traditional Arabic" w:hAnsi="Traditional Arabic" w:cs="Traditional Arabic"/>
                <w:color w:val="0F243E"/>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208/210</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عَالِمُ الْغَيْبِ وَالشَّهَادَةِ الْكَبِيرُ الْمُتَعَال</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r w:rsidRPr="00D32A4F">
              <w:rPr>
                <w:rFonts w:ascii="Traditional Arabic" w:hAnsi="Traditional Arabic" w:cs="Traditional Arabic" w:hint="cs"/>
                <w:sz w:val="32"/>
                <w:szCs w:val="32"/>
                <w:rtl/>
              </w:rPr>
              <w:t>6</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اللَّهُ خَالِقُ كُلِّ شَيْءٍ</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38</w:t>
            </w:r>
            <w:r w:rsidRPr="00D32A4F">
              <w:rPr>
                <w:rFonts w:ascii="Traditional Arabic" w:hAnsi="Traditional Arabic" w:cs="Traditional Arabic"/>
                <w:sz w:val="32"/>
                <w:szCs w:val="32"/>
                <w:rtl/>
              </w:rPr>
              <w:t>/127</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أَمْ جَعَلُواْ للَّهِ شُرَكَآءَ خَلَقُواْ كَخَلْقِهِ</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127</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يَمْحُوا اللَّهُ مَا يَشَاءُ وَيُثْبِتُويُثْبِت</w:t>
            </w:r>
            <w:r w:rsidRPr="00D32A4F">
              <w:rPr>
                <w:rFonts w:ascii="Traditional Arabic" w:hAnsi="Traditional Arabic" w:cs="Traditional Arabic"/>
                <w:color w:val="0F243E"/>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370</w:t>
            </w:r>
          </w:p>
        </w:tc>
      </w:tr>
      <w:tr w:rsidR="00A6751F" w:rsidRPr="00D32A4F" w:rsidTr="00D51142">
        <w:tc>
          <w:tcPr>
            <w:tcW w:w="407" w:type="pct"/>
            <w:vMerge w:val="restart"/>
            <w:shd w:val="clear" w:color="auto" w:fill="FFFFFF" w:themeFill="background1"/>
            <w:textDirection w:val="btLr"/>
          </w:tcPr>
          <w:p w:rsidR="00A6751F" w:rsidRPr="00D32A4F" w:rsidRDefault="00A6751F" w:rsidP="00763109">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إبراهيم</w:t>
            </w:r>
          </w:p>
          <w:p w:rsidR="00A6751F" w:rsidRPr="00D32A4F" w:rsidRDefault="00A6751F" w:rsidP="00763109">
            <w:pPr>
              <w:ind w:right="113"/>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وَقَالَ مُوسَى إِنْ تَكْفُرُوا أَنْتُمْ وَمَنْ فِي الْأَرْضِ جَمِيعًا فَإِنَّ اللَّهَ لَغَنِيٌّ حَمِيدٌ</w:t>
            </w:r>
            <w:r w:rsidRPr="00D32A4F">
              <w:rPr>
                <w:rFonts w:ascii="Traditional Arabic" w:hAnsi="Traditional Arabic" w:cs="Traditional Arabic"/>
                <w:color w:val="0F243E"/>
                <w:sz w:val="32"/>
                <w:szCs w:val="32"/>
                <w:specVanish/>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275</w:t>
            </w:r>
          </w:p>
        </w:tc>
      </w:tr>
      <w:tr w:rsidR="00A6751F" w:rsidRPr="00D32A4F" w:rsidTr="00D51142">
        <w:tc>
          <w:tcPr>
            <w:tcW w:w="407" w:type="pct"/>
            <w:vMerge/>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p>
        </w:tc>
        <w:tc>
          <w:tcPr>
            <w:tcW w:w="3101" w:type="pct"/>
            <w:shd w:val="clear" w:color="auto" w:fill="FFFFFF" w:themeFill="background1"/>
          </w:tcPr>
          <w:p w:rsidR="00A6751F" w:rsidRPr="00D32A4F" w:rsidRDefault="00A6751F" w:rsidP="00763109">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رَبِّي لَسَمِيعُ الدُّعَاءِ</w:t>
            </w:r>
            <w:r w:rsidRPr="00D32A4F">
              <w:rPr>
                <w:rFonts w:ascii="Traditional Arabic" w:hAnsi="Traditional Arabic" w:cs="Traditional Arabic"/>
                <w:sz w:val="32"/>
                <w:szCs w:val="32"/>
              </w:rPr>
              <w:sym w:font="AGA Arabesque" w:char="F05B"/>
            </w:r>
          </w:p>
        </w:tc>
        <w:tc>
          <w:tcPr>
            <w:tcW w:w="658"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p>
        </w:tc>
        <w:tc>
          <w:tcPr>
            <w:tcW w:w="794" w:type="pct"/>
            <w:shd w:val="clear" w:color="auto" w:fill="FFFFFF" w:themeFill="background1"/>
          </w:tcPr>
          <w:p w:rsidR="00A6751F" w:rsidRPr="00D32A4F" w:rsidRDefault="00A6751F" w:rsidP="00763109">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164</w:t>
            </w:r>
          </w:p>
        </w:tc>
      </w:tr>
    </w:tbl>
    <w:tbl>
      <w:tblPr>
        <w:tblpPr w:leftFromText="180" w:rightFromText="180" w:vertAnchor="text" w:horzAnchor="margin" w:tblpY="-49"/>
        <w:bidiVisual/>
        <w:tblW w:w="4959" w:type="pct"/>
        <w:tblInd w:w="72" w:type="dxa"/>
        <w:tblBorders>
          <w:top w:val="thickThinSmallGap" w:sz="18" w:space="0" w:color="76923C" w:themeColor="accent3" w:themeShade="BF"/>
          <w:left w:val="thickThinSmallGap" w:sz="18" w:space="0" w:color="76923C" w:themeColor="accent3" w:themeShade="BF"/>
          <w:bottom w:val="thickThinSmallGap" w:sz="18" w:space="0" w:color="76923C" w:themeColor="accent3" w:themeShade="BF"/>
          <w:right w:val="thickThinSmallGap" w:sz="18" w:space="0" w:color="76923C" w:themeColor="accent3" w:themeShade="BF"/>
          <w:insideH w:val="thickThinSmallGap" w:sz="18" w:space="0" w:color="76923C" w:themeColor="accent3" w:themeShade="BF"/>
          <w:insideV w:val="thickThinSmallGap" w:sz="18" w:space="0" w:color="76923C" w:themeColor="accent3" w:themeShade="BF"/>
        </w:tblBorders>
        <w:shd w:val="clear" w:color="auto" w:fill="FFFFFF" w:themeFill="background1"/>
        <w:tblLayout w:type="fixed"/>
        <w:tblLook w:val="05E0" w:firstRow="1" w:lastRow="1" w:firstColumn="1" w:lastColumn="1" w:noHBand="0" w:noVBand="1"/>
      </w:tblPr>
      <w:tblGrid>
        <w:gridCol w:w="621"/>
        <w:gridCol w:w="5334"/>
        <w:gridCol w:w="1062"/>
        <w:gridCol w:w="1631"/>
      </w:tblGrid>
      <w:tr w:rsidR="00D51142" w:rsidRPr="00D32A4F" w:rsidTr="00D51142">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autoSpaceDE w:val="0"/>
              <w:autoSpaceDN w:val="0"/>
              <w:adjustRightInd w:val="0"/>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الَّذِينَ تَتَوَفَّاهُمُ الْمَلَائِكَةُ طَيِّبِينَ يَقُولُونَ سَلَامٌ عَلَيْكُمُ ادْخُلُوا الْجَنَّةَ بِمَا كُنْتُمْ تَعْمَلُونَ</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32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46</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النـــــــــــــــــــــــــــحل</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autoSpaceDE w:val="0"/>
              <w:autoSpaceDN w:val="0"/>
              <w:adjustRightInd w:val="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إِنْ تَحْرِصْ عَلَى هُدَاهُمْ فَإِنَّ اللَّهَ لَا يَهْدِي مَنْ يُضِلُّ وَمَا لَهُمْ مِنْ نَاصِرِينَ </w:t>
            </w:r>
            <w:r w:rsidRPr="00D32A4F">
              <w:rPr>
                <w:rFonts w:ascii="Traditional Arabic" w:hAnsi="Traditional Arabic" w:cs="Traditional Arabic"/>
                <w:color w:val="0F243E"/>
                <w:sz w:val="32"/>
                <w:szCs w:val="32"/>
                <w:specVanish/>
              </w:rPr>
              <w:sym w:font="AGA Arabesque" w:char="F05B"/>
            </w:r>
          </w:p>
          <w:p w:rsidR="00D51142" w:rsidRPr="00D32A4F" w:rsidRDefault="00D51142" w:rsidP="00D51142">
            <w:pPr>
              <w:jc w:val="center"/>
              <w:rPr>
                <w:rFonts w:ascii="Traditional Arabic" w:eastAsia="Calibri" w:hAnsi="Traditional Arabic" w:cs="Traditional Arabic"/>
                <w:sz w:val="32"/>
                <w:szCs w:val="32"/>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266</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pStyle w:val="ListParagraph"/>
              <w:tabs>
                <w:tab w:val="left" w:pos="8711"/>
              </w:tabs>
              <w:ind w:left="360"/>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وَلَقَدْ بَعَثْنَا فِي كُلِّ أُمَّةٍ رَسُولاً </w:t>
            </w:r>
            <w:r w:rsidRPr="00D32A4F">
              <w:rPr>
                <w:rFonts w:ascii="Traditional Arabic" w:hAnsi="Traditional Arabic" w:cs="Traditional Arabic"/>
                <w:color w:val="0F243E"/>
                <w:sz w:val="32"/>
                <w:szCs w:val="32"/>
              </w:rPr>
              <w:sym w:font="AGA Arabesque" w:char="F05B"/>
            </w:r>
          </w:p>
          <w:p w:rsidR="00D51142" w:rsidRPr="00D32A4F" w:rsidRDefault="00D51142" w:rsidP="00D51142">
            <w:pPr>
              <w:jc w:val="center"/>
              <w:rPr>
                <w:rFonts w:ascii="Traditional Arabic" w:eastAsia="Calibri" w:hAnsi="Traditional Arabic" w:cs="Traditional Arabic"/>
                <w:sz w:val="32"/>
                <w:szCs w:val="32"/>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340</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pStyle w:val="ListParagraph"/>
              <w:tabs>
                <w:tab w:val="left" w:pos="8711"/>
              </w:tabs>
              <w:ind w:left="360"/>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فَإِذَا جَاءَ أَجَلُهُمْ لَايَسْتَأْخِرُونَ سَاعَةً وَلَا يَسْتَقْدِمُونَ </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color w:val="00B050"/>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وَضَرَبَ اللَّهُ مَثَلًا قَرْيَةً كَانَتْ آمِنَةً مُطْمَئِنَّةً </w:t>
            </w:r>
            <w:r w:rsidRPr="00D32A4F">
              <w:rPr>
                <w:rFonts w:ascii="Traditional Arabic" w:eastAsia="Calibri"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w:t>
            </w:r>
            <w:r w:rsidRPr="00D32A4F">
              <w:rPr>
                <w:rFonts w:ascii="Traditional Arabic" w:hAnsi="Traditional Arabic" w:cs="Traditional Arabic" w:hint="cs"/>
                <w:sz w:val="32"/>
                <w:szCs w:val="32"/>
                <w:rtl/>
              </w:rPr>
              <w:t>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eastAsia="Calibri"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فَكُلُوا مِمَّا رَزَقَكُمُ اللهُ حَلالاً طَيِّبَاً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114</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233</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الإسراء</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وَلَقَدْ كَرَّمْنَا بَنِى ءَادَمَ</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w:t>
            </w:r>
            <w:r>
              <w:rPr>
                <w:rFonts w:ascii="Traditional Arabic" w:hAnsi="Traditional Arabic" w:cs="Traditional Arabic" w:hint="cs"/>
                <w:sz w:val="32"/>
                <w:szCs w:val="32"/>
                <w:rtl/>
              </w:rPr>
              <w:t>6</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ind w:left="36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وَآتَيْنَا دَاوُدَ زَبُورًا</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سُنَّةَ مَنْ قَدْ أَرْسَلْنَا قَبْلَكَ مِنْ رُسُلِنَا وَلَا تَجِدُ لِسُنَّتِنَا تَحْوِيلًاً</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w:t>
            </w:r>
            <w:r w:rsidRPr="00D32A4F">
              <w:rPr>
                <w:rFonts w:ascii="Traditional Arabic" w:hAnsi="Traditional Arabic" w:cs="Traditional Arabic" w:hint="cs"/>
                <w:sz w:val="32"/>
                <w:szCs w:val="32"/>
                <w:rtl/>
              </w:rPr>
              <w:t>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وَمَنْ يَهْدِ اللَّهُ فَهُوَ الْمُهْتَدِ</w:t>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266</w:t>
            </w:r>
          </w:p>
        </w:tc>
      </w:tr>
      <w:tr w:rsidR="00D51142" w:rsidRPr="00D32A4F" w:rsidTr="00D51142">
        <w:tc>
          <w:tcPr>
            <w:tcW w:w="359" w:type="pct"/>
            <w:vMerge w:val="restart"/>
            <w:shd w:val="clear" w:color="auto" w:fill="FFFFFF" w:themeFill="background1"/>
            <w:textDirection w:val="btLr"/>
          </w:tcPr>
          <w:p w:rsidR="00D51142" w:rsidRDefault="00D51142" w:rsidP="00D51142">
            <w:pPr>
              <w:ind w:left="113" w:right="113"/>
              <w:rPr>
                <w:rFonts w:ascii="Traditional Arabic" w:hAnsi="Traditional Arabic" w:cs="Traditional Arabic"/>
                <w:sz w:val="32"/>
                <w:szCs w:val="32"/>
                <w:rtl/>
              </w:rPr>
            </w:pPr>
            <w:r>
              <w:rPr>
                <w:rFonts w:ascii="Traditional Arabic" w:hAnsi="Traditional Arabic" w:cs="Traditional Arabic" w:hint="cs"/>
                <w:sz w:val="32"/>
                <w:szCs w:val="32"/>
                <w:rtl/>
              </w:rPr>
              <w:t>الكهف</w:t>
            </w:r>
          </w:p>
          <w:p w:rsidR="00D51142" w:rsidRDefault="00D51142" w:rsidP="00D51142">
            <w:pPr>
              <w:ind w:left="113" w:right="113"/>
              <w:rPr>
                <w:rFonts w:ascii="Traditional Arabic" w:hAnsi="Traditional Arabic" w:cs="Traditional Arabic"/>
                <w:sz w:val="32"/>
                <w:szCs w:val="32"/>
                <w:rtl/>
              </w:rPr>
            </w:pPr>
            <w:r>
              <w:rPr>
                <w:rFonts w:ascii="Traditional Arabic" w:hAnsi="Traditional Arabic" w:cs="Traditional Arabic"/>
                <w:sz w:val="32"/>
                <w:szCs w:val="32"/>
                <w:rtl/>
              </w:rPr>
              <w:t>ـ</w:t>
            </w:r>
          </w:p>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ــــــــــــــــف</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F06CD8" w:rsidRDefault="00D51142" w:rsidP="00D51142">
            <w:pPr>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rPr>
              <w:t>ثُمَّ بَعَثْنَاهُمْ لِنَعْلَمَ أَيُّ الْحِ</w:t>
            </w:r>
            <w:r>
              <w:rPr>
                <w:rFonts w:ascii="Traditional Arabic" w:hAnsi="Traditional Arabic" w:cs="Traditional Arabic"/>
                <w:color w:val="0F243E"/>
                <w:sz w:val="32"/>
                <w:szCs w:val="32"/>
                <w:rtl/>
              </w:rPr>
              <w:t>زْبَيْنِ أَحْصَى لِمَا لَبِثُو</w:t>
            </w:r>
            <w:r>
              <w:rPr>
                <w:rFonts w:ascii="Traditional Arabic" w:hAnsi="Traditional Arabic" w:cs="Traditional Arabic" w:hint="cs"/>
                <w:color w:val="0F243E"/>
                <w:sz w:val="32"/>
                <w:szCs w:val="32"/>
                <w:rtl/>
              </w:rPr>
              <w:t>ا</w:t>
            </w:r>
            <w:r>
              <w:rPr>
                <w:rFonts w:ascii="Traditional Arabic" w:hAnsi="Traditional Arabic" w:cs="Traditional Arabic" w:hint="cs"/>
                <w:sz w:val="32"/>
                <w:szCs w:val="32"/>
                <w:rtl/>
              </w:rPr>
              <w:t xml:space="preserve"> أمدا</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sz w:val="32"/>
                <w:szCs w:val="32"/>
                <w:rtl/>
              </w:rPr>
              <w:t xml:space="preserve"> أَبْصِرْ بِهِ وَأَسْمِعْ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175</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وَقُلِ الْحَقُّ مِن رَّبِّكُمْ فَمَن شَاء فَلْيُؤْمِن وَمَن شَاء فَلْيَكْفُرْ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396</w:t>
            </w:r>
            <w:r w:rsidRPr="00D32A4F">
              <w:rPr>
                <w:rFonts w:ascii="Traditional Arabic" w:hAnsi="Traditional Arabic" w:cs="Traditional Arabic" w:hint="cs"/>
                <w:sz w:val="32"/>
                <w:szCs w:val="32"/>
                <w:rtl/>
              </w:rPr>
              <w:t>/40</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هُنَالِكَ الْوَلَايَةُ لِلَّهِ الْحَقِّ هُوَ خَيْرٌ ثَوَابًا وَخَيْرٌ عُقْبًا</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44</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256</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وَكَانَ اللَّهُ عَلَى كُلِّ شَيْءٍ مُقْتَدِرًا</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241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وَرَبُّكَ الْغَفُورُ ذُو الرَّحْمَةِ لَوْ يُؤَاخِذُهُمْ بِمَا كَسَبُوا لَعَجَّلَ لَهُمُ الْعَذَابَ بَلْ لَهُمْ مَوْعِدٌ لَنْ يَجِدُوا مِنْ دُونِهِ مَوْئِلً</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م</w:t>
            </w:r>
            <w:r w:rsidRPr="00D32A4F">
              <w:rPr>
                <w:rFonts w:ascii="Traditional Arabic" w:hAnsi="Traditional Arabic" w:cs="Traditional Arabic" w:hint="cs"/>
                <w:sz w:val="32"/>
                <w:szCs w:val="32"/>
                <w:rtl/>
              </w:rPr>
              <w:t>ــــــــــــــــــــــــ</w:t>
            </w:r>
            <w:r w:rsidRPr="00D32A4F">
              <w:rPr>
                <w:rFonts w:ascii="Traditional Arabic" w:hAnsi="Traditional Arabic" w:cs="Traditional Arabic"/>
                <w:sz w:val="32"/>
                <w:szCs w:val="32"/>
                <w:rtl/>
              </w:rPr>
              <w:t>ري</w:t>
            </w:r>
            <w:r w:rsidRPr="00D32A4F">
              <w:rPr>
                <w:rFonts w:ascii="Traditional Arabic" w:hAnsi="Traditional Arabic" w:cs="Traditional Arabic" w:hint="cs"/>
                <w:sz w:val="32"/>
                <w:szCs w:val="32"/>
                <w:rtl/>
              </w:rPr>
              <w:t>ـــــ</w:t>
            </w:r>
            <w:r w:rsidRPr="00D32A4F">
              <w:rPr>
                <w:rFonts w:ascii="Traditional Arabic" w:hAnsi="Traditional Arabic" w:cs="Traditional Arabic"/>
                <w:sz w:val="32"/>
                <w:szCs w:val="32"/>
                <w:rtl/>
              </w:rPr>
              <w:t>م</w:t>
            </w: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أَسْمِعْ بِهِمْ وَأَبْصِرْ يَوْمَ يَأْتُونَنَا لَكِنِ الظَّالِمُونَ الْيَوْمَ فِي ضَلَالٍ مُبِينٍ  </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214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w:t>
            </w: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لِمَ تَعْبُدُ مَا لَا يَسْمَعُ وَلَا يُبْصِرُ وَلَا يُغْنِي عَنكَ شَيْئًا</w:t>
            </w:r>
            <w:r w:rsidRPr="00D32A4F">
              <w:rPr>
                <w:rFonts w:ascii="Traditional Arabic" w:hAnsi="Traditional Arabic" w:cs="Traditional Arabic"/>
                <w:sz w:val="32"/>
                <w:szCs w:val="32"/>
              </w:rPr>
              <w:sym w:font="AGA Arabesque" w:char="F05B"/>
            </w:r>
            <w:r w:rsidRPr="00D32A4F">
              <w:rPr>
                <w:rFonts w:ascii="Traditional Arabic" w:hAnsi="Traditional Arabic" w:cs="Traditional Arabic"/>
                <w:sz w:val="32"/>
                <w:szCs w:val="32"/>
                <w:rtl/>
              </w:rPr>
              <w:br/>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162</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طـــــــــــــــــــــــــــــــــــــــه</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وَأَلْقَيْتُ عَلَيْكَ مَحَبَّةً مِنِّي وَلِتُصْنَعَ عَلَى عَيْنِي</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قَالَ لَا تَخَافَا إِنَّنِي مَعَكُمَا أَسْمَعُ وَأَرَى</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162/167</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الَّذِي أَعْطَى كُلَّ شَيْءٍ خَلْقَهُ ثُمَّ هَدَى</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50</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266</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وَمَنْ يَعْمَلْ مِنَ الصَّالِحَاتِ وَهُوَ مُؤْمِنٌ فَلا </w:t>
            </w:r>
            <w:r w:rsidRPr="00D32A4F">
              <w:rPr>
                <w:rFonts w:ascii="Traditional Arabic" w:hAnsi="Traditional Arabic" w:cs="Traditional Arabic"/>
                <w:color w:val="0F243E"/>
                <w:sz w:val="32"/>
                <w:szCs w:val="32"/>
                <w:rtl/>
              </w:rPr>
              <w:lastRenderedPageBreak/>
              <w:t>يَخَافُ ظُلْماً وَلا هَضْماً</w:t>
            </w:r>
            <w:r w:rsidRPr="00D32A4F">
              <w:rPr>
                <w:rFonts w:ascii="Traditional Arabic" w:hAnsi="Traditional Arabic" w:cs="Traditional Arabic"/>
                <w:color w:val="0F243E"/>
                <w:sz w:val="32"/>
                <w:szCs w:val="32"/>
              </w:rPr>
              <w:sym w:font="AGA Arabesque" w:char="F05B"/>
            </w:r>
            <w:r w:rsidRPr="00D32A4F">
              <w:rPr>
                <w:rFonts w:ascii="Traditional Arabic" w:hAnsi="Traditional Arabic" w:cs="Traditional Arabic"/>
                <w:sz w:val="32"/>
                <w:szCs w:val="32"/>
                <w:rtl/>
              </w:rPr>
              <w:t>.</w:t>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112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413</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وَعَصَى ءَادَمُ رَبَّهُ فَغَوَى ثُمَّ اجْتَبَاهُ رَبُّهُ فَتَابَ عَلَيْهِ وَهَدَى</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359</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الأنبيــــاء</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line="384"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وَقَالُوا اتَّخَذَ الرَّحْمَنُ وَلَدَا سُبْحَانَهُ بَلْ عِبَادٌ مُكْرَمُون</w:t>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304/314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line="384" w:lineRule="auto"/>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لا يَسْبِقُونَهُ بِالقَوْلِ وَهُمْ بِأَمْرِهِ يَعْمَلُون</w:t>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وَمَا أَرْسَلْنَا مِنْ قَبْلِكَ مِنْ رَسُولٍ إِلا نُوحِي إِلَيْهِ أَنَّهُ لا إِلَهَ إِلا أَنَا فَاعْبُدُونِ </w:t>
            </w:r>
            <w:r w:rsidRPr="00D32A4F">
              <w:rPr>
                <w:rFonts w:ascii="Traditional Arabic" w:hAnsi="Traditional Arabic" w:cs="Traditional Arabic"/>
                <w:sz w:val="32"/>
                <w:szCs w:val="32"/>
              </w:rPr>
              <w:sym w:font="AGA Arabesque" w:char="F028"/>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139</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وَلَقَدْ بَعَثْنَا فِي كُلِّ أُمَّةٍ رَسُولاً أَنِ اعْبُدُوا اللَّهَ وَاجْتَنِبُوا الطَّاغُوتَ</w:t>
            </w:r>
            <w:r w:rsidRPr="00D32A4F">
              <w:rPr>
                <w:rFonts w:ascii="Traditional Arabic" w:hAnsi="Traditional Arabic" w:cs="Traditional Arabic"/>
                <w:sz w:val="32"/>
                <w:szCs w:val="32"/>
              </w:rPr>
              <w:sym w:font="AGA Arabesque" w:char="F028"/>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139</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وَسَخَّرْنَا مَعَ دَاوُودَ الْجِبَالَ يُسَبِّحْنَ</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79</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324</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الحج</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17365D"/>
                <w:sz w:val="32"/>
                <w:szCs w:val="32"/>
                <w:rtl/>
                <w:specVanish/>
              </w:rPr>
              <w:t>هُوَ الْعَلِيُّ الْكَبِيرُ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r w:rsidRPr="00D32A4F">
              <w:rPr>
                <w:rFonts w:ascii="Traditional Arabic" w:hAnsi="Traditional Arabic" w:cs="Traditional Arabic" w:hint="cs"/>
                <w:sz w:val="32"/>
                <w:szCs w:val="32"/>
                <w:rtl/>
              </w:rPr>
              <w:t>6</w:t>
            </w:r>
            <w:r w:rsidRPr="00D32A4F">
              <w:rPr>
                <w:rFonts w:ascii="Traditional Arabic" w:hAnsi="Traditional Arabic" w:cs="Traditional Arabic"/>
                <w:sz w:val="32"/>
                <w:szCs w:val="32"/>
                <w:rtl/>
              </w:rPr>
              <w:t>/138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لَيَرْزُقَنَّهُمُ اللهُ رِزْقَاً حَسَنَاً وَإِنَّ اللهَ لَهُوَ خَيْرُ الرَّازِقِينَ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233</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اللهَ بِالنَّاسِ لَرَءُوفٌ رَحِيمٌ</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189/264</w:t>
            </w:r>
          </w:p>
        </w:tc>
      </w:tr>
      <w:tr w:rsidR="00D51142" w:rsidRPr="00D32A4F" w:rsidTr="00D51142">
        <w:tc>
          <w:tcPr>
            <w:tcW w:w="359" w:type="pct"/>
            <w:vMerge w:val="restart"/>
            <w:shd w:val="clear" w:color="auto" w:fill="FFFFFF" w:themeFill="background1"/>
            <w:textDirection w:val="btLr"/>
            <w:vAlign w:val="center"/>
          </w:tcPr>
          <w:p w:rsidR="00D51142" w:rsidRPr="00D32A4F" w:rsidRDefault="00D51142" w:rsidP="00D51142">
            <w:pPr>
              <w:ind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المؤمنون</w:t>
            </w: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قَدْ أَفْلَحَ الْمُؤْمِنُونَ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407</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قُلْ مَنْ بِيَدِهِ مَلَكُوتُ كُلِّ شَيْءٍ</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125</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وَلَوْلا فَضْلُ اللهِ عَلَيْكُمْ وَرَحْمَتُهُ وَأَنَّ اللهَ رَؤُوفٌ رَحِيمٌ</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أَوْ مَا مَلَكْتُمْ مَفَاتِحَهُ</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129</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الفرقان</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وَخَلَقَ كُلَّ شَيْءٍ فَقَدَّرَهُ تَقْدِيرًا</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225/411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وَتَوَكَّلْ عَلَى الْحَيِّ الَّذِي لا يَمُوت</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217</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وَكَفَى بِرَبِّكَ هَادِيًا وَنَصِيرًا</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264</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الشعراء</w:t>
            </w: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يَوْمَ لا يَنفَعُ مَالٌ وَلا بَنُونَ إِلا مَنْ أَتَى اللَّهَ بِقَلْبٍ سَلِيمٍ</w:t>
            </w:r>
            <w:r w:rsidRPr="00D32A4F">
              <w:rPr>
                <w:rFonts w:ascii="Traditional Arabic" w:hAnsi="Traditional Arabic" w:cs="Traditional Arabic"/>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296</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القصص</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إِنَّكَ لَا تَهْدِي مَنْ أَحْبَبْتَ</w:t>
            </w:r>
            <w:r w:rsidRPr="00D32A4F">
              <w:rPr>
                <w:rFonts w:ascii="Traditional Arabic" w:hAnsi="Traditional Arabic" w:cs="Traditional Arabic"/>
                <w:sz w:val="32"/>
                <w:szCs w:val="32"/>
                <w:rtl/>
              </w:rPr>
              <w:t>)</w:t>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265/269</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مَنْ جَاءَ بِالْحَسَنَةِ فَلَهُ خَيْرٌ مِنْهَا </w:t>
            </w:r>
            <w:r w:rsidRPr="00D32A4F">
              <w:rPr>
                <w:rFonts w:ascii="Traditional Arabic" w:hAnsi="Traditional Arabic" w:cs="Traditional Arabic"/>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84</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284</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العنكبوت</w:t>
            </w: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إِنَّ الَّذِينَ تَعْبُدُونَ مِنْ دُونِ اللَّهِ لَا يَمْلِكُونَ لَكُمْ رِزْقًا</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238</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الـــــــــــــــــــــــــــــروم</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وَلَهُ الْمَثَلُ الأَعْلَى فِي السَّمَاوَاتِ وَالأَرْضِ وَهُوَ الْعَزِيزُ الْحَكِيمُ</w:t>
            </w:r>
            <w:r w:rsidRPr="00D32A4F">
              <w:rPr>
                <w:rFonts w:ascii="Traditional Arabic" w:hAnsi="Traditional Arabic" w:cs="Traditional Arabic"/>
                <w:sz w:val="32"/>
                <w:szCs w:val="32"/>
              </w:rPr>
              <w:sym w:font="AGA Arabesque" w:char="F028"/>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فَانْظُرْ إِلَى آثَارِ رَحْمَتِ اللَّهِ كَيْفَ يُحْيِي الْأَرْضَ بَعْدَ مَوْتِهَا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189</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لقمان</w:t>
            </w: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17365D"/>
                <w:sz w:val="32"/>
                <w:szCs w:val="32"/>
                <w:rtl/>
              </w:rPr>
              <w:t>وهُوَ الْعَلِيُّ الْكَبِيرُ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87</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السجـــــــــــــــــــــــــدة</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يُدَبِّرُ الأَمْرَ مِنَ السَّمَاءِ إِلَى الأَرْضِ ثُمَّ يَعْرُجُ </w:t>
            </w:r>
            <w:r w:rsidRPr="00D32A4F">
              <w:rPr>
                <w:rFonts w:ascii="Traditional Arabic" w:hAnsi="Traditional Arabic" w:cs="Traditional Arabic"/>
                <w:color w:val="0F243E"/>
                <w:sz w:val="32"/>
                <w:szCs w:val="32"/>
                <w:rtl/>
                <w:specVanish/>
              </w:rPr>
              <w:lastRenderedPageBreak/>
              <w:t>إِلَيْهِ</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124</w:t>
            </w:r>
          </w:p>
        </w:tc>
      </w:tr>
      <w:tr w:rsidR="00D51142" w:rsidRPr="00D32A4F" w:rsidTr="00D51142">
        <w:tc>
          <w:tcPr>
            <w:tcW w:w="359" w:type="pct"/>
            <w:vMerge/>
            <w:shd w:val="clear" w:color="auto" w:fill="FFFFFF" w:themeFill="background1"/>
            <w:textDirection w:val="btLr"/>
          </w:tcPr>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pStyle w:val="ListParagraph"/>
              <w:spacing w:before="100" w:beforeAutospacing="1" w:after="100" w:afterAutospacing="1" w:line="345" w:lineRule="atLeast"/>
              <w:ind w:left="360"/>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rPr>
              <w:t>قُلْ يَتَوَفَّاكُم مَلَكُ الْمَوْتِ الَّذِي وُكِّلَ</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pStyle w:val="ListParagraph"/>
              <w:spacing w:after="0" w:line="240" w:lineRule="auto"/>
              <w:ind w:left="567"/>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فَلا تَعْلَمُ نَفْسٌ مَّا أُخْفِيَ لَهُم مِّن قُرَّةِ أَعْيُنٍ جَزَاء بـِمَا كَانُوا يَعْمَلُونَ</w:t>
            </w:r>
          </w:p>
          <w:p w:rsidR="00D51142" w:rsidRPr="00D32A4F" w:rsidRDefault="00D51142" w:rsidP="00D51142">
            <w:pPr>
              <w:pStyle w:val="ListParagraph"/>
              <w:spacing w:before="100" w:beforeAutospacing="1" w:after="100" w:afterAutospacing="1" w:line="345" w:lineRule="atLeast"/>
              <w:ind w:left="360"/>
              <w:jc w:val="center"/>
              <w:rPr>
                <w:rFonts w:ascii="Traditional Arabic" w:hAnsi="Traditional Arabic" w:cs="Traditional Arabic"/>
                <w:sz w:val="32"/>
                <w:szCs w:val="32"/>
                <w:rtl/>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396</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الأحـــــــــــــــــــــــــــــــزاب</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قَدْ يَعْلَمُ اللَّهُ الْمُعَوِّقِينَ مِنْكُمْ وَالْقَائِلِينَ لِإِخْوَانِهِمْ هَلُمَّ إِلَيْنَا</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378</w:t>
            </w:r>
          </w:p>
        </w:tc>
      </w:tr>
      <w:tr w:rsidR="00D51142" w:rsidRPr="00D32A4F" w:rsidTr="00D51142">
        <w:tc>
          <w:tcPr>
            <w:tcW w:w="359" w:type="pct"/>
            <w:vMerge/>
            <w:shd w:val="clear" w:color="auto" w:fill="FFFFFF" w:themeFill="background1"/>
            <w:textDirection w:val="btLr"/>
          </w:tcPr>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سُنَّةَ اللَّهِ فِي الَّذِينَ خَلَوْا مِنْ قَبْلُ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27</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وَاذْكُرْنَ مَا يُتْلَى فِي بُيُوتِكُنَّ مِنْ آيَاتِ اللَّهِ وَالْحِكْمَةِ إِنَّ اللَّهَ كَانَ لَطِيفاً خَبِيراً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34</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181</w:t>
            </w:r>
          </w:p>
        </w:tc>
      </w:tr>
      <w:tr w:rsidR="00D51142" w:rsidRPr="00D32A4F" w:rsidTr="00D51142">
        <w:trPr>
          <w:cantSplit/>
          <w:trHeight w:val="1134"/>
        </w:trPr>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سبــــــــــــــــــــــــــــاء</w:t>
            </w: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حَتَّى إِذَا فُزِّعَ عَن قُلُوبِهِمْ قَالُوا مَاذَا قَالَ رَبُّكُمْ قَالُوا الْحَقَّ وَهُوَ الْعَلِيُّ الْكَبِيرُ</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308</w:t>
            </w:r>
          </w:p>
        </w:tc>
      </w:tr>
      <w:tr w:rsidR="00D51142" w:rsidRPr="00D32A4F" w:rsidTr="00D51142">
        <w:tc>
          <w:tcPr>
            <w:tcW w:w="359" w:type="pct"/>
            <w:vMerge/>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وَقَالُوا نَحْنُ أَكْثَرُ أَمْوَالًا وَأَوْلَادًا وَمَا نَحْنُ بِمُعَذَّبِينَ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235</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قُلْ إِنَّ رَبِّي يَبْسُطُ الرِّزْقَ لِمَنْ يَشَاءُ وَيَقْدِرُ وَلَكِنَّ أَكْثَرَ النَّاسِ لَا يَعْلَمُونَ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235</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وَمَا أَمْوَالُكُمْ وَلَا أَوْلَادُكُمْ بِالَّتِي تُقَرِّبُكُمْ عِنْدَنَا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235</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فاطـــــــــــــــــــــــــــــــــر</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line="384" w:lineRule="auto"/>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الْحَمْدُ لِلَّهِ فَاطِرِ السَّمَاوَاتِ وَالْأَرْضِ جَاعِلِ الْمَلَائِكَةِ رُسُلًا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307</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هَلْ مِنْ خَالِقٍ غَيْرُ اللَّهِ يَرْزُقُكُمْ مِنَ السَّمَاءِ </w:t>
            </w:r>
            <w:r w:rsidRPr="00D32A4F">
              <w:rPr>
                <w:rFonts w:ascii="Traditional Arabic" w:hAnsi="Traditional Arabic" w:cs="Traditional Arabic"/>
                <w:color w:val="0F243E"/>
                <w:sz w:val="32"/>
                <w:szCs w:val="32"/>
                <w:rtl/>
                <w:specVanish/>
              </w:rPr>
              <w:lastRenderedPageBreak/>
              <w:t xml:space="preserve">وَالْأَرْضِ لَا إِلَهَ إِلَّا هُوَ فَأَنَّى تُؤْفَكُونَ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125</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مَنْ كَانَ يُرِيدُ الْعِزَّةَ فَلِلَّهِ الْعِزَّةُ</w:t>
            </w:r>
            <w:r w:rsidRPr="00D32A4F">
              <w:rPr>
                <w:rFonts w:ascii="Traditional Arabic" w:hAnsi="Traditional Arabic" w:cs="Traditional Arabic"/>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10</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ذَلِكُمُ اللَّهُ رَبُّكُمْ لَهُ الْمُلْكُ وَالَّذِينَ تَدْعُونَ مِنْ دُونِهِ مَا يَمْلِكُونَ مِنْ قِطْمِيرٍ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125</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وَمَا تَحْمِلُ مِنْ أُنْثَى وَلا تَضَعُ إِلَّا بِعِلْمِهِ</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169</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ي</w:t>
            </w:r>
            <w:r w:rsidRPr="00D32A4F">
              <w:rPr>
                <w:rFonts w:ascii="Traditional Arabic" w:hAnsi="Traditional Arabic" w:cs="Traditional Arabic" w:hint="cs"/>
                <w:sz w:val="32"/>
                <w:szCs w:val="32"/>
                <w:rtl/>
              </w:rPr>
              <w:t>ــــــــ</w:t>
            </w:r>
            <w:r w:rsidRPr="00D32A4F">
              <w:rPr>
                <w:rFonts w:ascii="Traditional Arabic" w:hAnsi="Traditional Arabic" w:cs="Traditional Arabic"/>
                <w:sz w:val="32"/>
                <w:szCs w:val="32"/>
                <w:rtl/>
              </w:rPr>
              <w:t>س</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قُلْ يُحْيِيهَا الَّذِي أَنْشَأَهَا أَوَّلَ مَرَّةٍ وَهُوَ بِكُلِّ خَلْقٍ عَلِيمٌ</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128</w:t>
            </w:r>
          </w:p>
        </w:tc>
      </w:tr>
      <w:tr w:rsidR="00D51142" w:rsidRPr="00D32A4F" w:rsidTr="00D51142">
        <w:tc>
          <w:tcPr>
            <w:tcW w:w="359" w:type="pct"/>
            <w:vMerge/>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eastAsia="Times New Roman" w:hAnsi="Traditional Arabic" w:cs="Traditional Arabic"/>
                <w:sz w:val="32"/>
                <w:szCs w:val="32"/>
              </w:rPr>
              <w:sym w:font="AGA Arabesque" w:char="F05D"/>
            </w:r>
            <w:r w:rsidRPr="00D32A4F">
              <w:rPr>
                <w:rFonts w:ascii="Traditional Arabic" w:hAnsi="Traditional Arabic" w:cs="Traditional Arabic"/>
                <w:color w:val="0F243E"/>
                <w:sz w:val="32"/>
                <w:szCs w:val="32"/>
                <w:rtl/>
                <w:specVanish/>
              </w:rPr>
              <w:t>الَّذِي أَحَلَّنَا دَارَ الْمُقَامَةِ مِنْ فَضْلِهِ لَا يَمَسُّنَا فِيهَا نَصَبٌ وَلَا يَمَسُّنَا فِيهَا لُغُوبٌ</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35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44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eastAsia="Times New Roman" w:hAnsi="Traditional Arabic" w:cs="Traditional Arabic" w:hint="cs"/>
                <w:color w:val="0F243E" w:themeColor="text2" w:themeShade="80"/>
                <w:sz w:val="32"/>
                <w:szCs w:val="32"/>
                <w:rtl/>
              </w:rPr>
              <w:t>:</w:t>
            </w:r>
            <w:r w:rsidRPr="00D32A4F">
              <w:rPr>
                <w:rFonts w:ascii="Traditional Arabic" w:eastAsia="Times New Roman" w:hAnsi="Traditional Arabic" w:cs="Traditional Arabic"/>
                <w:color w:val="0F243E" w:themeColor="text2" w:themeShade="80"/>
                <w:sz w:val="32"/>
                <w:szCs w:val="32"/>
                <w:specVanish/>
              </w:rPr>
              <w:sym w:font="AGA Arabesque" w:char="F05D"/>
            </w:r>
            <w:r w:rsidRPr="00D32A4F">
              <w:rPr>
                <w:rFonts w:ascii="Traditional Arabic" w:eastAsia="Times New Roman" w:hAnsi="Traditional Arabic" w:cs="Traditional Arabic"/>
                <w:color w:val="0F243E" w:themeColor="text2" w:themeShade="80"/>
                <w:sz w:val="32"/>
                <w:szCs w:val="32"/>
                <w:rtl/>
                <w:specVanish/>
              </w:rPr>
              <w:t>سَلَامٌ قَوْلًا مِنْ رَبٍّ رَحِيمٍ</w:t>
            </w:r>
            <w:r w:rsidRPr="00D32A4F">
              <w:rPr>
                <w:rFonts w:ascii="Traditional Arabic" w:eastAsia="Times New Roman"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58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60</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اليَوْمَ نَخْتِمُ على أَفْوَاهِهِمْ وَتُكَلمُنَا أَيْدِيهِمْ وَتَشْهَدُ أَرْجُلُهُم بِمَا كَانُوا يَكْسِبُون </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324</w:t>
            </w:r>
          </w:p>
        </w:tc>
      </w:tr>
      <w:tr w:rsidR="00D51142" w:rsidRPr="00D32A4F" w:rsidTr="00D51142">
        <w:trPr>
          <w:trHeight w:val="1487"/>
        </w:trPr>
        <w:tc>
          <w:tcPr>
            <w:tcW w:w="359" w:type="pct"/>
            <w:vMerge w:val="restart"/>
            <w:shd w:val="clear" w:color="auto" w:fill="FFFFFF" w:themeFill="background1"/>
            <w:textDirection w:val="btLr"/>
          </w:tcPr>
          <w:p w:rsidR="00D51142" w:rsidRPr="00D32A4F" w:rsidRDefault="00D51142" w:rsidP="00D51142">
            <w:pPr>
              <w:ind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الصافات</w:t>
            </w: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بَلْ عَجِبْتَ وَيَسْخَرُونَ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210/213</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وَاللَّهُ خَلَقَكُمْ وَمَا تَعْمَلُونَ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125</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الزمر</w:t>
            </w:r>
          </w:p>
          <w:p w:rsidR="00D51142" w:rsidRPr="00D32A4F" w:rsidRDefault="00D51142" w:rsidP="00D51142">
            <w:pPr>
              <w:ind w:left="113"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إِنْ تَكْفُرُوا فَإِنَّ اللَّهَ غَنِيٌّ عَنْكُمْ</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آية7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w:t>
            </w:r>
            <w:r w:rsidRPr="00D32A4F">
              <w:rPr>
                <w:rFonts w:ascii="Traditional Arabic" w:hAnsi="Traditional Arabic" w:cs="Traditional Arabic" w:hint="cs"/>
                <w:sz w:val="32"/>
                <w:szCs w:val="32"/>
                <w:rtl/>
              </w:rPr>
              <w:t>6</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إِنْ تَكْفُرُوا فَإِنَّ اللَّهَ غَنِيٌّ عَنْكُمْ</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275</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الزمر</w:t>
            </w:r>
          </w:p>
          <w:p w:rsidR="00D51142" w:rsidRPr="00D32A4F" w:rsidRDefault="00D51142" w:rsidP="00D51142">
            <w:pPr>
              <w:tabs>
                <w:tab w:val="center" w:pos="666"/>
              </w:tabs>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وَلَئِنْ  سَأَلْتَهُمْ مَنْ خَلَقَ السَّمَاوَاتِ وَالْأَرْضَ لَيَقُولُنَّ اللَّهُ</w:t>
            </w:r>
            <w:r w:rsidRPr="00D32A4F">
              <w:rPr>
                <w:rFonts w:ascii="Traditional Arabic" w:hAnsi="Traditional Arabic" w:cs="Traditional Arabic"/>
                <w:sz w:val="32"/>
                <w:szCs w:val="32"/>
              </w:rPr>
              <w:sym w:font="AGA Arabesque" w:char="F028"/>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140</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اللَّهُ خَالِقُ كُلِّ شَيْءٍ وَهُوَ عَلَى كُلِّ شَيْءٍ وَكِيلٌ</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304/327</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غافــــــــــــــــر</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رَبَّنَا وَسِعْتَ كُلَّ شَيْءٍ رَحْمَةً وَعِلْمًا.....</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190</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ind w:left="720"/>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الَّذِينَ يَحْمِلُونَ الْعَرْشَ وَمَنْ حَوْلَهُ يُسَبِّحُونَ بِحَمْدِ رَبِّهِمْ </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309</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مَا لِلظَّالِمِينَ مِنْ حَمِيمٍ وَلَا شَفِيعٍ يُطَاعُ</w:t>
            </w:r>
            <w:r w:rsidRPr="00D32A4F">
              <w:rPr>
                <w:rFonts w:ascii="Traditional Arabic" w:hAnsi="Traditional Arabic" w:cs="Traditional Arabic"/>
                <w:sz w:val="32"/>
                <w:szCs w:val="32"/>
              </w:rPr>
              <w:sym w:font="AGA Arabesque" w:char="F05B"/>
            </w:r>
          </w:p>
          <w:p w:rsidR="00D51142" w:rsidRPr="00D32A4F" w:rsidRDefault="00D51142" w:rsidP="00D51142">
            <w:pPr>
              <w:jc w:val="center"/>
              <w:rPr>
                <w:rFonts w:ascii="Traditional Arabic" w:hAnsi="Traditional Arabic" w:cs="Traditional Arabic"/>
                <w:sz w:val="32"/>
                <w:szCs w:val="32"/>
                <w:rtl/>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w:t>
            </w:r>
            <w:r w:rsidRPr="00D32A4F">
              <w:rPr>
                <w:rFonts w:ascii="Traditional Arabic" w:hAnsi="Traditional Arabic" w:cs="Traditional Arabic" w:hint="cs"/>
                <w:sz w:val="32"/>
                <w:szCs w:val="32"/>
                <w:rtl/>
              </w:rPr>
              <w:t>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rPr>
              <w:t>وَحَاقَ بِآَلِفِرْعَوْنَ سُوءُ الْعَذَابِ النَّار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45</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النَّارُ يُعْرَضُونَ عَلَيْهَا غُدُوًّاوَعَشِيًّا</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autoSpaceDE w:val="0"/>
              <w:autoSpaceDN w:val="0"/>
              <w:adjustRightInd w:val="0"/>
              <w:jc w:val="center"/>
              <w:rPr>
                <w:rFonts w:ascii="Traditional Arabic" w:hAnsi="Traditional Arabic" w:cs="Traditional Arabic"/>
                <w:color w:val="0F243E"/>
                <w:sz w:val="32"/>
                <w:szCs w:val="32"/>
                <w:specVanish/>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إِنَّا لَنَنْصُرُ رُسُلَنَا وَالَّذِينَ آمَنُوا فِي الْحَيَاةِ الدُّنْيَا وَيَوْمَ يَقُومُ الْأَشْهَادُ</w:t>
            </w:r>
            <w:r w:rsidRPr="00D32A4F">
              <w:rPr>
                <w:rFonts w:ascii="Traditional Arabic" w:hAnsi="Traditional Arabic" w:cs="Traditional Arabic"/>
                <w:color w:val="0F243E"/>
                <w:sz w:val="32"/>
                <w:szCs w:val="32"/>
                <w:specVanish/>
              </w:rPr>
              <w:sym w:font="AGA Arabesque" w:char="F05B"/>
            </w:r>
          </w:p>
          <w:p w:rsidR="00D51142" w:rsidRPr="00D32A4F" w:rsidRDefault="00D51142" w:rsidP="00D51142">
            <w:pPr>
              <w:ind w:left="720"/>
              <w:contextualSpacing/>
              <w:jc w:val="center"/>
              <w:rPr>
                <w:rFonts w:ascii="Traditional Arabic" w:hAnsi="Traditional Arabic" w:cs="Traditional Arabic"/>
                <w:sz w:val="32"/>
                <w:szCs w:val="32"/>
                <w:rtl/>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258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ind w:left="720"/>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فَاسْتَعِذْ بِاللَّهِ إِنَّهُ هُوَ السَّمِيعُ الْبَصِيرُ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160</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line="384" w:lineRule="auto"/>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ذَلِكُمُ اللَّهُ رَبُّكُمْ خَالِقُ كُلِّ شَيْءٍ لَّا إِلَهَ إِلَّا هُوَ فَأَنَّى تُؤْفَكُونَ</w:t>
            </w:r>
            <w:r w:rsidRPr="00D32A4F">
              <w:rPr>
                <w:rFonts w:ascii="Traditional Arabic" w:hAnsi="Traditional Arabic" w:cs="Traditional Arabic"/>
                <w:sz w:val="32"/>
                <w:szCs w:val="32"/>
              </w:rPr>
              <w:sym w:font="AGA Arabesque" w:char="F05B"/>
            </w:r>
          </w:p>
          <w:p w:rsidR="00D51142" w:rsidRPr="00D32A4F" w:rsidRDefault="00D51142" w:rsidP="00D51142">
            <w:pPr>
              <w:ind w:left="720"/>
              <w:contextualSpacing/>
              <w:jc w:val="center"/>
              <w:rPr>
                <w:rFonts w:ascii="Traditional Arabic" w:hAnsi="Traditional Arabic" w:cs="Traditional Arabic"/>
                <w:sz w:val="32"/>
                <w:szCs w:val="32"/>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305</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line="384" w:lineRule="auto"/>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هُوَ الَّذِي يُحْيِي وَيُمِيتُ فَإِذَا قَضَى أَمْراً فَإِنَّمَا يَقُولُ لَهُ كُن فَيَكُونُ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368</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فصـــــــــــــــــــــلت</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اِئْتِيَا طَوْعاً أَوْ كَرْهاً قَالَتَا أَتَيْنَا طَائِعِينَ</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وَأَمَّا ثَمُودُ فَهَدَيْنَاهُمْ فَاسْتَحَبُّواْ الْعَمَى عَلَى الْهُدَى</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269</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sz w:val="32"/>
                <w:szCs w:val="32"/>
              </w:rPr>
            </w:pPr>
            <w:r w:rsidRPr="00D32A4F">
              <w:rPr>
                <w:rFonts w:ascii="Traditional Arabic" w:hAnsi="Traditional Arabic" w:cs="Traditional Arabic"/>
                <w:color w:val="0F243E"/>
                <w:sz w:val="32"/>
                <w:szCs w:val="32"/>
                <w:rtl/>
              </w:rPr>
              <w:t xml:space="preserve">وَقَالُوا لجُلُودِهِمْ لمَ شَهِدتُمْ عَليْنَا قَالُوا أَنْطَقَنَا اللهُ الذي أَنْطَقَ كُل شيء </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324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color w:val="000000"/>
                <w:sz w:val="32"/>
                <w:szCs w:val="32"/>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specVanish/>
              </w:rPr>
              <w:t>ذَلِكَ جَزَاءُ أَعْدَاءِ اللَّهِ النَّارُ لَهُمْ فِيهَا دَارُ الْخُلْدِ جَزَاءً بِمَا كَانُوا بِآيَاتِنَا يَجْحَدُونَ</w:t>
            </w:r>
            <w:r w:rsidRPr="00D32A4F">
              <w:rPr>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285</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tabs>
                <w:tab w:val="left" w:pos="8711"/>
              </w:tabs>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sz w:val="32"/>
                <w:szCs w:val="32"/>
                <w:specVanish/>
              </w:rPr>
              <w:sym w:font="AGA Arabesque" w:char="F05D"/>
            </w:r>
            <w:r w:rsidRPr="00D32A4F">
              <w:rPr>
                <w:rFonts w:ascii="Traditional Arabic" w:hAnsi="Traditional Arabic" w:cs="Traditional Arabic"/>
                <w:color w:val="0F243E"/>
                <w:sz w:val="32"/>
                <w:szCs w:val="32"/>
                <w:rtl/>
              </w:rPr>
              <w:t>فَالَّذِينَ عِنْدَ رَبِّكَ يُسَبِّحُونَ لَهُ بِاللَّيْلِ وَالنَّهَارِ وَهُمْ لَا يَسْأَمُونَ</w:t>
            </w:r>
            <w:r w:rsidRPr="00D32A4F">
              <w:rPr>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392</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رَبَّكَ لَذُو مَغْفِرَةٍ وَذُو عِقَابٍ أَلِيمٍ</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196</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مَنْ عَمِلَ صَالِحًا فَلِنَفْسِهِ وَمَنْ أَسَاءَ فَعَلَيْهَا وَمَا رَبُّكَ بِظَلَّامٍ لِلْعَبِيد</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r w:rsidRPr="00D32A4F">
              <w:rPr>
                <w:rFonts w:ascii="Traditional Arabic" w:hAnsi="Traditional Arabic" w:cs="Traditional Arabic" w:hint="cs"/>
                <w:sz w:val="32"/>
                <w:szCs w:val="32"/>
                <w:rtl/>
              </w:rPr>
              <w:t>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40</w:t>
            </w:r>
          </w:p>
        </w:tc>
      </w:tr>
      <w:tr w:rsidR="00D51142" w:rsidRPr="00D32A4F" w:rsidTr="00D51142">
        <w:tc>
          <w:tcPr>
            <w:tcW w:w="359" w:type="pct"/>
            <w:vMerge w:val="restar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سَنُرِيهِمْ آيَاتِنَا فِي الْآفَاقِ وَفِي أَنْفُسِهِمْ </w:t>
            </w:r>
            <w:r w:rsidRPr="00D32A4F">
              <w:rPr>
                <w:rFonts w:ascii="Traditional Arabic" w:hAnsi="Traditional Arabic" w:cs="Traditional Arabic"/>
                <w:sz w:val="32"/>
                <w:szCs w:val="32"/>
              </w:rPr>
              <w:sym w:font="AGA Arabesque" w:char="F05B"/>
            </w:r>
            <w:r w:rsidRPr="00D32A4F">
              <w:rPr>
                <w:rFonts w:ascii="Traditional Arabic" w:hAnsi="Traditional Arabic" w:cs="Traditional Arabic"/>
                <w:sz w:val="32"/>
                <w:szCs w:val="32"/>
                <w:rtl/>
              </w:rPr>
              <w:t>.</w:t>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118/121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وَاللَّهُ خَلَقَكُمْ وَمَا تَعْمَلُونَ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96</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38</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الشورى</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لَيْسَ كَمِثْلِهِ شَيْءٌ وَهُوَ السَّمِيعُ الْبَصِيرُ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160</w:t>
            </w:r>
            <w:r w:rsidRPr="00D32A4F">
              <w:rPr>
                <w:rFonts w:ascii="Traditional Arabic" w:hAnsi="Traditional Arabic" w:cs="Traditional Arabic" w:hint="cs"/>
                <w:sz w:val="32"/>
                <w:szCs w:val="32"/>
                <w:rtl/>
              </w:rPr>
              <w:t>/74</w:t>
            </w:r>
            <w:r w:rsidRPr="00D32A4F">
              <w:rPr>
                <w:rFonts w:ascii="Traditional Arabic" w:hAnsi="Traditional Arabic" w:cs="Traditional Arabic"/>
                <w:sz w:val="32"/>
                <w:szCs w:val="32"/>
                <w:rtl/>
              </w:rPr>
              <w:t>/324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وَإِنَّكَ لَتَهْدِي إِلَى صِرَاطٍ مُسْتَقِيمٍ</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265</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الزخرف</w:t>
            </w: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وَلَئِن سَأَلْتَهُم مَّنْ خَلَقَهُمْ لَيَقُولُنَّ اللَّهُ فَأَنَّى يُؤْفَكُونَ</w:t>
            </w:r>
            <w:r w:rsidRPr="00D32A4F">
              <w:rPr>
                <w:rFonts w:ascii="Traditional Arabic" w:hAnsi="Traditional Arabic" w:cs="Traditional Arabic"/>
                <w:sz w:val="32"/>
                <w:szCs w:val="32"/>
              </w:rPr>
              <w:sym w:font="AGA Arabesque" w:char="F028"/>
            </w:r>
          </w:p>
          <w:p w:rsidR="00D51142" w:rsidRPr="00D32A4F" w:rsidRDefault="00D51142" w:rsidP="00D51142">
            <w:pPr>
              <w:shd w:val="clear" w:color="auto" w:fill="FFFFFF"/>
              <w:spacing w:before="100" w:beforeAutospacing="1" w:after="100" w:afterAutospacing="1"/>
              <w:jc w:val="center"/>
              <w:rPr>
                <w:rFonts w:ascii="Traditional Arabic" w:hAnsi="Traditional Arabic" w:cs="Traditional Arabic"/>
                <w:sz w:val="32"/>
                <w:szCs w:val="32"/>
                <w:rtl/>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142</w:t>
            </w:r>
          </w:p>
        </w:tc>
      </w:tr>
      <w:tr w:rsidR="00D51142" w:rsidRPr="00D32A4F" w:rsidTr="00D51142">
        <w:tc>
          <w:tcPr>
            <w:tcW w:w="359" w:type="pct"/>
            <w:vMerge w:val="restar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إِنَّ فِي السَّمَاوَاتِ وَالأرْضِ لآيَاتٍ لِّلْمُؤْمِنِينَ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specVanish/>
              </w:rPr>
              <w:t xml:space="preserve">وَاخْتِلَافِ الَّيْلِ وَالنَّهَارِ وَمَآ أَنَزَلَ اللَّهُ مِنَ السَّمَآءِ مَّن رِّزْقٍ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ثُمَّ جَعَلْنَاكَ عَلَى شَرِيعَةٍ مِنَ الْأَمْرِ فَاتَّبِعْهَا</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محمد</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ذَلِكَ بِأَنَّ اللَّهَ مَوْلَى الَّذِينَ آمَنُوا وَأَنَّ الْكَافِرِينَ لَا مَوْلَى لَهُمْ </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257/261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وَالَّذِينَ اهْتَدَوْا زَادَهُمْ هُدًى وَآتَاهُمْ تَقْوَاهُمْ</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269</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وَاللَّهُ الْغَنِيُّ وَأَنْتُمُ الْفُقَرَاءُ </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272</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الحجرات</w:t>
            </w: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وَإِنْ طَائِفَتَانِ مِنَ الْمُؤْمِنِينَ اقْتَتَلُوا فَأَصْلِحُوا بَيْنَهُمَا</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hint="cs"/>
                <w:sz w:val="32"/>
                <w:szCs w:val="32"/>
                <w:rtl/>
              </w:rPr>
              <w:t>48</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المجادلة</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eastAsia="Calibri"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قَدْ سَمِعَ اللَّهُ قَوْلَ الَّتِي تُجَادِلُكَ فِي زَوْجِهَا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لَا تَجِدُ قَوْمًا يُؤْمِنُونَ بِاللَّهِ وَالْيَوْمِ الْآخِرِ يُوَادُّونَ مَنْ حَادَّ اللَّهَ</w:t>
            </w:r>
            <w:r w:rsidRPr="00D32A4F">
              <w:rPr>
                <w:rFonts w:ascii="Traditional Arabic" w:eastAsia="Calibri"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w:t>
            </w:r>
            <w:r w:rsidRPr="00D32A4F">
              <w:rPr>
                <w:rFonts w:ascii="Traditional Arabic" w:hAnsi="Traditional Arabic" w:cs="Traditional Arabic" w:hint="cs"/>
                <w:sz w:val="32"/>
                <w:szCs w:val="32"/>
                <w:rtl/>
              </w:rPr>
              <w:t>5</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الممتحنة</w:t>
            </w: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عَسَى اللَّهُ أَنْ يَجْعَلَ بَيْنَكُمْ وَبَيْنَ الَّذِينَ عَادَيْتُمْ مِنْهُمْ مَوَدَّةً وَاللَّهُ قَدِيرٌ </w:t>
            </w:r>
            <w:r w:rsidRPr="00D32A4F">
              <w:rPr>
                <w:rFonts w:ascii="Traditional Arabic" w:hAnsi="Traditional Arabic" w:cs="Traditional Arabic"/>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242</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الصف</w:t>
            </w:r>
          </w:p>
        </w:tc>
        <w:tc>
          <w:tcPr>
            <w:tcW w:w="3084" w:type="pct"/>
            <w:shd w:val="clear" w:color="auto" w:fill="FFFFFF" w:themeFill="background1"/>
          </w:tcPr>
          <w:p w:rsidR="00D51142" w:rsidRPr="00D32A4F" w:rsidRDefault="00D51142" w:rsidP="00D51142">
            <w:pPr>
              <w:contextualSpacing/>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اللَّهَ يُحِبُّ الَّذِينَ يُقَاتِلُونَ فِي سَبِيلِهِ صَفًّا</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154</w:t>
            </w:r>
          </w:p>
        </w:tc>
      </w:tr>
      <w:tr w:rsidR="00D51142" w:rsidRPr="00D32A4F" w:rsidTr="00D51142">
        <w:trPr>
          <w:cantSplit/>
          <w:trHeight w:val="1134"/>
        </w:trPr>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الذاريات</w:t>
            </w: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وَفِي الْأَرْضِ آيَاتٌ لِّلْمُوقِنِينَ وَفِي أَنفُسِكُمْ أَفَلَا تُبْصِرُونَ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118</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إِنَّ اللهَ هُوَ الرَّزَّاقُ ذُو الْقُوَّةِ الْمَتِينُ</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233</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النجم</w:t>
            </w: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إِنْ هِيَ إِلا أَسْمَاءٌ سَمَّيْتُمُوهَا أَنْتُمْ وَآبَاؤُكُمْ مَا أَنْزَلَ اللَّهُ بِهَا مِنْ سُلْطَانٍ </w:t>
            </w:r>
            <w:r w:rsidRPr="00D32A4F">
              <w:rPr>
                <w:rFonts w:ascii="Traditional Arabic" w:hAnsi="Traditional Arabic" w:cs="Traditional Arabic"/>
                <w:sz w:val="32"/>
                <w:szCs w:val="32"/>
              </w:rPr>
              <w:sym w:font="AGA Arabesque" w:char="F028"/>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138</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القمـــــــــــــــــــــر</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تَجْرِي بِأَعْيُنِنَا جَزَاءً لِمَنْ كَانَ كُفِرَ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sz w:val="32"/>
                <w:szCs w:val="32"/>
              </w:rPr>
              <w:sym w:font="AGA Arabesque" w:char="F05D"/>
            </w:r>
            <w:r w:rsidRPr="00D32A4F">
              <w:rPr>
                <w:rFonts w:ascii="Traditional Arabic" w:hAnsi="Traditional Arabic" w:cs="Traditional Arabic"/>
                <w:color w:val="0F243E"/>
                <w:sz w:val="32"/>
                <w:szCs w:val="32"/>
                <w:rtl/>
              </w:rPr>
              <w:t>إِنَّا كُلَّ شَىْءٍ خَلَقْنَاهُ بِقَدَرٍ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49</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w:t>
            </w:r>
            <w:r w:rsidRPr="00D32A4F">
              <w:rPr>
                <w:rFonts w:ascii="Traditional Arabic" w:hAnsi="Traditional Arabic" w:cs="Traditional Arabic"/>
                <w:color w:val="0F243E"/>
                <w:sz w:val="32"/>
                <w:szCs w:val="32"/>
                <w:rtl/>
              </w:rPr>
              <w:t xml:space="preserve"> وَمَا أَمْرُنَا إِلَّا وَاحِدَةٌ كَلَمْحٍ بِالْبَصَرِ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50</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421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pStyle w:val="ListParagraph"/>
              <w:spacing w:before="100" w:beforeAutospacing="1" w:after="100" w:afterAutospacing="1" w:line="240" w:lineRule="auto"/>
              <w:ind w:left="360"/>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وَكُلُّ شَيْءٍ فَعَلُوهُ فِي الزُّبُرِ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412</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pStyle w:val="ListParagraph"/>
              <w:spacing w:before="100" w:beforeAutospacing="1" w:after="100" w:afterAutospacing="1" w:line="240" w:lineRule="auto"/>
              <w:ind w:left="360"/>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وَكُلُّ صَغِيرٍ وَكَبِيرٍ مُسْتَطَرٌ</w:t>
            </w:r>
            <w:r w:rsidRPr="00D32A4F">
              <w:rPr>
                <w:rFonts w:ascii="Traditional Arabic" w:hAnsi="Traditional Arabic" w:cs="Traditional Arabic"/>
                <w:sz w:val="32"/>
                <w:szCs w:val="32"/>
              </w:rPr>
              <w:sym w:font="AGA Arabesque" w:char="F05B"/>
            </w:r>
          </w:p>
          <w:p w:rsidR="00D51142" w:rsidRPr="00D32A4F" w:rsidRDefault="00D51142" w:rsidP="00D51142">
            <w:pPr>
              <w:pStyle w:val="ListParagraph"/>
              <w:spacing w:before="100" w:beforeAutospacing="1" w:after="100" w:afterAutospacing="1" w:line="240" w:lineRule="auto"/>
              <w:ind w:left="360"/>
              <w:jc w:val="center"/>
              <w:rPr>
                <w:rFonts w:ascii="Traditional Arabic" w:hAnsi="Traditional Arabic" w:cs="Traditional Arabic"/>
                <w:sz w:val="32"/>
                <w:szCs w:val="32"/>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53</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412</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الحديد</w:t>
            </w:r>
          </w:p>
        </w:tc>
        <w:tc>
          <w:tcPr>
            <w:tcW w:w="3084" w:type="pct"/>
            <w:shd w:val="clear" w:color="auto" w:fill="FFFFFF" w:themeFill="background1"/>
          </w:tcPr>
          <w:p w:rsidR="00D51142" w:rsidRPr="00D32A4F" w:rsidRDefault="00D51142" w:rsidP="00D51142">
            <w:pPr>
              <w:pStyle w:val="ListParagraph"/>
              <w:autoSpaceDE w:val="0"/>
              <w:autoSpaceDN w:val="0"/>
              <w:adjustRightInd w:val="0"/>
              <w:spacing w:after="0" w:line="240" w:lineRule="auto"/>
              <w:ind w:left="450"/>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مَا أَصَابَ مِنْ مُصِيبَةٍ إِلَّا بِإِذْنِ اللَّهِ</w:t>
            </w:r>
            <w:r w:rsidRPr="00D32A4F">
              <w:rPr>
                <w:rFonts w:ascii="Traditional Arabic" w:hAnsi="Traditional Arabic" w:cs="Traditional Arabic"/>
                <w:sz w:val="32"/>
                <w:szCs w:val="32"/>
              </w:rPr>
              <w:sym w:font="AGA Arabesque" w:char="F05B"/>
            </w:r>
          </w:p>
          <w:p w:rsidR="00D51142" w:rsidRPr="00D32A4F" w:rsidRDefault="00D51142" w:rsidP="00D51142">
            <w:pPr>
              <w:jc w:val="center"/>
              <w:rPr>
                <w:rFonts w:ascii="Traditional Arabic" w:hAnsi="Traditional Arabic" w:cs="Traditional Arabic"/>
                <w:sz w:val="32"/>
                <w:szCs w:val="32"/>
                <w:rtl/>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412</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الحشر</w:t>
            </w:r>
          </w:p>
        </w:tc>
        <w:tc>
          <w:tcPr>
            <w:tcW w:w="3084" w:type="pct"/>
            <w:shd w:val="clear" w:color="auto" w:fill="FFFFFF" w:themeFill="background1"/>
          </w:tcPr>
          <w:p w:rsidR="00D51142" w:rsidRPr="00D32A4F" w:rsidRDefault="00D51142" w:rsidP="00D51142">
            <w:pPr>
              <w:pStyle w:val="ListParagraph"/>
              <w:tabs>
                <w:tab w:val="left" w:pos="8711"/>
              </w:tabs>
              <w:ind w:left="450"/>
              <w:jc w:val="center"/>
              <w:rPr>
                <w:rFonts w:ascii="Traditional Arabic" w:hAnsi="Traditional Arabic" w:cs="Traditional Arabic"/>
                <w:color w:val="00B050"/>
                <w:sz w:val="32"/>
                <w:szCs w:val="32"/>
                <w:rtl/>
              </w:rPr>
            </w:pPr>
            <w:r w:rsidRPr="00D32A4F">
              <w:rPr>
                <w:rFonts w:ascii="Traditional Arabic" w:hAnsi="Traditional Arabic" w:cs="Traditional Arabic"/>
                <w:color w:val="00B050"/>
                <w:sz w:val="32"/>
                <w:szCs w:val="32"/>
                <w:rtl/>
              </w:rPr>
              <w:t xml:space="preserve">قال الله تعالى: </w:t>
            </w:r>
            <w:r w:rsidRPr="00D32A4F">
              <w:rPr>
                <w:rFonts w:ascii="Traditional Arabic" w:hAnsi="Traditional Arabic" w:cs="Traditional Arabic"/>
                <w:color w:val="00B050"/>
                <w:sz w:val="32"/>
                <w:szCs w:val="32"/>
                <w:specVanish/>
              </w:rPr>
              <w:sym w:font="AGA Arabesque" w:char="F05D"/>
            </w:r>
            <w:r w:rsidRPr="00D32A4F">
              <w:rPr>
                <w:rFonts w:ascii="Traditional Arabic" w:hAnsi="Traditional Arabic" w:cs="Traditional Arabic"/>
                <w:color w:val="00B050"/>
                <w:sz w:val="32"/>
                <w:szCs w:val="32"/>
                <w:rtl/>
              </w:rPr>
              <w:t xml:space="preserve">  وَيَنصُرُونَ اللَّهَ وَرَسُولَهُ </w:t>
            </w:r>
            <w:r w:rsidRPr="00D32A4F">
              <w:rPr>
                <w:rFonts w:ascii="Traditional Arabic" w:hAnsi="Traditional Arabic" w:cs="Traditional Arabic"/>
                <w:color w:val="00B050"/>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261</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الصف</w:t>
            </w:r>
          </w:p>
        </w:tc>
        <w:tc>
          <w:tcPr>
            <w:tcW w:w="3084" w:type="pct"/>
            <w:shd w:val="clear" w:color="auto" w:fill="FFFFFF" w:themeFill="background1"/>
          </w:tcPr>
          <w:p w:rsidR="00D51142" w:rsidRPr="00D32A4F" w:rsidRDefault="00D51142" w:rsidP="00D51142">
            <w:pPr>
              <w:pStyle w:val="ListParagraph"/>
              <w:tabs>
                <w:tab w:val="left" w:pos="8711"/>
              </w:tabs>
              <w:ind w:left="360"/>
              <w:jc w:val="center"/>
              <w:rPr>
                <w:rFonts w:ascii="Traditional Arabic" w:hAnsi="Traditional Arabic" w:cs="Traditional Arabic"/>
                <w:color w:val="000000"/>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يَا أَيُّهَا الَّذِينَ آمَنُوا كُونُوا أَنْصَارَ اللَّهِ</w:t>
            </w:r>
          </w:p>
          <w:p w:rsidR="00D51142" w:rsidRPr="00D32A4F" w:rsidRDefault="00D51142" w:rsidP="00D51142">
            <w:pPr>
              <w:pStyle w:val="ListParagraph"/>
              <w:tabs>
                <w:tab w:val="left" w:pos="8711"/>
              </w:tabs>
              <w:ind w:left="450"/>
              <w:jc w:val="center"/>
              <w:rPr>
                <w:rFonts w:ascii="Traditional Arabic" w:hAnsi="Traditional Arabic" w:cs="Traditional Arabic"/>
                <w:sz w:val="32"/>
                <w:szCs w:val="32"/>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14</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352</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المنافقون</w:t>
            </w:r>
          </w:p>
        </w:tc>
        <w:tc>
          <w:tcPr>
            <w:tcW w:w="3084" w:type="pct"/>
            <w:shd w:val="clear" w:color="auto" w:fill="FFFFFF" w:themeFill="background1"/>
          </w:tcPr>
          <w:p w:rsidR="00D51142" w:rsidRPr="00D32A4F" w:rsidRDefault="00D51142" w:rsidP="00D51142">
            <w:pPr>
              <w:pStyle w:val="ListParagraph"/>
              <w:tabs>
                <w:tab w:val="left" w:pos="8711"/>
              </w:tabs>
              <w:ind w:left="450"/>
              <w:jc w:val="cente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وَلِلَّهِ الْعِزَّةُ وَلِرَسُولِهِ وَلِلْمُؤْمِنِينَ</w:t>
            </w:r>
            <w:r w:rsidRPr="00D32A4F">
              <w:rPr>
                <w:rFonts w:ascii="Traditional Arabic" w:hAnsi="Traditional Arabic" w:cs="Traditional Arabic"/>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282</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التعابن</w:t>
            </w:r>
          </w:p>
        </w:tc>
        <w:tc>
          <w:tcPr>
            <w:tcW w:w="3084" w:type="pct"/>
            <w:shd w:val="clear" w:color="auto" w:fill="FFFFFF" w:themeFill="background1"/>
          </w:tcPr>
          <w:p w:rsidR="00D51142" w:rsidRPr="00D32A4F" w:rsidRDefault="00D51142" w:rsidP="00D51142">
            <w:pPr>
              <w:pStyle w:val="ListParagraph"/>
              <w:tabs>
                <w:tab w:val="left" w:pos="8711"/>
              </w:tabs>
              <w:ind w:left="450"/>
              <w:jc w:val="cente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مَا أَصَابَ مِنْ مُصِيبَةٍ إِلَّا بِإِذْنِ اللَّهِ وَمَنْ يُؤْمِنْ بِاللَّهِ يَهْدِ قَلْبَهُ وَاللَّهُ بِكُلِّ شَيْءٍ عَلِيمٌ</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269</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الطلاق</w:t>
            </w:r>
          </w:p>
        </w:tc>
        <w:tc>
          <w:tcPr>
            <w:tcW w:w="3084" w:type="pct"/>
            <w:shd w:val="clear" w:color="auto" w:fill="FFFFFF" w:themeFill="background1"/>
          </w:tcPr>
          <w:p w:rsidR="00D51142" w:rsidRPr="00D32A4F" w:rsidRDefault="00D51142" w:rsidP="00D51142">
            <w:pPr>
              <w:pStyle w:val="ListParagraph"/>
              <w:tabs>
                <w:tab w:val="left" w:pos="8711"/>
              </w:tabs>
              <w:ind w:left="450"/>
              <w:jc w:val="cente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لِتَعْلَمُوا أَنَّ اللَّهَ عَلَى كُلِّ شَيْءٍ قَدِيرٌ وَأَنَّ اللَّهَ قَدْ أَحَاَطَ بِكُلِّ شَيْءٍ عِلْماً</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12</w:t>
            </w:r>
          </w:p>
        </w:tc>
        <w:tc>
          <w:tcPr>
            <w:tcW w:w="94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413</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التحريم</w:t>
            </w:r>
          </w:p>
        </w:tc>
        <w:tc>
          <w:tcPr>
            <w:tcW w:w="3084" w:type="pct"/>
            <w:shd w:val="clear" w:color="auto" w:fill="FFFFFF" w:themeFill="background1"/>
          </w:tcPr>
          <w:p w:rsidR="00D51142" w:rsidRPr="00D32A4F" w:rsidRDefault="00D51142" w:rsidP="00D51142">
            <w:pPr>
              <w:pStyle w:val="ListParagraph"/>
              <w:tabs>
                <w:tab w:val="left" w:pos="8711"/>
              </w:tabs>
              <w:ind w:left="450"/>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فَلَمَّا نَبَّأَهَا بِهِ قَالَتْ مَنْ أَنْبَأَكَ هَذَا قَالَ نَبَّأَنِيَ العَلِيمُ الخَبِيرُ </w:t>
            </w:r>
            <w:r w:rsidRPr="00D32A4F">
              <w:rPr>
                <w:rFonts w:ascii="Traditional Arabic" w:hAnsi="Traditional Arabic" w:cs="Traditional Arabic"/>
                <w:sz w:val="32"/>
                <w:szCs w:val="32"/>
              </w:rPr>
              <w:sym w:font="AGA Arabesque" w:char="F05B"/>
            </w:r>
          </w:p>
          <w:p w:rsidR="00D51142" w:rsidRPr="00D32A4F" w:rsidRDefault="00D51142" w:rsidP="00D51142">
            <w:pPr>
              <w:rPr>
                <w:rFonts w:ascii="Traditional Arabic" w:hAnsi="Traditional Arabic" w:cs="Traditional Arabic"/>
                <w:sz w:val="32"/>
                <w:szCs w:val="32"/>
                <w:rtl/>
              </w:rPr>
            </w:pP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181/184</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الملك</w:t>
            </w: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تَبَارَكَ الَّذِي بِيَدِهِ الْمُلْكُ وَهُوَ عَلَى كُلِّ شَيْءٍ قَدِيرٌ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129/131</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المعارج</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تَعْرُجُ الْمَلَائِكَةُ وَالرُّوحُ إِلَيْهِ فِي يَوْمٍ كَانَ مِقْدَارُهُ خَمْسِينَ أَلْفَ سَنَةٍ</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309</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sz w:val="32"/>
                <w:szCs w:val="32"/>
                <w:rtl/>
              </w:rPr>
              <w:t xml:space="preserve"> إ</w:t>
            </w:r>
            <w:r w:rsidRPr="00D32A4F">
              <w:rPr>
                <w:rFonts w:ascii="Traditional Arabic" w:hAnsi="Traditional Arabic" w:cs="Traditional Arabic"/>
                <w:color w:val="0F243E"/>
                <w:sz w:val="32"/>
                <w:szCs w:val="32"/>
                <w:rtl/>
                <w:specVanish/>
              </w:rPr>
              <w:t>لَّا عَلَى أَزْوَاجِهِمْ أَوْ مَا مَلَكَتْ أَيْمَانُهُمَْ</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129</w:t>
            </w:r>
          </w:p>
        </w:tc>
      </w:tr>
      <w:tr w:rsidR="00D51142" w:rsidRPr="00D32A4F" w:rsidTr="00D51142">
        <w:tc>
          <w:tcPr>
            <w:tcW w:w="359"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لا تُحَرِّكْ بِهِ لِسَانَكَ لِتَعْجَلَ بِهِ إِنَّ عَلَيْنَا جَمْعَهُ وَقُرْآنَهُ فَإِذَا قَرَأْنَاهُ فَاتَّبِعْ قُرْآنَهُ</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16</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342</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القيامة</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وُجُوهٌ يَوْمَئِذٍ نَاضِرَةٌ</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22</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6</w:t>
            </w:r>
            <w:r w:rsidRPr="00D32A4F">
              <w:rPr>
                <w:rFonts w:ascii="Traditional Arabic" w:hAnsi="Traditional Arabic" w:cs="Traditional Arabic" w:hint="cs"/>
                <w:sz w:val="32"/>
                <w:szCs w:val="32"/>
                <w:rtl/>
              </w:rPr>
              <w:t>1</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إِلَى رَبِّهَا نَاظِرَةٌ</w:t>
            </w:r>
            <w:r w:rsidRPr="00D32A4F">
              <w:rPr>
                <w:rFonts w:ascii="Traditional Arabic" w:hAnsi="Traditional Arabic" w:cs="Traditional Arabic"/>
                <w:sz w:val="32"/>
                <w:szCs w:val="32"/>
                <w:rtl/>
              </w:rPr>
              <w:t>.</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23</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6</w:t>
            </w:r>
            <w:r w:rsidRPr="00D32A4F">
              <w:rPr>
                <w:rFonts w:ascii="Traditional Arabic" w:hAnsi="Traditional Arabic" w:cs="Traditional Arabic" w:hint="cs"/>
                <w:sz w:val="32"/>
                <w:szCs w:val="32"/>
                <w:rtl/>
              </w:rPr>
              <w:t>1</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الإنسان</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هَلْ أَتَى عَلَى الْإِنْسَانِ حِينٌ مِنَ الدَّهْرِ لَمْ يَكُنْ شَيْئًا مَذْكُورًا</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310</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وَمَا تَشَاءُونَ إِلَّا أَنْ يَشَاءَ اللَّهُ إِنَّ اللَّهَ كَانَ عَلِيمًا حَكِيمًا</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30</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269/414</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المرسلات</w:t>
            </w:r>
          </w:p>
        </w:tc>
        <w:tc>
          <w:tcPr>
            <w:tcW w:w="3084" w:type="pct"/>
            <w:shd w:val="clear" w:color="auto" w:fill="FFFFFF" w:themeFill="background1"/>
          </w:tcPr>
          <w:p w:rsidR="00D51142" w:rsidRPr="00D32A4F" w:rsidRDefault="00D51142" w:rsidP="00D51142">
            <w:pP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 xml:space="preserve"> كُلُوا وَاشْرَبُوا هَنِيئًا بِمَا كُنْتُمْ تَعْمَلُونَ</w:t>
            </w:r>
            <w:r w:rsidRPr="00D32A4F">
              <w:rPr>
                <w:rFonts w:ascii="Traditional Arabic" w:hAnsi="Traditional Arabic" w:cs="Traditional Arabic"/>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43</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289</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النازعات</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يَسْأَلُونَكَ عَنِ السَّاعَةِ أَيَّانَ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44</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366</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فِيمَ أَنتَ مِن ذِكْرَاهَا </w:t>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26</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366</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التكوير</w:t>
            </w: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وَمَا تَشَاءُونَ إِلَّا أَنْ يَشَاءَ اللَّهُ رَبُّ الْعَالَمِينَ</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29/425</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226/268</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المطففين</w:t>
            </w: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هَلْ ثُوِّبَ الْكُفَّارُ مَا كَانُواْ يَفْعَلُون</w:t>
            </w:r>
            <w:r w:rsidRPr="00D32A4F">
              <w:rPr>
                <w:rFonts w:ascii="Traditional Arabic" w:hAnsi="Traditional Arabic" w:cs="Traditional Arabic"/>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36</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284</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البروج</w:t>
            </w: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وَاللَّهُ عَلَى كُلِّ شَيْءٍ شَهِيدٌ</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9</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182</w:t>
            </w:r>
          </w:p>
        </w:tc>
      </w:tr>
      <w:tr w:rsidR="00D51142" w:rsidRPr="00D32A4F" w:rsidTr="00D51142">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الأعلى</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الَّذِي خَلَقَ فَسَوَّى</w:t>
            </w:r>
            <w:r w:rsidRPr="00D32A4F">
              <w:rPr>
                <w:rFonts w:ascii="Traditional Arabic" w:hAnsi="Traditional Arabic" w:cs="Traditional Arabic"/>
                <w:color w:val="0F243E"/>
                <w:sz w:val="32"/>
                <w:szCs w:val="32"/>
                <w:specVanish/>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2</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264</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سَنُقْرِئُكَ فَلاَ تَنسَىَ </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6</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342</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 إِلاّ مَا شَآءَ اللّهُ </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342</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هَذَا لَفِي الصُّحُفِ الْأُولَى صُحُفِ إِبْرَاهِيمَ وَمُوسَى</w:t>
            </w:r>
            <w:r w:rsidRPr="00D32A4F">
              <w:rPr>
                <w:rFonts w:ascii="Traditional Arabic" w:hAnsi="Traditional Arabic" w:cs="Traditional Arabic"/>
                <w:color w:val="0F243E"/>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18</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322</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lastRenderedPageBreak/>
              <w:t>الليل</w:t>
            </w:r>
          </w:p>
        </w:tc>
        <w:tc>
          <w:tcPr>
            <w:tcW w:w="3084" w:type="pct"/>
            <w:shd w:val="clear" w:color="auto" w:fill="FFFFFF" w:themeFill="background1"/>
          </w:tcPr>
          <w:p w:rsidR="00D51142" w:rsidRPr="00D32A4F" w:rsidRDefault="00D51142" w:rsidP="00D51142">
            <w:pPr>
              <w:rPr>
                <w:rFonts w:ascii="Traditional Arabic" w:hAnsi="Traditional Arabic" w:cs="Traditional Arabic"/>
                <w:color w:val="0F243E"/>
                <w:sz w:val="32"/>
                <w:szCs w:val="32"/>
                <w:rtl/>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فَأَمَّا مَنْ أَعْطَى وَاتَّقَى وَصَدَّقَ بِالْحُسْنَى</w:t>
            </w:r>
            <w:r w:rsidRPr="00D32A4F">
              <w:rPr>
                <w:rFonts w:ascii="Traditional Arabic" w:hAnsi="Traditional Arabic" w:cs="Traditional Arabic"/>
                <w:color w:val="0F243E"/>
                <w:sz w:val="32"/>
                <w:szCs w:val="32"/>
              </w:rPr>
              <w:sym w:font="AGA Arabesque" w:char="F05B"/>
            </w:r>
            <w:r w:rsidRPr="00D32A4F">
              <w:rPr>
                <w:rFonts w:ascii="Traditional Arabic" w:hAnsi="Traditional Arabic" w:cs="Traditional Arabic"/>
                <w:color w:val="0F243E"/>
                <w:sz w:val="32"/>
                <w:szCs w:val="32"/>
                <w:rtl/>
              </w:rPr>
              <w:t xml:space="preserve"> الآيات</w:t>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10:5</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414</w:t>
            </w:r>
          </w:p>
        </w:tc>
      </w:tr>
      <w:tr w:rsidR="00D51142" w:rsidRPr="00D32A4F" w:rsidTr="00D51142">
        <w:trPr>
          <w:trHeight w:val="543"/>
        </w:trPr>
        <w:tc>
          <w:tcPr>
            <w:tcW w:w="359" w:type="pct"/>
            <w:vMerge w:val="restar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البينة</w:t>
            </w:r>
          </w:p>
          <w:p w:rsidR="00D51142" w:rsidRPr="00D32A4F" w:rsidRDefault="00D51142" w:rsidP="00D51142">
            <w:pPr>
              <w:ind w:right="113"/>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color w:val="0F243E"/>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إِنَّ الَّذِينَ آمَنُوا وَعَمِلُوا الصَّالِحَاتِ أُوْلَئِكَ هُمْ خَيْرُ الْبَرِيَّةِ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7</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396</w:t>
            </w:r>
          </w:p>
        </w:tc>
      </w:tr>
      <w:tr w:rsidR="00D51142" w:rsidRPr="00D32A4F" w:rsidTr="00D51142">
        <w:tc>
          <w:tcPr>
            <w:tcW w:w="359" w:type="pct"/>
            <w:vMerge/>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 xml:space="preserve">جَزَاؤُهُمْ عِندَ رَبِّهِمْ جَنَّاتُ عَدْنٍ تَجْرِي مِن تَحْتِهَا الأنْهَارُ </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8</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396</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العاديات</w:t>
            </w: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rPr>
              <w:t>إِنَّ رَبَّهُمْ بِهِمْ يَوْمَئِذٍ لَخَبِيرٌ</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11</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18</w:t>
            </w:r>
            <w:r>
              <w:rPr>
                <w:rFonts w:ascii="Traditional Arabic" w:hAnsi="Traditional Arabic" w:cs="Traditional Arabic" w:hint="cs"/>
                <w:sz w:val="32"/>
                <w:szCs w:val="32"/>
                <w:rtl/>
              </w:rPr>
              <w:t>7</w:t>
            </w:r>
          </w:p>
        </w:tc>
      </w:tr>
      <w:tr w:rsidR="00D51142" w:rsidRPr="00D32A4F" w:rsidTr="00D51142">
        <w:trPr>
          <w:cantSplit/>
          <w:trHeight w:val="1134"/>
        </w:trPr>
        <w:tc>
          <w:tcPr>
            <w:tcW w:w="359" w:type="pct"/>
            <w:shd w:val="clear" w:color="auto" w:fill="FFFFFF" w:themeFill="background1"/>
            <w:textDirection w:val="btLr"/>
          </w:tcPr>
          <w:p w:rsidR="00D51142" w:rsidRPr="00D32A4F" w:rsidRDefault="00D51142" w:rsidP="00D51142">
            <w:pPr>
              <w:ind w:left="113" w:right="113"/>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الفلق</w:t>
            </w:r>
          </w:p>
        </w:tc>
        <w:tc>
          <w:tcPr>
            <w:tcW w:w="3084" w:type="pct"/>
            <w:shd w:val="clear" w:color="auto" w:fill="FFFFFF" w:themeFill="background1"/>
          </w:tcPr>
          <w:p w:rsidR="00D51142" w:rsidRPr="00D32A4F" w:rsidRDefault="00D51142" w:rsidP="00D51142">
            <w:pPr>
              <w:rPr>
                <w:rFonts w:ascii="Traditional Arabic" w:hAnsi="Traditional Arabic" w:cs="Traditional Arabic"/>
                <w:sz w:val="32"/>
                <w:szCs w:val="32"/>
              </w:rPr>
            </w:pPr>
            <w:r w:rsidRPr="00D32A4F">
              <w:rPr>
                <w:rFonts w:ascii="Traditional Arabic" w:hAnsi="Traditional Arabic" w:cs="Traditional Arabic"/>
                <w:color w:val="00B050"/>
                <w:sz w:val="32"/>
                <w:szCs w:val="32"/>
                <w:rtl/>
              </w:rPr>
              <w:t>قال الله تعالى:</w:t>
            </w:r>
            <w:r w:rsidRPr="00D32A4F">
              <w:rPr>
                <w:rFonts w:ascii="Traditional Arabic" w:hAnsi="Traditional Arabic" w:cs="Traditional Arabic"/>
                <w:color w:val="0F243E"/>
                <w:sz w:val="32"/>
                <w:szCs w:val="32"/>
                <w:specVanish/>
              </w:rPr>
              <w:sym w:font="AGA Arabesque" w:char="F05D"/>
            </w:r>
            <w:r w:rsidRPr="00D32A4F">
              <w:rPr>
                <w:rFonts w:ascii="Traditional Arabic" w:hAnsi="Traditional Arabic" w:cs="Traditional Arabic"/>
                <w:color w:val="0F243E"/>
                <w:sz w:val="32"/>
                <w:szCs w:val="32"/>
                <w:rtl/>
                <w:specVanish/>
              </w:rPr>
              <w:t>وَمِنْ شَرِّ النَّفَّاثَاتِ فِي الْعُقَدِ</w:t>
            </w:r>
            <w:r w:rsidRPr="00D32A4F">
              <w:rPr>
                <w:rFonts w:ascii="Traditional Arabic" w:hAnsi="Traditional Arabic" w:cs="Traditional Arabic"/>
                <w:sz w:val="32"/>
                <w:szCs w:val="32"/>
              </w:rPr>
              <w:sym w:font="AGA Arabesque" w:char="F05B"/>
            </w:r>
          </w:p>
        </w:tc>
        <w:tc>
          <w:tcPr>
            <w:tcW w:w="614" w:type="pct"/>
            <w:shd w:val="clear" w:color="auto" w:fill="FFFFFF" w:themeFill="background1"/>
          </w:tcPr>
          <w:p w:rsidR="00D51142" w:rsidRPr="00D32A4F" w:rsidRDefault="00D51142" w:rsidP="00D51142">
            <w:pPr>
              <w:jc w:val="center"/>
              <w:rPr>
                <w:rFonts w:ascii="Traditional Arabic" w:hAnsi="Traditional Arabic" w:cs="Traditional Arabic"/>
                <w:sz w:val="32"/>
                <w:szCs w:val="32"/>
                <w:rtl/>
              </w:rPr>
            </w:pPr>
            <w:r w:rsidRPr="00D32A4F">
              <w:rPr>
                <w:rFonts w:ascii="Traditional Arabic" w:hAnsi="Traditional Arabic" w:cs="Traditional Arabic"/>
                <w:sz w:val="32"/>
                <w:szCs w:val="32"/>
                <w:rtl/>
              </w:rPr>
              <w:t>4</w:t>
            </w:r>
          </w:p>
        </w:tc>
        <w:tc>
          <w:tcPr>
            <w:tcW w:w="944" w:type="pct"/>
            <w:shd w:val="clear" w:color="auto" w:fill="FFFFFF" w:themeFill="background1"/>
          </w:tcPr>
          <w:p w:rsidR="00D51142" w:rsidRPr="00D32A4F" w:rsidRDefault="00D51142" w:rsidP="00D51142">
            <w:pPr>
              <w:jc w:val="right"/>
              <w:rPr>
                <w:rFonts w:ascii="Traditional Arabic" w:hAnsi="Traditional Arabic" w:cs="Traditional Arabic"/>
                <w:sz w:val="32"/>
                <w:szCs w:val="32"/>
                <w:rtl/>
              </w:rPr>
            </w:pPr>
            <w:r w:rsidRPr="00D32A4F">
              <w:rPr>
                <w:rFonts w:ascii="Traditional Arabic" w:hAnsi="Traditional Arabic" w:cs="Traditional Arabic"/>
                <w:sz w:val="32"/>
                <w:szCs w:val="32"/>
                <w:rtl/>
              </w:rPr>
              <w:t>5</w:t>
            </w:r>
            <w:r>
              <w:rPr>
                <w:rFonts w:ascii="Traditional Arabic" w:hAnsi="Traditional Arabic" w:cs="Traditional Arabic" w:hint="cs"/>
                <w:sz w:val="32"/>
                <w:szCs w:val="32"/>
                <w:rtl/>
              </w:rPr>
              <w:t>8</w:t>
            </w:r>
          </w:p>
        </w:tc>
      </w:tr>
    </w:tbl>
    <w:p w:rsidR="00A6751F" w:rsidRPr="00D32A4F" w:rsidRDefault="00A6751F" w:rsidP="00A6751F">
      <w:pPr>
        <w:jc w:val="center"/>
        <w:rPr>
          <w:sz w:val="32"/>
          <w:szCs w:val="32"/>
          <w:rtl/>
        </w:rPr>
      </w:pPr>
      <w:r w:rsidRPr="00D32A4F">
        <w:rPr>
          <w:sz w:val="32"/>
          <w:szCs w:val="32"/>
        </w:rPr>
        <w:br w:type="page"/>
      </w:r>
    </w:p>
    <w:p w:rsidR="00A6751F" w:rsidRDefault="00A6751F"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
        <w:br w:type="page"/>
      </w:r>
    </w:p>
    <w:tbl>
      <w:tblPr>
        <w:tblpPr w:leftFromText="180" w:rightFromText="180" w:vertAnchor="page" w:horzAnchor="margin" w:tblpY="1861"/>
        <w:bidiVisual/>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7057"/>
        <w:gridCol w:w="1448"/>
      </w:tblGrid>
      <w:tr w:rsidR="00763109" w:rsidRPr="00765889" w:rsidTr="00763109">
        <w:trPr>
          <w:cantSplit/>
          <w:trHeight w:val="1203"/>
          <w:tblHeader/>
        </w:trPr>
        <w:tc>
          <w:tcPr>
            <w:tcW w:w="5000" w:type="pct"/>
            <w:gridSpan w:val="2"/>
            <w:tcBorders>
              <w:top w:val="thickThinSmallGap" w:sz="18" w:space="0" w:color="76923C" w:themeColor="accent3" w:themeShade="BF"/>
              <w:left w:val="thinThickSmallGap" w:sz="18" w:space="0" w:color="76923C" w:themeColor="accent3" w:themeShade="BF"/>
              <w:bottom w:val="thinThickSmallGap" w:sz="18" w:space="0" w:color="76923C" w:themeColor="accent3" w:themeShade="BF"/>
              <w:right w:val="thickThinSmallGap" w:sz="18" w:space="0" w:color="76923C" w:themeColor="accent3" w:themeShade="BF"/>
            </w:tcBorders>
            <w:shd w:val="clear" w:color="auto" w:fill="D9D9D9" w:themeFill="background1" w:themeFillShade="D9"/>
            <w:vAlign w:val="center"/>
          </w:tcPr>
          <w:p w:rsidR="00763109" w:rsidRPr="00765889" w:rsidRDefault="00763109" w:rsidP="00763109">
            <w:pPr>
              <w:jc w:val="center"/>
              <w:rPr>
                <w:rFonts w:ascii="Traditional Arabic" w:hAnsi="Traditional Arabic" w:cs="Traditional Arabic"/>
                <w:b/>
                <w:bCs/>
                <w:rtl/>
              </w:rPr>
            </w:pPr>
            <w:r w:rsidRPr="00765889">
              <w:rPr>
                <w:rFonts w:ascii="Traditional Arabic" w:hAnsi="Traditional Arabic" w:cs="Traditional Arabic"/>
                <w:color w:val="0000FF"/>
                <w:szCs w:val="42"/>
                <w:rtl/>
              </w:rPr>
              <w:lastRenderedPageBreak/>
              <w:t>فهرس الأحاديث</w:t>
            </w:r>
          </w:p>
        </w:tc>
      </w:tr>
      <w:tr w:rsidR="00763109" w:rsidRPr="00765889" w:rsidTr="00763109">
        <w:trPr>
          <w:cantSplit/>
          <w:trHeight w:val="159"/>
          <w:tblHeader/>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b/>
                <w:bCs/>
                <w:sz w:val="28"/>
                <w:szCs w:val="28"/>
                <w:rtl/>
              </w:rPr>
            </w:pPr>
            <w:r w:rsidRPr="00765889">
              <w:rPr>
                <w:rFonts w:ascii="Traditional Arabic" w:hAnsi="Traditional Arabic" w:cs="Traditional Arabic"/>
                <w:b/>
                <w:bCs/>
                <w:sz w:val="28"/>
                <w:szCs w:val="28"/>
                <w:rtl/>
              </w:rPr>
              <w:t>طرف الحديث</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b/>
                <w:bCs/>
                <w:rtl/>
              </w:rPr>
            </w:pPr>
            <w:r w:rsidRPr="00765889">
              <w:rPr>
                <w:rFonts w:ascii="Traditional Arabic" w:hAnsi="Traditional Arabic" w:cs="Traditional Arabic"/>
                <w:b/>
                <w:bCs/>
                <w:rtl/>
              </w:rPr>
              <w:t>الصفحة</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قالصلى الله عليه وسلم</w:t>
            </w:r>
            <w:r w:rsidRPr="00765889">
              <w:rPr>
                <w:rFonts w:ascii="Traditional Arabic" w:hAnsi="Traditional Arabic" w:cs="Traditional Arabic"/>
                <w:sz w:val="28"/>
                <w:szCs w:val="28"/>
                <w:rtl/>
              </w:rPr>
              <w:t>_ (</w:t>
            </w:r>
            <w:r w:rsidRPr="00765889">
              <w:rPr>
                <w:rFonts w:ascii="Traditional Arabic" w:hAnsi="Traditional Arabic" w:cs="Traditional Arabic"/>
                <w:b/>
                <w:bCs/>
                <w:sz w:val="28"/>
                <w:szCs w:val="28"/>
                <w:rtl/>
              </w:rPr>
              <w:t>عليكم بالجماعة وإيَّاكم والفرقة،...</w:t>
            </w:r>
            <w:r w:rsidRPr="00765889">
              <w:rPr>
                <w:rFonts w:ascii="Traditional Arabic" w:hAnsi="Traditional Arabic" w:cs="Traditional Arabic"/>
                <w:sz w:val="28"/>
                <w:szCs w:val="28"/>
                <w:rtl/>
              </w:rPr>
              <w:t>)</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w:t>
            </w:r>
            <w:r>
              <w:rPr>
                <w:rFonts w:ascii="Traditional Arabic" w:hAnsi="Traditional Arabic" w:cs="Traditional Arabic" w:hint="cs"/>
                <w:rtl/>
              </w:rPr>
              <w:t>1</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أخب</w:t>
            </w:r>
            <w:r w:rsidRPr="00765889">
              <w:rPr>
                <w:rFonts w:ascii="Traditional Arabic" w:hAnsi="Traditional Arabic" w:cs="Traditional Arabic"/>
                <w:sz w:val="28"/>
                <w:szCs w:val="28"/>
                <w:rtl/>
              </w:rPr>
              <w:t xml:space="preserve">ر </w:t>
            </w:r>
            <w:r w:rsidRPr="00765889">
              <w:rPr>
                <w:rFonts w:ascii="Traditional Arabic" w:hAnsi="Traditional Arabic" w:cs="Traditional Arabic"/>
                <w:b/>
                <w:bCs/>
                <w:color w:val="00B050"/>
                <w:sz w:val="28"/>
                <w:szCs w:val="28"/>
                <w:rtl/>
              </w:rPr>
              <w:t>النبي - صلَّى الله عليه وسلَّم -</w:t>
            </w:r>
            <w:r w:rsidRPr="00765889">
              <w:rPr>
                <w:rFonts w:ascii="Traditional Arabic" w:hAnsi="Traditional Arabic" w:cs="Traditional Arabic"/>
                <w:sz w:val="28"/>
                <w:szCs w:val="28"/>
                <w:rtl/>
              </w:rPr>
              <w:t xml:space="preserve">: </w:t>
            </w:r>
            <w:r w:rsidRPr="00765889">
              <w:rPr>
                <w:rFonts w:ascii="Traditional Arabic" w:hAnsi="Traditional Arabic" w:cs="Traditional Arabic"/>
                <w:b/>
                <w:bCs/>
                <w:sz w:val="28"/>
                <w:szCs w:val="28"/>
                <w:rtl/>
              </w:rPr>
              <w:t>(إنَّ بَنِي إسرائيل افترقوا على إحدى وسبعين فِرقة...</w:t>
            </w:r>
            <w:r w:rsidRPr="00765889">
              <w:rPr>
                <w:rFonts w:ascii="Traditional Arabic" w:hAnsi="Traditional Arabic" w:cs="Traditional Arabic"/>
                <w:sz w:val="28"/>
                <w:szCs w:val="28"/>
                <w:rtl/>
              </w:rPr>
              <w:t>)</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w:t>
            </w:r>
            <w:r>
              <w:rPr>
                <w:rFonts w:ascii="Traditional Arabic" w:hAnsi="Traditional Arabic" w:cs="Traditional Arabic" w:hint="cs"/>
                <w:rtl/>
              </w:rPr>
              <w:t>2</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وسلم_</w:t>
            </w:r>
            <w:r w:rsidRPr="00765889">
              <w:rPr>
                <w:rFonts w:ascii="Traditional Arabic" w:hAnsi="Traditional Arabic" w:cs="Traditional Arabic"/>
                <w:b/>
                <w:bCs/>
                <w:sz w:val="28"/>
                <w:szCs w:val="28"/>
              </w:rPr>
              <w:t>)</w:t>
            </w:r>
            <w:r w:rsidRPr="00765889">
              <w:rPr>
                <w:rFonts w:ascii="Traditional Arabic" w:hAnsi="Traditional Arabic" w:cs="Traditional Arabic"/>
                <w:b/>
                <w:bCs/>
                <w:sz w:val="28"/>
                <w:szCs w:val="28"/>
                <w:rtl/>
              </w:rPr>
              <w:t>يا أيها الناس إربعوا على أنفسكم، فإنكم لا تدعون أصمّ...)</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w:t>
            </w:r>
            <w:r>
              <w:rPr>
                <w:rFonts w:ascii="Traditional Arabic" w:hAnsi="Traditional Arabic" w:cs="Traditional Arabic" w:hint="cs"/>
                <w:rtl/>
              </w:rPr>
              <w:t>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النبي _صلى الله عليه وسلم_</w:t>
            </w:r>
            <w:r w:rsidRPr="00765889">
              <w:rPr>
                <w:rFonts w:ascii="Traditional Arabic" w:hAnsi="Traditional Arabic" w:cs="Traditional Arabic"/>
                <w:b/>
                <w:bCs/>
                <w:sz w:val="28"/>
                <w:szCs w:val="28"/>
                <w:rtl/>
              </w:rPr>
              <w:t>:" سددوا ،وقاربوا وابشروا، فإنه لا يدخل أحدا الجنة عمله....)</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_:(ما من عبد قال: لا إله إلا الله، ثم مات على ذلك إلا دخل الجنة.....)</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5</w:t>
            </w:r>
            <w:r>
              <w:rPr>
                <w:rFonts w:ascii="Traditional Arabic" w:hAnsi="Traditional Arabic" w:cs="Traditional Arabic" w:hint="cs"/>
                <w:rtl/>
              </w:rPr>
              <w:t>0</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من كانت عنده لأخيه اليوم مظلمة من عرض، أو شيء فليتحلله..)</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51</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من رأى منكممنكراً، فليغيره بيده....)</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5</w:t>
            </w:r>
            <w:r>
              <w:rPr>
                <w:rFonts w:ascii="Traditional Arabic" w:hAnsi="Traditional Arabic" w:cs="Traditional Arabic" w:hint="cs"/>
                <w:rtl/>
              </w:rPr>
              <w:t>4</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لا ترجعوا بعدي كفاراً يضرب بعضكم رقاب بعض</w:t>
            </w:r>
            <w:r w:rsidRPr="00765889">
              <w:rPr>
                <w:rFonts w:ascii="Traditional Arabic" w:hAnsi="Traditional Arabic" w:cs="Traditional Arabic"/>
                <w:sz w:val="28"/>
                <w:szCs w:val="28"/>
                <w:rtl/>
              </w:rPr>
              <w:t>....)</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55</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t>عبادة بن الصامت – رضي الله عنه – حيث قال</w:t>
            </w:r>
            <w:r w:rsidRPr="00765889">
              <w:rPr>
                <w:rFonts w:ascii="Traditional Arabic" w:hAnsi="Traditional Arabic" w:cs="Traditional Arabic"/>
                <w:b/>
                <w:bCs/>
                <w:sz w:val="28"/>
                <w:szCs w:val="28"/>
                <w:rtl/>
              </w:rPr>
              <w:t>:( بايعنا رسول الله على السمع والطاعة في العسر واليسر والمنشط والمكره، وعلى أثرة علينا...)</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55</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F31CF7"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حجابه النور ,لو كشفه؛ لأحرقت سبحات وجهه ما انتهى إليه بصره منخلقه...)</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61</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نعم قال هل تضارون في رؤية الشمس بالظهيرة صحوا ليس معها سحاب...)</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62</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lastRenderedPageBreak/>
              <w:t>قال صلى الله عليه وسلم</w:t>
            </w:r>
            <w:r w:rsidRPr="00765889">
              <w:rPr>
                <w:rFonts w:ascii="Traditional Arabic" w:hAnsi="Traditional Arabic" w:cs="Traditional Arabic"/>
                <w:b/>
                <w:bCs/>
                <w:sz w:val="28"/>
                <w:szCs w:val="28"/>
                <w:rtl/>
              </w:rPr>
              <w:t>(. الإسلام _أن تشهد أن لا إله إلا الله ،وأن محمدا رسول الله- صلى الله عليه، وسلم-، وتقيم الصلاة، وتؤتي الزكاة ،وتصوم رمضان، وتحج البيت إن استطعت إليه سبيلا قال صدقت قال: فعجبنا له يسأله ،ويصدقه قال فأخبرني عن الإيمان قال أن تؤمن بالله، وملائكته، وكتبه، ورسله، واليوم الآخر، وتؤمن بالقدر خيره ،وشره....... )</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10</w:t>
            </w:r>
            <w:r>
              <w:rPr>
                <w:rFonts w:ascii="Traditional Arabic" w:hAnsi="Traditional Arabic" w:cs="Traditional Arabic" w:hint="cs"/>
                <w:rtl/>
              </w:rPr>
              <w:t>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ألا وإن في الجسد مضغة، إذا صَلَحَت صلح الجسد كلُّه، وإذا فسدت فسد الجسد كلُّه، ألاَ وهي القلب....)</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Pr>
                <w:rFonts w:ascii="Traditional Arabic" w:hAnsi="Traditional Arabic" w:cs="Traditional Arabic" w:hint="cs"/>
                <w:rtl/>
              </w:rPr>
              <w:t>110</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‏اقرءوا القرآن فإنه يأتي يوم القيامة شفيعا لأصحابه...)</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11</w:t>
            </w:r>
            <w:r>
              <w:rPr>
                <w:rFonts w:ascii="Traditional Arabic" w:hAnsi="Traditional Arabic" w:cs="Traditional Arabic" w:hint="cs"/>
                <w:rtl/>
              </w:rPr>
              <w:t>2</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أربعوا على أنفسكم فإنكم لا تدعون أصما ولا غائبا إنما تدعون سميعاً بصيراً قريباً... الحديث....).</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16</w:t>
            </w:r>
            <w:r>
              <w:rPr>
                <w:rFonts w:ascii="Traditional Arabic" w:hAnsi="Traditional Arabic" w:cs="Traditional Arabic" w:hint="cs"/>
                <w:rtl/>
              </w:rPr>
              <w:t>5</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tabs>
                <w:tab w:val="left" w:pos="8711"/>
              </w:tabs>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إنه أعور وإن ربكم ليس بأعور..)</w:t>
            </w:r>
          </w:p>
          <w:p w:rsidR="00763109" w:rsidRPr="00765889" w:rsidRDefault="00763109" w:rsidP="00763109">
            <w:pPr>
              <w:ind w:left="994"/>
              <w:rPr>
                <w:rFonts w:ascii="Traditional Arabic" w:hAnsi="Traditional Arabic" w:cs="Traditional Arabic"/>
                <w:sz w:val="28"/>
                <w:szCs w:val="28"/>
                <w:rtl/>
              </w:rPr>
            </w:pP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16</w:t>
            </w:r>
            <w:r>
              <w:rPr>
                <w:rFonts w:ascii="Traditional Arabic" w:hAnsi="Traditional Arabic" w:cs="Traditional Arabic" w:hint="cs"/>
                <w:rtl/>
              </w:rPr>
              <w:t>7</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lang w:bidi="ar-QA"/>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إذا هم أحدكم بالأمر فليركع ركعتين من غير الفريضة ثم ليقل: اللهم! إني أستخيرك بعلمك، و استقدرك بقدرتك، وأسألك من فضلك العظيم، فإنك تقدر ،ولا أقدر، وتعلم ولا أعلم، وأنت علام الغيوب....)</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1</w:t>
            </w:r>
            <w:r>
              <w:rPr>
                <w:rFonts w:ascii="Traditional Arabic" w:hAnsi="Traditional Arabic" w:cs="Traditional Arabic" w:hint="cs"/>
                <w:rtl/>
              </w:rPr>
              <w:t>73</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tabs>
                <w:tab w:val="left" w:pos="8711"/>
              </w:tabs>
              <w:spacing w:after="0" w:line="240" w:lineRule="auto"/>
              <w:ind w:left="360"/>
              <w:rPr>
                <w:rFonts w:ascii="Traditional Arabic" w:hAnsi="Traditional Arabic" w:cs="Traditional Arabic"/>
                <w:b/>
                <w:bCs/>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من لا يرحم من في الأرض لا يرحمه من في السماء...)</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1</w:t>
            </w:r>
            <w:r>
              <w:rPr>
                <w:rFonts w:ascii="Traditional Arabic" w:hAnsi="Traditional Arabic" w:cs="Traditional Arabic" w:hint="cs"/>
                <w:rtl/>
              </w:rPr>
              <w:t>90</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إن رجلا أذنب ذنبا فقال رب إني أذنبت ذنبا فاغفره لي.....)</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20</w:t>
            </w:r>
            <w:r>
              <w:rPr>
                <w:rFonts w:ascii="Traditional Arabic" w:hAnsi="Traditional Arabic" w:cs="Traditional Arabic" w:hint="cs"/>
                <w:rtl/>
              </w:rPr>
              <w:t>5</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قال ما منكم من أحد يتوضأ فيبلغ ،أو فيسبغ الوضوء ،ثم يقول أشهد أن لا إله إلا الله وحده لا شريك له....)</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20</w:t>
            </w:r>
            <w:r>
              <w:rPr>
                <w:rFonts w:ascii="Traditional Arabic" w:hAnsi="Traditional Arabic" w:cs="Traditional Arabic" w:hint="cs"/>
                <w:rtl/>
              </w:rPr>
              <w:t>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عجب الله من قوم يدخلون الجنة في السلاسل.....)</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w:t>
            </w:r>
            <w:r>
              <w:rPr>
                <w:rFonts w:ascii="Traditional Arabic" w:hAnsi="Traditional Arabic" w:cs="Traditional Arabic" w:hint="cs"/>
                <w:rtl/>
              </w:rPr>
              <w:t>11</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tabs>
                <w:tab w:val="left" w:pos="8711"/>
              </w:tabs>
              <w:spacing w:after="0" w:line="240" w:lineRule="auto"/>
              <w:ind w:left="360"/>
              <w:rPr>
                <w:rFonts w:ascii="Traditional Arabic" w:hAnsi="Traditional Arabic" w:cs="Traditional Arabic"/>
                <w:b/>
                <w:bCs/>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اللهم لك أسلمت ،وبك أمنت، وعليك توكلت، وإليك أنبت ،وبك خاصمت اللهم إني أعوذ بعزتك لا إله إلا أنت أن تضلني أنت الحي الذي لا يموت، والجن والإنس يموتون.)</w:t>
            </w:r>
          </w:p>
          <w:p w:rsidR="00763109" w:rsidRPr="00765889" w:rsidRDefault="00763109" w:rsidP="00763109">
            <w:pPr>
              <w:ind w:left="994"/>
              <w:rPr>
                <w:rFonts w:ascii="Traditional Arabic" w:hAnsi="Traditional Arabic" w:cs="Traditional Arabic"/>
                <w:sz w:val="28"/>
                <w:szCs w:val="28"/>
                <w:rtl/>
              </w:rPr>
            </w:pP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w:t>
            </w:r>
            <w:r>
              <w:rPr>
                <w:rFonts w:ascii="Traditional Arabic" w:hAnsi="Traditional Arabic" w:cs="Traditional Arabic" w:hint="cs"/>
                <w:rtl/>
              </w:rPr>
              <w:t>21</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lastRenderedPageBreak/>
              <w:t>قال صلى الله عليه وسلم(</w:t>
            </w:r>
            <w:r w:rsidRPr="00765889">
              <w:rPr>
                <w:rFonts w:ascii="Traditional Arabic" w:hAnsi="Traditional Arabic" w:cs="Traditional Arabic"/>
                <w:sz w:val="28"/>
                <w:szCs w:val="28"/>
                <w:rtl/>
              </w:rPr>
              <w:t xml:space="preserve"> غَلَا السِّعْرُ عَلَى عَهْدِ </w:t>
            </w:r>
            <w:r w:rsidRPr="00765889">
              <w:rPr>
                <w:rFonts w:ascii="Traditional Arabic" w:hAnsi="Traditional Arabic" w:cs="Traditional Arabic"/>
                <w:b/>
                <w:bCs/>
                <w:color w:val="00B0F0"/>
                <w:sz w:val="28"/>
                <w:szCs w:val="28"/>
                <w:rtl/>
              </w:rPr>
              <w:t>رَسُولِ اللَّهِ _صَلَّى اللَّهُ عَلَيْهِ وَسَلَّمَ _</w:t>
            </w:r>
            <w:r w:rsidRPr="00765889">
              <w:rPr>
                <w:rFonts w:ascii="Traditional Arabic" w:hAnsi="Traditional Arabic" w:cs="Traditional Arabic"/>
                <w:b/>
                <w:bCs/>
                <w:sz w:val="28"/>
                <w:szCs w:val="28"/>
                <w:rtl/>
              </w:rPr>
              <w:t>فَقَالُوا: يَا رَسُولَ اللَّهِ، لَوْ سَعَّرْتَ....)</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w:t>
            </w:r>
            <w:r>
              <w:rPr>
                <w:rFonts w:ascii="Traditional Arabic" w:hAnsi="Traditional Arabic" w:cs="Traditional Arabic" w:hint="cs"/>
                <w:rtl/>
              </w:rPr>
              <w:t>29</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(..اللهم أعوذ برضاك من سخطك وبمعافاتك من عقوبتك وأعوذ بك منك لا أحصي ثناء عليك أنت كما أثنيت على نفسك....)</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w:t>
            </w:r>
            <w:r>
              <w:rPr>
                <w:rFonts w:ascii="Traditional Arabic" w:hAnsi="Traditional Arabic" w:cs="Traditional Arabic" w:hint="cs"/>
                <w:rtl/>
              </w:rPr>
              <w:t>32</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specVanish/>
              </w:rPr>
              <w:t>(لو أنَّ أحدكم إذا أتى أهله قال : بسم الله، اللهم جنبنا الشيطان....)</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23</w:t>
            </w:r>
            <w:r>
              <w:rPr>
                <w:rFonts w:ascii="Traditional Arabic" w:hAnsi="Traditional Arabic" w:cs="Traditional Arabic" w:hint="cs"/>
                <w:rtl/>
              </w:rPr>
              <w:t>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اللهم إني أستخيرك بعلمك وأستقدرك بقدرتك....)</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24</w:t>
            </w:r>
            <w:r>
              <w:rPr>
                <w:rFonts w:ascii="Traditional Arabic" w:hAnsi="Traditional Arabic" w:cs="Traditional Arabic" w:hint="cs"/>
                <w:rtl/>
              </w:rPr>
              <w:t>5</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(إن الله اصطفى كنانة من ولد إسماعيل ،واصطفى قريشا من كنانة ،واصطفى من قريش بني هاشم واصطفاني من بني هاشم....)</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25</w:t>
            </w:r>
            <w:r>
              <w:rPr>
                <w:rFonts w:ascii="Traditional Arabic" w:hAnsi="Traditional Arabic" w:cs="Traditional Arabic" w:hint="cs"/>
                <w:rtl/>
              </w:rPr>
              <w:t>3</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(قل: اللهم اهدني وسددني، واذكر بالهدى هدايتك الطريق....)</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26</w:t>
            </w:r>
            <w:r>
              <w:rPr>
                <w:rFonts w:ascii="Traditional Arabic" w:hAnsi="Traditional Arabic" w:cs="Traditional Arabic" w:hint="cs"/>
                <w:rtl/>
              </w:rPr>
              <w:t>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sz w:val="28"/>
                <w:szCs w:val="28"/>
                <w:rtl/>
              </w:rPr>
              <w:t xml:space="preserve">  فيما روى عن الله تبارك وتعالى – أنه قال: </w:t>
            </w:r>
            <w:r w:rsidRPr="00765889">
              <w:rPr>
                <w:rFonts w:ascii="Traditional Arabic" w:hAnsi="Traditional Arabic" w:cs="Traditional Arabic"/>
                <w:b/>
                <w:bCs/>
                <w:color w:val="00B050"/>
                <w:sz w:val="28"/>
                <w:szCs w:val="28"/>
                <w:rtl/>
              </w:rPr>
              <w:t>(</w:t>
            </w:r>
            <w:r w:rsidRPr="00765889">
              <w:rPr>
                <w:rFonts w:ascii="Traditional Arabic" w:hAnsi="Traditional Arabic" w:cs="Traditional Arabic"/>
                <w:b/>
                <w:bCs/>
                <w:sz w:val="28"/>
                <w:szCs w:val="28"/>
                <w:rtl/>
              </w:rPr>
              <w:t>يا عبادي كلكم ضال إلا من هديته</w:t>
            </w:r>
            <w:r w:rsidRPr="00765889">
              <w:rPr>
                <w:rFonts w:ascii="Traditional Arabic" w:hAnsi="Traditional Arabic" w:cs="Traditional Arabic"/>
                <w:sz w:val="28"/>
                <w:szCs w:val="28"/>
                <w:rtl/>
              </w:rPr>
              <w:t>....</w:t>
            </w:r>
            <w:r w:rsidRPr="00765889">
              <w:rPr>
                <w:rFonts w:ascii="Traditional Arabic" w:hAnsi="Traditional Arabic" w:cs="Traditional Arabic"/>
                <w:b/>
                <w:bCs/>
                <w:sz w:val="28"/>
                <w:szCs w:val="28"/>
                <w:rtl/>
              </w:rPr>
              <w:t xml:space="preserve"> )</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26</w:t>
            </w:r>
            <w:r>
              <w:rPr>
                <w:rFonts w:ascii="Traditional Arabic" w:hAnsi="Traditional Arabic" w:cs="Traditional Arabic" w:hint="cs"/>
                <w:rtl/>
              </w:rPr>
              <w:t>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قال الله تعالى: أنا أغنى الشركاء عن الشرك ....)</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w:t>
            </w:r>
            <w:r>
              <w:rPr>
                <w:rFonts w:ascii="Traditional Arabic" w:hAnsi="Traditional Arabic" w:cs="Traditional Arabic" w:hint="cs"/>
                <w:rtl/>
              </w:rPr>
              <w:t>74</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(يا عبادي لو أن أولكم، وأخركم، وإنسكم وجنكم ،كانوا على أتقى قلب رجل واحد منكم ما زاد ذلك في ملكي شيئا....)</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27</w:t>
            </w:r>
            <w:r>
              <w:rPr>
                <w:rFonts w:ascii="Traditional Arabic" w:hAnsi="Traditional Arabic" w:cs="Traditional Arabic" w:hint="cs"/>
                <w:rtl/>
              </w:rPr>
              <w:t>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t>قال</w:t>
            </w:r>
            <w:r w:rsidRPr="00C7145E">
              <w:rPr>
                <w:rFonts w:ascii="Traditional Arabic" w:hAnsi="Traditional Arabic" w:cs="Traditional Arabic"/>
                <w:b/>
                <w:bCs/>
                <w:color w:val="00B050"/>
                <w:sz w:val="28"/>
                <w:szCs w:val="28"/>
                <w:rtl/>
              </w:rPr>
              <w:t xml:space="preserve"> صلى الله عليه وسلم</w:t>
            </w:r>
            <w:r w:rsidRPr="00C26004">
              <w:rPr>
                <w:rFonts w:ascii="Traditional Arabic" w:hAnsi="Traditional Arabic" w:cs="Traditional Arabic"/>
                <w:b/>
                <w:bCs/>
                <w:color w:val="00B0F0"/>
                <w:sz w:val="36"/>
                <w:szCs w:val="36"/>
                <w:rtl/>
              </w:rPr>
              <w:t xml:space="preserve"> _</w:t>
            </w:r>
            <w:r w:rsidRPr="00C26004">
              <w:rPr>
                <w:rFonts w:ascii="Traditional Arabic" w:hAnsi="Traditional Arabic" w:cs="Traditional Arabic"/>
                <w:color w:val="000000"/>
                <w:sz w:val="36"/>
                <w:szCs w:val="36"/>
                <w:rtl/>
              </w:rPr>
              <w:t xml:space="preserve">: </w:t>
            </w:r>
            <w:r w:rsidRPr="00C7145E">
              <w:rPr>
                <w:rFonts w:ascii="Traditional Arabic" w:hAnsi="Traditional Arabic" w:cs="Traditional Arabic"/>
                <w:b/>
                <w:bCs/>
                <w:sz w:val="28"/>
                <w:szCs w:val="28"/>
                <w:rtl/>
              </w:rPr>
              <w:t>(قال الله عزَّ وجلَّ: العِزُّ إزاري، والكبرياء ردائي، فمن ينازعني؛ عذبته)</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Default="00763109" w:rsidP="00763109">
            <w:pPr>
              <w:jc w:val="center"/>
              <w:rPr>
                <w:rFonts w:ascii="Traditional Arabic" w:hAnsi="Traditional Arabic" w:cs="Traditional Arabic"/>
                <w:rtl/>
              </w:rPr>
            </w:pPr>
            <w:r>
              <w:rPr>
                <w:rFonts w:ascii="Traditional Arabic" w:hAnsi="Traditional Arabic" w:cs="Traditional Arabic" w:hint="cs"/>
                <w:rtl/>
              </w:rPr>
              <w:t>280</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(لا تزال جهنم تقول: هل من مزيد؟....)</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Pr>
                <w:rFonts w:ascii="Traditional Arabic" w:hAnsi="Traditional Arabic" w:cs="Traditional Arabic" w:hint="cs"/>
                <w:rtl/>
              </w:rPr>
              <w:t>280</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before="100" w:beforeAutospacing="1" w:after="100" w:afterAutospacing="1" w:line="375" w:lineRule="atLeast"/>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لن يدخل أحدا عمله الجنة قالوا ،ولا أنت يا رسول الله قال لا ،ولا أنا إلا أن يتغمدني الله بفضل ورحمة فسددوا وقاربوا....)</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28</w:t>
            </w:r>
            <w:r>
              <w:rPr>
                <w:rFonts w:ascii="Traditional Arabic" w:hAnsi="Traditional Arabic" w:cs="Traditional Arabic" w:hint="cs"/>
                <w:rtl/>
              </w:rPr>
              <w:t>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(خلقت الملائكة من نور، وخلق الجان من مارج من نار، وخلق آدم مما وصف لكم.....)</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304</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F31CF7" w:rsidRDefault="00763109" w:rsidP="00763109">
            <w:pPr>
              <w:widowControl w:val="0"/>
              <w:shd w:val="clear" w:color="auto" w:fill="FFFFFF"/>
              <w:spacing w:after="75" w:line="240" w:lineRule="auto"/>
              <w:ind w:left="360"/>
              <w:rPr>
                <w:rFonts w:ascii="Traditional Arabic" w:hAnsi="Traditional Arabic" w:cs="Traditional Arabic"/>
                <w:b/>
                <w:bCs/>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(يا عمر! أتدري من السائل؟ قلت: الله ورسوله أعلم، قال: فإنه ج</w:t>
            </w:r>
            <w:r>
              <w:rPr>
                <w:rFonts w:ascii="Traditional Arabic" w:hAnsi="Traditional Arabic" w:cs="Traditional Arabic"/>
                <w:b/>
                <w:bCs/>
                <w:sz w:val="28"/>
                <w:szCs w:val="28"/>
                <w:rtl/>
              </w:rPr>
              <w:t>بريل، أتاكم يعلمكم دينكم.....).</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309</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lastRenderedPageBreak/>
              <w:t>قال صلى الله عليه وسلم(</w:t>
            </w:r>
            <w:r w:rsidRPr="00765889">
              <w:rPr>
                <w:rFonts w:ascii="Traditional Arabic" w:hAnsi="Traditional Arabic" w:cs="Traditional Arabic"/>
                <w:color w:val="0F243E"/>
                <w:sz w:val="28"/>
                <w:szCs w:val="28"/>
              </w:rPr>
              <w:sym w:font="AGA Arabesque" w:char="F05D"/>
            </w:r>
            <w:r w:rsidRPr="00765889">
              <w:rPr>
                <w:rFonts w:ascii="Traditional Arabic" w:hAnsi="Traditional Arabic" w:cs="Traditional Arabic"/>
                <w:b/>
                <w:bCs/>
                <w:sz w:val="28"/>
                <w:szCs w:val="28"/>
                <w:rtl/>
              </w:rPr>
              <w:t>هَلْ أَتَى عَلَى الْإِنْسَانِ حِينٌ مِنَ الدَّهْرِ لَمْ يَكُنْ شَيْئًا مَذْكُورًا</w:t>
            </w:r>
            <w:r w:rsidRPr="00765889">
              <w:rPr>
                <w:rFonts w:ascii="Traditional Arabic" w:hAnsi="Traditional Arabic" w:cs="Traditional Arabic"/>
                <w:b/>
                <w:bCs/>
                <w:sz w:val="28"/>
                <w:szCs w:val="28"/>
              </w:rPr>
              <w:sym w:font="AGA Arabesque" w:char="F05B"/>
            </w:r>
            <w:r w:rsidRPr="00765889">
              <w:rPr>
                <w:rFonts w:ascii="Traditional Arabic" w:hAnsi="Traditional Arabic" w:cs="Traditional Arabic"/>
                <w:b/>
                <w:bCs/>
                <w:sz w:val="28"/>
                <w:szCs w:val="28"/>
                <w:rtl/>
              </w:rPr>
              <w:t xml:space="preserve"> حتى ختمها، ثم قال:( إني أرى ما لا ترون، وأسمع ما لا تسمعون</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310</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hd w:val="clear" w:color="auto" w:fill="FFFFFF"/>
              <w:spacing w:before="100" w:beforeAutospacing="1" w:after="100" w:afterAutospacing="1" w:line="240" w:lineRule="auto"/>
              <w:ind w:left="360"/>
              <w:rPr>
                <w:rFonts w:ascii="Traditional Arabic" w:hAnsi="Traditional Arabic" w:cs="Traditional Arabic"/>
                <w:sz w:val="28"/>
                <w:szCs w:val="28"/>
                <w:rtl/>
              </w:rPr>
            </w:pPr>
            <w:r w:rsidRPr="00765889">
              <w:rPr>
                <w:rFonts w:ascii="Traditional Arabic" w:hAnsi="Traditional Arabic" w:cs="Traditional Arabic"/>
                <w:b/>
                <w:bCs/>
                <w:sz w:val="28"/>
                <w:szCs w:val="28"/>
                <w:rtl/>
              </w:rPr>
              <w:t>عُمَرُ بن الْخَطَّابِ</w:t>
            </w:r>
            <w:r w:rsidRPr="00765889">
              <w:rPr>
                <w:rFonts w:ascii="Traditional Arabic" w:hAnsi="Traditional Arabic" w:cs="Traditional Arabic"/>
                <w:b/>
                <w:bCs/>
                <w:color w:val="00B050"/>
                <w:sz w:val="28"/>
                <w:szCs w:val="28"/>
                <w:rtl/>
              </w:rPr>
              <w:t>قال:قلت يا رسول الله (</w:t>
            </w:r>
            <w:r w:rsidRPr="00765889">
              <w:rPr>
                <w:rFonts w:ascii="Traditional Arabic" w:hAnsi="Traditional Arabic" w:cs="Traditional Arabic"/>
                <w:b/>
                <w:bCs/>
                <w:sz w:val="28"/>
                <w:szCs w:val="28"/>
                <w:rtl/>
              </w:rPr>
              <w:t>" يا رَسُولَ اللَّهِ انى مَرَرْتُ بِأَخٍ لي من قُرَيْظَةَ فَكَتَبَ لي جَوَامِعَ مِنَ التَّوْرَاةِ....)</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22</w:t>
            </w:r>
            <w:r>
              <w:rPr>
                <w:rFonts w:ascii="Traditional Arabic" w:hAnsi="Traditional Arabic" w:cs="Traditional Arabic" w:hint="cs"/>
                <w:rtl/>
              </w:rPr>
              <w:t>2</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before="100" w:beforeAutospacing="1" w:after="100" w:afterAutospacing="1" w:line="345" w:lineRule="atLeast"/>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كتب الله مقادير الخلائق قبل أن يخلق السماوات والأرض بخمسين ألف سنة قال وعرشه على الماء....).</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36</w:t>
            </w:r>
            <w:r>
              <w:rPr>
                <w:rFonts w:ascii="Traditional Arabic" w:hAnsi="Traditional Arabic" w:cs="Traditional Arabic" w:hint="cs"/>
                <w:rtl/>
              </w:rPr>
              <w:t>8</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(مَن سَرّه أن يُبسط له في رزقه ، وأن يُنسأ له في أثره ؛فَلْيَصِل رَحِمَه.....)</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36</w:t>
            </w:r>
            <w:r>
              <w:rPr>
                <w:rFonts w:ascii="Traditional Arabic" w:hAnsi="Traditional Arabic" w:cs="Traditional Arabic" w:hint="cs"/>
                <w:rtl/>
              </w:rPr>
              <w:t>8</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tabs>
                <w:tab w:val="left" w:pos="8711"/>
              </w:tabs>
              <w:ind w:left="360"/>
              <w:rPr>
                <w:rFonts w:ascii="Traditional Arabic" w:hAnsi="Traditional Arabic" w:cs="Traditional Arabic"/>
                <w:b/>
                <w:bCs/>
                <w:color w:val="000000"/>
                <w:sz w:val="28"/>
                <w:szCs w:val="28"/>
                <w:rtl/>
                <w:lang w:eastAsia="ar-SA"/>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color w:val="000000"/>
                <w:sz w:val="28"/>
                <w:szCs w:val="28"/>
                <w:rtl/>
                <w:lang w:eastAsia="ar-SA"/>
              </w:rPr>
              <w:t xml:space="preserve">(لا تتمنوا </w:t>
            </w:r>
            <w:r w:rsidRPr="00765889">
              <w:rPr>
                <w:rFonts w:ascii="Traditional Arabic" w:hAnsi="Traditional Arabic" w:cs="Traditional Arabic"/>
                <w:b/>
                <w:bCs/>
                <w:color w:val="000000"/>
                <w:sz w:val="28"/>
                <w:szCs w:val="28"/>
                <w:rtl/>
              </w:rPr>
              <w:t>لقاء العدو وسلوا الله العافية فإذا لقيتموهم فاصبروا.....</w:t>
            </w:r>
            <w:r w:rsidRPr="00765889">
              <w:rPr>
                <w:rFonts w:ascii="Traditional Arabic" w:hAnsi="Traditional Arabic" w:cs="Traditional Arabic"/>
                <w:b/>
                <w:bCs/>
                <w:sz w:val="28"/>
                <w:szCs w:val="28"/>
                <w:rtl/>
              </w:rPr>
              <w:t>)</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37</w:t>
            </w:r>
            <w:r>
              <w:rPr>
                <w:rFonts w:ascii="Traditional Arabic" w:hAnsi="Traditional Arabic" w:cs="Traditional Arabic" w:hint="cs"/>
                <w:rtl/>
              </w:rPr>
              <w:t>3</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xml:space="preserve"> ( ...الي عباد الله )</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37</w:t>
            </w:r>
            <w:r>
              <w:rPr>
                <w:rFonts w:ascii="Traditional Arabic" w:hAnsi="Traditional Arabic" w:cs="Traditional Arabic" w:hint="cs"/>
                <w:rtl/>
              </w:rPr>
              <w:t>8</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إن العبد إذا وضع في قبره ،وتولى عنه أصحابه حتى إنه يسمع قرع نعالهم</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38</w:t>
            </w:r>
            <w:r>
              <w:rPr>
                <w:rFonts w:ascii="Traditional Arabic" w:hAnsi="Traditional Arabic" w:cs="Traditional Arabic" w:hint="cs"/>
                <w:rtl/>
              </w:rPr>
              <w:t>4</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spacing w:before="100" w:beforeAutospacing="1" w:after="100" w:afterAutospacing="1" w:line="345" w:lineRule="atLeast"/>
              <w:ind w:left="360"/>
              <w:rPr>
                <w:rFonts w:ascii="Traditional Arabic" w:hAnsi="Traditional Arabic" w:cs="Traditional Arabic"/>
                <w:b/>
                <w:bCs/>
                <w:color w:val="000000"/>
                <w:sz w:val="28"/>
                <w:szCs w:val="28"/>
                <w:rtl/>
                <w:lang w:eastAsia="ar-SA"/>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color w:val="000000"/>
                <w:sz w:val="28"/>
                <w:szCs w:val="28"/>
                <w:rtl/>
                <w:lang w:eastAsia="ar-SA"/>
              </w:rPr>
              <w:t xml:space="preserve">(: (إنما </w:t>
            </w:r>
            <w:r w:rsidRPr="00765889">
              <w:rPr>
                <w:rFonts w:ascii="Traditional Arabic" w:hAnsi="Traditional Arabic" w:cs="Traditional Arabic"/>
                <w:b/>
                <w:bCs/>
                <w:color w:val="000000"/>
                <w:sz w:val="28"/>
                <w:szCs w:val="28"/>
                <w:rtl/>
              </w:rPr>
              <w:t>نسمة المؤمن طائر معلق في شجر الجنة</w:t>
            </w:r>
            <w:r w:rsidRPr="00765889">
              <w:rPr>
                <w:rFonts w:ascii="Traditional Arabic" w:hAnsi="Traditional Arabic" w:cs="Traditional Arabic"/>
                <w:sz w:val="28"/>
                <w:szCs w:val="28"/>
                <w:rtl/>
              </w:rPr>
              <w:t>...</w:t>
            </w:r>
            <w:r w:rsidRPr="00765889">
              <w:rPr>
                <w:rFonts w:ascii="Traditional Arabic" w:hAnsi="Traditional Arabic" w:cs="Traditional Arabic"/>
                <w:b/>
                <w:bCs/>
                <w:sz w:val="28"/>
                <w:szCs w:val="28"/>
                <w:rtl/>
              </w:rPr>
              <w:t xml:space="preserve"> )</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386</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spacing w:before="100" w:beforeAutospacing="1" w:after="100" w:afterAutospacing="1" w:line="345" w:lineRule="atLeast"/>
              <w:ind w:left="360"/>
              <w:rPr>
                <w:rFonts w:ascii="Traditional Arabic" w:hAnsi="Traditional Arabic" w:cs="Traditional Arabic"/>
                <w:b/>
                <w:bCs/>
                <w:color w:val="000000"/>
                <w:sz w:val="28"/>
                <w:szCs w:val="28"/>
                <w:rtl/>
                <w:lang w:eastAsia="ar-SA"/>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color w:val="000000"/>
                <w:sz w:val="28"/>
                <w:szCs w:val="28"/>
                <w:rtl/>
                <w:lang w:eastAsia="ar-SA"/>
              </w:rPr>
              <w:t xml:space="preserve">( إن العبد المؤمن </w:t>
            </w:r>
            <w:r w:rsidRPr="00765889">
              <w:rPr>
                <w:rFonts w:ascii="Traditional Arabic" w:hAnsi="Traditional Arabic" w:cs="Traditional Arabic"/>
                <w:b/>
                <w:bCs/>
                <w:color w:val="000000"/>
                <w:sz w:val="28"/>
                <w:szCs w:val="28"/>
                <w:rtl/>
              </w:rPr>
              <w:t>إذا كان في انقطاع من الدنيا وإقبال من الآخرة، نزل إليه من السماء ملائكة بيض الوجوه</w:t>
            </w:r>
            <w:r w:rsidRPr="00765889">
              <w:rPr>
                <w:rFonts w:ascii="Traditional Arabic" w:hAnsi="Traditional Arabic" w:cs="Traditional Arabic"/>
                <w:b/>
                <w:bCs/>
                <w:color w:val="000000"/>
                <w:sz w:val="28"/>
                <w:szCs w:val="28"/>
                <w:rtl/>
                <w:lang w:eastAsia="ar-SA"/>
              </w:rPr>
              <w:t>...</w:t>
            </w:r>
            <w:r w:rsidRPr="00765889">
              <w:rPr>
                <w:rFonts w:ascii="Traditional Arabic" w:hAnsi="Traditional Arabic" w:cs="Traditional Arabic"/>
                <w:b/>
                <w:bCs/>
                <w:sz w:val="28"/>
                <w:szCs w:val="28"/>
                <w:rtl/>
              </w:rPr>
              <w:t xml:space="preserve"> )</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38</w:t>
            </w:r>
            <w:r>
              <w:rPr>
                <w:rFonts w:ascii="Traditional Arabic" w:hAnsi="Traditional Arabic" w:cs="Traditional Arabic" w:hint="cs"/>
                <w:rtl/>
              </w:rPr>
              <w:t>5</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لما أصيب إخوانكم بأحد جعل الله أرواحهم في أجواف طير خضر....)</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39</w:t>
            </w:r>
            <w:r>
              <w:rPr>
                <w:rFonts w:ascii="Traditional Arabic" w:hAnsi="Traditional Arabic" w:cs="Traditional Arabic" w:hint="cs"/>
                <w:rtl/>
              </w:rPr>
              <w:t>1</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يؤتى بالموت كهيئة كبش أملح فينادي مناد يا أهل الجنة فيشرئبون وينظرون فيقول هل تعرفون هذا فيقولون نعم هذا الموت</w:t>
            </w:r>
            <w:r w:rsidRPr="00765889">
              <w:rPr>
                <w:rFonts w:ascii="Traditional Arabic" w:hAnsi="Traditional Arabic" w:cs="Traditional Arabic"/>
                <w:sz w:val="28"/>
                <w:szCs w:val="28"/>
                <w:rtl/>
              </w:rPr>
              <w:t>...</w:t>
            </w:r>
            <w:r w:rsidRPr="00765889">
              <w:rPr>
                <w:rFonts w:ascii="Traditional Arabic" w:hAnsi="Traditional Arabic" w:cs="Traditional Arabic"/>
                <w:b/>
                <w:bCs/>
                <w:sz w:val="28"/>
                <w:szCs w:val="28"/>
                <w:rtl/>
              </w:rPr>
              <w:t xml:space="preserve"> )</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Pr>
                <w:rFonts w:ascii="Traditional Arabic" w:hAnsi="Traditional Arabic" w:cs="Traditional Arabic" w:hint="cs"/>
                <w:rtl/>
              </w:rPr>
              <w:t>399</w:t>
            </w:r>
          </w:p>
        </w:tc>
      </w:tr>
      <w:tr w:rsidR="00763109" w:rsidRPr="00765889" w:rsidTr="00763109">
        <w:trPr>
          <w:cantSplit/>
          <w:trHeight w:val="159"/>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أرواحهم في جوف طير خضر لها قناديل معلقة بالعرش تسرح من الجنة حيث شاءت.....)</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Pr>
                <w:rFonts w:ascii="Traditional Arabic" w:hAnsi="Traditional Arabic" w:cs="Traditional Arabic" w:hint="cs"/>
                <w:rtl/>
              </w:rPr>
              <w:t>399</w:t>
            </w:r>
          </w:p>
        </w:tc>
      </w:tr>
      <w:tr w:rsidR="00763109" w:rsidRPr="00765889" w:rsidTr="00763109">
        <w:trPr>
          <w:cantSplit/>
          <w:trHeight w:val="528"/>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ثم انطلق بي جبرائيل، حتى أتى سدرة المنتهى.....)</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Pr>
                <w:rFonts w:ascii="Traditional Arabic" w:hAnsi="Traditional Arabic" w:cs="Traditional Arabic" w:hint="cs"/>
                <w:rtl/>
              </w:rPr>
              <w:t>399</w:t>
            </w:r>
          </w:p>
        </w:tc>
      </w:tr>
      <w:tr w:rsidR="00763109" w:rsidRPr="00765889" w:rsidTr="00763109">
        <w:trPr>
          <w:cantSplit/>
          <w:trHeight w:val="540"/>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(رأيت في مقامي هذا كل شيء وعدتم</w:t>
            </w:r>
            <w:r w:rsidRPr="00765889">
              <w:rPr>
                <w:rFonts w:ascii="Traditional Arabic" w:hAnsi="Traditional Arabic" w:cs="Traditional Arabic"/>
                <w:sz w:val="28"/>
                <w:szCs w:val="28"/>
                <w:rtl/>
              </w:rPr>
              <w:t>....</w:t>
            </w:r>
            <w:r w:rsidRPr="00765889">
              <w:rPr>
                <w:rFonts w:ascii="Traditional Arabic" w:hAnsi="Traditional Arabic" w:cs="Traditional Arabic"/>
                <w:b/>
                <w:bCs/>
                <w:sz w:val="28"/>
                <w:szCs w:val="28"/>
                <w:rtl/>
              </w:rPr>
              <w:t xml:space="preserve"> )</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Pr>
                <w:rFonts w:ascii="Traditional Arabic" w:hAnsi="Traditional Arabic" w:cs="Traditional Arabic" w:hint="cs"/>
                <w:rtl/>
              </w:rPr>
              <w:t>399</w:t>
            </w:r>
          </w:p>
        </w:tc>
      </w:tr>
      <w:tr w:rsidR="00763109" w:rsidRPr="00765889" w:rsidTr="00763109">
        <w:trPr>
          <w:cantSplit/>
          <w:trHeight w:val="577"/>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(واعلم أنّ الأمّة لو اجتمعت على أن ينفعُوك بشيء لم ينفعُوك إلا بشيء قد كتبهُ اللهُ لك....)</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w:t>
            </w:r>
            <w:r>
              <w:rPr>
                <w:rFonts w:ascii="Traditional Arabic" w:hAnsi="Traditional Arabic" w:cs="Traditional Arabic" w:hint="cs"/>
                <w:rtl/>
              </w:rPr>
              <w:t>10</w:t>
            </w:r>
          </w:p>
        </w:tc>
      </w:tr>
      <w:tr w:rsidR="00763109" w:rsidRPr="00765889" w:rsidTr="00763109">
        <w:trPr>
          <w:cantSplit/>
          <w:trHeight w:val="540"/>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lastRenderedPageBreak/>
              <w:t>قال صلى الله عليه وسلم</w:t>
            </w:r>
            <w:r w:rsidRPr="00765889">
              <w:rPr>
                <w:rFonts w:ascii="Traditional Arabic" w:hAnsi="Traditional Arabic" w:cs="Traditional Arabic"/>
                <w:b/>
                <w:bCs/>
                <w:sz w:val="28"/>
                <w:szCs w:val="28"/>
                <w:rtl/>
              </w:rPr>
              <w:t>( كلُّ شيء بقدرٍ حتى العجزُ، والكيس، أو الكيس والعجز</w:t>
            </w:r>
            <w:r w:rsidRPr="00765889">
              <w:rPr>
                <w:rFonts w:ascii="Traditional Arabic" w:hAnsi="Traditional Arabic" w:cs="Traditional Arabic"/>
                <w:sz w:val="28"/>
                <w:szCs w:val="28"/>
                <w:rtl/>
              </w:rPr>
              <w:t>....)</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w:t>
            </w:r>
            <w:r>
              <w:rPr>
                <w:rFonts w:ascii="Traditional Arabic" w:hAnsi="Traditional Arabic" w:cs="Traditional Arabic" w:hint="cs"/>
                <w:rtl/>
              </w:rPr>
              <w:t>10</w:t>
            </w:r>
          </w:p>
        </w:tc>
      </w:tr>
      <w:tr w:rsidR="00763109" w:rsidRPr="00765889" w:rsidTr="00763109">
        <w:trPr>
          <w:cantSplit/>
          <w:trHeight w:val="540"/>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المؤمن القوي خير، وأحب إلى الله من المؤمن الضعيف...)</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41</w:t>
            </w:r>
            <w:r>
              <w:rPr>
                <w:rFonts w:ascii="Traditional Arabic" w:hAnsi="Traditional Arabic" w:cs="Traditional Arabic" w:hint="cs"/>
                <w:rtl/>
              </w:rPr>
              <w:t>1</w:t>
            </w:r>
          </w:p>
        </w:tc>
      </w:tr>
      <w:tr w:rsidR="00763109" w:rsidRPr="00765889" w:rsidTr="00763109">
        <w:trPr>
          <w:cantSplit/>
          <w:trHeight w:val="540"/>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b/>
                <w:bCs/>
                <w:color w:val="00B050"/>
                <w:sz w:val="28"/>
                <w:szCs w:val="28"/>
                <w:rtl/>
              </w:rPr>
            </w:pPr>
            <w:r w:rsidRPr="00765889">
              <w:rPr>
                <w:rFonts w:ascii="Traditional Arabic" w:hAnsi="Traditional Arabic" w:cs="Traditional Arabic"/>
                <w:b/>
                <w:bCs/>
                <w:color w:val="00B050"/>
                <w:sz w:val="28"/>
                <w:szCs w:val="28"/>
                <w:rtl/>
              </w:rPr>
              <w:t xml:space="preserve">سؤل صلى الله عليه وسلم </w:t>
            </w:r>
            <w:r w:rsidRPr="00765889">
              <w:rPr>
                <w:rFonts w:ascii="Traditional Arabic" w:hAnsi="Traditional Arabic" w:cs="Traditional Arabic"/>
                <w:b/>
                <w:bCs/>
                <w:sz w:val="28"/>
                <w:szCs w:val="28"/>
                <w:rtl/>
              </w:rPr>
              <w:t>(  عن ذراري المشركين، فقال: (الله أعلم بما كانوا عاملين....)</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41</w:t>
            </w:r>
            <w:r>
              <w:rPr>
                <w:rFonts w:ascii="Traditional Arabic" w:hAnsi="Traditional Arabic" w:cs="Traditional Arabic" w:hint="cs"/>
                <w:rtl/>
              </w:rPr>
              <w:t>3</w:t>
            </w:r>
          </w:p>
        </w:tc>
      </w:tr>
      <w:tr w:rsidR="00763109" w:rsidRPr="00765889" w:rsidTr="00763109">
        <w:trPr>
          <w:cantSplit/>
          <w:trHeight w:val="528"/>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 كتب الله مقادير الخلائق قبل أن يخلق السماوات والأرض....)</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41</w:t>
            </w:r>
            <w:r>
              <w:rPr>
                <w:rFonts w:ascii="Traditional Arabic" w:hAnsi="Traditional Arabic" w:cs="Traditional Arabic" w:hint="cs"/>
                <w:rtl/>
              </w:rPr>
              <w:t>3</w:t>
            </w:r>
          </w:p>
        </w:tc>
      </w:tr>
      <w:tr w:rsidR="00763109" w:rsidRPr="00765889" w:rsidTr="00763109">
        <w:trPr>
          <w:cantSplit/>
          <w:trHeight w:val="577"/>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ما منكم من أحد، ما من نفس منفوسة إلا ،وقد كتب الله تعالى مكانها من الجنة...)</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41</w:t>
            </w:r>
            <w:r>
              <w:rPr>
                <w:rFonts w:ascii="Traditional Arabic" w:hAnsi="Traditional Arabic" w:cs="Traditional Arabic" w:hint="cs"/>
                <w:rtl/>
              </w:rPr>
              <w:t>3</w:t>
            </w:r>
          </w:p>
        </w:tc>
      </w:tr>
      <w:tr w:rsidR="00763109" w:rsidRPr="00765889" w:rsidTr="00763109">
        <w:trPr>
          <w:cantSplit/>
          <w:trHeight w:val="564"/>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sz w:val="28"/>
                <w:szCs w:val="28"/>
                <w:rtl/>
              </w:rPr>
              <w:t xml:space="preserve">وقال </w:t>
            </w:r>
            <w:r w:rsidRPr="00765889">
              <w:rPr>
                <w:rFonts w:ascii="Traditional Arabic" w:hAnsi="Traditional Arabic" w:cs="Traditional Arabic"/>
                <w:b/>
                <w:bCs/>
                <w:color w:val="00B050"/>
                <w:sz w:val="28"/>
                <w:szCs w:val="28"/>
                <w:rtl/>
              </w:rPr>
              <w:t>- صلى الله عليه وسلم-</w:t>
            </w:r>
            <w:r w:rsidRPr="00765889">
              <w:rPr>
                <w:rFonts w:ascii="Traditional Arabic" w:hAnsi="Traditional Arabic" w:cs="Traditional Arabic"/>
                <w:sz w:val="28"/>
                <w:szCs w:val="28"/>
                <w:rtl/>
              </w:rPr>
              <w:t xml:space="preserve">يرتجز ومعه المسلمون في حفر الخندق: </w:t>
            </w:r>
            <w:r w:rsidRPr="00765889">
              <w:rPr>
                <w:rFonts w:ascii="Traditional Arabic" w:hAnsi="Traditional Arabic" w:cs="Traditional Arabic"/>
                <w:b/>
                <w:bCs/>
                <w:color w:val="00B0F0"/>
                <w:sz w:val="28"/>
                <w:szCs w:val="28"/>
                <w:rtl/>
              </w:rPr>
              <w:t>(</w:t>
            </w:r>
            <w:r w:rsidRPr="00765889">
              <w:rPr>
                <w:rFonts w:ascii="Traditional Arabic" w:hAnsi="Traditional Arabic" w:cs="Traditional Arabic"/>
                <w:b/>
                <w:bCs/>
                <w:sz w:val="28"/>
                <w:szCs w:val="28"/>
                <w:rtl/>
              </w:rPr>
              <w:t>والله لولا الله ما اهتدينا ولا تصدقنا ولا صلينا....)</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41</w:t>
            </w:r>
            <w:r>
              <w:rPr>
                <w:rFonts w:ascii="Traditional Arabic" w:hAnsi="Traditional Arabic" w:cs="Traditional Arabic" w:hint="cs"/>
                <w:rtl/>
              </w:rPr>
              <w:t>4</w:t>
            </w:r>
          </w:p>
        </w:tc>
      </w:tr>
      <w:tr w:rsidR="00763109" w:rsidRPr="00765889" w:rsidTr="00763109">
        <w:trPr>
          <w:cantSplit/>
          <w:trHeight w:val="540"/>
        </w:trPr>
        <w:tc>
          <w:tcPr>
            <w:tcW w:w="4149"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widowControl w:val="0"/>
              <w:spacing w:after="0" w:line="240" w:lineRule="auto"/>
              <w:ind w:left="360"/>
              <w:rPr>
                <w:rFonts w:ascii="Traditional Arabic" w:hAnsi="Traditional Arabic" w:cs="Traditional Arabic"/>
                <w:sz w:val="28"/>
                <w:szCs w:val="28"/>
                <w:rtl/>
              </w:rPr>
            </w:pPr>
            <w:r w:rsidRPr="00765889">
              <w:rPr>
                <w:rFonts w:ascii="Traditional Arabic" w:hAnsi="Traditional Arabic" w:cs="Traditional Arabic"/>
                <w:b/>
                <w:bCs/>
                <w:color w:val="00B050"/>
                <w:sz w:val="28"/>
                <w:szCs w:val="28"/>
                <w:rtl/>
              </w:rPr>
              <w:t>قال صلى الله عليه وسلم(</w:t>
            </w:r>
            <w:r w:rsidRPr="00765889">
              <w:rPr>
                <w:rFonts w:ascii="Traditional Arabic" w:hAnsi="Traditional Arabic" w:cs="Traditional Arabic"/>
                <w:b/>
                <w:bCs/>
                <w:sz w:val="28"/>
                <w:szCs w:val="28"/>
                <w:rtl/>
              </w:rPr>
              <w:t>إن الله خالق كل صانع وصنعته....</w:t>
            </w:r>
            <w:r w:rsidRPr="00765889">
              <w:rPr>
                <w:rFonts w:ascii="Traditional Arabic" w:hAnsi="Traditional Arabic" w:cs="Traditional Arabic"/>
                <w:sz w:val="28"/>
                <w:szCs w:val="28"/>
                <w:rtl/>
              </w:rPr>
              <w:t>)</w:t>
            </w:r>
          </w:p>
        </w:tc>
        <w:tc>
          <w:tcPr>
            <w:tcW w:w="851" w:type="pct"/>
            <w:tc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tcBorders>
            <w:shd w:val="clear" w:color="auto" w:fill="FFFFFF" w:themeFill="background1"/>
            <w:vAlign w:val="center"/>
          </w:tcPr>
          <w:p w:rsidR="00763109" w:rsidRPr="00765889" w:rsidRDefault="00763109" w:rsidP="00763109">
            <w:pPr>
              <w:jc w:val="center"/>
              <w:rPr>
                <w:rFonts w:ascii="Traditional Arabic" w:hAnsi="Traditional Arabic" w:cs="Traditional Arabic"/>
                <w:rtl/>
              </w:rPr>
            </w:pPr>
            <w:r w:rsidRPr="00765889">
              <w:rPr>
                <w:rFonts w:ascii="Traditional Arabic" w:hAnsi="Traditional Arabic" w:cs="Traditional Arabic"/>
                <w:rtl/>
              </w:rPr>
              <w:t>41</w:t>
            </w:r>
            <w:r>
              <w:rPr>
                <w:rFonts w:ascii="Traditional Arabic" w:hAnsi="Traditional Arabic" w:cs="Traditional Arabic" w:hint="cs"/>
                <w:rtl/>
              </w:rPr>
              <w:t>6</w:t>
            </w:r>
          </w:p>
        </w:tc>
      </w:tr>
    </w:tbl>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763109" w:rsidRDefault="00763109"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763109" w:rsidRDefault="00763109" w:rsidP="00763109">
      <w:pPr>
        <w:bidi w:val="0"/>
        <w:rPr>
          <w:rFonts w:ascii="Traditional Arabic" w:eastAsia="Times New Roman" w:hAnsi="Traditional Arabic" w:cs="Traditional Arabic"/>
          <w:sz w:val="36"/>
          <w:szCs w:val="36"/>
        </w:rPr>
      </w:pPr>
    </w:p>
    <w:tbl>
      <w:tblPr>
        <w:tblStyle w:val="18"/>
        <w:tblpPr w:leftFromText="180" w:rightFromText="180" w:vertAnchor="text" w:horzAnchor="page" w:tblpX="852" w:tblpY="827"/>
        <w:bidiVisual/>
        <w:tblW w:w="8505" w:type="dxa"/>
        <w:tblBorders>
          <w:top w:val="thinThickSmallGap" w:sz="18" w:space="0" w:color="76923C" w:themeColor="accent3" w:themeShade="BF"/>
          <w:left w:val="thinThickSmallGap" w:sz="18" w:space="0" w:color="76923C" w:themeColor="accent3" w:themeShade="BF"/>
          <w:bottom w:val="thinThickSmallGap" w:sz="18" w:space="0" w:color="76923C" w:themeColor="accent3" w:themeShade="BF"/>
          <w:right w:val="thinThickSmallGap" w:sz="18" w:space="0" w:color="76923C" w:themeColor="accent3" w:themeShade="BF"/>
          <w:insideH w:val="thinThickSmallGap" w:sz="18" w:space="0" w:color="76923C" w:themeColor="accent3" w:themeShade="BF"/>
          <w:insideV w:val="thinThickSmallGap" w:sz="18" w:space="0" w:color="76923C" w:themeColor="accent3" w:themeShade="BF"/>
        </w:tblBorders>
        <w:tblLayout w:type="fixed"/>
        <w:tblLook w:val="0000" w:firstRow="0" w:lastRow="0" w:firstColumn="0" w:lastColumn="0" w:noHBand="0" w:noVBand="0"/>
      </w:tblPr>
      <w:tblGrid>
        <w:gridCol w:w="7145"/>
        <w:gridCol w:w="1360"/>
      </w:tblGrid>
      <w:tr w:rsidR="00763109" w:rsidRPr="00765889" w:rsidTr="00763109">
        <w:trPr>
          <w:trHeight w:val="1190"/>
        </w:trPr>
        <w:tc>
          <w:tcPr>
            <w:tcW w:w="8505" w:type="dxa"/>
            <w:gridSpan w:val="2"/>
            <w:shd w:val="clear" w:color="auto" w:fill="BFBFBF" w:themeFill="background1" w:themeFillShade="BF"/>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color w:val="0000FF"/>
                <w:szCs w:val="42"/>
                <w:rtl/>
              </w:rPr>
              <w:t>فهرس الأعلام</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color w:val="333333"/>
                <w:sz w:val="28"/>
                <w:szCs w:val="28"/>
                <w:rtl/>
              </w:rPr>
            </w:pPr>
            <w:r w:rsidRPr="00765889">
              <w:rPr>
                <w:rFonts w:ascii="Traditional Arabic" w:hAnsi="Traditional Arabic" w:cs="Traditional Arabic"/>
                <w:color w:val="333333"/>
                <w:sz w:val="28"/>
                <w:szCs w:val="28"/>
                <w:rtl/>
              </w:rPr>
              <w:t>العلم</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رقم الصفحة</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0A5FFA">
              <w:rPr>
                <w:rFonts w:ascii="Traditional Arabic" w:hAnsi="Traditional Arabic" w:cs="Traditional Arabic"/>
                <w:b/>
                <w:bCs/>
                <w:color w:val="333333"/>
                <w:sz w:val="28"/>
                <w:szCs w:val="28"/>
                <w:rtl/>
              </w:rPr>
              <w:t>ابن السَّمْعاني</w:t>
            </w:r>
            <w:r>
              <w:rPr>
                <w:rFonts w:ascii="Traditional Arabic" w:hAnsi="Traditional Arabic" w:cs="Traditional Arabic" w:hint="cs"/>
                <w:color w:val="333333"/>
                <w:sz w:val="28"/>
                <w:szCs w:val="28"/>
                <w:rtl/>
              </w:rPr>
              <w:t>:</w:t>
            </w:r>
            <w:r w:rsidRPr="00765889">
              <w:rPr>
                <w:rFonts w:ascii="Traditional Arabic" w:hAnsi="Traditional Arabic" w:cs="Traditional Arabic"/>
                <w:color w:val="333333"/>
                <w:sz w:val="28"/>
                <w:szCs w:val="28"/>
                <w:rtl/>
              </w:rPr>
              <w:t xml:space="preserve"> أبو المظفَّر</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8</w:t>
            </w:r>
          </w:p>
        </w:tc>
      </w:tr>
      <w:tr w:rsidR="00763109" w:rsidRPr="00765889" w:rsidTr="00763109">
        <w:trPr>
          <w:trHeight w:val="1190"/>
        </w:trPr>
        <w:tc>
          <w:tcPr>
            <w:tcW w:w="7145" w:type="dxa"/>
          </w:tcPr>
          <w:p w:rsidR="00763109" w:rsidRPr="000A5FFA" w:rsidRDefault="00763109" w:rsidP="00763109">
            <w:pPr>
              <w:shd w:val="clear" w:color="auto" w:fill="F2F2F2"/>
              <w:ind w:left="360"/>
              <w:jc w:val="center"/>
              <w:rPr>
                <w:rFonts w:ascii="Traditional Arabic" w:hAnsi="Traditional Arabic" w:cs="Traditional Arabic"/>
                <w:b/>
                <w:bCs/>
                <w:color w:val="333333"/>
                <w:sz w:val="28"/>
                <w:szCs w:val="28"/>
                <w:rtl/>
              </w:rPr>
            </w:pPr>
            <w:r w:rsidRPr="00BC4AB0">
              <w:rPr>
                <w:rFonts w:ascii="Traditional Arabic" w:hAnsi="Traditional Arabic" w:cs="Traditional Arabic"/>
                <w:sz w:val="28"/>
                <w:szCs w:val="28"/>
                <w:rtl/>
              </w:rPr>
              <w:t>الذهبي ا</w:t>
            </w:r>
            <w:r>
              <w:rPr>
                <w:rFonts w:ascii="Traditional Arabic" w:hAnsi="Traditional Arabic" w:cs="Traditional Arabic" w:hint="cs"/>
                <w:sz w:val="28"/>
                <w:szCs w:val="28"/>
                <w:rtl/>
              </w:rPr>
              <w:t>:</w:t>
            </w:r>
            <w:r w:rsidRPr="00BC4AB0">
              <w:rPr>
                <w:rFonts w:ascii="Traditional Arabic" w:hAnsi="Traditional Arabic" w:cs="Traditional Arabic"/>
                <w:sz w:val="28"/>
                <w:szCs w:val="28"/>
                <w:rtl/>
              </w:rPr>
              <w:t xml:space="preserve">محمد حسين </w:t>
            </w:r>
          </w:p>
        </w:tc>
        <w:tc>
          <w:tcPr>
            <w:tcW w:w="1360" w:type="dxa"/>
          </w:tcPr>
          <w:p w:rsidR="0076310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56</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b/>
                <w:bCs/>
                <w:sz w:val="28"/>
                <w:szCs w:val="28"/>
                <w:rtl/>
              </w:rPr>
            </w:pPr>
            <w:r w:rsidRPr="00BC4AB0">
              <w:rPr>
                <w:rFonts w:ascii="Traditional Arabic" w:hAnsi="Traditional Arabic" w:cs="Traditional Arabic"/>
                <w:sz w:val="28"/>
                <w:szCs w:val="28"/>
                <w:rtl/>
              </w:rPr>
              <w:t xml:space="preserve">الطحاوي </w:t>
            </w:r>
            <w:r>
              <w:rPr>
                <w:rFonts w:ascii="Traditional Arabic" w:hAnsi="Traditional Arabic" w:cs="Traditional Arabic" w:hint="cs"/>
                <w:sz w:val="28"/>
                <w:szCs w:val="28"/>
                <w:rtl/>
              </w:rPr>
              <w:t>:</w:t>
            </w:r>
            <w:r w:rsidRPr="00BC4AB0">
              <w:rPr>
                <w:rFonts w:ascii="Traditional Arabic" w:hAnsi="Traditional Arabic" w:cs="Traditional Arabic"/>
                <w:sz w:val="28"/>
                <w:szCs w:val="28"/>
                <w:rtl/>
              </w:rPr>
              <w:t>أحمد بن محمد بن سلامة  ابن سلمة بن عبدالملك أبو جعفر</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61</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 xml:space="preserve">ابن المنير: </w:t>
            </w:r>
            <w:r w:rsidRPr="00765889">
              <w:rPr>
                <w:rFonts w:ascii="Traditional Arabic" w:hAnsi="Traditional Arabic" w:cs="Traditional Arabic"/>
                <w:sz w:val="28"/>
                <w:szCs w:val="28"/>
                <w:rtl/>
              </w:rPr>
              <w:t>أحمد بن محمد بن منصور</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6</w:t>
            </w:r>
            <w:r>
              <w:rPr>
                <w:rFonts w:ascii="Traditional Arabic" w:hAnsi="Traditional Arabic" w:cs="Traditional Arabic" w:hint="cs"/>
                <w:sz w:val="32"/>
                <w:szCs w:val="32"/>
                <w:rtl/>
              </w:rPr>
              <w:t>3</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ابن جماعة :</w:t>
            </w:r>
            <w:r w:rsidRPr="00765889">
              <w:rPr>
                <w:rFonts w:ascii="Traditional Arabic" w:hAnsi="Traditional Arabic" w:cs="Traditional Arabic"/>
                <w:sz w:val="28"/>
                <w:szCs w:val="28"/>
                <w:rtl/>
              </w:rPr>
              <w:t>محمد بن إبراهيم بن سعد الله بن جماعة بن علي بن جماعة بن حازم بن صخر المالكي الكناني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72</w:t>
            </w:r>
          </w:p>
        </w:tc>
      </w:tr>
      <w:tr w:rsidR="00763109" w:rsidRPr="00765889" w:rsidTr="00763109">
        <w:trPr>
          <w:trHeight w:val="1190"/>
        </w:trPr>
        <w:tc>
          <w:tcPr>
            <w:tcW w:w="7145" w:type="dxa"/>
          </w:tcPr>
          <w:p w:rsidR="00763109" w:rsidRPr="00765889" w:rsidRDefault="00763109" w:rsidP="00763109">
            <w:pPr>
              <w:shd w:val="clear" w:color="auto" w:fill="F2F2F2"/>
              <w:autoSpaceDE w:val="0"/>
              <w:autoSpaceDN w:val="0"/>
              <w:adjustRightInd w:val="0"/>
              <w:ind w:left="360"/>
              <w:jc w:val="center"/>
              <w:rPr>
                <w:rFonts w:ascii="Traditional Arabic" w:hAnsi="Traditional Arabic" w:cs="Traditional Arabic"/>
                <w:sz w:val="28"/>
                <w:szCs w:val="28"/>
                <w:rtl/>
              </w:rPr>
            </w:pPr>
            <w:r w:rsidRPr="000A5FFA">
              <w:rPr>
                <w:rFonts w:ascii="Traditional Arabic" w:hAnsi="Traditional Arabic" w:cs="Traditional Arabic"/>
                <w:b/>
                <w:bCs/>
                <w:sz w:val="28"/>
                <w:szCs w:val="28"/>
                <w:rtl/>
              </w:rPr>
              <w:t>ابن حزم :</w:t>
            </w:r>
            <w:r w:rsidRPr="00765889">
              <w:rPr>
                <w:rFonts w:ascii="Traditional Arabic" w:hAnsi="Traditional Arabic" w:cs="Traditional Arabic"/>
                <w:sz w:val="28"/>
                <w:szCs w:val="28"/>
                <w:rtl/>
              </w:rPr>
              <w:t>هوعلي بن حزم الأندلسي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7</w:t>
            </w:r>
            <w:r>
              <w:rPr>
                <w:rFonts w:ascii="Traditional Arabic" w:hAnsi="Traditional Arabic" w:cs="Traditional Arabic" w:hint="cs"/>
                <w:sz w:val="32"/>
                <w:szCs w:val="32"/>
                <w:rtl/>
              </w:rPr>
              <w:t>5</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ابن خزيمة:</w:t>
            </w:r>
            <w:r w:rsidRPr="00765889">
              <w:rPr>
                <w:rFonts w:ascii="Traditional Arabic" w:hAnsi="Traditional Arabic" w:cs="Traditional Arabic"/>
                <w:sz w:val="28"/>
                <w:szCs w:val="28"/>
                <w:rtl/>
              </w:rPr>
              <w:t xml:space="preserve"> محمد بن إسحاق بن خزيمة بن المغيرة بن صالح بن بكر السلمي النيسابوري الشافعي الشهير ابن خزيمة</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160</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lastRenderedPageBreak/>
              <w:t>ابن رجب الحنبلي</w:t>
            </w:r>
            <w:r w:rsidRPr="00765889">
              <w:rPr>
                <w:rFonts w:ascii="Traditional Arabic" w:hAnsi="Traditional Arabic" w:cs="Traditional Arabic"/>
                <w:sz w:val="28"/>
                <w:szCs w:val="28"/>
                <w:rtl/>
              </w:rPr>
              <w:t>:زين الدين عبد الرحمن بن أحمد بن عبد الرحمن بن الحسن بن محمد بن أبي البركات</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28</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ابن عساكر:</w:t>
            </w:r>
            <w:r w:rsidRPr="00765889">
              <w:rPr>
                <w:rFonts w:ascii="Traditional Arabic" w:hAnsi="Traditional Arabic" w:cs="Traditional Arabic"/>
                <w:sz w:val="28"/>
                <w:szCs w:val="28"/>
                <w:rtl/>
              </w:rPr>
              <w:t xml:space="preserve"> علي بن الحسن بن هبة الله بن عساكر الدمشقي أبو القاسم</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67</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ابن فارس</w:t>
            </w:r>
            <w:r w:rsidRPr="00765889">
              <w:rPr>
                <w:rFonts w:ascii="Traditional Arabic" w:hAnsi="Traditional Arabic" w:cs="Traditional Arabic"/>
                <w:sz w:val="28"/>
                <w:szCs w:val="28"/>
                <w:rtl/>
              </w:rPr>
              <w:t>: هو أبو الحسين أحمد بن فارس بن زكريا</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2</w:t>
            </w:r>
            <w:r>
              <w:rPr>
                <w:rFonts w:ascii="Traditional Arabic" w:hAnsi="Traditional Arabic" w:cs="Traditional Arabic" w:hint="cs"/>
                <w:sz w:val="32"/>
                <w:szCs w:val="32"/>
                <w:rtl/>
              </w:rPr>
              <w:t>5</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ابن منظور: هو</w:t>
            </w:r>
            <w:r w:rsidRPr="00765889">
              <w:rPr>
                <w:rFonts w:ascii="Traditional Arabic" w:hAnsi="Traditional Arabic" w:cs="Traditional Arabic"/>
                <w:sz w:val="28"/>
                <w:szCs w:val="28"/>
                <w:rtl/>
              </w:rPr>
              <w:t>محمد بن مكرم بن على، أبو الفضل، جمال الدين ابن منظور الأنصاري الرويفعى الإفريقى</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2</w:t>
            </w:r>
            <w:r>
              <w:rPr>
                <w:rFonts w:ascii="Traditional Arabic" w:hAnsi="Traditional Arabic" w:cs="Traditional Arabic" w:hint="cs"/>
                <w:sz w:val="32"/>
                <w:szCs w:val="32"/>
                <w:rtl/>
              </w:rPr>
              <w:t>4</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أبو الحسن علي بن إسماعيل، من ذرية أبي موسى الأشعري رضي الله عنه</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w:t>
            </w:r>
            <w:r>
              <w:rPr>
                <w:rFonts w:ascii="Traditional Arabic" w:hAnsi="Traditional Arabic" w:cs="Traditional Arabic" w:hint="cs"/>
                <w:sz w:val="32"/>
                <w:szCs w:val="32"/>
                <w:rtl/>
              </w:rPr>
              <w:t>4</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Pr>
            </w:pPr>
            <w:r w:rsidRPr="00765889">
              <w:rPr>
                <w:rFonts w:ascii="Traditional Arabic" w:hAnsi="Traditional Arabic" w:cs="Traditional Arabic"/>
                <w:sz w:val="28"/>
                <w:szCs w:val="28"/>
                <w:rtl/>
              </w:rPr>
              <w:t>أبو الحسين عبدالرّحيم بن محمّد المعروف بالخيّاط</w:t>
            </w:r>
          </w:p>
          <w:p w:rsidR="00763109" w:rsidRPr="00765889" w:rsidRDefault="00763109" w:rsidP="00763109">
            <w:pPr>
              <w:shd w:val="clear" w:color="auto" w:fill="F2F2F2"/>
              <w:jc w:val="center"/>
              <w:rPr>
                <w:rFonts w:ascii="Traditional Arabic" w:hAnsi="Traditional Arabic" w:cs="Traditional Arabic"/>
                <w:sz w:val="28"/>
                <w:szCs w:val="28"/>
                <w:rtl/>
              </w:rPr>
            </w:pP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w:t>
            </w:r>
            <w:r>
              <w:rPr>
                <w:rFonts w:ascii="Traditional Arabic" w:hAnsi="Traditional Arabic" w:cs="Traditional Arabic" w:hint="cs"/>
                <w:sz w:val="32"/>
                <w:szCs w:val="32"/>
                <w:rtl/>
              </w:rPr>
              <w:t>2</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Pr>
            </w:pPr>
            <w:r w:rsidRPr="00765889">
              <w:rPr>
                <w:rFonts w:ascii="Traditional Arabic" w:hAnsi="Traditional Arabic" w:cs="Traditional Arabic"/>
                <w:sz w:val="28"/>
                <w:szCs w:val="28"/>
                <w:rtl/>
              </w:rPr>
              <w:t>أبو الفتح الشهرستاني</w:t>
            </w:r>
          </w:p>
          <w:p w:rsidR="00763109" w:rsidRPr="00765889" w:rsidRDefault="00763109" w:rsidP="00763109">
            <w:pPr>
              <w:shd w:val="clear" w:color="auto" w:fill="F2F2F2"/>
              <w:jc w:val="center"/>
              <w:rPr>
                <w:rFonts w:ascii="Traditional Arabic" w:hAnsi="Traditional Arabic" w:cs="Traditional Arabic"/>
                <w:sz w:val="28"/>
                <w:szCs w:val="28"/>
                <w:rtl/>
              </w:rPr>
            </w:pP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16</w:t>
            </w:r>
            <w:r>
              <w:rPr>
                <w:rFonts w:ascii="Traditional Arabic" w:hAnsi="Traditional Arabic" w:cs="Traditional Arabic" w:hint="cs"/>
                <w:sz w:val="32"/>
                <w:szCs w:val="32"/>
                <w:rtl/>
              </w:rPr>
              <w:t>7</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أبو سهل الهلالي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2</w:t>
            </w:r>
            <w:r>
              <w:rPr>
                <w:rFonts w:ascii="Traditional Arabic" w:hAnsi="Traditional Arabic" w:cs="Traditional Arabic" w:hint="cs"/>
                <w:sz w:val="32"/>
                <w:szCs w:val="32"/>
                <w:rtl/>
              </w:rPr>
              <w:t>60</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أحمد بن محمد بن إبراهيم بن أبي بكر بن خلكان يكنى "أبو العباس</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8</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الأخطل: وهو الأخطل التغلبي ويكنى أبو مالك</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7</w:t>
            </w:r>
            <w:r>
              <w:rPr>
                <w:rFonts w:ascii="Traditional Arabic" w:hAnsi="Traditional Arabic" w:cs="Traditional Arabic" w:hint="cs"/>
                <w:sz w:val="32"/>
                <w:szCs w:val="32"/>
                <w:rtl/>
              </w:rPr>
              <w:t>6</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lastRenderedPageBreak/>
              <w:t>الباقلاني :القاضي أبو بكر محمد بن الطيب بن محمد بن جعفر بن قاسم، البصري، ابن الباقلاني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16</w:t>
            </w:r>
            <w:r>
              <w:rPr>
                <w:rFonts w:ascii="Traditional Arabic" w:hAnsi="Traditional Arabic" w:cs="Traditional Arabic" w:hint="cs"/>
                <w:sz w:val="32"/>
                <w:szCs w:val="32"/>
                <w:rtl/>
              </w:rPr>
              <w:t>5</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بشر ابن مروان الأموي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7</w:t>
            </w:r>
            <w:r>
              <w:rPr>
                <w:rFonts w:ascii="Traditional Arabic" w:hAnsi="Traditional Arabic" w:cs="Traditional Arabic" w:hint="cs"/>
                <w:sz w:val="32"/>
                <w:szCs w:val="32"/>
                <w:rtl/>
              </w:rPr>
              <w:t>6</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تغري بردي</w:t>
            </w:r>
            <w:r w:rsidRPr="00765889">
              <w:rPr>
                <w:rFonts w:ascii="Traditional Arabic" w:hAnsi="Traditional Arabic" w:cs="Traditional Arabic"/>
                <w:sz w:val="28"/>
                <w:szCs w:val="28"/>
                <w:rtl/>
              </w:rPr>
              <w:t xml:space="preserve"> :جمال الدين يوسف بن الأمير سيف الدين تغري بردي الأتابكي اليشبقاوي الظاهري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81</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ا</w:t>
            </w:r>
            <w:r w:rsidRPr="00765889">
              <w:rPr>
                <w:rFonts w:ascii="Traditional Arabic" w:hAnsi="Traditional Arabic" w:cs="Traditional Arabic"/>
                <w:b/>
                <w:bCs/>
                <w:sz w:val="28"/>
                <w:szCs w:val="28"/>
                <w:rtl/>
              </w:rPr>
              <w:t>لجبائي</w:t>
            </w:r>
            <w:r w:rsidRPr="00765889">
              <w:rPr>
                <w:rFonts w:ascii="Traditional Arabic" w:hAnsi="Traditional Arabic" w:cs="Traditional Arabic"/>
                <w:sz w:val="28"/>
                <w:szCs w:val="28"/>
                <w:rtl/>
              </w:rPr>
              <w:t xml:space="preserve"> :محمد بن عبد الوهاب بن سلام الجبائي، المعروف بأبي علي الجبائي.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16</w:t>
            </w:r>
            <w:r>
              <w:rPr>
                <w:rFonts w:ascii="Traditional Arabic" w:hAnsi="Traditional Arabic" w:cs="Traditional Arabic" w:hint="cs"/>
                <w:sz w:val="32"/>
                <w:szCs w:val="32"/>
                <w:rtl/>
              </w:rPr>
              <w:t>7</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الجبائي الأبن</w:t>
            </w:r>
            <w:r w:rsidRPr="00765889">
              <w:rPr>
                <w:rFonts w:ascii="Traditional Arabic" w:hAnsi="Traditional Arabic" w:cs="Traditional Arabic"/>
                <w:sz w:val="28"/>
                <w:szCs w:val="28"/>
                <w:rtl/>
              </w:rPr>
              <w:t xml:space="preserve"> :وهو أبو هاشم عبد السلام بن محمد بن عبد الوهاب بن سلام الجبائي المعتزلي وابن الشيخ الجبائ</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16</w:t>
            </w:r>
            <w:r>
              <w:rPr>
                <w:rFonts w:ascii="Traditional Arabic" w:hAnsi="Traditional Arabic" w:cs="Traditional Arabic" w:hint="cs"/>
                <w:sz w:val="32"/>
                <w:szCs w:val="32"/>
                <w:rtl/>
              </w:rPr>
              <w:t>8</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Pr>
            </w:pPr>
            <w:r w:rsidRPr="00765889">
              <w:rPr>
                <w:rFonts w:ascii="Traditional Arabic" w:hAnsi="Traditional Arabic" w:cs="Traditional Arabic"/>
                <w:sz w:val="28"/>
                <w:szCs w:val="28"/>
                <w:rtl/>
              </w:rPr>
              <w:t xml:space="preserve">جودت سعيد مفكر </w:t>
            </w:r>
            <w:hyperlink r:id="rId53" w:tooltip="سوري" w:history="1">
              <w:r w:rsidRPr="00765889">
                <w:rPr>
                  <w:rFonts w:ascii="Traditional Arabic" w:hAnsi="Traditional Arabic" w:cs="Traditional Arabic"/>
                  <w:sz w:val="28"/>
                  <w:szCs w:val="28"/>
                  <w:rtl/>
                </w:rPr>
                <w:t>سوري</w:t>
              </w:r>
            </w:hyperlink>
            <w:hyperlink r:id="rId54" w:tooltip="شركسي" w:history="1">
              <w:r w:rsidRPr="00765889">
                <w:rPr>
                  <w:rFonts w:ascii="Traditional Arabic" w:hAnsi="Traditional Arabic" w:cs="Traditional Arabic"/>
                  <w:sz w:val="28"/>
                  <w:szCs w:val="28"/>
                  <w:rtl/>
                </w:rPr>
                <w:t>شركسي</w:t>
              </w:r>
            </w:hyperlink>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2</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الحافظ المزي:</w:t>
            </w:r>
            <w:r w:rsidRPr="00765889">
              <w:rPr>
                <w:rFonts w:ascii="Traditional Arabic" w:hAnsi="Traditional Arabic" w:cs="Traditional Arabic"/>
                <w:sz w:val="28"/>
                <w:szCs w:val="28"/>
                <w:rtl/>
              </w:rPr>
              <w:t xml:space="preserve"> جمال الدين أبو الحجاج يوسف بن الزكي عبد الرحمن بن يوسف بن عبد الملك بن يوسف بن ابي الزهر القضاعي الشهير بالحافظ المِزِّي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71</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 xml:space="preserve">خالص جلبي طبيب وجراح كردي </w:t>
            </w:r>
            <w:hyperlink r:id="rId55" w:tooltip="1974" w:history="1">
              <w:r w:rsidRPr="00765889">
                <w:rPr>
                  <w:rFonts w:ascii="Traditional Arabic" w:hAnsi="Traditional Arabic" w:cs="Traditional Arabic"/>
                  <w:sz w:val="28"/>
                  <w:szCs w:val="28"/>
                  <w:rtl/>
                </w:rPr>
                <w:t>1</w:t>
              </w:r>
            </w:hyperlink>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3</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الدكتور</w:t>
            </w:r>
            <w:r>
              <w:rPr>
                <w:rFonts w:ascii="Traditional Arabic" w:hAnsi="Traditional Arabic" w:cs="Traditional Arabic"/>
                <w:b/>
                <w:bCs/>
                <w:sz w:val="28"/>
                <w:szCs w:val="28"/>
                <w:rtl/>
              </w:rPr>
              <w:t>ا</w:t>
            </w:r>
            <w:r w:rsidRPr="00765889">
              <w:rPr>
                <w:rFonts w:ascii="Traditional Arabic" w:hAnsi="Traditional Arabic" w:cs="Traditional Arabic"/>
                <w:b/>
                <w:bCs/>
                <w:sz w:val="28"/>
                <w:szCs w:val="28"/>
                <w:rtl/>
              </w:rPr>
              <w:t xml:space="preserve">لذهبي: </w:t>
            </w:r>
            <w:r w:rsidRPr="00765889">
              <w:rPr>
                <w:rFonts w:ascii="Traditional Arabic" w:hAnsi="Traditional Arabic" w:cs="Traditional Arabic"/>
                <w:sz w:val="28"/>
                <w:szCs w:val="28"/>
                <w:rtl/>
              </w:rPr>
              <w:t>محمد حسين الذهبي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5</w:t>
            </w:r>
            <w:r>
              <w:rPr>
                <w:rFonts w:ascii="Traditional Arabic" w:hAnsi="Traditional Arabic" w:cs="Traditional Arabic" w:hint="cs"/>
                <w:sz w:val="32"/>
                <w:szCs w:val="32"/>
                <w:rtl/>
              </w:rPr>
              <w:t>6</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سليمان ابن الشيخ المجدد محمد بن عبد الوهاب بن سليمان آل مشرف التميمي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39</w:t>
            </w:r>
            <w:r>
              <w:rPr>
                <w:rFonts w:ascii="Traditional Arabic" w:hAnsi="Traditional Arabic" w:cs="Traditional Arabic" w:hint="cs"/>
                <w:sz w:val="32"/>
                <w:szCs w:val="32"/>
                <w:rtl/>
              </w:rPr>
              <w:t>3</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lastRenderedPageBreak/>
              <w:t>السيوطي</w:t>
            </w:r>
            <w:r w:rsidRPr="00765889">
              <w:rPr>
                <w:rFonts w:ascii="Traditional Arabic" w:hAnsi="Traditional Arabic" w:cs="Traditional Arabic"/>
                <w:sz w:val="28"/>
                <w:szCs w:val="28"/>
                <w:rtl/>
              </w:rPr>
              <w:t xml:space="preserve"> عبد الرحمن بن أبي بكر بن محمد السيوطي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w:t>
            </w:r>
            <w:r>
              <w:rPr>
                <w:rFonts w:ascii="Traditional Arabic" w:hAnsi="Traditional Arabic" w:cs="Traditional Arabic" w:hint="cs"/>
                <w:sz w:val="32"/>
                <w:szCs w:val="32"/>
                <w:rtl/>
              </w:rPr>
              <w:t>0</w:t>
            </w:r>
          </w:p>
        </w:tc>
      </w:tr>
      <w:tr w:rsidR="00763109" w:rsidRPr="00765889" w:rsidTr="00763109">
        <w:trPr>
          <w:trHeight w:val="1190"/>
        </w:trPr>
        <w:tc>
          <w:tcPr>
            <w:tcW w:w="7145" w:type="dxa"/>
          </w:tcPr>
          <w:p w:rsidR="00763109" w:rsidRPr="00765889" w:rsidRDefault="00763109" w:rsidP="00763109">
            <w:pPr>
              <w:shd w:val="clear" w:color="auto" w:fill="F2F2F2"/>
              <w:spacing w:before="100" w:beforeAutospacing="1" w:after="100" w:afterAutospacing="1"/>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الشهرستاني</w:t>
            </w:r>
            <w:r w:rsidRPr="00765889">
              <w:rPr>
                <w:rFonts w:ascii="Traditional Arabic" w:hAnsi="Traditional Arabic" w:cs="Traditional Arabic"/>
                <w:sz w:val="28"/>
                <w:szCs w:val="28"/>
                <w:rtl/>
              </w:rPr>
              <w:t>: أبو الفتح تاج الدين عبد الكريم بن أبيبكر أحمد المشهور بالشهرستانى</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2</w:t>
            </w:r>
            <w:r>
              <w:rPr>
                <w:rFonts w:ascii="Traditional Arabic" w:hAnsi="Traditional Arabic" w:cs="Traditional Arabic" w:hint="cs"/>
                <w:sz w:val="32"/>
                <w:szCs w:val="32"/>
                <w:rtl/>
              </w:rPr>
              <w:t>13</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 xml:space="preserve">شيخ الإسلام :أحمد بن عبد الحليم بن </w:t>
            </w:r>
            <w:hyperlink r:id="rId56" w:tooltip="ابن تيمية (الجد)" w:history="1">
              <w:r w:rsidRPr="00765889">
                <w:rPr>
                  <w:rFonts w:ascii="Traditional Arabic" w:hAnsi="Traditional Arabic" w:cs="Traditional Arabic"/>
                  <w:sz w:val="28"/>
                  <w:szCs w:val="28"/>
                  <w:rtl/>
                </w:rPr>
                <w:t>عبد السلام بن عبد الله</w:t>
              </w:r>
            </w:hyperlink>
            <w:r w:rsidRPr="00765889">
              <w:rPr>
                <w:rFonts w:ascii="Traditional Arabic" w:hAnsi="Traditional Arabic" w:cs="Traditional Arabic"/>
                <w:sz w:val="28"/>
                <w:szCs w:val="28"/>
                <w:rtl/>
              </w:rPr>
              <w:t>، تقي الدين أبو العباس النميري العامري، شيخ الإسلام</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12</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4C7853">
              <w:rPr>
                <w:rFonts w:ascii="Traditional Arabic" w:hAnsi="Traditional Arabic" w:cs="Traditional Arabic"/>
                <w:b/>
                <w:bCs/>
                <w:sz w:val="28"/>
                <w:szCs w:val="28"/>
                <w:rtl/>
              </w:rPr>
              <w:t>صَدرُ الدين أبو الحسن</w:t>
            </w:r>
            <w:r w:rsidRPr="004C7853">
              <w:rPr>
                <w:rFonts w:ascii="Traditional Arabic" w:hAnsi="Traditional Arabic" w:cs="Traditional Arabic"/>
                <w:sz w:val="28"/>
                <w:szCs w:val="28"/>
                <w:rtl/>
              </w:rPr>
              <w:t xml:space="preserve"> عليُّ بن علاءِ الدين الدمشقي الصالحيَّ الحنفي</w:t>
            </w:r>
            <w:r w:rsidRPr="00765889">
              <w:rPr>
                <w:rFonts w:ascii="Traditional Arabic" w:hAnsi="Traditional Arabic" w:cs="Traditional Arabic"/>
                <w:b/>
                <w:bCs/>
                <w:sz w:val="28"/>
                <w:szCs w:val="28"/>
                <w:rtl/>
              </w:rPr>
              <w:t>.</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422</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ضرار بن عمرو القطفاني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385</w:t>
            </w:r>
          </w:p>
        </w:tc>
      </w:tr>
      <w:tr w:rsidR="00763109" w:rsidRPr="00765889" w:rsidTr="00763109">
        <w:trPr>
          <w:trHeight w:val="1190"/>
        </w:trPr>
        <w:tc>
          <w:tcPr>
            <w:tcW w:w="7145" w:type="dxa"/>
          </w:tcPr>
          <w:p w:rsidR="00763109" w:rsidRPr="00765889" w:rsidRDefault="00763109" w:rsidP="00763109">
            <w:pPr>
              <w:shd w:val="clear" w:color="auto" w:fill="F2F2F2"/>
              <w:spacing w:before="100" w:beforeAutospacing="1" w:after="100" w:afterAutospacing="1"/>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عبد الله بن الزبير بن عيسى بن عبيد الله الإمام الحافظ الفقيه</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407</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عطية بن محمد سالم</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8</w:t>
            </w:r>
            <w:r>
              <w:rPr>
                <w:rFonts w:ascii="Traditional Arabic" w:hAnsi="Traditional Arabic" w:cs="Traditional Arabic" w:hint="cs"/>
                <w:sz w:val="32"/>
                <w:szCs w:val="32"/>
                <w:rtl/>
              </w:rPr>
              <w:t>8</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علي بن إسماعيل بن أبي بشر إسحاق بن سالم بن إسماعيل الأشعري أبو الحسن</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14</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القاضي عبد الجبار:</w:t>
            </w:r>
            <w:r w:rsidRPr="00765889">
              <w:rPr>
                <w:rFonts w:ascii="Traditional Arabic" w:hAnsi="Traditional Arabic" w:cs="Traditional Arabic"/>
                <w:sz w:val="28"/>
                <w:szCs w:val="28"/>
                <w:rtl/>
              </w:rPr>
              <w:t>هو عبد الجبار بن أحمد بن عبد الجبار بن أحمد بن الخليل بن عبدا، القاضي</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1</w:t>
            </w:r>
            <w:r>
              <w:rPr>
                <w:rFonts w:ascii="Traditional Arabic" w:hAnsi="Traditional Arabic" w:cs="Traditional Arabic" w:hint="cs"/>
                <w:sz w:val="32"/>
                <w:szCs w:val="32"/>
                <w:rtl/>
              </w:rPr>
              <w:t>5</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t xml:space="preserve">محمد عمارة مصطفى عمارة </w:t>
            </w:r>
            <w:hyperlink r:id="rId57" w:tooltip="8 ديسمبر" w:history="1">
              <w:r w:rsidRPr="00765889">
                <w:rPr>
                  <w:rFonts w:ascii="Traditional Arabic" w:hAnsi="Traditional Arabic" w:cs="Traditional Arabic"/>
                  <w:sz w:val="28"/>
                  <w:szCs w:val="28"/>
                  <w:rtl/>
                </w:rPr>
                <w:t>8 ديسمبر</w:t>
              </w:r>
            </w:hyperlink>
            <w:hyperlink r:id="rId58" w:tooltip="1931" w:history="1">
              <w:r w:rsidRPr="00765889">
                <w:rPr>
                  <w:rFonts w:ascii="Traditional Arabic" w:hAnsi="Traditional Arabic" w:cs="Traditional Arabic"/>
                  <w:sz w:val="28"/>
                  <w:szCs w:val="28"/>
                  <w:rtl/>
                </w:rPr>
                <w:t>1931</w:t>
              </w:r>
            </w:hyperlink>
            <w:r w:rsidRPr="00765889">
              <w:rPr>
                <w:rFonts w:ascii="Traditional Arabic" w:hAnsi="Traditional Arabic" w:cs="Traditional Arabic"/>
                <w:sz w:val="28"/>
                <w:szCs w:val="28"/>
                <w:rtl/>
              </w:rPr>
              <w:t xml:space="preserve"> مفكر إسلامي، مؤلف ومحقق وعضو </w:t>
            </w:r>
            <w:hyperlink r:id="rId59" w:tooltip="مجمع البحوث الإسلامية" w:history="1">
              <w:r w:rsidRPr="00765889">
                <w:rPr>
                  <w:rFonts w:ascii="Traditional Arabic" w:hAnsi="Traditional Arabic" w:cs="Traditional Arabic"/>
                  <w:sz w:val="28"/>
                  <w:szCs w:val="28"/>
                  <w:rtl/>
                </w:rPr>
                <w:t>مجمع البحوث الإسلامية</w:t>
              </w:r>
            </w:hyperlink>
            <w:hyperlink r:id="rId60" w:tooltip="الجامع الأزهر" w:history="1">
              <w:r w:rsidRPr="00765889">
                <w:rPr>
                  <w:rFonts w:ascii="Traditional Arabic" w:hAnsi="Traditional Arabic" w:cs="Traditional Arabic"/>
                  <w:sz w:val="28"/>
                  <w:szCs w:val="28"/>
                  <w:rtl/>
                </w:rPr>
                <w:t>بالأزهر</w:t>
              </w:r>
            </w:hyperlink>
            <w:hyperlink r:id="rId61" w:tooltip="القاهرة" w:history="1">
              <w:r w:rsidRPr="00765889">
                <w:rPr>
                  <w:rFonts w:ascii="Traditional Arabic" w:hAnsi="Traditional Arabic" w:cs="Traditional Arabic"/>
                  <w:sz w:val="28"/>
                  <w:szCs w:val="28"/>
                  <w:rtl/>
                </w:rPr>
                <w:t>القاهرة</w:t>
              </w:r>
            </w:hyperlink>
            <w:r w:rsidRPr="00765889">
              <w:rPr>
                <w:rFonts w:ascii="Traditional Arabic" w:hAnsi="Traditional Arabic" w:cs="Traditional Arabic"/>
                <w:sz w:val="28"/>
                <w:szCs w:val="28"/>
                <w:rtl/>
              </w:rPr>
              <w:t>، من المؤيدين للفكر الاعتزالي ويظهر ذلك من خلال مؤلفاته.</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1</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sz w:val="28"/>
                <w:szCs w:val="28"/>
                <w:rtl/>
              </w:rPr>
              <w:lastRenderedPageBreak/>
              <w:t>محمود ابن عمر الزمخشري ،جار الله أبو القاسم</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Pr>
                <w:rFonts w:ascii="Traditional Arabic" w:hAnsi="Traditional Arabic" w:cs="Traditional Arabic" w:hint="cs"/>
                <w:sz w:val="32"/>
                <w:szCs w:val="32"/>
                <w:rtl/>
              </w:rPr>
              <w:t>7</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الملك الظاهربيبرس</w:t>
            </w:r>
            <w:r w:rsidRPr="00765889">
              <w:rPr>
                <w:rFonts w:ascii="Traditional Arabic" w:hAnsi="Traditional Arabic" w:cs="Traditional Arabic"/>
                <w:sz w:val="28"/>
                <w:szCs w:val="28"/>
                <w:rtl/>
              </w:rPr>
              <w:t>: ركن الدين بيبرس العلائي البندقداري الصالحي النجمي لقب بـأبو الفتوح</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6</w:t>
            </w:r>
            <w:r>
              <w:rPr>
                <w:rFonts w:ascii="Traditional Arabic" w:hAnsi="Traditional Arabic" w:cs="Traditional Arabic" w:hint="cs"/>
                <w:sz w:val="32"/>
                <w:szCs w:val="32"/>
                <w:rtl/>
              </w:rPr>
              <w:t>9</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النظام:</w:t>
            </w:r>
            <w:r w:rsidRPr="00765889">
              <w:rPr>
                <w:rFonts w:ascii="Traditional Arabic" w:hAnsi="Traditional Arabic" w:cs="Traditional Arabic"/>
                <w:sz w:val="28"/>
                <w:szCs w:val="28"/>
                <w:rtl/>
              </w:rPr>
              <w:t xml:space="preserve"> هو إبراهيم بن سيّار بن هانئ النظّام </w:t>
            </w:r>
            <w:hyperlink r:id="rId62" w:tooltip="البصرة" w:history="1">
              <w:r w:rsidRPr="00765889">
                <w:rPr>
                  <w:rFonts w:ascii="Traditional Arabic" w:hAnsi="Traditional Arabic" w:cs="Traditional Arabic"/>
                  <w:sz w:val="28"/>
                  <w:szCs w:val="28"/>
                  <w:rtl/>
                </w:rPr>
                <w:t>البصري</w:t>
              </w:r>
            </w:hyperlink>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4</w:t>
            </w:r>
            <w:r>
              <w:rPr>
                <w:rFonts w:ascii="Traditional Arabic" w:hAnsi="Traditional Arabic" w:cs="Traditional Arabic" w:hint="cs"/>
                <w:sz w:val="32"/>
                <w:szCs w:val="32"/>
                <w:rtl/>
              </w:rPr>
              <w:t>1</w:t>
            </w:r>
          </w:p>
        </w:tc>
      </w:tr>
      <w:tr w:rsidR="00763109" w:rsidRPr="00765889" w:rsidTr="00763109">
        <w:trPr>
          <w:trHeight w:val="1190"/>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tl/>
              </w:rPr>
            </w:pPr>
            <w:r w:rsidRPr="00765889">
              <w:rPr>
                <w:rFonts w:ascii="Traditional Arabic" w:hAnsi="Traditional Arabic" w:cs="Traditional Arabic"/>
                <w:b/>
                <w:bCs/>
                <w:sz w:val="28"/>
                <w:szCs w:val="28"/>
                <w:rtl/>
              </w:rPr>
              <w:t>نفطاويه:</w:t>
            </w:r>
            <w:r w:rsidRPr="00765889">
              <w:rPr>
                <w:rFonts w:ascii="Traditional Arabic" w:hAnsi="Traditional Arabic" w:cs="Traditional Arabic"/>
                <w:sz w:val="28"/>
                <w:szCs w:val="28"/>
                <w:rtl/>
              </w:rPr>
              <w:t xml:space="preserve"> أبو عبد الله إبراهيم بن محمّد بن عرفة العَتَكيّ الأزديّ. إمام حافظ،</w:t>
            </w: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76</w:t>
            </w:r>
          </w:p>
        </w:tc>
      </w:tr>
      <w:tr w:rsidR="00763109" w:rsidRPr="00765889" w:rsidTr="00763109">
        <w:trPr>
          <w:trHeight w:val="1446"/>
        </w:trPr>
        <w:tc>
          <w:tcPr>
            <w:tcW w:w="7145" w:type="dxa"/>
          </w:tcPr>
          <w:p w:rsidR="00763109" w:rsidRPr="00765889" w:rsidRDefault="00763109" w:rsidP="00763109">
            <w:pPr>
              <w:shd w:val="clear" w:color="auto" w:fill="F2F2F2"/>
              <w:ind w:left="360"/>
              <w:jc w:val="center"/>
              <w:rPr>
                <w:rFonts w:ascii="Traditional Arabic" w:hAnsi="Traditional Arabic" w:cs="Traditional Arabic"/>
                <w:sz w:val="28"/>
                <w:szCs w:val="28"/>
              </w:rPr>
            </w:pPr>
            <w:r w:rsidRPr="00765889">
              <w:rPr>
                <w:rFonts w:ascii="Traditional Arabic" w:hAnsi="Traditional Arabic" w:cs="Traditional Arabic"/>
                <w:b/>
                <w:bCs/>
                <w:sz w:val="28"/>
                <w:szCs w:val="28"/>
                <w:rtl/>
              </w:rPr>
              <w:t>الهراس:</w:t>
            </w:r>
            <w:r w:rsidRPr="00765889">
              <w:rPr>
                <w:rFonts w:ascii="Traditional Arabic" w:hAnsi="Traditional Arabic" w:cs="Traditional Arabic"/>
                <w:sz w:val="28"/>
                <w:szCs w:val="28"/>
                <w:rtl/>
              </w:rPr>
              <w:t xml:space="preserve"> محمد بن خليل حسن هراس</w:t>
            </w:r>
          </w:p>
          <w:p w:rsidR="00763109" w:rsidRPr="00765889" w:rsidRDefault="00763109" w:rsidP="00763109">
            <w:pPr>
              <w:shd w:val="clear" w:color="auto" w:fill="F2F2F2"/>
              <w:jc w:val="center"/>
              <w:rPr>
                <w:rFonts w:ascii="Traditional Arabic" w:hAnsi="Traditional Arabic" w:cs="Traditional Arabic"/>
                <w:sz w:val="28"/>
                <w:szCs w:val="28"/>
                <w:rtl/>
              </w:rPr>
            </w:pP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r w:rsidRPr="00765889">
              <w:rPr>
                <w:rFonts w:ascii="Traditional Arabic" w:hAnsi="Traditional Arabic" w:cs="Traditional Arabic"/>
                <w:sz w:val="32"/>
                <w:szCs w:val="32"/>
                <w:rtl/>
              </w:rPr>
              <w:t>2</w:t>
            </w:r>
            <w:r>
              <w:rPr>
                <w:rFonts w:ascii="Traditional Arabic" w:hAnsi="Traditional Arabic" w:cs="Traditional Arabic" w:hint="cs"/>
                <w:sz w:val="32"/>
                <w:szCs w:val="32"/>
                <w:rtl/>
              </w:rPr>
              <w:t>22</w:t>
            </w:r>
          </w:p>
        </w:tc>
      </w:tr>
      <w:tr w:rsidR="00763109" w:rsidRPr="00765889" w:rsidTr="00763109">
        <w:trPr>
          <w:trHeight w:val="1446"/>
        </w:trPr>
        <w:tc>
          <w:tcPr>
            <w:tcW w:w="7145" w:type="dxa"/>
          </w:tcPr>
          <w:p w:rsidR="00763109" w:rsidRPr="00765889" w:rsidRDefault="00763109" w:rsidP="00763109">
            <w:pPr>
              <w:shd w:val="clear" w:color="auto" w:fill="F2F2F2"/>
              <w:ind w:left="360"/>
              <w:jc w:val="center"/>
              <w:rPr>
                <w:rFonts w:ascii="Traditional Arabic" w:hAnsi="Traditional Arabic" w:cs="Traditional Arabic"/>
                <w:b/>
                <w:bCs/>
                <w:sz w:val="28"/>
                <w:szCs w:val="28"/>
                <w:rtl/>
              </w:rPr>
            </w:pPr>
          </w:p>
        </w:tc>
        <w:tc>
          <w:tcPr>
            <w:tcW w:w="1360" w:type="dxa"/>
          </w:tcPr>
          <w:p w:rsidR="00763109" w:rsidRPr="00765889" w:rsidRDefault="00763109" w:rsidP="00763109">
            <w:pPr>
              <w:shd w:val="clear" w:color="auto" w:fill="F2F2F2"/>
              <w:jc w:val="center"/>
              <w:rPr>
                <w:rFonts w:ascii="Traditional Arabic" w:hAnsi="Traditional Arabic" w:cs="Traditional Arabic"/>
                <w:sz w:val="32"/>
                <w:szCs w:val="32"/>
                <w:rtl/>
              </w:rPr>
            </w:pPr>
          </w:p>
        </w:tc>
      </w:tr>
    </w:tbl>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Default="00A6751F" w:rsidP="00F6772E">
      <w:pPr>
        <w:tabs>
          <w:tab w:val="left" w:pos="8711"/>
        </w:tabs>
        <w:rPr>
          <w:rFonts w:ascii="Traditional Arabic" w:eastAsia="Times New Roman" w:hAnsi="Traditional Arabic" w:cs="Traditional Arabic"/>
          <w:sz w:val="36"/>
          <w:szCs w:val="36"/>
          <w:rtl/>
        </w:rPr>
      </w:pPr>
    </w:p>
    <w:p w:rsidR="00A6751F" w:rsidRPr="00765889" w:rsidRDefault="00A6751F" w:rsidP="00F6772E">
      <w:pPr>
        <w:tabs>
          <w:tab w:val="left" w:pos="8711"/>
        </w:tabs>
        <w:rPr>
          <w:rFonts w:ascii="Traditional Arabic" w:eastAsia="Times New Roman" w:hAnsi="Traditional Arabic" w:cs="Traditional Arabic"/>
          <w:sz w:val="36"/>
          <w:szCs w:val="36"/>
          <w:rtl/>
        </w:rPr>
      </w:pPr>
    </w:p>
    <w:p w:rsidR="005A6F87" w:rsidRDefault="00B82A71" w:rsidP="004E77BB">
      <w:pPr>
        <w:rPr>
          <w:rFonts w:ascii="Traditional Arabic" w:hAnsi="Traditional Arabic" w:cs="Traditional Arabic"/>
          <w:rtl/>
        </w:rPr>
      </w:pPr>
      <w:r w:rsidRPr="00765889">
        <w:rPr>
          <w:rFonts w:ascii="Traditional Arabic" w:hAnsi="Traditional Arabic" w:cs="Traditional Arabic"/>
        </w:rPr>
        <w:br w:type="page"/>
      </w:r>
    </w:p>
    <w:p w:rsidR="004E77BB" w:rsidRPr="00763109" w:rsidRDefault="00E72D2A" w:rsidP="004E77BB">
      <w:pPr>
        <w:pStyle w:val="Heading1"/>
        <w:pageBreakBefore/>
        <w:tabs>
          <w:tab w:val="left" w:pos="3181"/>
          <w:tab w:val="center" w:pos="4252"/>
        </w:tabs>
        <w:jc w:val="center"/>
        <w:rPr>
          <w:rFonts w:ascii="Traditional Arabic" w:hAnsi="Traditional Arabic" w:cs="Traditional Arabic"/>
          <w:color w:val="0000FF"/>
          <w:szCs w:val="42"/>
        </w:rPr>
      </w:pPr>
      <w:r>
        <w:rPr>
          <w:rFonts w:ascii="Traditional Arabic" w:hAnsi="Traditional Arabic" w:cs="Traditional Arabic"/>
          <w:b w:val="0"/>
          <w:bCs w:val="0"/>
          <w:noProof/>
          <w:color w:val="1F497D" w:themeColor="text2"/>
          <w:sz w:val="36"/>
          <w:szCs w:val="36"/>
        </w:rPr>
        <w:lastRenderedPageBreak/>
        <w:pict>
          <v:rect id="مستطيل 42" o:spid="_x0000_s1159" style="position:absolute;left:0;text-align:left;margin-left:26.5pt;margin-top:11.5pt;width:386.15pt;height:47.95pt;z-index:-251540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" fillcolor="#d6e3bc [1302]" strokecolor="#243f60 [1604]" strokeweight="2pt"/>
        </w:pict>
      </w:r>
      <w:r w:rsidR="004E77BB" w:rsidRPr="00765889">
        <w:rPr>
          <w:rFonts w:ascii="Traditional Arabic" w:hAnsi="Traditional Arabic" w:cs="Traditional Arabic"/>
          <w:b w:val="0"/>
          <w:bCs w:val="0"/>
          <w:color w:val="1F497D" w:themeColor="text2"/>
          <w:sz w:val="36"/>
          <w:szCs w:val="36"/>
          <w:rtl/>
        </w:rPr>
        <w:t>فهرس المصادر والمراجع</w:t>
      </w:r>
    </w:p>
    <w:p w:rsidR="004E77BB" w:rsidRPr="00765889" w:rsidRDefault="004E77BB" w:rsidP="004E77BB">
      <w:pPr>
        <w:rPr>
          <w:rFonts w:ascii="Traditional Arabic" w:hAnsi="Traditional Arabic" w:cs="Traditional Arabic"/>
        </w:rPr>
      </w:pP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أ</w:t>
      </w:r>
    </w:p>
    <w:p w:rsidR="004E77BB" w:rsidRPr="00765889" w:rsidRDefault="004E77BB" w:rsidP="004E77BB">
      <w:pPr>
        <w:numPr>
          <w:ilvl w:val="0"/>
          <w:numId w:val="124"/>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الإبانة عن أصول الديانة لبي الحسن الأشعري</w:t>
      </w:r>
      <w:r w:rsidRPr="00765889">
        <w:rPr>
          <w:rFonts w:ascii="Traditional Arabic" w:hAnsi="Traditional Arabic" w:cs="Traditional Arabic"/>
          <w:sz w:val="36"/>
          <w:szCs w:val="36"/>
          <w:rtl/>
        </w:rPr>
        <w:t>: دراسة وتحقيق عباس صباغ دار النفائس، بيروت لبنان، الطبعة الأولى، 1414هـ/1994م، 107-108</w:t>
      </w:r>
    </w:p>
    <w:p w:rsidR="004E77BB" w:rsidRPr="00765889" w:rsidRDefault="004E77BB" w:rsidP="004E77BB">
      <w:pPr>
        <w:numPr>
          <w:ilvl w:val="0"/>
          <w:numId w:val="124"/>
        </w:numPr>
        <w:autoSpaceDE w:val="0"/>
        <w:autoSpaceDN w:val="0"/>
        <w:adjustRightInd w:val="0"/>
        <w:spacing w:after="0" w:line="240" w:lineRule="auto"/>
        <w:rPr>
          <w:rFonts w:ascii="Traditional Arabic" w:hAnsi="Traditional Arabic" w:cs="Traditional Arabic"/>
          <w:b/>
          <w:bCs/>
          <w:sz w:val="36"/>
          <w:szCs w:val="36"/>
        </w:rPr>
      </w:pPr>
      <w:r w:rsidRPr="00765889">
        <w:rPr>
          <w:rFonts w:ascii="Traditional Arabic" w:hAnsi="Traditional Arabic" w:cs="Traditional Arabic"/>
          <w:b/>
          <w:bCs/>
          <w:sz w:val="36"/>
          <w:szCs w:val="36"/>
          <w:rtl/>
        </w:rPr>
        <w:t>الإبانة عن شريعة الفرقة الناجية ومجانبة الفرق المذمومة</w:t>
      </w:r>
      <w:r w:rsidRPr="00765889">
        <w:rPr>
          <w:rFonts w:ascii="Traditional Arabic" w:hAnsi="Traditional Arabic" w:cs="Traditional Arabic"/>
          <w:sz w:val="36"/>
          <w:szCs w:val="36"/>
          <w:rtl/>
        </w:rPr>
        <w:t>: عبيد الله بن محمد بن بطة العكبري الحنبلي . تحقيق عثمان عبد الله آدم الأثيوبي، دار الراية للنشر،1418هـ السعودية</w:t>
      </w:r>
    </w:p>
    <w:p w:rsidR="004E77BB" w:rsidRPr="00765889" w:rsidRDefault="004E77BB" w:rsidP="004E77BB">
      <w:pPr>
        <w:numPr>
          <w:ilvl w:val="0"/>
          <w:numId w:val="124"/>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الإرشاد شرح لمعة الاعتقاد الهادي إلى سبيل الرشاد:</w:t>
      </w:r>
      <w:r w:rsidRPr="00765889">
        <w:rPr>
          <w:rFonts w:ascii="Traditional Arabic" w:hAnsi="Traditional Arabic" w:cs="Traditional Arabic"/>
          <w:sz w:val="36"/>
          <w:szCs w:val="36"/>
          <w:rtl/>
        </w:rPr>
        <w:t xml:space="preserve"> عبد الله بن جبرين ، دار طيبة للنشر والتوزيع ،1418هـ،1997م</w:t>
      </w:r>
    </w:p>
    <w:p w:rsidR="004E77BB" w:rsidRPr="00765889" w:rsidRDefault="004E77BB" w:rsidP="004E77BB">
      <w:pPr>
        <w:numPr>
          <w:ilvl w:val="0"/>
          <w:numId w:val="124"/>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الأسماء والصفات:</w:t>
      </w:r>
      <w:r w:rsidRPr="00765889">
        <w:rPr>
          <w:rFonts w:ascii="Traditional Arabic" w:hAnsi="Traditional Arabic" w:cs="Traditional Arabic"/>
          <w:sz w:val="36"/>
          <w:szCs w:val="36"/>
          <w:rtl/>
        </w:rPr>
        <w:t xml:space="preserve"> أحمد بن الحسين بن علي بن عبد الله بن موسى البيهقي ، ،تحقيق محمد زاهد الكوثري، دار احياء التراث العربي ، 1990</w:t>
      </w:r>
    </w:p>
    <w:p w:rsidR="004E77BB" w:rsidRPr="00765889" w:rsidRDefault="004E77BB" w:rsidP="004E77BB">
      <w:pPr>
        <w:numPr>
          <w:ilvl w:val="0"/>
          <w:numId w:val="124"/>
        </w:numPr>
        <w:rPr>
          <w:rFonts w:ascii="Traditional Arabic" w:hAnsi="Traditional Arabic" w:cs="Traditional Arabic"/>
          <w:sz w:val="36"/>
          <w:szCs w:val="36"/>
          <w:rtl/>
        </w:rPr>
      </w:pPr>
      <w:r w:rsidRPr="00765889">
        <w:rPr>
          <w:rFonts w:ascii="Traditional Arabic" w:hAnsi="Traditional Arabic" w:cs="Traditional Arabic"/>
          <w:b/>
          <w:bCs/>
          <w:sz w:val="36"/>
          <w:szCs w:val="36"/>
          <w:rtl/>
        </w:rPr>
        <w:t>الأسماء والصفات عند المعتزلة عرض ونقد :</w:t>
      </w:r>
      <w:r w:rsidRPr="00765889">
        <w:rPr>
          <w:rFonts w:ascii="Traditional Arabic" w:hAnsi="Traditional Arabic" w:cs="Traditional Arabic"/>
          <w:sz w:val="36"/>
          <w:szCs w:val="36"/>
          <w:rtl/>
        </w:rPr>
        <w:t>عبد اللطيف رياض عبد اللطيف العكلوك،  رسالة ماجستير ،جامعة غزا ،كلية العقيدة وأصول الدين ،1432هـ/2011م</w:t>
      </w:r>
    </w:p>
    <w:p w:rsidR="004E77BB" w:rsidRPr="00765889" w:rsidRDefault="004E77BB" w:rsidP="004E77BB">
      <w:pPr>
        <w:numPr>
          <w:ilvl w:val="0"/>
          <w:numId w:val="124"/>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ابن كثير الدمشقي:</w:t>
      </w:r>
      <w:r w:rsidRPr="00765889">
        <w:rPr>
          <w:rFonts w:ascii="Traditional Arabic" w:hAnsi="Traditional Arabic" w:cs="Traditional Arabic"/>
          <w:sz w:val="36"/>
          <w:szCs w:val="36"/>
          <w:rtl/>
        </w:rPr>
        <w:t xml:space="preserve"> د. محمد الزحيلي، ، دار القلم، ط الأولى 1415هـ</w:t>
      </w:r>
    </w:p>
    <w:p w:rsidR="004E77BB" w:rsidRPr="00765889" w:rsidRDefault="004E77BB" w:rsidP="004E77BB">
      <w:pPr>
        <w:numPr>
          <w:ilvl w:val="0"/>
          <w:numId w:val="124"/>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أثر الاعتزال في توجيهات الزمخشري اللغوية والنحوية في الكشاف</w:t>
      </w:r>
      <w:r w:rsidRPr="00765889">
        <w:rPr>
          <w:rFonts w:ascii="Traditional Arabic" w:hAnsi="Traditional Arabic" w:cs="Traditional Arabic"/>
          <w:sz w:val="36"/>
          <w:szCs w:val="36"/>
          <w:rtl/>
        </w:rPr>
        <w:t xml:space="preserve"> :مهند الجبالي. اشراف دز سليمان محمد القضاة، رسالة ماجستير من جامعة اليرموك ، كلية اللغة العربية ،2002م</w:t>
      </w:r>
    </w:p>
    <w:p w:rsidR="004E77BB" w:rsidRDefault="004E77BB" w:rsidP="004E77BB">
      <w:pPr>
        <w:numPr>
          <w:ilvl w:val="0"/>
          <w:numId w:val="124"/>
        </w:numPr>
        <w:autoSpaceDE w:val="0"/>
        <w:autoSpaceDN w:val="0"/>
        <w:adjustRightInd w:val="0"/>
        <w:spacing w:after="0" w:line="240" w:lineRule="auto"/>
        <w:rPr>
          <w:rFonts w:ascii="Traditional Arabic" w:hAnsi="Traditional Arabic" w:cs="Traditional Arabic"/>
          <w:b/>
          <w:bCs/>
          <w:sz w:val="36"/>
          <w:szCs w:val="36"/>
        </w:rPr>
      </w:pPr>
      <w:r w:rsidRPr="00765889">
        <w:rPr>
          <w:rFonts w:ascii="Traditional Arabic" w:hAnsi="Traditional Arabic" w:cs="Traditional Arabic"/>
          <w:b/>
          <w:bCs/>
          <w:sz w:val="36"/>
          <w:szCs w:val="36"/>
          <w:rtl/>
        </w:rPr>
        <w:t>اختصاص القرآن بعوده إلى الرحيم الرحمن</w:t>
      </w:r>
      <w:r w:rsidRPr="00765889">
        <w:rPr>
          <w:rFonts w:ascii="Traditional Arabic" w:hAnsi="Traditional Arabic" w:cs="Traditional Arabic"/>
          <w:sz w:val="36"/>
          <w:szCs w:val="36"/>
          <w:rtl/>
        </w:rPr>
        <w:t xml:space="preserve"> :أبو عبد الله محمد بن عبد الواحد المقدسي</w:t>
      </w:r>
      <w:r w:rsidRPr="00765889">
        <w:rPr>
          <w:rFonts w:ascii="Traditional Arabic" w:hAnsi="Traditional Arabic" w:cs="Traditional Arabic"/>
          <w:b/>
          <w:bCs/>
          <w:sz w:val="36"/>
          <w:szCs w:val="36"/>
          <w:rtl/>
        </w:rPr>
        <w:t xml:space="preserve">،، </w:t>
      </w:r>
      <w:r w:rsidRPr="00765889">
        <w:rPr>
          <w:rFonts w:ascii="Traditional Arabic" w:hAnsi="Traditional Arabic" w:cs="Traditional Arabic"/>
          <w:sz w:val="36"/>
          <w:szCs w:val="36"/>
          <w:rtl/>
        </w:rPr>
        <w:t>تحقيق عبد الله بن يوسف الجديع، مكتبة الرشد ، الرياض ،السعودية،1409هـ 1989م</w:t>
      </w:r>
      <w:r>
        <w:rPr>
          <w:rFonts w:ascii="Traditional Arabic" w:hAnsi="Traditional Arabic" w:cs="Traditional Arabic" w:hint="cs"/>
          <w:b/>
          <w:bCs/>
          <w:sz w:val="36"/>
          <w:szCs w:val="36"/>
          <w:rtl/>
        </w:rPr>
        <w:t>.</w:t>
      </w:r>
    </w:p>
    <w:p w:rsidR="004E77BB" w:rsidRPr="004E77BB" w:rsidRDefault="004E77BB" w:rsidP="004E77BB">
      <w:pPr>
        <w:autoSpaceDE w:val="0"/>
        <w:autoSpaceDN w:val="0"/>
        <w:adjustRightInd w:val="0"/>
        <w:spacing w:after="0" w:line="240" w:lineRule="auto"/>
        <w:ind w:left="360"/>
        <w:rPr>
          <w:rFonts w:ascii="Traditional Arabic" w:hAnsi="Traditional Arabic" w:cs="Traditional Arabic"/>
          <w:b/>
          <w:bCs/>
          <w:color w:val="000000"/>
          <w:sz w:val="32"/>
          <w:szCs w:val="32"/>
          <w:rtl/>
        </w:rPr>
      </w:pPr>
      <w:r w:rsidRPr="004E77BB">
        <w:rPr>
          <w:rFonts w:ascii="Traditional Arabic" w:hAnsi="Traditional Arabic" w:cs="Traditional Arabic"/>
          <w:b/>
          <w:bCs/>
          <w:color w:val="000000"/>
          <w:sz w:val="32"/>
          <w:szCs w:val="32"/>
          <w:rtl/>
        </w:rPr>
        <w:lastRenderedPageBreak/>
        <w:t>أسد الغابة في معرفة الصحابة</w:t>
      </w:r>
      <w:r w:rsidRPr="004E77BB">
        <w:rPr>
          <w:rFonts w:ascii="Traditional Arabic" w:hAnsi="Traditional Arabic" w:cs="Traditional Arabic" w:hint="cs"/>
          <w:b/>
          <w:bCs/>
          <w:color w:val="000000"/>
          <w:sz w:val="32"/>
          <w:szCs w:val="32"/>
          <w:rtl/>
        </w:rPr>
        <w:t xml:space="preserve"> :</w:t>
      </w:r>
      <w:r w:rsidRPr="004E77BB">
        <w:rPr>
          <w:rFonts w:ascii="Traditional Arabic" w:hAnsi="Traditional Arabic" w:cs="Traditional Arabic"/>
          <w:color w:val="000000"/>
          <w:sz w:val="32"/>
          <w:szCs w:val="32"/>
          <w:rtl/>
        </w:rPr>
        <w:t>عز الدين بن الأثير أبي الحسن علي بن محمد الجزري</w:t>
      </w:r>
      <w:r w:rsidRPr="004E77BB">
        <w:rPr>
          <w:rFonts w:ascii="Traditional Arabic" w:hAnsi="Traditional Arabic" w:cs="Traditional Arabic" w:hint="cs"/>
          <w:color w:val="000000"/>
          <w:sz w:val="32"/>
          <w:szCs w:val="32"/>
          <w:rtl/>
        </w:rPr>
        <w:t xml:space="preserve"> ،</w:t>
      </w:r>
      <w:r w:rsidRPr="004E77BB">
        <w:rPr>
          <w:rFonts w:ascii="Traditional Arabic" w:hAnsi="Traditional Arabic" w:cs="Traditional Arabic"/>
          <w:color w:val="000000"/>
          <w:sz w:val="32"/>
          <w:szCs w:val="32"/>
          <w:rtl/>
        </w:rPr>
        <w:t>تحقيق عادل أحمد الرفاعي</w:t>
      </w:r>
      <w:r w:rsidRPr="004E77BB">
        <w:rPr>
          <w:rFonts w:ascii="Traditional Arabic" w:hAnsi="Traditional Arabic" w:cs="Traditional Arabic" w:hint="cs"/>
          <w:color w:val="000000"/>
          <w:sz w:val="32"/>
          <w:szCs w:val="32"/>
          <w:rtl/>
        </w:rPr>
        <w:t xml:space="preserve"> ،</w:t>
      </w:r>
      <w:r w:rsidRPr="004E77BB">
        <w:rPr>
          <w:rFonts w:ascii="Traditional Arabic" w:hAnsi="Traditional Arabic" w:cs="Traditional Arabic"/>
          <w:color w:val="000000"/>
          <w:sz w:val="32"/>
          <w:szCs w:val="32"/>
          <w:rtl/>
        </w:rPr>
        <w:t>دار إحياء التراث العربي</w:t>
      </w:r>
      <w:r w:rsidRPr="004E77BB">
        <w:rPr>
          <w:rFonts w:ascii="Traditional Arabic" w:hAnsi="Traditional Arabic" w:cs="Traditional Arabic" w:hint="cs"/>
          <w:color w:val="000000"/>
          <w:sz w:val="32"/>
          <w:szCs w:val="32"/>
          <w:rtl/>
        </w:rPr>
        <w:t>،</w:t>
      </w:r>
      <w:r w:rsidRPr="004E77BB">
        <w:rPr>
          <w:rFonts w:ascii="Traditional Arabic" w:hAnsi="Traditional Arabic" w:cs="Traditional Arabic"/>
          <w:color w:val="000000"/>
          <w:sz w:val="32"/>
          <w:szCs w:val="32"/>
          <w:rtl/>
        </w:rPr>
        <w:t>1417 هـ - 1996 م</w:t>
      </w:r>
      <w:r w:rsidRPr="004E77BB">
        <w:rPr>
          <w:rFonts w:ascii="Traditional Arabic" w:hAnsi="Traditional Arabic" w:cs="Traditional Arabic" w:hint="cs"/>
          <w:color w:val="000000"/>
          <w:sz w:val="32"/>
          <w:szCs w:val="32"/>
          <w:rtl/>
        </w:rPr>
        <w:t xml:space="preserve"> ،</w:t>
      </w:r>
      <w:r w:rsidRPr="004E77BB">
        <w:rPr>
          <w:rFonts w:ascii="Traditional Arabic" w:hAnsi="Traditional Arabic" w:cs="Traditional Arabic"/>
          <w:color w:val="000000"/>
          <w:sz w:val="32"/>
          <w:szCs w:val="32"/>
          <w:rtl/>
        </w:rPr>
        <w:t>بيروت / لبنان</w:t>
      </w:r>
      <w:r w:rsidRPr="004E77BB">
        <w:rPr>
          <w:rFonts w:ascii="Traditional Arabic" w:hAnsi="Traditional Arabic" w:cs="Traditional Arabic" w:hint="cs"/>
          <w:color w:val="000000"/>
          <w:sz w:val="32"/>
          <w:szCs w:val="32"/>
          <w:rtl/>
        </w:rPr>
        <w:t>.</w:t>
      </w:r>
    </w:p>
    <w:p w:rsidR="004E77BB" w:rsidRPr="00765889" w:rsidRDefault="004E77BB" w:rsidP="004E77BB">
      <w:pPr>
        <w:numPr>
          <w:ilvl w:val="0"/>
          <w:numId w:val="124"/>
        </w:numPr>
        <w:autoSpaceDE w:val="0"/>
        <w:autoSpaceDN w:val="0"/>
        <w:adjustRightInd w:val="0"/>
        <w:spacing w:after="0" w:line="240" w:lineRule="auto"/>
        <w:rPr>
          <w:rFonts w:ascii="Traditional Arabic" w:hAnsi="Traditional Arabic" w:cs="Traditional Arabic"/>
          <w:b/>
          <w:bCs/>
          <w:sz w:val="36"/>
          <w:szCs w:val="36"/>
          <w:rtl/>
        </w:rPr>
      </w:pPr>
    </w:p>
    <w:p w:rsidR="004E77BB" w:rsidRPr="00765889" w:rsidRDefault="004E77BB" w:rsidP="004E77BB">
      <w:pPr>
        <w:numPr>
          <w:ilvl w:val="0"/>
          <w:numId w:val="124"/>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أرشيف ملتقى أهل الحديث:</w:t>
      </w:r>
      <w:r w:rsidRPr="00765889">
        <w:rPr>
          <w:rFonts w:ascii="Traditional Arabic" w:hAnsi="Traditional Arabic" w:cs="Traditional Arabic"/>
          <w:sz w:val="36"/>
          <w:szCs w:val="36"/>
          <w:rtl/>
        </w:rPr>
        <w:t xml:space="preserve"> كتاب الكتروني ، تم تحميله في: المحرم 1432 هـ = ديسمبر 2010 م</w:t>
      </w:r>
    </w:p>
    <w:p w:rsidR="004E77BB" w:rsidRDefault="004E77BB" w:rsidP="004E77BB">
      <w:pPr>
        <w:numPr>
          <w:ilvl w:val="0"/>
          <w:numId w:val="124"/>
        </w:numPr>
        <w:rPr>
          <w:rFonts w:ascii="Traditional Arabic" w:hAnsi="Traditional Arabic" w:cs="Traditional Arabic"/>
          <w:sz w:val="36"/>
          <w:szCs w:val="36"/>
        </w:rPr>
      </w:pPr>
      <w:r w:rsidRPr="00765889">
        <w:rPr>
          <w:rFonts w:ascii="Traditional Arabic" w:hAnsi="Traditional Arabic" w:cs="Traditional Arabic"/>
          <w:b/>
          <w:bCs/>
          <w:sz w:val="36"/>
          <w:szCs w:val="36"/>
          <w:rtl/>
        </w:rPr>
        <w:t>أصول الدين:</w:t>
      </w:r>
      <w:r w:rsidRPr="00765889">
        <w:rPr>
          <w:rFonts w:ascii="Traditional Arabic" w:hAnsi="Traditional Arabic" w:cs="Traditional Arabic"/>
          <w:sz w:val="36"/>
          <w:szCs w:val="36"/>
          <w:rtl/>
        </w:rPr>
        <w:t xml:space="preserve"> جمال الدين أحمد بن محمد الغزنوي الحنفي، دار البشائر الإسلامية،1419 – 1998،بيروت – لبنان</w:t>
      </w:r>
      <w:r>
        <w:rPr>
          <w:rFonts w:ascii="Traditional Arabic" w:hAnsi="Traditional Arabic" w:cs="Traditional Arabic" w:hint="cs"/>
          <w:sz w:val="36"/>
          <w:szCs w:val="36"/>
          <w:rtl/>
        </w:rPr>
        <w:t>.</w:t>
      </w:r>
    </w:p>
    <w:p w:rsidR="004E77BB" w:rsidRPr="008B355A" w:rsidRDefault="004E77BB" w:rsidP="004E77BB">
      <w:pPr>
        <w:pStyle w:val="ListParagraph"/>
        <w:numPr>
          <w:ilvl w:val="0"/>
          <w:numId w:val="124"/>
        </w:numPr>
        <w:autoSpaceDE w:val="0"/>
        <w:autoSpaceDN w:val="0"/>
        <w:adjustRightInd w:val="0"/>
        <w:spacing w:after="0" w:line="240" w:lineRule="auto"/>
        <w:rPr>
          <w:rFonts w:ascii="Traditional Arabic" w:hAnsi="Traditional Arabic" w:cs="Traditional Arabic"/>
          <w:sz w:val="36"/>
          <w:szCs w:val="36"/>
          <w:rtl/>
        </w:rPr>
      </w:pPr>
      <w:r w:rsidRPr="008B355A">
        <w:rPr>
          <w:rFonts w:ascii="Traditional Arabic" w:hAnsi="Traditional Arabic" w:cs="Traditional Arabic"/>
          <w:b/>
          <w:bCs/>
          <w:sz w:val="36"/>
          <w:szCs w:val="36"/>
          <w:rtl/>
        </w:rPr>
        <w:t>لإصابة في تمييز الصحابة</w:t>
      </w:r>
      <w:r>
        <w:rPr>
          <w:rFonts w:ascii="Traditional Arabic" w:hAnsi="Traditional Arabic" w:cs="Traditional Arabic" w:hint="cs"/>
          <w:sz w:val="36"/>
          <w:szCs w:val="36"/>
          <w:rtl/>
        </w:rPr>
        <w:t xml:space="preserve">: </w:t>
      </w:r>
      <w:r w:rsidRPr="008B355A">
        <w:rPr>
          <w:rFonts w:ascii="Traditional Arabic" w:hAnsi="Traditional Arabic" w:cs="Traditional Arabic"/>
          <w:sz w:val="36"/>
          <w:szCs w:val="36"/>
          <w:rtl/>
        </w:rPr>
        <w:t>أحمد بن علي بن حجر أبو الفضل العسقلاني الشافعي</w:t>
      </w:r>
      <w:r w:rsidRPr="008B355A">
        <w:rPr>
          <w:rFonts w:ascii="Traditional Arabic" w:hAnsi="Traditional Arabic" w:cs="Traditional Arabic" w:hint="cs"/>
          <w:sz w:val="36"/>
          <w:szCs w:val="36"/>
          <w:rtl/>
        </w:rPr>
        <w:t xml:space="preserve"> ،</w:t>
      </w:r>
      <w:r w:rsidRPr="008B355A">
        <w:rPr>
          <w:rFonts w:ascii="Traditional Arabic" w:hAnsi="Traditional Arabic" w:cs="Traditional Arabic"/>
          <w:sz w:val="36"/>
          <w:szCs w:val="36"/>
          <w:rtl/>
        </w:rPr>
        <w:t>تحقيق علي محمد البجاوي</w:t>
      </w:r>
      <w:r w:rsidRPr="008B355A">
        <w:rPr>
          <w:rFonts w:ascii="Traditional Arabic" w:hAnsi="Traditional Arabic" w:cs="Traditional Arabic" w:hint="cs"/>
          <w:sz w:val="36"/>
          <w:szCs w:val="36"/>
          <w:rtl/>
        </w:rPr>
        <w:t xml:space="preserve"> ،</w:t>
      </w:r>
      <w:r w:rsidRPr="008B355A">
        <w:rPr>
          <w:rFonts w:ascii="Traditional Arabic" w:hAnsi="Traditional Arabic" w:cs="Traditional Arabic"/>
          <w:sz w:val="36"/>
          <w:szCs w:val="36"/>
          <w:rtl/>
        </w:rPr>
        <w:t>دار الجيل</w:t>
      </w:r>
      <w:r w:rsidRPr="008B355A">
        <w:rPr>
          <w:rFonts w:ascii="Traditional Arabic" w:hAnsi="Traditional Arabic" w:cs="Traditional Arabic" w:hint="cs"/>
          <w:sz w:val="36"/>
          <w:szCs w:val="36"/>
          <w:rtl/>
        </w:rPr>
        <w:t>،</w:t>
      </w:r>
      <w:r w:rsidRPr="008B355A">
        <w:rPr>
          <w:rFonts w:ascii="Traditional Arabic" w:hAnsi="Traditional Arabic" w:cs="Traditional Arabic"/>
          <w:sz w:val="36"/>
          <w:szCs w:val="36"/>
          <w:rtl/>
        </w:rPr>
        <w:t>1412</w:t>
      </w:r>
      <w:r w:rsidRPr="008B355A">
        <w:rPr>
          <w:rFonts w:ascii="Traditional Arabic" w:hAnsi="Traditional Arabic" w:cs="Traditional Arabic" w:hint="cs"/>
          <w:sz w:val="36"/>
          <w:szCs w:val="36"/>
          <w:rtl/>
        </w:rPr>
        <w:t>ه</w:t>
      </w:r>
      <w:r w:rsidRPr="008B355A">
        <w:rPr>
          <w:rFonts w:ascii="Traditional Arabic" w:hAnsi="Traditional Arabic" w:cs="Traditional Arabic"/>
          <w:sz w:val="36"/>
          <w:szCs w:val="36"/>
          <w:rtl/>
        </w:rPr>
        <w:t xml:space="preserve"> – 1992</w:t>
      </w:r>
      <w:r w:rsidRPr="008B355A">
        <w:rPr>
          <w:rFonts w:ascii="Traditional Arabic" w:hAnsi="Traditional Arabic" w:cs="Traditional Arabic" w:hint="cs"/>
          <w:sz w:val="36"/>
          <w:szCs w:val="36"/>
          <w:rtl/>
        </w:rPr>
        <w:t>م،</w:t>
      </w:r>
      <w:r w:rsidRPr="008B355A">
        <w:rPr>
          <w:rFonts w:ascii="Traditional Arabic" w:hAnsi="Traditional Arabic" w:cs="Traditional Arabic"/>
          <w:sz w:val="36"/>
          <w:szCs w:val="36"/>
          <w:rtl/>
        </w:rPr>
        <w:t>بيروت</w:t>
      </w:r>
    </w:p>
    <w:p w:rsidR="004E77BB" w:rsidRPr="00765889" w:rsidRDefault="004E77BB" w:rsidP="004E77BB">
      <w:pPr>
        <w:numPr>
          <w:ilvl w:val="0"/>
          <w:numId w:val="124"/>
        </w:numPr>
        <w:rPr>
          <w:rFonts w:ascii="Traditional Arabic" w:hAnsi="Traditional Arabic" w:cs="Traditional Arabic"/>
          <w:sz w:val="36"/>
          <w:szCs w:val="36"/>
          <w:rtl/>
        </w:rPr>
      </w:pPr>
      <w:r w:rsidRPr="00765889">
        <w:rPr>
          <w:rFonts w:ascii="Traditional Arabic" w:hAnsi="Traditional Arabic" w:cs="Traditional Arabic"/>
          <w:b/>
          <w:bCs/>
          <w:sz w:val="36"/>
          <w:szCs w:val="36"/>
          <w:rtl/>
        </w:rPr>
        <w:t>إعلام الموقعين عن رب العالمين :</w:t>
      </w:r>
      <w:r w:rsidRPr="00765889">
        <w:rPr>
          <w:rFonts w:ascii="Traditional Arabic" w:hAnsi="Traditional Arabic" w:cs="Traditional Arabic"/>
          <w:sz w:val="36"/>
          <w:szCs w:val="36"/>
          <w:rtl/>
        </w:rPr>
        <w:t xml:space="preserve"> محمد بن أبي بكر بن أيوبابن قيم الجوزية .تحقيق طه عبد الرؤوف سعد، دار الجيل،1973،بيروت</w:t>
      </w:r>
    </w:p>
    <w:p w:rsidR="004E77BB" w:rsidRPr="00765889" w:rsidRDefault="004E77BB" w:rsidP="004E77BB">
      <w:pPr>
        <w:numPr>
          <w:ilvl w:val="0"/>
          <w:numId w:val="124"/>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اقتضاء الصراط المستقيم :</w:t>
      </w:r>
      <w:r w:rsidRPr="00765889">
        <w:rPr>
          <w:rFonts w:ascii="Traditional Arabic" w:hAnsi="Traditional Arabic" w:cs="Traditional Arabic"/>
          <w:sz w:val="36"/>
          <w:szCs w:val="36"/>
          <w:rtl/>
        </w:rPr>
        <w:t xml:space="preserve"> أحمد بن عبد الحليم بن تيمية الحراني شيخ الإسلام . تحقيق محمد حامد الفقي ،مطبعة السنة المحمدية، القاهرة ،1369 م </w:t>
      </w:r>
    </w:p>
    <w:p w:rsidR="004E77BB" w:rsidRPr="00765889" w:rsidRDefault="004E77BB" w:rsidP="004E77BB">
      <w:pPr>
        <w:numPr>
          <w:ilvl w:val="0"/>
          <w:numId w:val="124"/>
        </w:numPr>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 xml:space="preserve">الانتصار والرد على ابن الروندي الملحد </w:t>
      </w:r>
      <w:r w:rsidRPr="00765889">
        <w:rPr>
          <w:rFonts w:ascii="Traditional Arabic" w:hAnsi="Traditional Arabic" w:cs="Traditional Arabic"/>
          <w:b/>
          <w:bCs/>
          <w:sz w:val="36"/>
          <w:szCs w:val="36"/>
        </w:rPr>
        <w:t>:</w:t>
      </w:r>
      <w:r w:rsidRPr="00765889">
        <w:rPr>
          <w:rFonts w:ascii="Traditional Arabic" w:hAnsi="Traditional Arabic" w:cs="Traditional Arabic"/>
          <w:sz w:val="36"/>
          <w:szCs w:val="36"/>
          <w:rtl/>
        </w:rPr>
        <w:t>أبو الحسين عبدالرّحيم بن محمّد المعروف بالخيّاط ، أوراق شرقية للطباعة والنشر والتوزيع ،1/1/1993م</w:t>
      </w:r>
    </w:p>
    <w:p w:rsidR="004E77BB" w:rsidRPr="00F31CF7" w:rsidRDefault="004E77BB" w:rsidP="004E77BB">
      <w:pPr>
        <w:jc w:val="center"/>
        <w:rPr>
          <w:rFonts w:ascii="Traditional Arabic" w:hAnsi="Traditional Arabic" w:cs="Traditional Arabic"/>
          <w:b/>
          <w:bCs/>
          <w:color w:val="1F497D"/>
          <w:sz w:val="36"/>
          <w:szCs w:val="36"/>
          <w:rtl/>
        </w:rPr>
      </w:pPr>
      <w:r>
        <w:rPr>
          <w:rFonts w:ascii="Traditional Arabic" w:hAnsi="Traditional Arabic" w:cs="Traditional Arabic"/>
          <w:b/>
          <w:bCs/>
          <w:color w:val="1F497D"/>
          <w:sz w:val="36"/>
          <w:szCs w:val="36"/>
          <w:rtl/>
        </w:rPr>
        <w:t>ب</w:t>
      </w:r>
    </w:p>
    <w:p w:rsidR="004E77BB" w:rsidRPr="00765889" w:rsidRDefault="004E77BB" w:rsidP="004E77BB">
      <w:pPr>
        <w:widowControl w:val="0"/>
        <w:numPr>
          <w:ilvl w:val="0"/>
          <w:numId w:val="125"/>
        </w:numPr>
        <w:spacing w:after="0" w:line="240" w:lineRule="auto"/>
        <w:jc w:val="both"/>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بدائع الفوائد :</w:t>
      </w:r>
      <w:r w:rsidRPr="00765889">
        <w:rPr>
          <w:rFonts w:ascii="Traditional Arabic" w:hAnsi="Traditional Arabic" w:cs="Traditional Arabic"/>
          <w:sz w:val="36"/>
          <w:szCs w:val="36"/>
          <w:rtl/>
        </w:rPr>
        <w:t>ابن القيم محمد بن أبي بكر ، مكتبة نزار مصطفى الباز ،1416هـ - 1996م،مكة المكرمة</w:t>
      </w:r>
    </w:p>
    <w:p w:rsidR="004E77BB" w:rsidRPr="00765889" w:rsidRDefault="004E77BB" w:rsidP="004E77BB">
      <w:pPr>
        <w:widowControl w:val="0"/>
        <w:numPr>
          <w:ilvl w:val="0"/>
          <w:numId w:val="125"/>
        </w:numPr>
        <w:spacing w:after="0" w:line="240" w:lineRule="auto"/>
        <w:jc w:val="both"/>
        <w:rPr>
          <w:rFonts w:ascii="Traditional Arabic" w:hAnsi="Traditional Arabic" w:cs="Traditional Arabic"/>
          <w:sz w:val="36"/>
          <w:szCs w:val="36"/>
          <w:rtl/>
        </w:rPr>
      </w:pPr>
      <w:r w:rsidRPr="00765889">
        <w:rPr>
          <w:rFonts w:ascii="Traditional Arabic" w:hAnsi="Traditional Arabic" w:cs="Traditional Arabic"/>
          <w:b/>
          <w:bCs/>
          <w:sz w:val="36"/>
          <w:szCs w:val="36"/>
          <w:rtl/>
        </w:rPr>
        <w:t>بيان تلبيس الجهمية في تأسيس بدعهم الكلامية :أحمد</w:t>
      </w:r>
      <w:r w:rsidRPr="00765889">
        <w:rPr>
          <w:rFonts w:ascii="Traditional Arabic" w:hAnsi="Traditional Arabic" w:cs="Traditional Arabic"/>
          <w:sz w:val="36"/>
          <w:szCs w:val="36"/>
          <w:rtl/>
        </w:rPr>
        <w:t xml:space="preserve"> عبد الحليم بن تيمية الحراني .تحقيق محمد بن عبد الرحمن بن قاسم مطبعة الحكومة، مكة المكرمة ، 1392م</w:t>
      </w:r>
    </w:p>
    <w:p w:rsidR="004E77BB" w:rsidRPr="00765889" w:rsidRDefault="004E77BB" w:rsidP="004E77BB">
      <w:pPr>
        <w:numPr>
          <w:ilvl w:val="0"/>
          <w:numId w:val="125"/>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البداية والنهاية</w:t>
      </w:r>
      <w:r w:rsidRPr="00765889">
        <w:rPr>
          <w:rFonts w:ascii="Traditional Arabic" w:hAnsi="Traditional Arabic" w:cs="Traditional Arabic"/>
          <w:sz w:val="36"/>
          <w:szCs w:val="36"/>
          <w:rtl/>
        </w:rPr>
        <w:t xml:space="preserve"> :إسماعيل بن عمر بن كثير القرشي أبو الفداء ،مكتبة المعارف، بيروت </w:t>
      </w:r>
    </w:p>
    <w:p w:rsidR="004E77BB" w:rsidRPr="00F31CF7" w:rsidRDefault="004E77BB" w:rsidP="004E77BB">
      <w:pPr>
        <w:jc w:val="center"/>
        <w:rPr>
          <w:rFonts w:ascii="Traditional Arabic" w:hAnsi="Traditional Arabic" w:cs="Traditional Arabic"/>
          <w:b/>
          <w:bCs/>
          <w:color w:val="1F497D"/>
          <w:sz w:val="36"/>
          <w:szCs w:val="36"/>
          <w:rtl/>
        </w:rPr>
      </w:pPr>
      <w:r>
        <w:rPr>
          <w:rFonts w:ascii="Traditional Arabic" w:hAnsi="Traditional Arabic" w:cs="Traditional Arabic"/>
          <w:b/>
          <w:bCs/>
          <w:color w:val="1F497D"/>
          <w:sz w:val="36"/>
          <w:szCs w:val="36"/>
          <w:rtl/>
        </w:rPr>
        <w:lastRenderedPageBreak/>
        <w:t>ج</w:t>
      </w:r>
    </w:p>
    <w:p w:rsidR="004E77BB" w:rsidRPr="00765889" w:rsidRDefault="004E77BB" w:rsidP="004E77BB">
      <w:pPr>
        <w:numPr>
          <w:ilvl w:val="0"/>
          <w:numId w:val="126"/>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جامع البيان عن تأويل آي القرآن:</w:t>
      </w:r>
      <w:r w:rsidRPr="00765889">
        <w:rPr>
          <w:rFonts w:ascii="Traditional Arabic" w:hAnsi="Traditional Arabic" w:cs="Traditional Arabic"/>
          <w:sz w:val="36"/>
          <w:szCs w:val="36"/>
          <w:rtl/>
        </w:rPr>
        <w:t xml:space="preserve"> محمد ابن جرير الطبري،الناشر دار الفكر،، بيروت ،1405هـ</w:t>
      </w:r>
    </w:p>
    <w:p w:rsidR="004E77BB" w:rsidRPr="00765889" w:rsidRDefault="004E77BB" w:rsidP="004E77BB">
      <w:pPr>
        <w:numPr>
          <w:ilvl w:val="0"/>
          <w:numId w:val="126"/>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جامع العلوم والحكم :</w:t>
      </w:r>
      <w:r w:rsidRPr="00765889">
        <w:rPr>
          <w:rFonts w:ascii="Traditional Arabic" w:hAnsi="Traditional Arabic" w:cs="Traditional Arabic"/>
          <w:sz w:val="36"/>
          <w:szCs w:val="36"/>
          <w:rtl/>
        </w:rPr>
        <w:t>زين الدين أبي الفرج عبد الرحمن بن شهاب الدين البغدادي المشهور بابن رجب الحنبلي . تحقيق شعيب الأرناؤوط / إبراهيم باجس، مؤسسة الرسالة،1417هـ - 1997م، بيروت،</w:t>
      </w:r>
    </w:p>
    <w:p w:rsidR="004E77BB" w:rsidRPr="00765889" w:rsidRDefault="004E77BB" w:rsidP="004E77BB">
      <w:pPr>
        <w:numPr>
          <w:ilvl w:val="0"/>
          <w:numId w:val="126"/>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الجواب الصحيح لمن بدل دين المسيح</w:t>
      </w:r>
      <w:r w:rsidRPr="00765889">
        <w:rPr>
          <w:rFonts w:ascii="Traditional Arabic" w:hAnsi="Traditional Arabic" w:cs="Traditional Arabic"/>
          <w:sz w:val="36"/>
          <w:szCs w:val="36"/>
          <w:rtl/>
        </w:rPr>
        <w:t xml:space="preserve"> :أحمد عبد الحليم بن عبد السلام ابن تيمية، ،مطبعة المدني،مصر </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د</w:t>
      </w:r>
    </w:p>
    <w:p w:rsidR="004E77BB" w:rsidRPr="00765889" w:rsidRDefault="004E77BB" w:rsidP="004E77BB">
      <w:pPr>
        <w:numPr>
          <w:ilvl w:val="0"/>
          <w:numId w:val="120"/>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الدرر الكامنة في أعيان المئة الثامنة:</w:t>
      </w:r>
      <w:r w:rsidRPr="00765889">
        <w:rPr>
          <w:rFonts w:ascii="Traditional Arabic" w:hAnsi="Traditional Arabic" w:cs="Traditional Arabic"/>
          <w:sz w:val="36"/>
          <w:szCs w:val="36"/>
          <w:rtl/>
        </w:rPr>
        <w:t xml:space="preserve"> الحافظ ابن حجر العسقلاني. تحقيق مراقبة  محمد عبد المعيد ضان</w:t>
      </w:r>
    </w:p>
    <w:p w:rsidR="004E77BB" w:rsidRPr="00765889" w:rsidRDefault="004E77BB" w:rsidP="004E77BB">
      <w:pPr>
        <w:autoSpaceDE w:val="0"/>
        <w:autoSpaceDN w:val="0"/>
        <w:adjustRightInd w:val="0"/>
        <w:rPr>
          <w:rFonts w:ascii="Traditional Arabic" w:hAnsi="Traditional Arabic" w:cs="Traditional Arabic"/>
          <w:sz w:val="36"/>
          <w:szCs w:val="36"/>
          <w:rtl/>
        </w:rPr>
      </w:pPr>
      <w:r w:rsidRPr="00765889">
        <w:rPr>
          <w:rFonts w:ascii="Traditional Arabic" w:hAnsi="Traditional Arabic" w:cs="Traditional Arabic"/>
          <w:sz w:val="36"/>
          <w:szCs w:val="36"/>
          <w:rtl/>
        </w:rPr>
        <w:t>، مجلس دائرة المعارف العثمانية، حيدر اباد، الهند ،هـ1392- 1972م</w:t>
      </w:r>
    </w:p>
    <w:p w:rsidR="004E77BB" w:rsidRPr="00765889" w:rsidRDefault="004E77BB" w:rsidP="004E77BB">
      <w:pPr>
        <w:widowControl w:val="0"/>
        <w:numPr>
          <w:ilvl w:val="0"/>
          <w:numId w:val="120"/>
        </w:numPr>
        <w:spacing w:after="0" w:line="240" w:lineRule="auto"/>
        <w:jc w:val="both"/>
        <w:rPr>
          <w:rFonts w:ascii="Traditional Arabic" w:hAnsi="Traditional Arabic" w:cs="Traditional Arabic"/>
          <w:sz w:val="36"/>
          <w:szCs w:val="36"/>
          <w:rtl/>
        </w:rPr>
      </w:pPr>
      <w:r w:rsidRPr="00765889">
        <w:rPr>
          <w:rFonts w:ascii="Traditional Arabic" w:hAnsi="Traditional Arabic" w:cs="Traditional Arabic"/>
          <w:b/>
          <w:bCs/>
          <w:sz w:val="36"/>
          <w:szCs w:val="36"/>
          <w:rtl/>
        </w:rPr>
        <w:t>دقائق التفسير</w:t>
      </w:r>
      <w:r w:rsidRPr="00765889">
        <w:rPr>
          <w:rFonts w:ascii="Traditional Arabic" w:hAnsi="Traditional Arabic" w:cs="Traditional Arabic"/>
          <w:sz w:val="36"/>
          <w:szCs w:val="36"/>
          <w:rtl/>
        </w:rPr>
        <w:t xml:space="preserve"> : أحمد بن عبد الحليم بن تيمية .تحقيق د. محمد الجليند ،مؤسسة علوم القرآن ،دمشق 1404هـ</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و</w:t>
      </w:r>
    </w:p>
    <w:p w:rsidR="004E77BB" w:rsidRPr="00F31CF7" w:rsidRDefault="004E77BB" w:rsidP="004E77BB">
      <w:pPr>
        <w:numPr>
          <w:ilvl w:val="0"/>
          <w:numId w:val="120"/>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الوجيز في عقيدة السلف الصالح :</w:t>
      </w:r>
      <w:r w:rsidRPr="00765889">
        <w:rPr>
          <w:rFonts w:ascii="Traditional Arabic" w:hAnsi="Traditional Arabic" w:cs="Traditional Arabic"/>
          <w:sz w:val="36"/>
          <w:szCs w:val="36"/>
          <w:rtl/>
        </w:rPr>
        <w:t xml:space="preserve">عبد الله بن عبد الحميد الأثري. مراجعة وتقديم صالح بن عبد العزيز آل الشيخ ، وزارة الشؤون الإسلامية والأوقاف والدعوة والإرشاد ، المملكة العربية السعودية الطبعة، الأولى، 1422هـ </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ح</w:t>
      </w:r>
    </w:p>
    <w:p w:rsidR="004E77BB" w:rsidRPr="00765889" w:rsidRDefault="004E77BB" w:rsidP="004E77BB">
      <w:pPr>
        <w:numPr>
          <w:ilvl w:val="0"/>
          <w:numId w:val="120"/>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الحبائك في أخبار الملائك :</w:t>
      </w:r>
      <w:r w:rsidRPr="00765889">
        <w:rPr>
          <w:rFonts w:ascii="Traditional Arabic" w:hAnsi="Traditional Arabic" w:cs="Traditional Arabic"/>
          <w:sz w:val="36"/>
          <w:szCs w:val="36"/>
          <w:rtl/>
        </w:rPr>
        <w:t xml:space="preserve"> جلال الدين  ابن عبد الرحمن السيوطي ، المكتبة الأزهرية للتراث، الطبعة الأولى،2009م</w:t>
      </w:r>
    </w:p>
    <w:p w:rsidR="004E77BB" w:rsidRPr="00BB2919" w:rsidRDefault="004E77BB" w:rsidP="004E77BB">
      <w:pPr>
        <w:numPr>
          <w:ilvl w:val="0"/>
          <w:numId w:val="120"/>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lastRenderedPageBreak/>
        <w:t>الحجة في بيان المحجة وشرح عقيدة أهل السنة:</w:t>
      </w:r>
      <w:r w:rsidRPr="00765889">
        <w:rPr>
          <w:rFonts w:ascii="Traditional Arabic" w:hAnsi="Traditional Arabic" w:cs="Traditional Arabic"/>
          <w:sz w:val="36"/>
          <w:szCs w:val="36"/>
          <w:rtl/>
        </w:rPr>
        <w:t xml:space="preserve"> اسماعيل ابن محمد بن الفضل التيمي الأصبهاني. تحقيق محمد بن ربيع بن هادي عمير المدخلي دار الراية،1419هـ - 1999م ،السعودية ، الرياض،</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ط</w:t>
      </w:r>
    </w:p>
    <w:p w:rsidR="004E77BB" w:rsidRPr="00765889" w:rsidRDefault="004E77BB" w:rsidP="004E77BB">
      <w:pPr>
        <w:autoSpaceDE w:val="0"/>
        <w:autoSpaceDN w:val="0"/>
        <w:adjustRightInd w:val="0"/>
        <w:rPr>
          <w:rFonts w:ascii="Traditional Arabic" w:hAnsi="Traditional Arabic" w:cs="Traditional Arabic"/>
          <w:b/>
          <w:bCs/>
          <w:sz w:val="36"/>
          <w:szCs w:val="36"/>
          <w:rtl/>
        </w:rPr>
      </w:pPr>
    </w:p>
    <w:p w:rsidR="004E77BB" w:rsidRPr="00765889" w:rsidRDefault="004E77BB" w:rsidP="004E77BB">
      <w:pPr>
        <w:numPr>
          <w:ilvl w:val="0"/>
          <w:numId w:val="119"/>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طبقات الحفاظ :</w:t>
      </w:r>
      <w:r w:rsidRPr="00765889">
        <w:rPr>
          <w:rFonts w:ascii="Traditional Arabic" w:hAnsi="Traditional Arabic" w:cs="Traditional Arabic"/>
          <w:sz w:val="36"/>
          <w:szCs w:val="36"/>
          <w:rtl/>
        </w:rPr>
        <w:t>أبو الفضل جلال الدين عبد الرحمن ابن أبي بكر السيوطي ،دار الكتب العلمية، بيروت ،عدد الأجزاء 1</w:t>
      </w:r>
    </w:p>
    <w:p w:rsidR="004E77BB" w:rsidRPr="00765889" w:rsidRDefault="004E77BB" w:rsidP="004E77BB">
      <w:pPr>
        <w:numPr>
          <w:ilvl w:val="0"/>
          <w:numId w:val="119"/>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طبقات الشافعية:</w:t>
      </w:r>
      <w:r w:rsidRPr="00765889">
        <w:rPr>
          <w:rFonts w:ascii="Traditional Arabic" w:hAnsi="Traditional Arabic" w:cs="Traditional Arabic"/>
          <w:sz w:val="36"/>
          <w:szCs w:val="36"/>
          <w:rtl/>
        </w:rPr>
        <w:t>ابن قاضي شهبة،تحقيق د. الحافظ عبد العليم خان ،عالم الكتب،بيروت،1407هـ</w:t>
      </w:r>
    </w:p>
    <w:p w:rsidR="004E77BB" w:rsidRPr="00765889" w:rsidRDefault="004E77BB" w:rsidP="004E77BB">
      <w:pPr>
        <w:numPr>
          <w:ilvl w:val="0"/>
          <w:numId w:val="119"/>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طبقات الشافعية الكبرى :</w:t>
      </w:r>
      <w:r w:rsidRPr="00765889">
        <w:rPr>
          <w:rFonts w:ascii="Traditional Arabic" w:hAnsi="Traditional Arabic" w:cs="Traditional Arabic"/>
          <w:sz w:val="36"/>
          <w:szCs w:val="36"/>
          <w:rtl/>
        </w:rPr>
        <w:t xml:space="preserve"> تاج الدين بن علي بن عبد الكافي السبكي .تحقيق د. محمود محمد الطناحي د .عبد الفتاح محمد الحلو، دار هجر للطباعة والنشر والتوزيع، 1413هـ </w:t>
      </w:r>
    </w:p>
    <w:p w:rsidR="004E77BB" w:rsidRPr="00765889" w:rsidRDefault="004E77BB" w:rsidP="004E77BB">
      <w:pPr>
        <w:widowControl w:val="0"/>
        <w:numPr>
          <w:ilvl w:val="0"/>
          <w:numId w:val="119"/>
        </w:numPr>
        <w:spacing w:after="0" w:line="240" w:lineRule="auto"/>
        <w:jc w:val="both"/>
        <w:rPr>
          <w:rFonts w:ascii="Traditional Arabic" w:hAnsi="Traditional Arabic" w:cs="Traditional Arabic"/>
          <w:sz w:val="36"/>
          <w:szCs w:val="36"/>
          <w:rtl/>
        </w:rPr>
      </w:pPr>
      <w:r w:rsidRPr="00765889">
        <w:rPr>
          <w:rFonts w:ascii="Traditional Arabic" w:hAnsi="Traditional Arabic" w:cs="Traditional Arabic"/>
          <w:b/>
          <w:bCs/>
          <w:sz w:val="36"/>
          <w:szCs w:val="36"/>
          <w:rtl/>
        </w:rPr>
        <w:t>طبقات المفسرين :</w:t>
      </w:r>
      <w:r w:rsidRPr="00765889">
        <w:rPr>
          <w:rFonts w:ascii="Traditional Arabic" w:hAnsi="Traditional Arabic" w:cs="Traditional Arabic"/>
          <w:sz w:val="36"/>
          <w:szCs w:val="36"/>
          <w:rtl/>
        </w:rPr>
        <w:t>الحافظ جلال الدين  عبد الرحمن ابن أبي بكر السيوطي ،دار الكتب العلمية، 1900م</w:t>
      </w:r>
    </w:p>
    <w:p w:rsidR="004E77BB" w:rsidRPr="00765889" w:rsidRDefault="004E77BB" w:rsidP="004E77BB">
      <w:pPr>
        <w:numPr>
          <w:ilvl w:val="0"/>
          <w:numId w:val="119"/>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طريق الهداية مبادي ومقدمات علم التوحيد عند أهل السنة والجماعة</w:t>
      </w:r>
      <w:r w:rsidRPr="00765889">
        <w:rPr>
          <w:rFonts w:ascii="Traditional Arabic" w:hAnsi="Traditional Arabic" w:cs="Traditional Arabic"/>
          <w:sz w:val="36"/>
          <w:szCs w:val="36"/>
          <w:rtl/>
        </w:rPr>
        <w:t xml:space="preserve"> :محمد يسرى، 1427هـ/2006م</w:t>
      </w:r>
    </w:p>
    <w:p w:rsidR="004E77BB" w:rsidRPr="00765889" w:rsidRDefault="004E77BB" w:rsidP="004E77BB">
      <w:pPr>
        <w:numPr>
          <w:ilvl w:val="0"/>
          <w:numId w:val="119"/>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طريق الهجرتين وباب السعادتين:</w:t>
      </w:r>
      <w:r w:rsidRPr="00765889">
        <w:rPr>
          <w:rFonts w:ascii="Traditional Arabic" w:hAnsi="Traditional Arabic" w:cs="Traditional Arabic"/>
          <w:sz w:val="36"/>
          <w:szCs w:val="36"/>
          <w:rtl/>
        </w:rPr>
        <w:t xml:space="preserve"> محمد بن أبي بكر أيوب الزرعي أبو عبد الله، ، دار ابن القيم ،1414هـ /1994م الدمام</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ك</w:t>
      </w:r>
    </w:p>
    <w:p w:rsidR="004E77BB" w:rsidRPr="00765889" w:rsidRDefault="004E77BB" w:rsidP="004E77BB">
      <w:pPr>
        <w:rPr>
          <w:rFonts w:ascii="Traditional Arabic" w:hAnsi="Traditional Arabic" w:cs="Traditional Arabic"/>
          <w:sz w:val="36"/>
          <w:szCs w:val="36"/>
          <w:rtl/>
        </w:rPr>
      </w:pPr>
      <w:r w:rsidRPr="00765889">
        <w:rPr>
          <w:rFonts w:ascii="Traditional Arabic" w:hAnsi="Traditional Arabic" w:cs="Traditional Arabic"/>
          <w:b/>
          <w:bCs/>
          <w:sz w:val="36"/>
          <w:szCs w:val="36"/>
          <w:rtl/>
        </w:rPr>
        <w:t>الكشاف عن حقائق التنزيل وعيون الأقاويل في وجوه التأويل :</w:t>
      </w:r>
      <w:r w:rsidRPr="00765889">
        <w:rPr>
          <w:rFonts w:ascii="Traditional Arabic" w:hAnsi="Traditional Arabic" w:cs="Traditional Arabic"/>
          <w:sz w:val="36"/>
          <w:szCs w:val="36"/>
          <w:rtl/>
        </w:rPr>
        <w:t>القاسم أبو محمود ابن عمر الزمخشري. تحقيق عبد الرزاق المهدي، دار إحياء التراث العربي</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ل</w:t>
      </w:r>
    </w:p>
    <w:p w:rsidR="004E77BB" w:rsidRPr="00765889" w:rsidRDefault="004E77BB" w:rsidP="004E77BB">
      <w:pPr>
        <w:numPr>
          <w:ilvl w:val="0"/>
          <w:numId w:val="127"/>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lastRenderedPageBreak/>
        <w:t>لسان العرب</w:t>
      </w:r>
      <w:r w:rsidRPr="00765889">
        <w:rPr>
          <w:rFonts w:ascii="Traditional Arabic" w:hAnsi="Traditional Arabic" w:cs="Traditional Arabic"/>
          <w:sz w:val="36"/>
          <w:szCs w:val="36"/>
          <w:rtl/>
        </w:rPr>
        <w:t xml:space="preserve"> :ابن منظور الأفريقي ،دار إحياء التراث العربي، بيروت ،1417هـ-1997م </w:t>
      </w:r>
    </w:p>
    <w:p w:rsidR="004E77BB" w:rsidRPr="00765889" w:rsidRDefault="004E77BB" w:rsidP="004E77BB">
      <w:pPr>
        <w:widowControl w:val="0"/>
        <w:numPr>
          <w:ilvl w:val="0"/>
          <w:numId w:val="127"/>
        </w:numPr>
        <w:spacing w:after="0" w:line="240" w:lineRule="auto"/>
        <w:jc w:val="both"/>
        <w:rPr>
          <w:rFonts w:ascii="Traditional Arabic" w:hAnsi="Traditional Arabic" w:cs="Traditional Arabic"/>
          <w:sz w:val="36"/>
          <w:szCs w:val="36"/>
          <w:rtl/>
        </w:rPr>
      </w:pPr>
      <w:r w:rsidRPr="00765889">
        <w:rPr>
          <w:rFonts w:ascii="Traditional Arabic" w:hAnsi="Traditional Arabic" w:cs="Traditional Arabic"/>
          <w:b/>
          <w:bCs/>
          <w:sz w:val="36"/>
          <w:szCs w:val="36"/>
          <w:rtl/>
        </w:rPr>
        <w:t>لوامع الأنوار البهية وسواطع الأسرار الأثرية</w:t>
      </w:r>
      <w:r w:rsidRPr="00765889">
        <w:rPr>
          <w:rFonts w:ascii="Traditional Arabic" w:hAnsi="Traditional Arabic" w:cs="Traditional Arabic"/>
          <w:sz w:val="36"/>
          <w:szCs w:val="36"/>
          <w:rtl/>
        </w:rPr>
        <w:t xml:space="preserve"> :محمد السفاريني الحنبلي ،المكتب الإسلامي- دار الخاني ، 1411هـ / 1991م</w:t>
      </w:r>
    </w:p>
    <w:p w:rsidR="004E77BB" w:rsidRPr="00765889" w:rsidRDefault="004E77BB" w:rsidP="004E77BB">
      <w:pPr>
        <w:jc w:val="cente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م</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مجلة البحوث الإسلامية:</w:t>
      </w:r>
      <w:r w:rsidRPr="00765889">
        <w:rPr>
          <w:rFonts w:ascii="Traditional Arabic" w:hAnsi="Traditional Arabic" w:cs="Traditional Arabic"/>
          <w:sz w:val="36"/>
          <w:szCs w:val="36"/>
          <w:rtl/>
        </w:rPr>
        <w:t xml:space="preserve"> الرئاسة العامة للبحوث العلمية والإفتاء، </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مجلة الراصد :</w:t>
      </w:r>
      <w:r w:rsidRPr="00765889">
        <w:rPr>
          <w:rFonts w:ascii="Traditional Arabic" w:hAnsi="Traditional Arabic" w:cs="Traditional Arabic"/>
          <w:sz w:val="36"/>
          <w:szCs w:val="36"/>
          <w:rtl/>
        </w:rPr>
        <w:t>عداد الندوة العالمية للشباب الإسلامي العدد السادس والثلاثون ، جمادي الثانية 1427ه</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مجموع الفتاوى :</w:t>
      </w:r>
      <w:r w:rsidRPr="00765889">
        <w:rPr>
          <w:rFonts w:ascii="Traditional Arabic" w:hAnsi="Traditional Arabic" w:cs="Traditional Arabic"/>
          <w:sz w:val="36"/>
          <w:szCs w:val="36"/>
          <w:rtl/>
        </w:rPr>
        <w:t xml:space="preserve"> تقي الدين أحمد بن عبد الحليم بن تيمية الحراني .تحقيق أنور الباز - عامر الجزار، دار الوفاء، ط 1426 هـ / 2005 م </w:t>
      </w:r>
    </w:p>
    <w:p w:rsidR="004E77BB" w:rsidRPr="00765889" w:rsidRDefault="004E77BB" w:rsidP="004E77BB">
      <w:pPr>
        <w:numPr>
          <w:ilvl w:val="0"/>
          <w:numId w:val="118"/>
        </w:numPr>
        <w:spacing w:after="0" w:line="240" w:lineRule="auto"/>
        <w:rPr>
          <w:rFonts w:ascii="Traditional Arabic" w:hAnsi="Traditional Arabic" w:cs="Traditional Arabic"/>
          <w:b/>
          <w:bCs/>
          <w:sz w:val="36"/>
          <w:szCs w:val="36"/>
        </w:rPr>
      </w:pPr>
      <w:r w:rsidRPr="00765889">
        <w:rPr>
          <w:rFonts w:ascii="Traditional Arabic" w:hAnsi="Traditional Arabic" w:cs="Traditional Arabic"/>
          <w:b/>
          <w:bCs/>
          <w:sz w:val="36"/>
          <w:szCs w:val="36"/>
          <w:rtl/>
        </w:rPr>
        <w:t>المختصر في أصول الدين</w:t>
      </w:r>
      <w:r w:rsidRPr="00765889">
        <w:rPr>
          <w:rFonts w:ascii="Traditional Arabic" w:hAnsi="Traditional Arabic" w:cs="Traditional Arabic"/>
          <w:sz w:val="36"/>
          <w:szCs w:val="36"/>
          <w:rtl/>
        </w:rPr>
        <w:t>: للقاضي عبد الجبار</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مدارج السالكين بين منازل إياك نعبد وإياك نستعين</w:t>
      </w:r>
      <w:r w:rsidRPr="00765889">
        <w:rPr>
          <w:rFonts w:ascii="Traditional Arabic" w:hAnsi="Traditional Arabic" w:cs="Traditional Arabic"/>
          <w:sz w:val="36"/>
          <w:szCs w:val="36"/>
          <w:rtl/>
        </w:rPr>
        <w:t>: محمد بن أبي بكر أيوب الزرعي ابن قيم، الجوزية، ، .تحقيق محمد حامد الفقي، (دار الكتاب العربي،1393 – 1973م ،بيروت)</w:t>
      </w:r>
    </w:p>
    <w:p w:rsidR="004E77BB" w:rsidRPr="00765889" w:rsidRDefault="004E77BB" w:rsidP="004E77BB">
      <w:pPr>
        <w:numPr>
          <w:ilvl w:val="0"/>
          <w:numId w:val="118"/>
        </w:numPr>
        <w:autoSpaceDE w:val="0"/>
        <w:autoSpaceDN w:val="0"/>
        <w:adjustRightInd w:val="0"/>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المستدرك على الصحيح:</w:t>
      </w:r>
      <w:r w:rsidRPr="00765889">
        <w:rPr>
          <w:rFonts w:ascii="Traditional Arabic" w:hAnsi="Traditional Arabic" w:cs="Traditional Arabic"/>
          <w:sz w:val="36"/>
          <w:szCs w:val="36"/>
          <w:rtl/>
        </w:rPr>
        <w:t xml:space="preserve"> محمد ابن عبد الله الحاكم النيسابوري ، دار الكتب العلمية،1411هـ،1990م</w:t>
      </w:r>
    </w:p>
    <w:p w:rsidR="004E77BB" w:rsidRPr="00765889" w:rsidRDefault="004E77BB" w:rsidP="004E77BB">
      <w:pPr>
        <w:numPr>
          <w:ilvl w:val="0"/>
          <w:numId w:val="118"/>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مسند أحمد بن حنبل</w:t>
      </w:r>
      <w:r w:rsidRPr="00765889">
        <w:rPr>
          <w:rFonts w:ascii="Traditional Arabic" w:hAnsi="Traditional Arabic" w:cs="Traditional Arabic"/>
          <w:sz w:val="36"/>
          <w:szCs w:val="36"/>
          <w:rtl/>
        </w:rPr>
        <w:t xml:space="preserve"> :أحمد بن حنبل أبو عبدالله الشيباني ،  مؤسسة قرطبة ،مصر</w:t>
      </w:r>
    </w:p>
    <w:p w:rsidR="004E77BB" w:rsidRPr="00765889" w:rsidRDefault="004E77BB" w:rsidP="004E77BB">
      <w:pPr>
        <w:numPr>
          <w:ilvl w:val="0"/>
          <w:numId w:val="118"/>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مشكاة المصابيح :</w:t>
      </w:r>
      <w:r w:rsidRPr="00765889">
        <w:rPr>
          <w:rFonts w:ascii="Traditional Arabic" w:hAnsi="Traditional Arabic" w:cs="Traditional Arabic"/>
          <w:sz w:val="36"/>
          <w:szCs w:val="36"/>
          <w:rtl/>
        </w:rPr>
        <w:t>محمد بن عبد الله الخطيب التبريزي . تحقيق محمد ناصر الدين الألباني، المكتب الإسلامي ، بيروت،1405هـ ، 1985م</w:t>
      </w:r>
    </w:p>
    <w:p w:rsidR="004E77BB" w:rsidRPr="00765889" w:rsidRDefault="004E77BB" w:rsidP="004E77BB">
      <w:pPr>
        <w:numPr>
          <w:ilvl w:val="0"/>
          <w:numId w:val="118"/>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مصنف ابن أبي شيبة : بو بكر عبد الله بن محمد بن أبي شيبة الكوفي .تحقيق كمال يوسف الحوت ،مكتبة الرشد،الرياض،1409هـ</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 xml:space="preserve">معارج القبول بشرح سلم الوصول إلى علم الأصول، </w:t>
      </w:r>
      <w:r w:rsidRPr="00765889">
        <w:rPr>
          <w:rFonts w:ascii="Traditional Arabic" w:hAnsi="Traditional Arabic" w:cs="Traditional Arabic"/>
          <w:sz w:val="36"/>
          <w:szCs w:val="36"/>
          <w:rtl/>
        </w:rPr>
        <w:t>حافظ بن أحمد حكمي</w:t>
      </w:r>
      <w:r w:rsidRPr="00765889">
        <w:rPr>
          <w:rFonts w:ascii="Traditional Arabic" w:hAnsi="Traditional Arabic" w:cs="Traditional Arabic"/>
          <w:b/>
          <w:bCs/>
          <w:sz w:val="36"/>
          <w:szCs w:val="36"/>
          <w:rtl/>
        </w:rPr>
        <w:t>.</w:t>
      </w:r>
      <w:r w:rsidRPr="00765889">
        <w:rPr>
          <w:rFonts w:ascii="Traditional Arabic" w:hAnsi="Traditional Arabic" w:cs="Traditional Arabic"/>
          <w:sz w:val="36"/>
          <w:szCs w:val="36"/>
          <w:rtl/>
        </w:rPr>
        <w:t>حقيق عمر بن محمود أبو عمر ،دار ابن القيم ،الدمام ،1410ه – 1990م</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lastRenderedPageBreak/>
        <w:t>معجم المحدثين:</w:t>
      </w:r>
      <w:r w:rsidRPr="00765889">
        <w:rPr>
          <w:rFonts w:ascii="Traditional Arabic" w:hAnsi="Traditional Arabic" w:cs="Traditional Arabic"/>
          <w:sz w:val="36"/>
          <w:szCs w:val="36"/>
          <w:rtl/>
        </w:rPr>
        <w:t xml:space="preserve"> محمد بن أحمد بن عثمان بن الذهبي أبو عبد الله. تحقيق د. محمد الحبيب الهيلة ،مكتبة الصديق  الطائف 1408هـ</w:t>
      </w:r>
    </w:p>
    <w:p w:rsidR="004E77BB" w:rsidRPr="00765889" w:rsidRDefault="004E77BB" w:rsidP="004E77BB">
      <w:pPr>
        <w:numPr>
          <w:ilvl w:val="0"/>
          <w:numId w:val="118"/>
        </w:numPr>
        <w:rPr>
          <w:rFonts w:ascii="Traditional Arabic" w:hAnsi="Traditional Arabic" w:cs="Traditional Arabic"/>
          <w:sz w:val="36"/>
          <w:szCs w:val="36"/>
          <w:rtl/>
        </w:rPr>
      </w:pPr>
      <w:r w:rsidRPr="00765889">
        <w:rPr>
          <w:rFonts w:ascii="Traditional Arabic" w:hAnsi="Traditional Arabic" w:cs="Traditional Arabic"/>
          <w:b/>
          <w:bCs/>
          <w:sz w:val="36"/>
          <w:szCs w:val="36"/>
          <w:rtl/>
        </w:rPr>
        <w:t>معجم مقاييس اللغة :</w:t>
      </w:r>
      <w:r w:rsidRPr="00765889">
        <w:rPr>
          <w:rFonts w:ascii="Traditional Arabic" w:hAnsi="Traditional Arabic" w:cs="Traditional Arabic"/>
          <w:sz w:val="36"/>
          <w:szCs w:val="36"/>
          <w:rtl/>
        </w:rPr>
        <w:t>أبي الحسين أحمد بن فارس بن زكريا  ،تحقيق عبد السلام محمد هارون ،دار الجيل ،1420هـ - 1999م بيروت ،لبنان</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معجم المؤلفين :</w:t>
      </w:r>
      <w:r w:rsidRPr="00765889">
        <w:rPr>
          <w:rFonts w:ascii="Traditional Arabic" w:hAnsi="Traditional Arabic" w:cs="Traditional Arabic"/>
          <w:sz w:val="36"/>
          <w:szCs w:val="36"/>
          <w:rtl/>
        </w:rPr>
        <w:t xml:space="preserve">عمر رضا كحالة، مكتبة المثنى ،بيروت ،دار إحياء التراث العربي </w:t>
      </w:r>
    </w:p>
    <w:p w:rsidR="004E77BB" w:rsidRPr="00765889" w:rsidRDefault="004E77BB" w:rsidP="004E77BB">
      <w:pPr>
        <w:numPr>
          <w:ilvl w:val="0"/>
          <w:numId w:val="118"/>
        </w:numPr>
        <w:rPr>
          <w:rFonts w:ascii="Traditional Arabic" w:hAnsi="Traditional Arabic" w:cs="Traditional Arabic"/>
          <w:sz w:val="36"/>
          <w:szCs w:val="36"/>
          <w:rtl/>
        </w:rPr>
      </w:pPr>
      <w:r w:rsidRPr="00765889">
        <w:rPr>
          <w:rFonts w:ascii="Traditional Arabic" w:hAnsi="Traditional Arabic" w:cs="Traditional Arabic"/>
          <w:b/>
          <w:bCs/>
          <w:sz w:val="36"/>
          <w:szCs w:val="36"/>
          <w:rtl/>
        </w:rPr>
        <w:t>المغني في أبواب العدل والتوحيد :</w:t>
      </w:r>
      <w:r w:rsidRPr="00765889">
        <w:rPr>
          <w:rFonts w:ascii="Traditional Arabic" w:hAnsi="Traditional Arabic" w:cs="Traditional Arabic"/>
          <w:sz w:val="36"/>
          <w:szCs w:val="36"/>
          <w:rtl/>
        </w:rPr>
        <w:t>عبد الجبار بن أحمد بن عبد الجبار بن أحمد بن الخليل بن عبدا، وزارة الثقافة والارشاد القومي المؤسسة المصرية العامة للتأليف والترجمةوالطباعة والنشر،1962م،الطبعة الأولى</w:t>
      </w:r>
    </w:p>
    <w:p w:rsidR="004E77BB" w:rsidRPr="00765889" w:rsidRDefault="004E77BB" w:rsidP="004E77BB">
      <w:pPr>
        <w:numPr>
          <w:ilvl w:val="0"/>
          <w:numId w:val="118"/>
        </w:numPr>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مقالات الإسلامين واختلاف المصلين :</w:t>
      </w:r>
      <w:r w:rsidRPr="00765889">
        <w:rPr>
          <w:rFonts w:ascii="Traditional Arabic" w:hAnsi="Traditional Arabic" w:cs="Traditional Arabic"/>
          <w:sz w:val="36"/>
          <w:szCs w:val="36"/>
          <w:rtl/>
        </w:rPr>
        <w:t xml:space="preserve">أبو الحسن علي ابن إسماعيل الأشعري، الهيئة العامة لقصور الثقافة 2001م </w:t>
      </w:r>
    </w:p>
    <w:p w:rsidR="004E77BB" w:rsidRPr="00765889" w:rsidRDefault="004E77BB" w:rsidP="004E77BB">
      <w:pPr>
        <w:numPr>
          <w:ilvl w:val="0"/>
          <w:numId w:val="118"/>
        </w:numPr>
        <w:rPr>
          <w:rFonts w:ascii="Traditional Arabic" w:hAnsi="Traditional Arabic" w:cs="Traditional Arabic"/>
          <w:sz w:val="36"/>
          <w:szCs w:val="36"/>
          <w:rtl/>
        </w:rPr>
      </w:pPr>
      <w:r w:rsidRPr="00765889">
        <w:rPr>
          <w:rFonts w:ascii="Traditional Arabic" w:hAnsi="Traditional Arabic" w:cs="Traditional Arabic"/>
          <w:b/>
          <w:bCs/>
          <w:sz w:val="36"/>
          <w:szCs w:val="36"/>
          <w:rtl/>
        </w:rPr>
        <w:t>مقدمة في أصول التفسير :</w:t>
      </w:r>
      <w:r w:rsidRPr="00765889">
        <w:rPr>
          <w:rFonts w:ascii="Traditional Arabic" w:hAnsi="Traditional Arabic" w:cs="Traditional Arabic"/>
          <w:sz w:val="36"/>
          <w:szCs w:val="36"/>
          <w:rtl/>
        </w:rPr>
        <w:t xml:space="preserve"> أحمد ابن عبد الحليم ابن تيمية، دار مكتبة الحياة، بيروت، لبنان </w:t>
      </w:r>
      <w:r w:rsidRPr="00765889">
        <w:rPr>
          <w:rFonts w:ascii="Traditional Arabic" w:hAnsi="Traditional Arabic" w:cs="Traditional Arabic"/>
          <w:b/>
          <w:bCs/>
          <w:sz w:val="36"/>
          <w:szCs w:val="36"/>
          <w:rtl/>
        </w:rPr>
        <w:t>،</w:t>
      </w:r>
      <w:r w:rsidRPr="00765889">
        <w:rPr>
          <w:rFonts w:ascii="Traditional Arabic" w:hAnsi="Traditional Arabic" w:cs="Traditional Arabic"/>
          <w:sz w:val="36"/>
          <w:szCs w:val="36"/>
          <w:rtl/>
        </w:rPr>
        <w:t>1490هـ/ 1980م</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المقصد الأسنى في شرح معاني أسماء الله الحسنى:</w:t>
      </w:r>
      <w:r w:rsidRPr="00765889">
        <w:rPr>
          <w:rFonts w:ascii="Traditional Arabic" w:hAnsi="Traditional Arabic" w:cs="Traditional Arabic"/>
          <w:sz w:val="36"/>
          <w:szCs w:val="36"/>
          <w:rtl/>
        </w:rPr>
        <w:t xml:space="preserve"> محمد بن محمد الغزالي أبو حامد .تحقيق بسام عبد الوهاب الجابي ،دار الجفان والجابي ،1407 هـ- 1987م ،قبرص </w:t>
      </w:r>
    </w:p>
    <w:p w:rsidR="004E77BB" w:rsidRPr="00765889" w:rsidRDefault="004E77BB" w:rsidP="004E77BB">
      <w:pPr>
        <w:numPr>
          <w:ilvl w:val="0"/>
          <w:numId w:val="118"/>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الملل والنحل: محمد بن عبد الكريم الشهرستاني</w:t>
      </w:r>
      <w:r w:rsidRPr="00765889">
        <w:rPr>
          <w:rFonts w:ascii="Traditional Arabic" w:hAnsi="Traditional Arabic" w:cs="Traditional Arabic"/>
          <w:sz w:val="36"/>
          <w:szCs w:val="36"/>
          <w:rtl/>
        </w:rPr>
        <w:t xml:space="preserve">. </w:t>
      </w:r>
      <w:r w:rsidRPr="00765889">
        <w:rPr>
          <w:rFonts w:ascii="Traditional Arabic" w:hAnsi="Traditional Arabic" w:cs="Traditional Arabic"/>
          <w:b/>
          <w:bCs/>
          <w:sz w:val="36"/>
          <w:szCs w:val="36"/>
          <w:rtl/>
        </w:rPr>
        <w:t>تحقيق محمد سيد كيلاني ،دار المعرفة،بيروت،1404هـ</w:t>
      </w:r>
    </w:p>
    <w:p w:rsidR="004E77BB" w:rsidRPr="00765889" w:rsidRDefault="004E77BB" w:rsidP="004E77BB">
      <w:pPr>
        <w:numPr>
          <w:ilvl w:val="0"/>
          <w:numId w:val="118"/>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منهاج السنة النبوية</w:t>
      </w:r>
      <w:r w:rsidRPr="00765889">
        <w:rPr>
          <w:rFonts w:ascii="Traditional Arabic" w:hAnsi="Traditional Arabic" w:cs="Traditional Arabic"/>
          <w:sz w:val="36"/>
          <w:szCs w:val="36"/>
          <w:rtl/>
        </w:rPr>
        <w:t xml:space="preserve"> :،أحمد بن عبد الحليم بن تيمية الحراني أبو العباس، مؤسسة قرطبة،1406هـ</w:t>
      </w:r>
    </w:p>
    <w:p w:rsidR="004E77BB" w:rsidRPr="00765889" w:rsidRDefault="004E77BB" w:rsidP="004E77BB">
      <w:pPr>
        <w:numPr>
          <w:ilvl w:val="0"/>
          <w:numId w:val="118"/>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منهج ودراسات لآيات الأسماء والصفات:</w:t>
      </w:r>
      <w:r w:rsidRPr="00765889">
        <w:rPr>
          <w:rFonts w:ascii="Traditional Arabic" w:hAnsi="Traditional Arabic" w:cs="Traditional Arabic"/>
          <w:sz w:val="36"/>
          <w:szCs w:val="36"/>
          <w:rtl/>
        </w:rPr>
        <w:t xml:space="preserve"> محمد الأمين الشنقيطي  ،محمد الأمين الشنقيطي ،الناشر الدار السلفية،1404هـ - 1984م ،الكويت</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lastRenderedPageBreak/>
        <w:t>منهج الشيخ الشنقيطي في تفسير آيات الأحكام من أضواء البيان:</w:t>
      </w:r>
      <w:r w:rsidRPr="00765889">
        <w:rPr>
          <w:rFonts w:ascii="Traditional Arabic" w:hAnsi="Traditional Arabic" w:cs="Traditional Arabic"/>
          <w:sz w:val="36"/>
          <w:szCs w:val="36"/>
          <w:rtl/>
        </w:rPr>
        <w:t xml:space="preserve"> عبد الرحمن السديس ،جامعة أم القرى ،قسم الدراسات الإسلامية ،مسجل لنيل درجة الماجسيتير،1410هـ</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sz w:val="36"/>
          <w:szCs w:val="36"/>
          <w:rtl/>
        </w:rPr>
        <w:t>ا</w:t>
      </w:r>
      <w:r w:rsidRPr="00765889">
        <w:rPr>
          <w:rFonts w:ascii="Traditional Arabic" w:hAnsi="Traditional Arabic" w:cs="Traditional Arabic"/>
          <w:b/>
          <w:bCs/>
          <w:sz w:val="36"/>
          <w:szCs w:val="36"/>
          <w:rtl/>
        </w:rPr>
        <w:t xml:space="preserve">لمنهل الصافي والمستوفى بعد الوافي: </w:t>
      </w:r>
      <w:r w:rsidRPr="00765889">
        <w:rPr>
          <w:rFonts w:ascii="Traditional Arabic" w:hAnsi="Traditional Arabic" w:cs="Traditional Arabic"/>
          <w:sz w:val="36"/>
          <w:szCs w:val="36"/>
          <w:rtl/>
        </w:rPr>
        <w:t>يوسف بن تغري بردي الأتابكي جمال الدين أبو المحاسن ،الهيئة المصرية العامة للكتاب،1984م</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الموافقات في أصول الفقه:</w:t>
      </w:r>
      <w:r w:rsidRPr="00765889">
        <w:rPr>
          <w:rFonts w:ascii="Traditional Arabic" w:hAnsi="Traditional Arabic" w:cs="Traditional Arabic"/>
          <w:sz w:val="36"/>
          <w:szCs w:val="36"/>
          <w:rtl/>
        </w:rPr>
        <w:t xml:space="preserve"> إبراهيم بن موسى اللخمي الغرناطي المالكي ،دار المعرفة ، بيروت</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موسوعة الفرق الإسلامية</w:t>
      </w:r>
      <w:r w:rsidRPr="00765889">
        <w:rPr>
          <w:rFonts w:ascii="Traditional Arabic" w:hAnsi="Traditional Arabic" w:cs="Traditional Arabic"/>
          <w:sz w:val="36"/>
          <w:szCs w:val="36"/>
          <w:rtl/>
        </w:rPr>
        <w:t xml:space="preserve"> :مجموعة مؤلفين ،(كتاب الكتروني ، الدرر السنية ) </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موسوعة الفرق المنتسبة للإسلام :</w:t>
      </w:r>
      <w:r w:rsidRPr="00765889">
        <w:rPr>
          <w:rFonts w:ascii="Traditional Arabic" w:hAnsi="Traditional Arabic" w:cs="Traditional Arabic"/>
          <w:sz w:val="36"/>
          <w:szCs w:val="36"/>
          <w:rtl/>
        </w:rPr>
        <w:t>مجموعة من الباحثين .بإشراف الشيخ عَلوي بن عبد القادر السقاف ، موقع الدرر السنية على الإنترنت</w:t>
      </w:r>
    </w:p>
    <w:p w:rsidR="004E77BB" w:rsidRPr="00765889" w:rsidRDefault="004E77BB" w:rsidP="004E77BB">
      <w:pPr>
        <w:numPr>
          <w:ilvl w:val="0"/>
          <w:numId w:val="11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الموسوعة الميسرة في الأديان والمذاهب ،والأحزاب المعاصرة:</w:t>
      </w:r>
      <w:r w:rsidRPr="00765889">
        <w:rPr>
          <w:rFonts w:ascii="Traditional Arabic" w:hAnsi="Traditional Arabic" w:cs="Traditional Arabic"/>
          <w:sz w:val="36"/>
          <w:szCs w:val="36"/>
          <w:rtl/>
        </w:rPr>
        <w:t xml:space="preserve"> الندوة العالمية للشباب الإسلامي .إشراف وتخطيط ومراجعة د. مانع بن حماد الجهني ،دار الندوة العالمية للنشر، عدد الأجزاء : 2</w:t>
      </w:r>
    </w:p>
    <w:p w:rsidR="004E77BB" w:rsidRPr="00F31CF7" w:rsidRDefault="004E77BB" w:rsidP="004E77BB">
      <w:pPr>
        <w:numPr>
          <w:ilvl w:val="0"/>
          <w:numId w:val="118"/>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 xml:space="preserve">موطأ الإمام مالك: </w:t>
      </w:r>
      <w:r w:rsidRPr="00E27439">
        <w:rPr>
          <w:rFonts w:ascii="Traditional Arabic" w:hAnsi="Traditional Arabic" w:cs="Traditional Arabic"/>
          <w:sz w:val="36"/>
          <w:szCs w:val="36"/>
          <w:rtl/>
        </w:rPr>
        <w:t>مالك بن أنس أبو عبدالله الأصبحي .تحقيق محمد فؤاد عبد الباقي ،دار إحياء التراث العربي، مصر</w:t>
      </w:r>
    </w:p>
    <w:p w:rsidR="004E77BB" w:rsidRPr="00E27439" w:rsidRDefault="004E77BB" w:rsidP="004E77BB">
      <w:pPr>
        <w:ind w:left="360"/>
        <w:jc w:val="center"/>
        <w:rPr>
          <w:rFonts w:ascii="Traditional Arabic" w:hAnsi="Traditional Arabic" w:cs="Traditional Arabic"/>
          <w:b/>
          <w:bCs/>
          <w:color w:val="1F497D"/>
          <w:sz w:val="36"/>
          <w:szCs w:val="36"/>
          <w:rtl/>
        </w:rPr>
      </w:pPr>
      <w:r w:rsidRPr="00E27439">
        <w:rPr>
          <w:rFonts w:ascii="Traditional Arabic" w:hAnsi="Traditional Arabic" w:cs="Traditional Arabic" w:hint="cs"/>
          <w:b/>
          <w:bCs/>
          <w:color w:val="1F497D"/>
          <w:sz w:val="36"/>
          <w:szCs w:val="36"/>
          <w:rtl/>
        </w:rPr>
        <w:t>و</w:t>
      </w:r>
    </w:p>
    <w:p w:rsidR="004E77BB" w:rsidRDefault="004E77BB" w:rsidP="004E77BB">
      <w:pPr>
        <w:jc w:val="center"/>
        <w:rPr>
          <w:rFonts w:ascii="Traditional Arabic" w:hAnsi="Traditional Arabic" w:cs="Traditional Arabic"/>
          <w:b/>
          <w:bCs/>
          <w:color w:val="1F497D"/>
          <w:sz w:val="36"/>
          <w:szCs w:val="36"/>
          <w:rtl/>
        </w:rPr>
      </w:pPr>
      <w:r w:rsidRPr="00E27439">
        <w:rPr>
          <w:rFonts w:ascii="Traditional Arabic" w:hAnsi="Traditional Arabic" w:cs="Traditional Arabic"/>
          <w:b/>
          <w:bCs/>
          <w:sz w:val="36"/>
          <w:szCs w:val="36"/>
          <w:rtl/>
        </w:rPr>
        <w:t>وفيات الأعيان و انباء أبناء الزمان</w:t>
      </w:r>
      <w:r>
        <w:rPr>
          <w:rFonts w:ascii="Arabic Typesetting" w:hAnsi="Arabic Typesetting" w:cs="Arabic Typesetting" w:hint="cs"/>
          <w:sz w:val="28"/>
          <w:szCs w:val="28"/>
          <w:rtl/>
        </w:rPr>
        <w:t>:</w:t>
      </w:r>
      <w:r>
        <w:rPr>
          <w:rFonts w:ascii="Traditional Arabic" w:hAnsi="Traditional Arabic" w:cs="Traditional Arabic" w:hint="cs"/>
          <w:sz w:val="36"/>
          <w:szCs w:val="36"/>
          <w:rtl/>
        </w:rPr>
        <w:t xml:space="preserve"> أبو العباس </w:t>
      </w:r>
      <w:r w:rsidRPr="00E27439">
        <w:rPr>
          <w:rFonts w:ascii="Traditional Arabic" w:hAnsi="Traditional Arabic" w:cs="Traditional Arabic"/>
          <w:sz w:val="36"/>
          <w:szCs w:val="36"/>
          <w:rtl/>
        </w:rPr>
        <w:t>شمس الدين أحمد بن محمد بن أبي بكر بن خلكانـ</w:t>
      </w:r>
      <w:r w:rsidRPr="00E27439">
        <w:rPr>
          <w:rFonts w:ascii="Traditional Arabic" w:hAnsi="Traditional Arabic" w:cs="Traditional Arabic" w:hint="cs"/>
          <w:sz w:val="36"/>
          <w:szCs w:val="36"/>
          <w:rtl/>
        </w:rPr>
        <w:t xml:space="preserve"> ،</w:t>
      </w:r>
      <w:r w:rsidRPr="00E27439">
        <w:rPr>
          <w:rFonts w:ascii="Traditional Arabic" w:hAnsi="Traditional Arabic" w:cs="Traditional Arabic"/>
          <w:sz w:val="36"/>
          <w:szCs w:val="36"/>
          <w:rtl/>
        </w:rPr>
        <w:t>احسان عباس</w:t>
      </w:r>
      <w:r w:rsidRPr="00E27439">
        <w:rPr>
          <w:rFonts w:ascii="Traditional Arabic" w:hAnsi="Traditional Arabic" w:cs="Traditional Arabic" w:hint="cs"/>
          <w:sz w:val="36"/>
          <w:szCs w:val="36"/>
          <w:rtl/>
        </w:rPr>
        <w:t xml:space="preserve"> ،(</w:t>
      </w:r>
      <w:r w:rsidRPr="00E27439">
        <w:rPr>
          <w:rFonts w:ascii="Traditional Arabic" w:hAnsi="Traditional Arabic" w:cs="Traditional Arabic"/>
          <w:sz w:val="36"/>
          <w:szCs w:val="36"/>
          <w:rtl/>
        </w:rPr>
        <w:t>دار الثقافة</w:t>
      </w:r>
      <w:r w:rsidRPr="00E27439">
        <w:rPr>
          <w:rFonts w:ascii="Traditional Arabic" w:hAnsi="Traditional Arabic" w:cs="Traditional Arabic" w:hint="cs"/>
          <w:sz w:val="36"/>
          <w:szCs w:val="36"/>
          <w:rtl/>
        </w:rPr>
        <w:t>،</w:t>
      </w:r>
      <w:r w:rsidRPr="00E27439">
        <w:rPr>
          <w:rFonts w:ascii="Traditional Arabic" w:hAnsi="Traditional Arabic" w:cs="Traditional Arabic"/>
          <w:sz w:val="36"/>
          <w:szCs w:val="36"/>
          <w:rtl/>
        </w:rPr>
        <w:t>لبنان</w:t>
      </w:r>
      <w:r w:rsidRPr="00E27439">
        <w:rPr>
          <w:rFonts w:ascii="Traditional Arabic" w:hAnsi="Traditional Arabic" w:cs="Traditional Arabic" w:hint="cs"/>
          <w:sz w:val="36"/>
          <w:szCs w:val="36"/>
          <w:rtl/>
        </w:rPr>
        <w:t>)</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ن</w:t>
      </w:r>
    </w:p>
    <w:p w:rsidR="004E77BB" w:rsidRPr="00765889" w:rsidRDefault="004E77BB" w:rsidP="004E77BB">
      <w:pPr>
        <w:numPr>
          <w:ilvl w:val="0"/>
          <w:numId w:val="128"/>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نهاية الإقدام في علم الكلام :</w:t>
      </w:r>
      <w:r w:rsidRPr="00765889">
        <w:rPr>
          <w:rFonts w:ascii="Traditional Arabic" w:hAnsi="Traditional Arabic" w:cs="Traditional Arabic"/>
          <w:sz w:val="36"/>
          <w:szCs w:val="36"/>
          <w:rtl/>
        </w:rPr>
        <w:t>محمد بن عبد الكريم بن أبى بكر أحمد الشهرستاني</w:t>
      </w:r>
    </w:p>
    <w:p w:rsidR="004E77BB" w:rsidRPr="00765889" w:rsidRDefault="004E77BB" w:rsidP="004E77BB">
      <w:pPr>
        <w:jc w:val="center"/>
        <w:rPr>
          <w:rFonts w:ascii="Traditional Arabic" w:hAnsi="Traditional Arabic" w:cs="Traditional Arabic"/>
          <w:sz w:val="36"/>
          <w:szCs w:val="36"/>
          <w:rtl/>
        </w:rPr>
      </w:pPr>
      <w:r w:rsidRPr="00765889">
        <w:rPr>
          <w:rFonts w:ascii="Traditional Arabic" w:hAnsi="Traditional Arabic" w:cs="Traditional Arabic"/>
          <w:sz w:val="36"/>
          <w:szCs w:val="36"/>
        </w:rPr>
        <w:br/>
      </w:r>
      <w:r w:rsidRPr="00765889">
        <w:rPr>
          <w:rFonts w:ascii="Traditional Arabic" w:hAnsi="Traditional Arabic" w:cs="Traditional Arabic"/>
          <w:b/>
          <w:bCs/>
          <w:color w:val="1F497D"/>
          <w:sz w:val="36"/>
          <w:szCs w:val="36"/>
          <w:rtl/>
        </w:rPr>
        <w:t>س</w:t>
      </w:r>
    </w:p>
    <w:p w:rsidR="004E77BB" w:rsidRDefault="004E77BB" w:rsidP="004E77BB">
      <w:pPr>
        <w:numPr>
          <w:ilvl w:val="0"/>
          <w:numId w:val="128"/>
        </w:numPr>
        <w:spacing w:after="0" w:line="240" w:lineRule="auto"/>
        <w:rPr>
          <w:rFonts w:ascii="Traditional Arabic" w:hAnsi="Traditional Arabic" w:cs="Traditional Arabic"/>
          <w:sz w:val="36"/>
          <w:szCs w:val="36"/>
          <w:vertAlign w:val="superscript"/>
        </w:rPr>
      </w:pPr>
      <w:r w:rsidRPr="00765889">
        <w:rPr>
          <w:rFonts w:ascii="Traditional Arabic" w:hAnsi="Traditional Arabic" w:cs="Traditional Arabic"/>
          <w:b/>
          <w:bCs/>
          <w:sz w:val="36"/>
          <w:szCs w:val="36"/>
          <w:rtl/>
        </w:rPr>
        <w:lastRenderedPageBreak/>
        <w:t>السلسلة الصحيحة:</w:t>
      </w:r>
      <w:r w:rsidRPr="00765889">
        <w:rPr>
          <w:rFonts w:ascii="Traditional Arabic" w:hAnsi="Traditional Arabic" w:cs="Traditional Arabic"/>
          <w:sz w:val="36"/>
          <w:szCs w:val="36"/>
          <w:rtl/>
        </w:rPr>
        <w:t xml:space="preserve"> ناصر الدين الألباني ، مكتبة المعارف ،الرياض</w:t>
      </w:r>
      <w:r>
        <w:rPr>
          <w:rFonts w:ascii="Traditional Arabic" w:hAnsi="Traditional Arabic" w:cs="Traditional Arabic" w:hint="cs"/>
          <w:sz w:val="36"/>
          <w:szCs w:val="36"/>
          <w:vertAlign w:val="superscript"/>
          <w:rtl/>
        </w:rPr>
        <w:t>.</w:t>
      </w:r>
    </w:p>
    <w:p w:rsidR="004E77BB" w:rsidRPr="00AF181B" w:rsidRDefault="004E77BB" w:rsidP="004E77BB">
      <w:pPr>
        <w:pStyle w:val="ListParagraph"/>
        <w:numPr>
          <w:ilvl w:val="0"/>
          <w:numId w:val="128"/>
        </w:numPr>
        <w:autoSpaceDE w:val="0"/>
        <w:autoSpaceDN w:val="0"/>
        <w:adjustRightInd w:val="0"/>
        <w:spacing w:after="0" w:line="240" w:lineRule="auto"/>
        <w:rPr>
          <w:rFonts w:ascii="Traditional Arabic" w:hAnsi="Traditional Arabic" w:cs="Traditional Arabic"/>
          <w:b/>
          <w:bCs/>
          <w:color w:val="000000"/>
          <w:sz w:val="32"/>
          <w:szCs w:val="32"/>
          <w:rtl/>
        </w:rPr>
      </w:pPr>
      <w:r w:rsidRPr="00AF181B">
        <w:rPr>
          <w:rFonts w:ascii="Traditional Arabic" w:hAnsi="Traditional Arabic" w:cs="Traditional Arabic"/>
          <w:b/>
          <w:bCs/>
          <w:color w:val="000000"/>
          <w:sz w:val="32"/>
          <w:szCs w:val="32"/>
          <w:rtl/>
        </w:rPr>
        <w:t>سير أعلام النبلاء</w:t>
      </w:r>
      <w:r>
        <w:rPr>
          <w:rFonts w:ascii="Traditional Arabic" w:hAnsi="Traditional Arabic" w:cs="Traditional Arabic" w:hint="cs"/>
          <w:b/>
          <w:bCs/>
          <w:color w:val="000000"/>
          <w:sz w:val="32"/>
          <w:szCs w:val="32"/>
          <w:rtl/>
        </w:rPr>
        <w:t>:</w:t>
      </w:r>
      <w:r w:rsidRPr="00AF181B">
        <w:rPr>
          <w:rFonts w:ascii="Traditional Arabic" w:hAnsi="Traditional Arabic" w:cs="Traditional Arabic"/>
          <w:color w:val="000000"/>
          <w:sz w:val="32"/>
          <w:szCs w:val="32"/>
          <w:rtl/>
        </w:rPr>
        <w:t>محمد بن أحمد بن عثمان بن قايماز الذهبي أبو عبد الله</w:t>
      </w:r>
      <w:r w:rsidRPr="00AF181B">
        <w:rPr>
          <w:rFonts w:ascii="Traditional Arabic" w:hAnsi="Traditional Arabic" w:cs="Traditional Arabic" w:hint="cs"/>
          <w:color w:val="000000"/>
          <w:sz w:val="32"/>
          <w:szCs w:val="32"/>
          <w:rtl/>
        </w:rPr>
        <w:t xml:space="preserve"> ،</w:t>
      </w:r>
      <w:r w:rsidRPr="00AF181B">
        <w:rPr>
          <w:rFonts w:ascii="Traditional Arabic" w:hAnsi="Traditional Arabic" w:cs="Traditional Arabic"/>
          <w:color w:val="000000"/>
          <w:sz w:val="32"/>
          <w:szCs w:val="32"/>
          <w:rtl/>
        </w:rPr>
        <w:t>تحقيق شعيب الأرناؤوط , محمد نعيم العرقسوسي</w:t>
      </w:r>
      <w:r w:rsidRPr="00AF181B">
        <w:rPr>
          <w:rFonts w:ascii="Traditional Arabic" w:hAnsi="Traditional Arabic" w:cs="Traditional Arabic" w:hint="cs"/>
          <w:color w:val="000000"/>
          <w:sz w:val="32"/>
          <w:szCs w:val="32"/>
          <w:rtl/>
        </w:rPr>
        <w:t xml:space="preserve"> ،</w:t>
      </w:r>
      <w:r w:rsidRPr="00AF181B">
        <w:rPr>
          <w:rFonts w:ascii="Traditional Arabic" w:hAnsi="Traditional Arabic" w:cs="Traditional Arabic"/>
          <w:color w:val="000000"/>
          <w:sz w:val="32"/>
          <w:szCs w:val="32"/>
          <w:rtl/>
        </w:rPr>
        <w:t>مؤسسة الرسالة</w:t>
      </w:r>
      <w:r w:rsidRPr="00AF181B">
        <w:rPr>
          <w:rFonts w:ascii="Traditional Arabic" w:hAnsi="Traditional Arabic" w:cs="Traditional Arabic" w:hint="cs"/>
          <w:color w:val="000000"/>
          <w:sz w:val="32"/>
          <w:szCs w:val="32"/>
          <w:rtl/>
        </w:rPr>
        <w:t xml:space="preserve"> ،</w:t>
      </w:r>
      <w:r w:rsidRPr="00AF181B">
        <w:rPr>
          <w:rFonts w:ascii="Traditional Arabic" w:hAnsi="Traditional Arabic" w:cs="Traditional Arabic"/>
          <w:color w:val="000000"/>
          <w:sz w:val="32"/>
          <w:szCs w:val="32"/>
          <w:rtl/>
        </w:rPr>
        <w:t>1413</w:t>
      </w:r>
      <w:r w:rsidRPr="00AF181B">
        <w:rPr>
          <w:rFonts w:ascii="Traditional Arabic" w:hAnsi="Traditional Arabic" w:cs="Traditional Arabic" w:hint="cs"/>
          <w:color w:val="000000"/>
          <w:sz w:val="32"/>
          <w:szCs w:val="32"/>
          <w:rtl/>
        </w:rPr>
        <w:t>ه،</w:t>
      </w:r>
      <w:r w:rsidRPr="00AF181B">
        <w:rPr>
          <w:rFonts w:ascii="Traditional Arabic" w:hAnsi="Traditional Arabic" w:cs="Traditional Arabic"/>
          <w:color w:val="000000"/>
          <w:sz w:val="32"/>
          <w:szCs w:val="32"/>
          <w:rtl/>
        </w:rPr>
        <w:t>بيروت</w:t>
      </w:r>
    </w:p>
    <w:p w:rsidR="004E77BB" w:rsidRPr="00765889" w:rsidRDefault="004E77BB" w:rsidP="004E77BB">
      <w:pPr>
        <w:spacing w:after="0" w:line="240" w:lineRule="auto"/>
        <w:ind w:left="360"/>
        <w:rPr>
          <w:rFonts w:ascii="Traditional Arabic" w:hAnsi="Traditional Arabic" w:cs="Traditional Arabic"/>
          <w:sz w:val="36"/>
          <w:szCs w:val="36"/>
          <w:vertAlign w:val="superscript"/>
          <w:rtl/>
        </w:rPr>
      </w:pPr>
    </w:p>
    <w:p w:rsidR="004E77BB" w:rsidRPr="00765889" w:rsidRDefault="004E77BB" w:rsidP="004E77BB">
      <w:pPr>
        <w:numPr>
          <w:ilvl w:val="0"/>
          <w:numId w:val="128"/>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السنة:</w:t>
      </w:r>
      <w:r w:rsidRPr="00765889">
        <w:rPr>
          <w:rFonts w:ascii="Traditional Arabic" w:hAnsi="Traditional Arabic" w:cs="Traditional Arabic"/>
          <w:sz w:val="36"/>
          <w:szCs w:val="36"/>
          <w:rtl/>
        </w:rPr>
        <w:t xml:space="preserve"> عبد الله بن أحمد ابن حنبل</w:t>
      </w:r>
      <w:r w:rsidRPr="00765889">
        <w:rPr>
          <w:rFonts w:ascii="Traditional Arabic" w:hAnsi="Traditional Arabic" w:cs="Traditional Arabic"/>
          <w:b/>
          <w:bCs/>
          <w:sz w:val="36"/>
          <w:szCs w:val="36"/>
          <w:rtl/>
        </w:rPr>
        <w:t>.</w:t>
      </w:r>
      <w:r w:rsidRPr="00765889">
        <w:rPr>
          <w:rFonts w:ascii="Traditional Arabic" w:hAnsi="Traditional Arabic" w:cs="Traditional Arabic"/>
          <w:sz w:val="36"/>
          <w:szCs w:val="36"/>
          <w:rtl/>
        </w:rPr>
        <w:t>حقيق د. محمد سعيد سالم القحطاني ،دار ابن القيم ،الدمام،1406</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 xml:space="preserve">ع </w:t>
      </w:r>
    </w:p>
    <w:p w:rsidR="004E77BB" w:rsidRPr="00765889" w:rsidRDefault="004E77BB" w:rsidP="004E77BB">
      <w:pPr>
        <w:widowControl w:val="0"/>
        <w:numPr>
          <w:ilvl w:val="0"/>
          <w:numId w:val="129"/>
        </w:numPr>
        <w:spacing w:after="0" w:line="240" w:lineRule="auto"/>
        <w:jc w:val="both"/>
        <w:rPr>
          <w:rFonts w:ascii="Traditional Arabic" w:hAnsi="Traditional Arabic" w:cs="Traditional Arabic"/>
          <w:sz w:val="36"/>
          <w:szCs w:val="36"/>
        </w:rPr>
      </w:pPr>
      <w:r w:rsidRPr="00765889">
        <w:rPr>
          <w:rFonts w:ascii="Traditional Arabic" w:hAnsi="Traditional Arabic" w:cs="Traditional Arabic"/>
          <w:b/>
          <w:bCs/>
          <w:sz w:val="36"/>
          <w:szCs w:val="36"/>
          <w:rtl/>
        </w:rPr>
        <w:t>العقائد الإسلامية من الآيات القرآنية والأحاديث النبوية:</w:t>
      </w:r>
      <w:r w:rsidRPr="00765889">
        <w:rPr>
          <w:rFonts w:ascii="Traditional Arabic" w:hAnsi="Traditional Arabic" w:cs="Traditional Arabic"/>
          <w:sz w:val="36"/>
          <w:szCs w:val="36"/>
          <w:rtl/>
        </w:rPr>
        <w:t xml:space="preserve"> عبد الحميد بن باديس . تحقيق محمد الصالح رمضان ،دار الفتح ، الشارقة ،1416هـ ،1995م ،الإمارات العربية</w:t>
      </w:r>
    </w:p>
    <w:p w:rsidR="004E77BB" w:rsidRPr="00765889" w:rsidRDefault="004E77BB" w:rsidP="004E77BB">
      <w:pPr>
        <w:rPr>
          <w:rFonts w:ascii="Traditional Arabic" w:hAnsi="Traditional Arabic" w:cs="Traditional Arabic"/>
          <w:sz w:val="36"/>
          <w:szCs w:val="36"/>
          <w:rtl/>
        </w:rPr>
      </w:pP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ف</w:t>
      </w:r>
    </w:p>
    <w:p w:rsidR="004E77BB" w:rsidRPr="00765889" w:rsidRDefault="004E77BB" w:rsidP="004E77BB">
      <w:pPr>
        <w:numPr>
          <w:ilvl w:val="0"/>
          <w:numId w:val="129"/>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فتح الباري في شرح صحيح البخاري</w:t>
      </w:r>
      <w:r w:rsidRPr="00765889">
        <w:rPr>
          <w:rFonts w:ascii="Traditional Arabic" w:hAnsi="Traditional Arabic" w:cs="Traditional Arabic"/>
          <w:sz w:val="36"/>
          <w:szCs w:val="36"/>
          <w:rtl/>
        </w:rPr>
        <w:t>. أحمد ابن علي ابن حجر العسقلاني تحقيق محب الدين الخطيب ، دار المعرفة ،بيروت</w:t>
      </w:r>
    </w:p>
    <w:p w:rsidR="004E77BB" w:rsidRPr="00765889" w:rsidRDefault="004E77BB" w:rsidP="004E77BB">
      <w:pPr>
        <w:numPr>
          <w:ilvl w:val="0"/>
          <w:numId w:val="129"/>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فتح القدير الجامع بين فني الرواية والدراية من علم التفسير:</w:t>
      </w:r>
      <w:r w:rsidRPr="00765889">
        <w:rPr>
          <w:rFonts w:ascii="Traditional Arabic" w:hAnsi="Traditional Arabic" w:cs="Traditional Arabic"/>
          <w:sz w:val="36"/>
          <w:szCs w:val="36"/>
          <w:rtl/>
        </w:rPr>
        <w:t xml:space="preserve"> محمد بن علي بن محمد الشوكاني ،دار الفكر، بيروت</w:t>
      </w:r>
    </w:p>
    <w:p w:rsidR="004E77BB" w:rsidRPr="00765889" w:rsidRDefault="004E77BB" w:rsidP="004E77BB">
      <w:pPr>
        <w:numPr>
          <w:ilvl w:val="0"/>
          <w:numId w:val="129"/>
        </w:numPr>
        <w:autoSpaceDE w:val="0"/>
        <w:autoSpaceDN w:val="0"/>
        <w:adjustRightInd w:val="0"/>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الفرق بين الفرق وبيان الفرقة الناجية:</w:t>
      </w:r>
      <w:r w:rsidRPr="00765889">
        <w:rPr>
          <w:rFonts w:ascii="Traditional Arabic" w:hAnsi="Traditional Arabic" w:cs="Traditional Arabic"/>
          <w:sz w:val="36"/>
          <w:szCs w:val="36"/>
          <w:rtl/>
        </w:rPr>
        <w:t xml:space="preserve"> عبد القاهر بن طاهر بن محمد البغدادي دار الآفاقالجديدة،1977م،بيروت</w:t>
      </w:r>
    </w:p>
    <w:p w:rsidR="004E77BB" w:rsidRPr="00765889" w:rsidRDefault="004E77BB" w:rsidP="004E77BB">
      <w:pPr>
        <w:numPr>
          <w:ilvl w:val="0"/>
          <w:numId w:val="129"/>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الفصل في الملل والأهواء والنحل:</w:t>
      </w:r>
      <w:r w:rsidRPr="00765889">
        <w:rPr>
          <w:rFonts w:ascii="Traditional Arabic" w:hAnsi="Traditional Arabic" w:cs="Traditional Arabic"/>
          <w:sz w:val="36"/>
          <w:szCs w:val="36"/>
          <w:rtl/>
        </w:rPr>
        <w:t xml:space="preserve"> علي ابن حزم  الظاهري الأندلسي، دار الكتب العلمية 2007م</w:t>
      </w:r>
    </w:p>
    <w:p w:rsidR="004E77BB" w:rsidRPr="00F31CF7" w:rsidRDefault="004E77BB" w:rsidP="004E77BB">
      <w:pPr>
        <w:numPr>
          <w:ilvl w:val="0"/>
          <w:numId w:val="129"/>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فقه الأسماء الحسنى:</w:t>
      </w:r>
      <w:r w:rsidRPr="00765889">
        <w:rPr>
          <w:rFonts w:ascii="Traditional Arabic" w:hAnsi="Traditional Arabic" w:cs="Traditional Arabic"/>
          <w:sz w:val="36"/>
          <w:szCs w:val="36"/>
          <w:rtl/>
        </w:rPr>
        <w:t xml:space="preserve"> عبد الرزاق بن عبد المحسن البدر، دار التوحيد للنشر والتوزيع ،1429هـ</w:t>
      </w:r>
    </w:p>
    <w:p w:rsidR="004E77BB" w:rsidRPr="00765889" w:rsidRDefault="004E77BB" w:rsidP="004E77BB">
      <w:pPr>
        <w:jc w:val="center"/>
        <w:rPr>
          <w:rFonts w:ascii="Traditional Arabic" w:hAnsi="Traditional Arabic" w:cs="Traditional Arabic"/>
          <w:sz w:val="36"/>
          <w:szCs w:val="36"/>
          <w:rtl/>
        </w:rPr>
      </w:pPr>
      <w:r w:rsidRPr="00765889">
        <w:rPr>
          <w:rFonts w:ascii="Traditional Arabic" w:hAnsi="Traditional Arabic" w:cs="Traditional Arabic"/>
          <w:b/>
          <w:bCs/>
          <w:color w:val="1F497D"/>
          <w:sz w:val="36"/>
          <w:szCs w:val="36"/>
          <w:rtl/>
        </w:rPr>
        <w:t>ص</w:t>
      </w:r>
    </w:p>
    <w:p w:rsidR="004E77BB" w:rsidRPr="00765889" w:rsidRDefault="004E77BB" w:rsidP="004E77BB">
      <w:pPr>
        <w:numPr>
          <w:ilvl w:val="0"/>
          <w:numId w:val="121"/>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lastRenderedPageBreak/>
        <w:t>الصحاح في اللغة</w:t>
      </w:r>
      <w:r w:rsidRPr="00765889">
        <w:rPr>
          <w:rFonts w:ascii="Traditional Arabic" w:hAnsi="Traditional Arabic" w:cs="Traditional Arabic"/>
          <w:sz w:val="36"/>
          <w:szCs w:val="36"/>
          <w:rtl/>
        </w:rPr>
        <w:t xml:space="preserve"> :أبو النصر إسماعيل ابن حماد الجوهري ، تحقيق: أحمد عبد الغفور عطار،دار العلم للملايين ،بيروت، 1407 ه‍ - 1987 م، الطبعةالرابعة</w:t>
      </w:r>
    </w:p>
    <w:p w:rsidR="004E77BB" w:rsidRPr="00765889" w:rsidRDefault="004E77BB" w:rsidP="004E77BB">
      <w:pPr>
        <w:numPr>
          <w:ilvl w:val="0"/>
          <w:numId w:val="121"/>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صحيح مسلم :</w:t>
      </w:r>
      <w:r w:rsidRPr="00765889">
        <w:rPr>
          <w:rFonts w:ascii="Traditional Arabic" w:hAnsi="Traditional Arabic" w:cs="Traditional Arabic"/>
          <w:sz w:val="36"/>
          <w:szCs w:val="36"/>
          <w:rtl/>
        </w:rPr>
        <w:t>مسلم بن الحجاج أبو الحسين القشيري النيسابوري .تحقيق محمد فؤاد عبد الباقي ،دار إحياء التراث العربي ،بيروت</w:t>
      </w:r>
    </w:p>
    <w:p w:rsidR="004E77BB" w:rsidRPr="00765889" w:rsidRDefault="004E77BB" w:rsidP="004E77BB">
      <w:pPr>
        <w:numPr>
          <w:ilvl w:val="0"/>
          <w:numId w:val="121"/>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صحيح مسلم بشرح النووي:</w:t>
      </w:r>
      <w:r w:rsidRPr="00765889">
        <w:rPr>
          <w:rFonts w:ascii="Traditional Arabic" w:hAnsi="Traditional Arabic" w:cs="Traditional Arabic"/>
          <w:sz w:val="36"/>
          <w:szCs w:val="36"/>
          <w:rtl/>
        </w:rPr>
        <w:t xml:space="preserve"> يحيى بن شرف بن مري النووي ،دار إحياء التراث العربي،1392ه</w:t>
      </w:r>
    </w:p>
    <w:p w:rsidR="004E77BB" w:rsidRPr="00765889" w:rsidRDefault="004E77BB" w:rsidP="004E77BB">
      <w:pPr>
        <w:numPr>
          <w:ilvl w:val="0"/>
          <w:numId w:val="121"/>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مكان النشر بيروت</w:t>
      </w:r>
    </w:p>
    <w:p w:rsidR="004E77BB" w:rsidRPr="00765889" w:rsidRDefault="004E77BB" w:rsidP="004E77BB">
      <w:pPr>
        <w:numPr>
          <w:ilvl w:val="0"/>
          <w:numId w:val="121"/>
        </w:numPr>
        <w:autoSpaceDE w:val="0"/>
        <w:autoSpaceDN w:val="0"/>
        <w:adjustRightInd w:val="0"/>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صريح السنة:</w:t>
      </w:r>
      <w:r w:rsidRPr="00765889">
        <w:rPr>
          <w:rFonts w:ascii="Traditional Arabic" w:hAnsi="Traditional Arabic" w:cs="Traditional Arabic"/>
          <w:sz w:val="36"/>
          <w:szCs w:val="36"/>
          <w:rtl/>
        </w:rPr>
        <w:t xml:space="preserve"> محمد بن جرير الطبري، .تحقيق بدر يوسف المعتوق دار الخلفاء للكتاب الإسلامي،1405ه،الكويت</w:t>
      </w:r>
    </w:p>
    <w:p w:rsidR="004E77BB" w:rsidRPr="00765889" w:rsidRDefault="004E77BB" w:rsidP="004E77BB">
      <w:pPr>
        <w:numPr>
          <w:ilvl w:val="0"/>
          <w:numId w:val="121"/>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 xml:space="preserve">الصفة الإلاهية بين الاثبات والتزيه، </w:t>
      </w:r>
      <w:r w:rsidRPr="00765889">
        <w:rPr>
          <w:rFonts w:ascii="Traditional Arabic" w:hAnsi="Traditional Arabic" w:cs="Traditional Arabic"/>
          <w:sz w:val="36"/>
          <w:szCs w:val="36"/>
          <w:rtl/>
        </w:rPr>
        <w:t>محمد آمان الجامي ،الطبعة الثانية ،1427ه</w:t>
      </w:r>
    </w:p>
    <w:p w:rsidR="004E77BB" w:rsidRPr="00765889" w:rsidRDefault="004E77BB" w:rsidP="004E77BB">
      <w:pPr>
        <w:rPr>
          <w:rFonts w:ascii="Traditional Arabic" w:hAnsi="Traditional Arabic" w:cs="Traditional Arabic"/>
          <w:sz w:val="36"/>
          <w:szCs w:val="36"/>
          <w:rtl/>
        </w:rPr>
      </w:pPr>
    </w:p>
    <w:p w:rsidR="004E77BB" w:rsidRPr="00F31CF7" w:rsidRDefault="004E77BB" w:rsidP="004E77BB">
      <w:pPr>
        <w:jc w:val="center"/>
        <w:rPr>
          <w:rFonts w:ascii="Traditional Arabic" w:hAnsi="Traditional Arabic" w:cs="Traditional Arabic"/>
          <w:b/>
          <w:bCs/>
          <w:sz w:val="36"/>
          <w:szCs w:val="36"/>
          <w:rtl/>
        </w:rPr>
      </w:pPr>
      <w:r w:rsidRPr="00765889">
        <w:rPr>
          <w:rFonts w:ascii="Traditional Arabic" w:hAnsi="Traditional Arabic" w:cs="Traditional Arabic"/>
          <w:b/>
          <w:bCs/>
          <w:color w:val="1F497D"/>
          <w:sz w:val="36"/>
          <w:szCs w:val="36"/>
          <w:rtl/>
        </w:rPr>
        <w:t>ق</w:t>
      </w:r>
    </w:p>
    <w:p w:rsidR="004E77BB" w:rsidRPr="00765889" w:rsidRDefault="004E77BB" w:rsidP="004E77BB">
      <w:pPr>
        <w:numPr>
          <w:ilvl w:val="0"/>
          <w:numId w:val="130"/>
        </w:numPr>
        <w:autoSpaceDE w:val="0"/>
        <w:autoSpaceDN w:val="0"/>
        <w:adjustRightInd w:val="0"/>
        <w:spacing w:after="0" w:line="240" w:lineRule="auto"/>
        <w:rPr>
          <w:rFonts w:ascii="Traditional Arabic" w:hAnsi="Traditional Arabic" w:cs="Traditional Arabic"/>
          <w:b/>
          <w:bCs/>
          <w:color w:val="000080"/>
          <w:sz w:val="36"/>
          <w:szCs w:val="36"/>
          <w:rtl/>
        </w:rPr>
      </w:pPr>
      <w:r w:rsidRPr="00765889">
        <w:rPr>
          <w:rFonts w:ascii="Traditional Arabic" w:hAnsi="Traditional Arabic" w:cs="Traditional Arabic"/>
          <w:b/>
          <w:bCs/>
          <w:sz w:val="36"/>
          <w:szCs w:val="36"/>
          <w:rtl/>
        </w:rPr>
        <w:t>القسم العربي من موقع (الإسلام، سؤال وجواب)</w:t>
      </w:r>
      <w:r w:rsidRPr="00765889">
        <w:rPr>
          <w:rFonts w:ascii="Traditional Arabic" w:hAnsi="Traditional Arabic" w:cs="Traditional Arabic"/>
          <w:sz w:val="36"/>
          <w:szCs w:val="36"/>
          <w:rtl/>
        </w:rPr>
        <w:t>: الموقع بإشراف الشيخ محمد صالح المنجد ، تم نسخه في الإنترنت : في 26 ذي القعدة 1430، هـ / 15 نوفمبر ، 2009 م</w:t>
      </w:r>
    </w:p>
    <w:p w:rsidR="004E77BB" w:rsidRPr="00765889" w:rsidRDefault="004E77BB" w:rsidP="004E77BB">
      <w:pPr>
        <w:numPr>
          <w:ilvl w:val="0"/>
          <w:numId w:val="130"/>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القواعد المثلى في صفات الله و أسماء الله الحسنى:</w:t>
      </w:r>
      <w:r w:rsidRPr="00765889">
        <w:rPr>
          <w:rFonts w:ascii="Traditional Arabic" w:hAnsi="Traditional Arabic" w:cs="Traditional Arabic"/>
          <w:sz w:val="36"/>
          <w:szCs w:val="36"/>
          <w:rtl/>
        </w:rPr>
        <w:t xml:space="preserve"> الشيخ محمد بن صالح العثيمين، مكتبة أضواء السلف الرياض،1316ه،1996م</w:t>
      </w:r>
    </w:p>
    <w:p w:rsidR="004E77BB" w:rsidRPr="00765889" w:rsidRDefault="004E77BB" w:rsidP="004E77BB">
      <w:pPr>
        <w:numPr>
          <w:ilvl w:val="0"/>
          <w:numId w:val="130"/>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القول المفيد على كتاب التوحيد</w:t>
      </w:r>
      <w:r w:rsidRPr="00765889">
        <w:rPr>
          <w:rFonts w:ascii="Traditional Arabic" w:hAnsi="Traditional Arabic" w:cs="Traditional Arabic"/>
          <w:sz w:val="36"/>
          <w:szCs w:val="36"/>
          <w:rtl/>
        </w:rPr>
        <w:t xml:space="preserve">: محمد بن صالح العثيمين ،دار العاصمة للنشر والتوزيع، الرياض ،الطبعة الأولى </w:t>
      </w:r>
    </w:p>
    <w:p w:rsidR="004E77BB" w:rsidRPr="00F31CF7" w:rsidRDefault="004E77BB" w:rsidP="004E77BB">
      <w:pPr>
        <w:jc w:val="center"/>
        <w:rPr>
          <w:rFonts w:ascii="Traditional Arabic" w:hAnsi="Traditional Arabic" w:cs="Traditional Arabic"/>
          <w:b/>
          <w:bCs/>
          <w:color w:val="1F497D"/>
          <w:sz w:val="36"/>
          <w:szCs w:val="36"/>
          <w:rtl/>
        </w:rPr>
      </w:pPr>
      <w:r>
        <w:rPr>
          <w:rFonts w:ascii="Traditional Arabic" w:hAnsi="Traditional Arabic" w:cs="Traditional Arabic"/>
          <w:b/>
          <w:bCs/>
          <w:color w:val="1F497D"/>
          <w:sz w:val="36"/>
          <w:szCs w:val="36"/>
          <w:rtl/>
        </w:rPr>
        <w:t xml:space="preserve">ر </w:t>
      </w:r>
    </w:p>
    <w:p w:rsidR="004E77BB" w:rsidRPr="00765889" w:rsidRDefault="004E77BB" w:rsidP="004E77BB">
      <w:pPr>
        <w:widowControl w:val="0"/>
        <w:numPr>
          <w:ilvl w:val="0"/>
          <w:numId w:val="131"/>
        </w:numPr>
        <w:spacing w:after="0" w:line="240" w:lineRule="auto"/>
        <w:jc w:val="lowKashida"/>
        <w:rPr>
          <w:rFonts w:ascii="Traditional Arabic" w:hAnsi="Traditional Arabic" w:cs="Traditional Arabic"/>
          <w:sz w:val="36"/>
          <w:szCs w:val="36"/>
          <w:rtl/>
        </w:rPr>
      </w:pPr>
      <w:r w:rsidRPr="00765889">
        <w:rPr>
          <w:rFonts w:ascii="Traditional Arabic" w:hAnsi="Traditional Arabic" w:cs="Traditional Arabic"/>
          <w:b/>
          <w:bCs/>
          <w:sz w:val="36"/>
          <w:szCs w:val="36"/>
          <w:rtl/>
        </w:rPr>
        <w:t>رحله الحج إلى بيت الله الحرام :</w:t>
      </w:r>
      <w:r w:rsidRPr="00765889">
        <w:rPr>
          <w:rFonts w:ascii="Traditional Arabic" w:hAnsi="Traditional Arabic" w:cs="Traditional Arabic"/>
          <w:sz w:val="36"/>
          <w:szCs w:val="36"/>
          <w:rtl/>
        </w:rPr>
        <w:t xml:space="preserve"> محمد الأمين الشنقيطي، دار ابن تيميه،1995م، الطبعة الأولى</w:t>
      </w:r>
    </w:p>
    <w:p w:rsidR="004E77BB" w:rsidRPr="00765889" w:rsidRDefault="004E77BB" w:rsidP="004E77BB">
      <w:pPr>
        <w:numPr>
          <w:ilvl w:val="0"/>
          <w:numId w:val="131"/>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lastRenderedPageBreak/>
        <w:t>الرد على الجهمية:</w:t>
      </w:r>
      <w:r w:rsidRPr="00765889">
        <w:rPr>
          <w:rFonts w:ascii="Traditional Arabic" w:hAnsi="Traditional Arabic" w:cs="Traditional Arabic"/>
          <w:sz w:val="36"/>
          <w:szCs w:val="36"/>
          <w:rtl/>
        </w:rPr>
        <w:t xml:space="preserve"> عثمان بن سعيد الدارمي ، تحقيق بدر بن عبد الله البدر ،دار ابن الأثير، 1416هـ - 1995م ،النشر الكويت</w:t>
      </w:r>
    </w:p>
    <w:p w:rsidR="004E77BB" w:rsidRPr="00765889" w:rsidRDefault="004E77BB" w:rsidP="004E77BB">
      <w:pPr>
        <w:widowControl w:val="0"/>
        <w:numPr>
          <w:ilvl w:val="0"/>
          <w:numId w:val="131"/>
        </w:numPr>
        <w:spacing w:after="0" w:line="240" w:lineRule="auto"/>
        <w:jc w:val="lowKashida"/>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الرد على المنطقيين:</w:t>
      </w:r>
      <w:r w:rsidRPr="00765889">
        <w:rPr>
          <w:rFonts w:ascii="Traditional Arabic" w:hAnsi="Traditional Arabic" w:cs="Traditional Arabic"/>
          <w:sz w:val="36"/>
          <w:szCs w:val="36"/>
          <w:rtl/>
        </w:rPr>
        <w:t xml:space="preserve"> أحمد بن عبد الحليم بن تيمية الناشر دار المعرفة ، بيروت</w:t>
      </w:r>
    </w:p>
    <w:p w:rsidR="004E77BB" w:rsidRPr="00765889" w:rsidRDefault="004E77BB" w:rsidP="004E77BB">
      <w:pPr>
        <w:widowControl w:val="0"/>
        <w:numPr>
          <w:ilvl w:val="0"/>
          <w:numId w:val="131"/>
        </w:numPr>
        <w:spacing w:after="0" w:line="240" w:lineRule="auto"/>
        <w:jc w:val="lowKashida"/>
        <w:rPr>
          <w:rFonts w:ascii="Traditional Arabic" w:hAnsi="Traditional Arabic" w:cs="Traditional Arabic"/>
          <w:sz w:val="36"/>
          <w:szCs w:val="36"/>
          <w:rtl/>
        </w:rPr>
      </w:pPr>
      <w:r w:rsidRPr="00765889">
        <w:rPr>
          <w:rFonts w:ascii="Traditional Arabic" w:hAnsi="Traditional Arabic" w:cs="Traditional Arabic"/>
          <w:b/>
          <w:bCs/>
          <w:sz w:val="36"/>
          <w:szCs w:val="36"/>
          <w:rtl/>
        </w:rPr>
        <w:t>الرسائل والمسائل :</w:t>
      </w:r>
      <w:r w:rsidRPr="00765889">
        <w:rPr>
          <w:rFonts w:ascii="Traditional Arabic" w:hAnsi="Traditional Arabic" w:cs="Traditional Arabic"/>
          <w:sz w:val="36"/>
          <w:szCs w:val="36"/>
          <w:rtl/>
        </w:rPr>
        <w:t xml:space="preserve"> أحمد بن عبد الحليم  ابن تيمية ،دار الكتب العلمية، معرض بيروت للكتاب،2000،الطبعة الأولى</w:t>
      </w:r>
    </w:p>
    <w:p w:rsidR="004E77BB" w:rsidRPr="00765889" w:rsidRDefault="004E77BB" w:rsidP="004E77BB">
      <w:pPr>
        <w:numPr>
          <w:ilvl w:val="0"/>
          <w:numId w:val="131"/>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الرسالة :</w:t>
      </w:r>
      <w:r w:rsidRPr="00765889">
        <w:rPr>
          <w:rFonts w:ascii="Traditional Arabic" w:hAnsi="Traditional Arabic" w:cs="Traditional Arabic"/>
          <w:sz w:val="36"/>
          <w:szCs w:val="36"/>
          <w:rtl/>
        </w:rPr>
        <w:t>محمد بن إدريس أبو عبد الله الشافعي،،القاهرة، 1358 ه– 1939م</w:t>
      </w:r>
    </w:p>
    <w:p w:rsidR="004E77BB" w:rsidRPr="00BB2919" w:rsidRDefault="004E77BB" w:rsidP="004E77BB">
      <w:pPr>
        <w:jc w:val="center"/>
        <w:rPr>
          <w:rFonts w:ascii="Traditional Arabic" w:hAnsi="Traditional Arabic" w:cs="Traditional Arabic"/>
          <w:b/>
          <w:bCs/>
          <w:sz w:val="36"/>
          <w:szCs w:val="36"/>
        </w:rPr>
      </w:pPr>
      <w:r w:rsidRPr="00765889">
        <w:rPr>
          <w:rFonts w:ascii="Traditional Arabic" w:hAnsi="Traditional Arabic" w:cs="Traditional Arabic"/>
          <w:b/>
          <w:bCs/>
          <w:color w:val="1F497D"/>
          <w:sz w:val="36"/>
          <w:szCs w:val="36"/>
          <w:rtl/>
        </w:rPr>
        <w:t>ش</w:t>
      </w:r>
    </w:p>
    <w:p w:rsidR="004E77BB" w:rsidRPr="00765889" w:rsidRDefault="004E77BB" w:rsidP="004E77BB">
      <w:pPr>
        <w:numPr>
          <w:ilvl w:val="0"/>
          <w:numId w:val="123"/>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شرحالأصولالخمسة :</w:t>
      </w:r>
      <w:r w:rsidRPr="00765889">
        <w:rPr>
          <w:rFonts w:ascii="Traditional Arabic" w:hAnsi="Traditional Arabic" w:cs="Traditional Arabic"/>
          <w:sz w:val="36"/>
          <w:szCs w:val="36"/>
          <w:rtl/>
        </w:rPr>
        <w:t>القاضيعبدالجبار ،تحقيقد</w:t>
      </w:r>
      <w:r w:rsidRPr="00765889">
        <w:rPr>
          <w:rFonts w:ascii="Traditional Arabic" w:hAnsi="Traditional Arabic" w:cs="Traditional Arabic"/>
          <w:sz w:val="36"/>
          <w:szCs w:val="36"/>
        </w:rPr>
        <w:t xml:space="preserve"> / </w:t>
      </w:r>
      <w:r w:rsidRPr="00765889">
        <w:rPr>
          <w:rFonts w:ascii="Traditional Arabic" w:hAnsi="Traditional Arabic" w:cs="Traditional Arabic"/>
          <w:sz w:val="36"/>
          <w:szCs w:val="36"/>
          <w:rtl/>
        </w:rPr>
        <w:t>فيصلبدير عون ،لجنةالتأليفوالتعريبوالنشربجامعةالكويت</w:t>
      </w:r>
      <w:r w:rsidRPr="00765889">
        <w:rPr>
          <w:rFonts w:ascii="Traditional Arabic" w:hAnsi="Traditional Arabic" w:cs="Traditional Arabic"/>
          <w:sz w:val="36"/>
          <w:szCs w:val="36"/>
        </w:rPr>
        <w:t>.</w:t>
      </w:r>
      <w:r w:rsidRPr="00765889">
        <w:rPr>
          <w:rFonts w:ascii="Traditional Arabic" w:hAnsi="Traditional Arabic" w:cs="Traditional Arabic"/>
          <w:sz w:val="36"/>
          <w:szCs w:val="36"/>
          <w:rtl/>
        </w:rPr>
        <w:t>،الطبعة</w:t>
      </w:r>
      <w:r w:rsidRPr="00765889">
        <w:rPr>
          <w:rFonts w:ascii="Traditional Arabic" w:hAnsi="Traditional Arabic" w:cs="Traditional Arabic"/>
          <w:sz w:val="36"/>
          <w:szCs w:val="36"/>
        </w:rPr>
        <w:t xml:space="preserve"> : </w:t>
      </w:r>
      <w:r w:rsidRPr="00765889">
        <w:rPr>
          <w:rFonts w:ascii="Traditional Arabic" w:hAnsi="Traditional Arabic" w:cs="Traditional Arabic"/>
          <w:sz w:val="36"/>
          <w:szCs w:val="36"/>
          <w:rtl/>
        </w:rPr>
        <w:t>الأولى، ١٩٩٨م</w:t>
      </w:r>
      <w:r w:rsidRPr="00765889">
        <w:rPr>
          <w:rFonts w:ascii="Traditional Arabic" w:hAnsi="Traditional Arabic" w:cs="Traditional Arabic"/>
          <w:sz w:val="36"/>
          <w:szCs w:val="36"/>
        </w:rPr>
        <w:t>( .</w:t>
      </w:r>
    </w:p>
    <w:p w:rsidR="004E77BB" w:rsidRPr="00765889" w:rsidRDefault="004E77BB" w:rsidP="004E77BB">
      <w:pPr>
        <w:numPr>
          <w:ilvl w:val="0"/>
          <w:numId w:val="123"/>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شرح أصول اعتقاد أهل السنة والجماعة من الكتاب والسنة وإجماع الصحابة :</w:t>
      </w:r>
      <w:r w:rsidRPr="00765889">
        <w:rPr>
          <w:rFonts w:ascii="Traditional Arabic" w:hAnsi="Traditional Arabic" w:cs="Traditional Arabic"/>
          <w:sz w:val="36"/>
          <w:szCs w:val="36"/>
          <w:rtl/>
        </w:rPr>
        <w:t>هبة الله بن الحسن بن منصور اللالكائي أبو القاسم. تحقيق د. أحمد سعد حمدان، دار طيبة،1402هـ،الرياض</w:t>
      </w:r>
    </w:p>
    <w:p w:rsidR="004E77BB" w:rsidRPr="00765889" w:rsidRDefault="004E77BB" w:rsidP="004E77BB">
      <w:pPr>
        <w:numPr>
          <w:ilvl w:val="0"/>
          <w:numId w:val="123"/>
        </w:numPr>
        <w:autoSpaceDE w:val="0"/>
        <w:autoSpaceDN w:val="0"/>
        <w:adjustRightInd w:val="0"/>
        <w:spacing w:after="0" w:line="240" w:lineRule="auto"/>
        <w:rPr>
          <w:rFonts w:ascii="Traditional Arabic" w:hAnsi="Traditional Arabic" w:cs="Traditional Arabic"/>
          <w:b/>
          <w:bCs/>
          <w:sz w:val="36"/>
          <w:szCs w:val="36"/>
        </w:rPr>
      </w:pPr>
      <w:r w:rsidRPr="00765889">
        <w:rPr>
          <w:rFonts w:ascii="Traditional Arabic" w:hAnsi="Traditional Arabic" w:cs="Traditional Arabic"/>
          <w:b/>
          <w:bCs/>
          <w:sz w:val="36"/>
          <w:szCs w:val="36"/>
          <w:rtl/>
        </w:rPr>
        <w:t>شرح أصول أهل السنة والجماعة (صفة العلم):</w:t>
      </w:r>
      <w:r w:rsidRPr="00765889">
        <w:rPr>
          <w:rFonts w:ascii="Traditional Arabic" w:hAnsi="Traditional Arabic" w:cs="Traditional Arabic"/>
          <w:sz w:val="36"/>
          <w:szCs w:val="36"/>
          <w:rtl/>
        </w:rPr>
        <w:t>محمد حسان عبد الغفار ،محاضرات مقروءة ، موقع الإسلام ويب</w:t>
      </w:r>
    </w:p>
    <w:p w:rsidR="004E77BB" w:rsidRPr="00765889" w:rsidRDefault="004E77BB" w:rsidP="004E77BB">
      <w:pPr>
        <w:numPr>
          <w:ilvl w:val="0"/>
          <w:numId w:val="123"/>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شرح العقيدة الطحاوية</w:t>
      </w:r>
      <w:r w:rsidRPr="00765889">
        <w:rPr>
          <w:rFonts w:ascii="Traditional Arabic" w:hAnsi="Traditional Arabic" w:cs="Traditional Arabic"/>
          <w:sz w:val="36"/>
          <w:szCs w:val="36"/>
          <w:rtl/>
        </w:rPr>
        <w:t xml:space="preserve"> :ابن أبي العز الحنفي ، لناشر المكتب الإسلامي،1391ه،بيروت </w:t>
      </w:r>
    </w:p>
    <w:p w:rsidR="004E77BB" w:rsidRPr="00765889" w:rsidRDefault="004E77BB" w:rsidP="004E77BB">
      <w:pPr>
        <w:numPr>
          <w:ilvl w:val="0"/>
          <w:numId w:val="123"/>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شرح صحيح مسلم</w:t>
      </w:r>
      <w:r w:rsidRPr="00765889">
        <w:rPr>
          <w:rFonts w:ascii="Traditional Arabic" w:hAnsi="Traditional Arabic" w:cs="Traditional Arabic"/>
          <w:sz w:val="36"/>
          <w:szCs w:val="36"/>
          <w:rtl/>
        </w:rPr>
        <w:t xml:space="preserve"> :يحي ابن شرف النووي ، </w:t>
      </w:r>
    </w:p>
    <w:p w:rsidR="004E77BB" w:rsidRPr="00765889" w:rsidRDefault="004E77BB" w:rsidP="004E77BB">
      <w:pPr>
        <w:widowControl w:val="0"/>
        <w:numPr>
          <w:ilvl w:val="0"/>
          <w:numId w:val="123"/>
        </w:numPr>
        <w:spacing w:after="0" w:line="240" w:lineRule="auto"/>
        <w:jc w:val="both"/>
        <w:rPr>
          <w:rFonts w:ascii="Traditional Arabic" w:hAnsi="Traditional Arabic" w:cs="Traditional Arabic"/>
          <w:sz w:val="36"/>
          <w:szCs w:val="36"/>
          <w:rtl/>
        </w:rPr>
      </w:pPr>
      <w:r w:rsidRPr="00765889">
        <w:rPr>
          <w:rFonts w:ascii="Traditional Arabic" w:hAnsi="Traditional Arabic" w:cs="Traditional Arabic"/>
          <w:b/>
          <w:bCs/>
          <w:sz w:val="36"/>
          <w:szCs w:val="36"/>
          <w:rtl/>
        </w:rPr>
        <w:t>شرح المقاصد :</w:t>
      </w:r>
      <w:r w:rsidRPr="00765889">
        <w:rPr>
          <w:rFonts w:ascii="Traditional Arabic" w:hAnsi="Traditional Arabic" w:cs="Traditional Arabic"/>
          <w:sz w:val="36"/>
          <w:szCs w:val="36"/>
          <w:rtl/>
        </w:rPr>
        <w:t>سعد الدين التفتازاني ،مكتبة دار البيروتي ،2007</w:t>
      </w:r>
    </w:p>
    <w:p w:rsidR="004E77BB" w:rsidRPr="00765889" w:rsidRDefault="004E77BB" w:rsidP="004E77BB">
      <w:pPr>
        <w:numPr>
          <w:ilvl w:val="0"/>
          <w:numId w:val="123"/>
        </w:numPr>
        <w:spacing w:after="0" w:line="240" w:lineRule="auto"/>
        <w:rPr>
          <w:rFonts w:ascii="Traditional Arabic" w:hAnsi="Traditional Arabic" w:cs="Traditional Arabic"/>
          <w:b/>
          <w:bCs/>
          <w:sz w:val="36"/>
          <w:szCs w:val="36"/>
          <w:rtl/>
        </w:rPr>
      </w:pPr>
      <w:r w:rsidRPr="00765889">
        <w:rPr>
          <w:rFonts w:ascii="Traditional Arabic" w:hAnsi="Traditional Arabic" w:cs="Traditional Arabic"/>
          <w:b/>
          <w:bCs/>
          <w:sz w:val="36"/>
          <w:szCs w:val="36"/>
          <w:rtl/>
        </w:rPr>
        <w:t>شرح النونية،</w:t>
      </w:r>
      <w:r w:rsidRPr="00765889">
        <w:rPr>
          <w:rFonts w:ascii="Traditional Arabic" w:hAnsi="Traditional Arabic" w:cs="Traditional Arabic"/>
          <w:sz w:val="36"/>
          <w:szCs w:val="36"/>
          <w:rtl/>
        </w:rPr>
        <w:t xml:space="preserve"> د. محمد خليل هراس ،دار الآثار للنشر والتوزيع،2005م</w:t>
      </w:r>
    </w:p>
    <w:p w:rsidR="004E77BB" w:rsidRPr="00765889" w:rsidRDefault="004E77BB" w:rsidP="004E77BB">
      <w:pPr>
        <w:numPr>
          <w:ilvl w:val="0"/>
          <w:numId w:val="123"/>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شعب الإيمان :</w:t>
      </w:r>
      <w:r w:rsidRPr="00765889">
        <w:rPr>
          <w:rFonts w:ascii="Traditional Arabic" w:hAnsi="Traditional Arabic" w:cs="Traditional Arabic"/>
          <w:sz w:val="36"/>
          <w:szCs w:val="36"/>
          <w:rtl/>
        </w:rPr>
        <w:t>أحمد بن الحسين البيهقي</w:t>
      </w:r>
    </w:p>
    <w:p w:rsidR="004E77BB" w:rsidRPr="00765889" w:rsidRDefault="004E77BB" w:rsidP="004E77BB">
      <w:pPr>
        <w:numPr>
          <w:ilvl w:val="0"/>
          <w:numId w:val="123"/>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شرح أصول اعتقاد أهل السنة والجماعة من الكتاب والسنة وإجماع الصحابة والتابعين ومن بعدهم</w:t>
      </w:r>
      <w:r w:rsidRPr="00765889">
        <w:rPr>
          <w:rFonts w:ascii="Traditional Arabic" w:hAnsi="Traditional Arabic" w:cs="Traditional Arabic"/>
          <w:sz w:val="36"/>
          <w:szCs w:val="36"/>
          <w:rtl/>
        </w:rPr>
        <w:t xml:space="preserve"> : هبة الله بن الحسن بن منصور الطبري اللالكائي أبو القاسم، .تحقيق د. أحمد بن سعد بن حمدان الغامدي ، دار طيبة</w:t>
      </w:r>
    </w:p>
    <w:p w:rsidR="004E77BB" w:rsidRPr="00765889" w:rsidRDefault="004E77BB" w:rsidP="004E77BB">
      <w:pPr>
        <w:numPr>
          <w:ilvl w:val="0"/>
          <w:numId w:val="123"/>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lastRenderedPageBreak/>
        <w:t>شفاء العليل في مسائل القضاء والقدر والحكمة والتعليل:</w:t>
      </w:r>
      <w:r w:rsidRPr="00765889">
        <w:rPr>
          <w:rFonts w:ascii="Traditional Arabic" w:hAnsi="Traditional Arabic" w:cs="Traditional Arabic"/>
          <w:sz w:val="36"/>
          <w:szCs w:val="36"/>
          <w:rtl/>
        </w:rPr>
        <w:t xml:space="preserve"> أبو عبد الله شمس الدين محمد بن أبي بكر بن أيوب ر بابن قيم  الجوزية .ـتحقيق محمد بدر الدين أبو فراس النعساني الحلبي، دار الفكر، بيروت ،1398هـ</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ت</w:t>
      </w:r>
    </w:p>
    <w:p w:rsidR="00B31AC1" w:rsidRDefault="00B31AC1" w:rsidP="004E77BB">
      <w:pPr>
        <w:numPr>
          <w:ilvl w:val="0"/>
          <w:numId w:val="122"/>
        </w:numPr>
        <w:autoSpaceDE w:val="0"/>
        <w:autoSpaceDN w:val="0"/>
        <w:adjustRightInd w:val="0"/>
        <w:spacing w:after="0" w:line="240" w:lineRule="auto"/>
        <w:rPr>
          <w:rFonts w:ascii="Traditional Arabic" w:hAnsi="Traditional Arabic" w:cs="Traditional Arabic"/>
          <w:b/>
          <w:bCs/>
          <w:sz w:val="36"/>
          <w:szCs w:val="36"/>
        </w:rPr>
      </w:pPr>
    </w:p>
    <w:p w:rsidR="00B31AC1" w:rsidRDefault="00B31AC1" w:rsidP="004E77BB">
      <w:pPr>
        <w:numPr>
          <w:ilvl w:val="0"/>
          <w:numId w:val="122"/>
        </w:numPr>
        <w:autoSpaceDE w:val="0"/>
        <w:autoSpaceDN w:val="0"/>
        <w:adjustRightInd w:val="0"/>
        <w:spacing w:after="0" w:line="240" w:lineRule="auto"/>
        <w:rPr>
          <w:rFonts w:ascii="Traditional Arabic" w:hAnsi="Traditional Arabic" w:cs="Traditional Arabic"/>
          <w:b/>
          <w:bCs/>
          <w:sz w:val="36"/>
          <w:szCs w:val="36"/>
        </w:rPr>
      </w:pPr>
    </w:p>
    <w:p w:rsidR="00B31AC1" w:rsidRDefault="00B31AC1" w:rsidP="004E77BB">
      <w:pPr>
        <w:numPr>
          <w:ilvl w:val="0"/>
          <w:numId w:val="122"/>
        </w:numPr>
        <w:autoSpaceDE w:val="0"/>
        <w:autoSpaceDN w:val="0"/>
        <w:adjustRightInd w:val="0"/>
        <w:spacing w:after="0" w:line="240" w:lineRule="auto"/>
        <w:rPr>
          <w:rFonts w:ascii="Traditional Arabic" w:hAnsi="Traditional Arabic" w:cs="Traditional Arabic"/>
          <w:b/>
          <w:bCs/>
          <w:sz w:val="36"/>
          <w:szCs w:val="36"/>
        </w:rPr>
      </w:pPr>
    </w:p>
    <w:p w:rsidR="004E77BB" w:rsidRPr="00765889" w:rsidRDefault="004E77BB" w:rsidP="004E77BB">
      <w:pPr>
        <w:numPr>
          <w:ilvl w:val="0"/>
          <w:numId w:val="122"/>
        </w:numPr>
        <w:autoSpaceDE w:val="0"/>
        <w:autoSpaceDN w:val="0"/>
        <w:adjustRightInd w:val="0"/>
        <w:spacing w:after="0" w:line="240" w:lineRule="auto"/>
        <w:rPr>
          <w:rFonts w:ascii="Traditional Arabic" w:hAnsi="Traditional Arabic" w:cs="Traditional Arabic"/>
          <w:b/>
          <w:bCs/>
          <w:sz w:val="36"/>
          <w:szCs w:val="36"/>
          <w:rtl/>
        </w:rPr>
      </w:pPr>
      <w:r w:rsidRPr="00765889">
        <w:rPr>
          <w:rFonts w:ascii="Traditional Arabic" w:hAnsi="Traditional Arabic" w:cs="Traditional Arabic"/>
          <w:sz w:val="36"/>
          <w:szCs w:val="36"/>
          <w:rtl/>
        </w:rPr>
        <w:t>،دار الهداية</w:t>
      </w:r>
    </w:p>
    <w:p w:rsidR="004E77BB" w:rsidRPr="00F31CF7" w:rsidRDefault="004E77BB" w:rsidP="004E77BB">
      <w:pPr>
        <w:numPr>
          <w:ilvl w:val="0"/>
          <w:numId w:val="122"/>
        </w:numPr>
        <w:autoSpaceDE w:val="0"/>
        <w:autoSpaceDN w:val="0"/>
        <w:adjustRightInd w:val="0"/>
        <w:spacing w:after="0" w:line="240" w:lineRule="auto"/>
        <w:rPr>
          <w:rFonts w:ascii="Traditional Arabic" w:hAnsi="Traditional Arabic" w:cs="Traditional Arabic"/>
          <w:b/>
          <w:bCs/>
          <w:sz w:val="36"/>
          <w:szCs w:val="36"/>
        </w:rPr>
      </w:pPr>
      <w:r w:rsidRPr="00765889">
        <w:rPr>
          <w:rFonts w:ascii="Traditional Arabic" w:hAnsi="Traditional Arabic" w:cs="Traditional Arabic"/>
          <w:b/>
          <w:bCs/>
          <w:sz w:val="36"/>
          <w:szCs w:val="36"/>
          <w:rtl/>
        </w:rPr>
        <w:t>تاريخ الإسلام ووفيات المشاهير والأعلام</w:t>
      </w:r>
      <w:r w:rsidRPr="00765889">
        <w:rPr>
          <w:rFonts w:ascii="Traditional Arabic" w:hAnsi="Traditional Arabic" w:cs="Traditional Arabic"/>
          <w:sz w:val="36"/>
          <w:szCs w:val="36"/>
          <w:rtl/>
        </w:rPr>
        <w:t>: شمس الدين محمد بن أحمد بن عثمان الذهبي، دار الكتاب العربي،1407هـ - 1987م، لبنان، بيروت</w:t>
      </w:r>
    </w:p>
    <w:p w:rsidR="004E77BB" w:rsidRPr="00765889" w:rsidRDefault="004E77BB" w:rsidP="004E77BB">
      <w:pPr>
        <w:numPr>
          <w:ilvl w:val="0"/>
          <w:numId w:val="122"/>
        </w:numPr>
        <w:autoSpaceDE w:val="0"/>
        <w:autoSpaceDN w:val="0"/>
        <w:adjustRightInd w:val="0"/>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التبيان في أقسام القرآن:</w:t>
      </w:r>
      <w:r w:rsidRPr="00765889">
        <w:rPr>
          <w:rFonts w:ascii="Traditional Arabic" w:hAnsi="Traditional Arabic" w:cs="Traditional Arabic"/>
          <w:sz w:val="36"/>
          <w:szCs w:val="36"/>
          <w:rtl/>
        </w:rPr>
        <w:t xml:space="preserve"> محمد بن أبي بكر بن أيوب بن سعد الزرعي الدمشقي الشهير بابن قيم الجوزية،</w:t>
      </w:r>
      <w:r w:rsidRPr="00765889">
        <w:rPr>
          <w:rFonts w:ascii="Traditional Arabic" w:hAnsi="Traditional Arabic" w:cs="Traditional Arabic"/>
          <w:b/>
          <w:bCs/>
          <w:sz w:val="36"/>
          <w:szCs w:val="36"/>
          <w:rtl/>
        </w:rPr>
        <w:t xml:space="preserve"> دار الفكر</w:t>
      </w:r>
    </w:p>
    <w:p w:rsidR="004E77BB" w:rsidRPr="00765889" w:rsidRDefault="004E77BB" w:rsidP="004E77BB">
      <w:pPr>
        <w:numPr>
          <w:ilvl w:val="0"/>
          <w:numId w:val="122"/>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 xml:space="preserve">التذكرة في أحوال الموتى وأمور الآخرة: </w:t>
      </w:r>
      <w:r w:rsidRPr="00765889">
        <w:rPr>
          <w:rFonts w:ascii="Traditional Arabic" w:hAnsi="Traditional Arabic" w:cs="Traditional Arabic"/>
          <w:sz w:val="36"/>
          <w:szCs w:val="36"/>
          <w:rtl/>
        </w:rPr>
        <w:t>محمد ابن أحمد ابن أبي بكر القرطبي  ،دار الكتاب العربي ، 2003م</w:t>
      </w:r>
    </w:p>
    <w:p w:rsidR="004E77BB" w:rsidRPr="00765889" w:rsidRDefault="004E77BB" w:rsidP="004E77BB">
      <w:pPr>
        <w:numPr>
          <w:ilvl w:val="0"/>
          <w:numId w:val="122"/>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ترجيح أساليب القرآن على أساليب اليونان</w:t>
      </w:r>
      <w:r w:rsidRPr="00765889">
        <w:rPr>
          <w:rFonts w:ascii="Traditional Arabic" w:hAnsi="Traditional Arabic" w:cs="Traditional Arabic"/>
          <w:sz w:val="36"/>
          <w:szCs w:val="36"/>
          <w:rtl/>
        </w:rPr>
        <w:t>:محمدبن إبراهيم الوزير اليماني ،مطبعة المعاهدمصر،1349ه</w:t>
      </w:r>
    </w:p>
    <w:p w:rsidR="004E77BB" w:rsidRPr="00765889" w:rsidRDefault="004E77BB" w:rsidP="004E77BB">
      <w:pPr>
        <w:numPr>
          <w:ilvl w:val="0"/>
          <w:numId w:val="122"/>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تفسير الإمام النسفي:</w:t>
      </w:r>
      <w:r w:rsidRPr="00765889">
        <w:rPr>
          <w:rFonts w:ascii="Traditional Arabic" w:hAnsi="Traditional Arabic" w:cs="Traditional Arabic"/>
          <w:sz w:val="36"/>
          <w:szCs w:val="36"/>
          <w:rtl/>
        </w:rPr>
        <w:t xml:space="preserve"> أبي البركات عبد الله ابن أحمد بن محمود النسفي .تحقيق زكريا عميرات، دار الكتب العلمية ،2001م </w:t>
      </w:r>
    </w:p>
    <w:p w:rsidR="004E77BB" w:rsidRPr="00765889" w:rsidRDefault="004E77BB" w:rsidP="004E77BB">
      <w:pPr>
        <w:numPr>
          <w:ilvl w:val="0"/>
          <w:numId w:val="122"/>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 xml:space="preserve">تفسير البحر المحيط: </w:t>
      </w:r>
      <w:r w:rsidRPr="00765889">
        <w:rPr>
          <w:rFonts w:ascii="Traditional Arabic" w:hAnsi="Traditional Arabic" w:cs="Traditional Arabic"/>
          <w:sz w:val="36"/>
          <w:szCs w:val="36"/>
          <w:rtl/>
        </w:rPr>
        <w:t>محمد بن يوسف الشهير بأبي حيان الأندلسي .تحقيق الشيخ عادل أحمد عبد الموجود ،دار الكتب العلمية،1422هـ -2001، لبنان، بيروت</w:t>
      </w:r>
    </w:p>
    <w:p w:rsidR="004E77BB" w:rsidRPr="00765889" w:rsidRDefault="004E77BB" w:rsidP="004E77BB">
      <w:pPr>
        <w:numPr>
          <w:ilvl w:val="0"/>
          <w:numId w:val="122"/>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تفسير القرآن العظيم :</w:t>
      </w:r>
      <w:r w:rsidRPr="00765889">
        <w:rPr>
          <w:rFonts w:ascii="Traditional Arabic" w:hAnsi="Traditional Arabic" w:cs="Traditional Arabic"/>
          <w:sz w:val="36"/>
          <w:szCs w:val="36"/>
          <w:rtl/>
        </w:rPr>
        <w:t>الحافظ إسماعيل ابن كثير القرشي، ،مؤسسة الكتاب الثقافية،ط1،1413هـ،1993م</w:t>
      </w:r>
    </w:p>
    <w:p w:rsidR="004E77BB" w:rsidRPr="00765889" w:rsidRDefault="004E77BB" w:rsidP="004E77BB">
      <w:pPr>
        <w:numPr>
          <w:ilvl w:val="0"/>
          <w:numId w:val="122"/>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lastRenderedPageBreak/>
        <w:t>التفسير والمفسرون :</w:t>
      </w:r>
      <w:r w:rsidRPr="00765889">
        <w:rPr>
          <w:rFonts w:ascii="Traditional Arabic" w:hAnsi="Traditional Arabic" w:cs="Traditional Arabic"/>
          <w:sz w:val="36"/>
          <w:szCs w:val="36"/>
          <w:rtl/>
        </w:rPr>
        <w:t>محمد حسين الذهبي، ، مكتبة وهبة،رقم الطبعة: 7،تاريخ الطبعة: 2000</w:t>
      </w:r>
    </w:p>
    <w:p w:rsidR="004E77BB" w:rsidRPr="00765889" w:rsidRDefault="004E77BB" w:rsidP="004E77BB">
      <w:pPr>
        <w:numPr>
          <w:ilvl w:val="0"/>
          <w:numId w:val="122"/>
        </w:numPr>
        <w:autoSpaceDE w:val="0"/>
        <w:autoSpaceDN w:val="0"/>
        <w:adjustRightInd w:val="0"/>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تنزيه الأنبياء عما نسب إليهم حثالة الأغبياء:</w:t>
      </w:r>
      <w:r w:rsidRPr="00765889">
        <w:rPr>
          <w:rFonts w:ascii="Traditional Arabic" w:hAnsi="Traditional Arabic" w:cs="Traditional Arabic"/>
          <w:sz w:val="36"/>
          <w:szCs w:val="36"/>
          <w:rtl/>
        </w:rPr>
        <w:t xml:space="preserve"> أبو الحسن علي بن أحمد السبتي، ، دار الفكر المعاصر1411هـ - 1990م ،لبنان</w:t>
      </w:r>
    </w:p>
    <w:p w:rsidR="004E77BB" w:rsidRPr="00765889" w:rsidRDefault="004E77BB" w:rsidP="004E77BB">
      <w:pPr>
        <w:numPr>
          <w:ilvl w:val="0"/>
          <w:numId w:val="122"/>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تهذيب اللغة:</w:t>
      </w:r>
      <w:r w:rsidRPr="00765889">
        <w:rPr>
          <w:rFonts w:ascii="Traditional Arabic" w:hAnsi="Traditional Arabic" w:cs="Traditional Arabic"/>
          <w:sz w:val="36"/>
          <w:szCs w:val="36"/>
          <w:rtl/>
        </w:rPr>
        <w:t xml:space="preserve">أبو منصور محمد بن أحمد الأزهري ، دار إحياء التراث العربي ،2001م ،بيروت </w:t>
      </w:r>
    </w:p>
    <w:p w:rsidR="004E77BB" w:rsidRPr="00765889" w:rsidRDefault="004E77BB" w:rsidP="004E77BB">
      <w:pPr>
        <w:numPr>
          <w:ilvl w:val="0"/>
          <w:numId w:val="122"/>
        </w:numPr>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التوحيد وإثبات صفاة الرب جل وعلا:</w:t>
      </w:r>
      <w:r w:rsidRPr="00765889">
        <w:rPr>
          <w:rFonts w:ascii="Traditional Arabic" w:hAnsi="Traditional Arabic" w:cs="Traditional Arabic"/>
          <w:sz w:val="36"/>
          <w:szCs w:val="36"/>
          <w:rtl/>
        </w:rPr>
        <w:t>أبي بكر محمد ابن اسحاق ابن خزيمة. تحقيق د. عبد العزيز ابن إبراهيم الشهوان، دار الرشد ،الرياض</w:t>
      </w:r>
    </w:p>
    <w:p w:rsidR="004E77BB" w:rsidRPr="00765889" w:rsidRDefault="004E77BB" w:rsidP="004E77BB">
      <w:pPr>
        <w:numPr>
          <w:ilvl w:val="0"/>
          <w:numId w:val="122"/>
        </w:numPr>
        <w:autoSpaceDE w:val="0"/>
        <w:autoSpaceDN w:val="0"/>
        <w:adjustRightInd w:val="0"/>
        <w:spacing w:after="0" w:line="240" w:lineRule="auto"/>
        <w:rPr>
          <w:rFonts w:ascii="Traditional Arabic" w:hAnsi="Traditional Arabic" w:cs="Traditional Arabic"/>
          <w:sz w:val="36"/>
          <w:szCs w:val="36"/>
        </w:rPr>
      </w:pPr>
      <w:r w:rsidRPr="00765889">
        <w:rPr>
          <w:rFonts w:ascii="Traditional Arabic" w:hAnsi="Traditional Arabic" w:cs="Traditional Arabic"/>
          <w:b/>
          <w:bCs/>
          <w:sz w:val="36"/>
          <w:szCs w:val="36"/>
          <w:rtl/>
        </w:rPr>
        <w:t>توضيح المقاصد وتصحيح القواعد في شرح قصيدة الإمام ابن القيم</w:t>
      </w:r>
      <w:r w:rsidRPr="00765889">
        <w:rPr>
          <w:rFonts w:ascii="Traditional Arabic" w:hAnsi="Traditional Arabic" w:cs="Traditional Arabic"/>
          <w:sz w:val="36"/>
          <w:szCs w:val="36"/>
          <w:rtl/>
        </w:rPr>
        <w:t>: أحمد بن إبراهيم بن عيسى،،سنة النشر 1406،مكان النشر بيروت</w:t>
      </w:r>
    </w:p>
    <w:p w:rsidR="004E77BB" w:rsidRPr="00765889" w:rsidRDefault="004E77BB" w:rsidP="004E77BB">
      <w:pPr>
        <w:numPr>
          <w:ilvl w:val="0"/>
          <w:numId w:val="132"/>
        </w:numPr>
        <w:autoSpaceDE w:val="0"/>
        <w:autoSpaceDN w:val="0"/>
        <w:adjustRightInd w:val="0"/>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تيسير العزيز الحميد في شرح كتاب التوحيد</w:t>
      </w:r>
      <w:r w:rsidRPr="00765889">
        <w:rPr>
          <w:rFonts w:ascii="Traditional Arabic" w:hAnsi="Traditional Arabic" w:cs="Traditional Arabic"/>
          <w:sz w:val="36"/>
          <w:szCs w:val="36"/>
          <w:rtl/>
        </w:rPr>
        <w:t>: سليمان بن عبد الله بن محمد بن عبد الوهاب ،تحقيق محمد أيمن الشبراوي( عالم الكتب،1999م ،بيروت)</w:t>
      </w:r>
    </w:p>
    <w:p w:rsidR="004E77BB" w:rsidRPr="00765889" w:rsidRDefault="004E77BB" w:rsidP="004E77BB">
      <w:pPr>
        <w:numPr>
          <w:ilvl w:val="0"/>
          <w:numId w:val="132"/>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تيارات الفكر الإسلامي</w:t>
      </w:r>
      <w:r w:rsidRPr="00765889">
        <w:rPr>
          <w:rFonts w:ascii="Traditional Arabic" w:hAnsi="Traditional Arabic" w:cs="Traditional Arabic"/>
          <w:sz w:val="36"/>
          <w:szCs w:val="36"/>
          <w:rtl/>
        </w:rPr>
        <w:t xml:space="preserve"> : الدكتور محمد عمارة ،مؤسسة دار الهلال،4/1/1989م</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خ</w:t>
      </w:r>
    </w:p>
    <w:p w:rsidR="004E77BB" w:rsidRPr="00765889" w:rsidRDefault="004E77BB" w:rsidP="004E77BB">
      <w:pPr>
        <w:widowControl w:val="0"/>
        <w:numPr>
          <w:ilvl w:val="0"/>
          <w:numId w:val="133"/>
        </w:numPr>
        <w:spacing w:after="0" w:line="240" w:lineRule="auto"/>
        <w:jc w:val="both"/>
        <w:rPr>
          <w:rFonts w:ascii="Traditional Arabic" w:hAnsi="Traditional Arabic" w:cs="Traditional Arabic"/>
          <w:sz w:val="36"/>
          <w:szCs w:val="36"/>
          <w:rtl/>
        </w:rPr>
      </w:pPr>
      <w:r w:rsidRPr="00765889">
        <w:rPr>
          <w:rFonts w:ascii="Traditional Arabic" w:hAnsi="Traditional Arabic" w:cs="Traditional Arabic"/>
          <w:b/>
          <w:bCs/>
          <w:sz w:val="36"/>
          <w:szCs w:val="36"/>
          <w:rtl/>
        </w:rPr>
        <w:t>خلق القرآن بين المعتزلة وأهل السنة</w:t>
      </w:r>
      <w:r w:rsidRPr="00765889">
        <w:rPr>
          <w:rFonts w:ascii="Traditional Arabic" w:hAnsi="Traditional Arabic" w:cs="Traditional Arabic"/>
          <w:sz w:val="36"/>
          <w:szCs w:val="36"/>
          <w:rtl/>
        </w:rPr>
        <w:t xml:space="preserve">: الفخر الرازي . تحقيق أحمد حجازي السقَّاط ،دار الجيل ، بيروت ،الطبعة الأولى </w:t>
      </w:r>
    </w:p>
    <w:p w:rsidR="004E77BB" w:rsidRPr="00765889" w:rsidRDefault="004E77BB" w:rsidP="004E77BB">
      <w:pPr>
        <w:jc w:val="center"/>
        <w:rPr>
          <w:rFonts w:ascii="Traditional Arabic" w:hAnsi="Traditional Arabic" w:cs="Traditional Arabic"/>
          <w:b/>
          <w:bCs/>
          <w:color w:val="1F497D"/>
          <w:sz w:val="36"/>
          <w:szCs w:val="36"/>
          <w:rtl/>
        </w:rPr>
      </w:pPr>
      <w:r w:rsidRPr="00765889">
        <w:rPr>
          <w:rFonts w:ascii="Traditional Arabic" w:hAnsi="Traditional Arabic" w:cs="Traditional Arabic"/>
          <w:b/>
          <w:bCs/>
          <w:color w:val="1F497D"/>
          <w:sz w:val="36"/>
          <w:szCs w:val="36"/>
          <w:rtl/>
        </w:rPr>
        <w:t xml:space="preserve">ذ </w:t>
      </w:r>
    </w:p>
    <w:p w:rsidR="004E77BB" w:rsidRPr="00765889" w:rsidRDefault="004E77BB" w:rsidP="004E77BB">
      <w:pPr>
        <w:numPr>
          <w:ilvl w:val="0"/>
          <w:numId w:val="133"/>
        </w:numPr>
        <w:spacing w:after="0" w:line="240" w:lineRule="auto"/>
        <w:rPr>
          <w:rFonts w:ascii="Traditional Arabic" w:hAnsi="Traditional Arabic" w:cs="Traditional Arabic"/>
          <w:sz w:val="36"/>
          <w:szCs w:val="36"/>
          <w:rtl/>
        </w:rPr>
      </w:pPr>
      <w:r w:rsidRPr="00765889">
        <w:rPr>
          <w:rFonts w:ascii="Traditional Arabic" w:hAnsi="Traditional Arabic" w:cs="Traditional Arabic"/>
          <w:b/>
          <w:bCs/>
          <w:sz w:val="36"/>
          <w:szCs w:val="36"/>
          <w:rtl/>
        </w:rPr>
        <w:t>ذيل طبقات الحفاظ ( للذهبي ):</w:t>
      </w:r>
      <w:r w:rsidRPr="00765889">
        <w:rPr>
          <w:rFonts w:ascii="Traditional Arabic" w:hAnsi="Traditional Arabic" w:cs="Traditional Arabic"/>
          <w:sz w:val="36"/>
          <w:szCs w:val="36"/>
          <w:rtl/>
        </w:rPr>
        <w:t xml:space="preserve">الحافظ أبو الفضل جلال الدين عبد الرحمن ابن أبي بكر السيوطي ، الناشر دار الكتب العلمية ،بيروت </w:t>
      </w:r>
    </w:p>
    <w:p w:rsidR="004E77BB" w:rsidRPr="00765889" w:rsidRDefault="004E77BB" w:rsidP="004E77BB">
      <w:pPr>
        <w:tabs>
          <w:tab w:val="left" w:pos="8711"/>
        </w:tabs>
        <w:rPr>
          <w:rFonts w:ascii="Traditional Arabic" w:eastAsia="Times New Roman" w:hAnsi="Traditional Arabic" w:cs="Traditional Arabic"/>
          <w:color w:val="000000"/>
          <w:sz w:val="36"/>
          <w:szCs w:val="36"/>
          <w:rtl/>
        </w:rPr>
      </w:pPr>
    </w:p>
    <w:p w:rsidR="00274902" w:rsidRPr="00B31AC1" w:rsidRDefault="004E77BB" w:rsidP="00B31AC1">
      <w:pPr>
        <w:tabs>
          <w:tab w:val="left" w:pos="8711"/>
        </w:tabs>
        <w:jc w:val="center"/>
        <w:rPr>
          <w:rFonts w:eastAsia="Times New Roman" w:cs="Traditional Arabic"/>
          <w:color w:val="000000"/>
          <w:sz w:val="36"/>
          <w:szCs w:val="36"/>
        </w:rPr>
      </w:pPr>
      <w:r>
        <w:rPr>
          <w:rFonts w:ascii="Traditional Arabic" w:eastAsia="Times New Roman" w:hAnsi="Traditional Arabic" w:cs="Traditional Arabic" w:hint="cs"/>
          <w:color w:val="000000"/>
          <w:sz w:val="36"/>
          <w:szCs w:val="36"/>
          <w:rtl/>
        </w:rPr>
        <w:t>***************</w:t>
      </w:r>
    </w:p>
    <w:p w:rsidR="00274902" w:rsidRPr="00765889" w:rsidRDefault="00274902" w:rsidP="00AE7C18">
      <w:pPr>
        <w:tabs>
          <w:tab w:val="left" w:pos="8711"/>
        </w:tabs>
        <w:rPr>
          <w:rFonts w:ascii="Traditional Arabic" w:eastAsia="Times New Roman" w:hAnsi="Traditional Arabic" w:cs="Traditional Arabic"/>
          <w:color w:val="000000"/>
          <w:sz w:val="36"/>
          <w:szCs w:val="36"/>
        </w:rPr>
      </w:pPr>
    </w:p>
    <w:sectPr w:rsidR="00274902" w:rsidRPr="00765889" w:rsidSect="00904E2B">
      <w:footnotePr>
        <w:numRestart w:val="eachPage"/>
      </w:footnotePr>
      <w:pgSz w:w="11906" w:h="16838"/>
      <w:pgMar w:top="1418" w:right="1985" w:bottom="1701" w:left="851" w:header="720" w:footer="720" w:gutter="567"/>
      <w:pgNumType w:start="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84C" w:rsidRDefault="0062784C" w:rsidP="008243FA">
      <w:pPr>
        <w:spacing w:after="0" w:line="240" w:lineRule="auto"/>
      </w:pPr>
      <w:r>
        <w:separator/>
      </w:r>
    </w:p>
  </w:endnote>
  <w:endnote w:type="continuationSeparator" w:id="0">
    <w:p w:rsidR="0062784C" w:rsidRDefault="0062784C" w:rsidP="00824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GA Arabesque">
    <w:panose1 w:val="05010101010101010101"/>
    <w:charset w:val="02"/>
    <w:family w:val="auto"/>
    <w:pitch w:val="variable"/>
    <w:sig w:usb0="00000000" w:usb1="10000000" w:usb2="00000000" w:usb3="00000000" w:csb0="80000000" w:csb1="00000000"/>
  </w:font>
  <w:font w:name="Othmani">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PT Bold Heading">
    <w:panose1 w:val="02010400000000000000"/>
    <w:charset w:val="B2"/>
    <w:family w:val="auto"/>
    <w:pitch w:val="variable"/>
    <w:sig w:usb0="00002001" w:usb1="80000000" w:usb2="00000008" w:usb3="00000000" w:csb0="00000040" w:csb1="00000000"/>
  </w:font>
  <w:font w:name="Bold Italic Art">
    <w:panose1 w:val="02010400000000000000"/>
    <w:charset w:val="B2"/>
    <w:family w:val="auto"/>
    <w:pitch w:val="variable"/>
    <w:sig w:usb0="00002001" w:usb1="80000000" w:usb2="00000008" w:usb3="00000000" w:csb0="00000040" w:csb1="00000000"/>
  </w:font>
  <w:font w:name="Times-BoldItalic">
    <w:altName w:val="Times New Roman"/>
    <w:panose1 w:val="00000000000000000000"/>
    <w:charset w:val="00"/>
    <w:family w:val="auto"/>
    <w:notTrueType/>
    <w:pitch w:val="default"/>
    <w:sig w:usb0="00000003" w:usb1="00000000" w:usb2="00000000" w:usb3="00000000" w:csb0="0000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Times-Bold">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GAArabesque">
    <w:altName w:val="Times New Roman"/>
    <w:panose1 w:val="00000000000000000000"/>
    <w:charset w:val="00"/>
    <w:family w:val="auto"/>
    <w:notTrueType/>
    <w:pitch w:val="default"/>
    <w:sig w:usb0="00000003" w:usb1="00000000" w:usb2="00000000" w:usb3="00000000" w:csb0="00000001" w:csb1="00000000"/>
  </w:font>
  <w:font w:name="Elephant,Italic">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1437349"/>
      <w:docPartObj>
        <w:docPartGallery w:val="Page Numbers (Bottom of Page)"/>
        <w:docPartUnique/>
      </w:docPartObj>
    </w:sdtPr>
    <w:sdtEndPr/>
    <w:sdtContent>
      <w:p w:rsidR="00904E2B" w:rsidRDefault="002F3CE9">
        <w:pPr>
          <w:pStyle w:val="Footer"/>
          <w:jc w:val="center"/>
        </w:pPr>
        <w:r>
          <w:fldChar w:fldCharType="begin"/>
        </w:r>
        <w:r w:rsidR="00904E2B">
          <w:instrText>PAGE   \* MERGEFORMAT</w:instrText>
        </w:r>
        <w:r>
          <w:fldChar w:fldCharType="separate"/>
        </w:r>
        <w:r w:rsidR="00E72D2A" w:rsidRPr="00E72D2A">
          <w:rPr>
            <w:rFonts w:hint="eastAsia"/>
            <w:noProof/>
            <w:rtl/>
            <w:lang w:val="ar-SA"/>
          </w:rPr>
          <w:t>أ‌</w:t>
        </w:r>
        <w:r>
          <w:fldChar w:fldCharType="end"/>
        </w:r>
      </w:p>
    </w:sdtContent>
  </w:sdt>
  <w:p w:rsidR="00904E2B" w:rsidRDefault="00904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84C" w:rsidRDefault="0062784C" w:rsidP="008243FA">
      <w:pPr>
        <w:spacing w:after="0" w:line="240" w:lineRule="auto"/>
      </w:pPr>
      <w:r>
        <w:separator/>
      </w:r>
    </w:p>
  </w:footnote>
  <w:footnote w:type="continuationSeparator" w:id="0">
    <w:p w:rsidR="0062784C" w:rsidRDefault="0062784C" w:rsidP="008243FA">
      <w:pPr>
        <w:spacing w:after="0" w:line="240" w:lineRule="auto"/>
      </w:pPr>
      <w:r>
        <w:continuationSeparator/>
      </w:r>
    </w:p>
  </w:footnote>
  <w:footnote w:id="1">
    <w:p w:rsidR="00904E2B" w:rsidRPr="00BC4AB0" w:rsidRDefault="00904E2B" w:rsidP="00846AA2">
      <w:pPr>
        <w:pStyle w:val="FootnoteText"/>
        <w:rPr>
          <w:rFonts w:ascii="Traditional Arabic" w:hAnsi="Traditional Arabic" w:cs="Traditional Arabic"/>
          <w:sz w:val="28"/>
          <w:szCs w:val="28"/>
          <w:rtl/>
        </w:rPr>
      </w:pPr>
      <w:r>
        <w:rPr>
          <w:rStyle w:val="FootnoteReference"/>
        </w:rPr>
        <w:footnoteRef/>
      </w:r>
      <w:r w:rsidRPr="00BC4AB0">
        <w:rPr>
          <w:rFonts w:ascii="Traditional Arabic" w:hAnsi="Traditional Arabic" w:cs="Traditional Arabic"/>
          <w:sz w:val="28"/>
          <w:szCs w:val="28"/>
          <w:rtl/>
        </w:rPr>
        <w:t>شيخ الإسلام ابن تيمية،مقدمة في أصول التفسير،ص53</w:t>
      </w:r>
    </w:p>
  </w:footnote>
  <w:footnote w:id="2">
    <w:p w:rsidR="00904E2B" w:rsidRPr="00BC4AB0" w:rsidRDefault="00904E2B" w:rsidP="00470155">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جمال الدين الزيلعي عبد الله بن يوسف بن محمدالزيلعي، أبو محمد، جمال الدين: فقيه، عالم بالحديث. أصله من الزيلع في الصومالووفاته في القاهرة. من كتبه «نصب الراية في تخريج أحاديث الهداية - ط» في،مذهبالحنفية، واسم كتابه الذي خرج فيه آحاديث الكشاف واسم كتابه الذي خرج فيه أحاديث الكشاف: الإتحاف بأحاديث الكشافأنظر :لدرر الكامنة في أعيان المائةالثامنة</w:t>
      </w:r>
    </w:p>
    <w:p w:rsidR="00904E2B" w:rsidRPr="00BC4AB0" w:rsidRDefault="00904E2B" w:rsidP="00470155">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tl/>
        </w:rPr>
        <w:t>الحافظ شهاب الدين أبي الفضل أحمد بن علي بن محمد العسقلاني،تحقيق محمد عبد المعيد ضان،(مجلس دائرة المعارف العثمانية،1392هـ/ 1972م ،صيدر اباد/ الهند)،ج1،ص202</w:t>
      </w:r>
    </w:p>
  </w:footnote>
  <w:footnote w:id="3">
    <w:p w:rsidR="00904E2B" w:rsidRPr="00BC4AB0" w:rsidRDefault="00904E2B" w:rsidP="00E67A98">
      <w:pPr>
        <w:shd w:val="clear" w:color="auto" w:fill="FFFFFF" w:themeFill="background1"/>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هو شهاب الدين أحمد بن علي بن محمد بن علي بن محمود بن أحمد بن حجر بن أحمد العسقلاني الكناني الشافعي ،صاحب أشهر شرح لصحيح الإمام البخاري أصله من عسقلان بفلسطين، ومولده ووفاتهبالقاهرة</w:t>
      </w:r>
      <w:r w:rsidRPr="00BC4AB0">
        <w:rPr>
          <w:rFonts w:ascii="Traditional Arabic" w:hAnsi="Traditional Arabic" w:cs="Traditional Arabic"/>
          <w:sz w:val="28"/>
          <w:szCs w:val="28"/>
        </w:rPr>
        <w:t>.</w:t>
      </w:r>
      <w:r w:rsidRPr="00BC4AB0">
        <w:rPr>
          <w:rFonts w:ascii="Traditional Arabic" w:hAnsi="Traditional Arabic" w:cs="Traditional Arabic"/>
          <w:sz w:val="28"/>
          <w:szCs w:val="28"/>
          <w:rtl/>
        </w:rPr>
        <w:t xml:space="preserve"> ،</w:t>
      </w:r>
      <w:r w:rsidRPr="00BC4AB0">
        <w:rPr>
          <w:rFonts w:ascii="Traditional Arabic" w:hAnsi="Traditional Arabic" w:cs="Traditional Arabic"/>
          <w:color w:val="000000"/>
          <w:sz w:val="28"/>
          <w:szCs w:val="28"/>
          <w:rtl/>
        </w:rPr>
        <w:t xml:space="preserve"> أنظر:الجواهر والدرر في ترجمة شيخ الإسلام بن حجر،الإمام شمس الدين السخاويإبراهيم باجس عبد المجيد،ط: الأولى سنة1319هـ - 1999 مدار ابن حزم، </w:t>
      </w:r>
      <w:r w:rsidRPr="00BC4AB0">
        <w:rPr>
          <w:rFonts w:ascii="Traditional Arabic" w:hAnsi="Traditional Arabic" w:cs="Traditional Arabic"/>
          <w:sz w:val="28"/>
          <w:szCs w:val="28"/>
          <w:rtl/>
        </w:rPr>
        <w:t>وكتابه الذي خرج فيه آحاديث الكشاف هو: الكافي الشافي في تخريج أحاديث الكشاف تأليف الحافظ شهاب الدين أبي الفضل أحمد بن علي بن حجر الكناني العسقلاني الشافعي /ت 852هـ ،طبع في دار عالم المعرفة ،بيروت</w:t>
      </w:r>
    </w:p>
  </w:footnote>
  <w:footnote w:id="4">
    <w:p w:rsidR="00904E2B" w:rsidRPr="00BC4AB0" w:rsidRDefault="00904E2B" w:rsidP="00446194">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محمد بن منصور بن القاسم بن مختار القاضي، أبو العباس، ناصر الدين ابنالمنير الجذامي الجروي الإسكندراني؛ ولد سنة عشرين وستمائة؛ وكان عالماً فاضلاًمفنناً، وكان في علومه له اليد الطولى في الأدب وفنونه، وله مصنفات مفيدة، وتفسيرنفيس، وسمع الحديث من ابن رواج وغيره، وله تأليف على تراجم صحيح البخاري وله كتابالاقتفا عارض به الشفا للقاضي عياض، وولي قضاء الإسكندرية وخطابتها مرتين ودرس بعدةمدراس؛ وقيل إن الشيخ عز الدين ابن عبد السلام كان يقول: ديار مصر تفتخر برجلين فيطرفيها: ابن المنير بالإسكندرية، وابن دقيق العيد بقوص، وله ديوان خطب، وتفسير حديثالإسراء في مجلد على طريقة المتكلمين. وتوفي في مستهل ربيع الأول سنة ثلاث وثمانينوستمائة ؛أنظر: فوات الوفيات،لمحمد بن شاكر بن أحمد الكتبي،ـتحقيق علي محمد بن يعوض الله ،(دار الكتب العلمية ،2000م ،بيروت)،ج1،ص 185</w:t>
      </w:r>
    </w:p>
  </w:footnote>
  <w:footnote w:id="5">
    <w:p w:rsidR="00904E2B" w:rsidRPr="00BC4AB0" w:rsidRDefault="00904E2B" w:rsidP="0047654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3</w:t>
      </w:r>
    </w:p>
  </w:footnote>
  <w:footnote w:id="6">
    <w:p w:rsidR="00904E2B" w:rsidRPr="00BC4AB0" w:rsidRDefault="00904E2B" w:rsidP="00635D4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ورد عن منهج الإمام مالك والإمام أحمد رحمهما الله تعالى</w:t>
      </w:r>
      <w:r w:rsidRPr="00BC4AB0">
        <w:rPr>
          <w:rFonts w:ascii="Traditional Arabic" w:hAnsi="Traditional Arabic" w:cs="Traditional Arabic"/>
          <w:color w:val="000000"/>
          <w:sz w:val="28"/>
          <w:szCs w:val="28"/>
          <w:rtl/>
        </w:rPr>
        <w:t xml:space="preserve"> - </w:t>
      </w:r>
      <w:r w:rsidRPr="00BC4AB0">
        <w:rPr>
          <w:rFonts w:ascii="Traditional Arabic" w:hAnsi="Traditional Arabic" w:cs="Traditional Arabic"/>
          <w:sz w:val="28"/>
          <w:szCs w:val="28"/>
          <w:rtl/>
        </w:rPr>
        <w:t>وغيرهم من أئمة السلف- قالوا: إنما توقفنا في تأويل الآيات لأمرين:</w:t>
      </w:r>
    </w:p>
    <w:p w:rsidR="00904E2B" w:rsidRPr="00BC4AB0" w:rsidRDefault="00904E2B" w:rsidP="00635D4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أحدهما: المنع الوارد في التنـزيل "في سورة آل عمران في الآية السابعة حيث وصف المؤولين بالزيغ" فنحن نَحْذُر عن الزيغ.</w:t>
      </w:r>
    </w:p>
    <w:p w:rsidR="00904E2B" w:rsidRPr="00BC4AB0" w:rsidRDefault="00904E2B" w:rsidP="00066240">
      <w:pPr>
        <w:autoSpaceDE w:val="0"/>
        <w:autoSpaceDN w:val="0"/>
        <w:adjustRightInd w:val="0"/>
        <w:spacing w:after="0" w:line="240" w:lineRule="auto"/>
        <w:rPr>
          <w:rFonts w:ascii="Traditional Arabic" w:hAnsi="Traditional Arabic" w:cs="Traditional Arabic"/>
          <w:b/>
          <w:bCs/>
          <w:color w:val="000000"/>
          <w:sz w:val="28"/>
          <w:szCs w:val="28"/>
        </w:rPr>
      </w:pPr>
      <w:r w:rsidRPr="00BC4AB0">
        <w:rPr>
          <w:rFonts w:ascii="Traditional Arabic" w:hAnsi="Traditional Arabic" w:cs="Traditional Arabic"/>
          <w:sz w:val="28"/>
          <w:szCs w:val="28"/>
          <w:rtl/>
        </w:rPr>
        <w:t>ثانيهما: أن التأويل أمر مظنون "بالاتفاق" والقول بالظن في "صفات البارئ"غير جائز، فربما أولنا الآية على غير مراد البارئ تعالى فوقعنا في الزيغ" أنظر الملل والنحل ،(دارالمعرفة،1404هـ،بيروت) ج1،ص104</w:t>
      </w:r>
    </w:p>
  </w:footnote>
  <w:footnote w:id="7">
    <w:p w:rsidR="00904E2B" w:rsidRPr="00BC4AB0" w:rsidRDefault="00904E2B" w:rsidP="0041216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الإمام مسلم ابن حجاج ، صحيح مسلم ،كتاب الإيمان، باب بيان الايمان والإسلام ،ج1،ص37.</w:t>
      </w:r>
    </w:p>
  </w:footnote>
  <w:footnote w:id="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موسوعة الفرق الإسلامية ،مجموعة مؤلفين ،(كتاب الكتروني ، الدرر السنية )الفص 12،الباب السادس ، المبحث الأول </w:t>
      </w:r>
    </w:p>
  </w:footnote>
  <w:footnote w:id="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محمد عمارة مصطفى عمارة </w:t>
      </w:r>
      <w:hyperlink r:id="rId1" w:tooltip="8 ديسمبر" w:history="1">
        <w:r w:rsidRPr="00BC4AB0">
          <w:rPr>
            <w:rFonts w:ascii="Traditional Arabic" w:hAnsi="Traditional Arabic" w:cs="Traditional Arabic"/>
            <w:sz w:val="28"/>
            <w:szCs w:val="28"/>
            <w:rtl/>
          </w:rPr>
          <w:t>8 ديسمبر</w:t>
        </w:r>
      </w:hyperlink>
      <w:hyperlink r:id="rId2" w:tooltip="1931" w:history="1">
        <w:r w:rsidRPr="00BC4AB0">
          <w:rPr>
            <w:rFonts w:ascii="Traditional Arabic" w:hAnsi="Traditional Arabic" w:cs="Traditional Arabic"/>
            <w:sz w:val="28"/>
            <w:szCs w:val="28"/>
            <w:rtl/>
          </w:rPr>
          <w:t>1931</w:t>
        </w:r>
      </w:hyperlink>
      <w:r w:rsidRPr="00BC4AB0">
        <w:rPr>
          <w:rFonts w:ascii="Traditional Arabic" w:hAnsi="Traditional Arabic" w:cs="Traditional Arabic"/>
          <w:sz w:val="28"/>
          <w:szCs w:val="28"/>
          <w:rtl/>
        </w:rPr>
        <w:t xml:space="preserve"> مفكر إسلامي، مؤلف ومحقق وعضو </w:t>
      </w:r>
      <w:hyperlink r:id="rId3" w:tooltip="مجمع البحوث الإسلامية" w:history="1">
        <w:r w:rsidRPr="00BC4AB0">
          <w:rPr>
            <w:rFonts w:ascii="Traditional Arabic" w:hAnsi="Traditional Arabic" w:cs="Traditional Arabic"/>
            <w:sz w:val="28"/>
            <w:szCs w:val="28"/>
            <w:rtl/>
          </w:rPr>
          <w:t>مجمع البحوث الإسلامية</w:t>
        </w:r>
      </w:hyperlink>
      <w:hyperlink r:id="rId4" w:tooltip="الجامع الأزهر" w:history="1">
        <w:r w:rsidRPr="00BC4AB0">
          <w:rPr>
            <w:rFonts w:ascii="Traditional Arabic" w:hAnsi="Traditional Arabic" w:cs="Traditional Arabic"/>
            <w:sz w:val="28"/>
            <w:szCs w:val="28"/>
            <w:rtl/>
          </w:rPr>
          <w:t>بالأزهر</w:t>
        </w:r>
      </w:hyperlink>
      <w:hyperlink r:id="rId5" w:tooltip="القاهرة" w:history="1">
        <w:r w:rsidRPr="00BC4AB0">
          <w:rPr>
            <w:rFonts w:ascii="Traditional Arabic" w:hAnsi="Traditional Arabic" w:cs="Traditional Arabic"/>
            <w:sz w:val="28"/>
            <w:szCs w:val="28"/>
            <w:rtl/>
          </w:rPr>
          <w:t>القاهرة</w:t>
        </w:r>
      </w:hyperlink>
      <w:r w:rsidRPr="00BC4AB0">
        <w:rPr>
          <w:rFonts w:ascii="Traditional Arabic" w:hAnsi="Traditional Arabic" w:cs="Traditional Arabic"/>
          <w:sz w:val="28"/>
          <w:szCs w:val="28"/>
          <w:rtl/>
        </w:rPr>
        <w:t>، من المؤيدين للفكر الاعتزالي ويظهر ذلك من خلال مؤلفاته.أنظر الموقع الرسمي للدكتور أبو عمارة</w:t>
      </w:r>
    </w:p>
  </w:footnote>
  <w:footnote w:id="1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تيارات الفكر الإسلامي ، الدكتور محمد عمارة ،(مؤسسة دار الهلال،4/1/1989م)،ص87</w:t>
      </w:r>
    </w:p>
  </w:footnote>
  <w:footnote w:id="11">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من أهم من نادى بذلك المفكر جودت سعيد مفكر </w:t>
      </w:r>
      <w:hyperlink r:id="rId6" w:tooltip="سوري" w:history="1">
        <w:r w:rsidRPr="00BC4AB0">
          <w:rPr>
            <w:rFonts w:ascii="Traditional Arabic" w:hAnsi="Traditional Arabic" w:cs="Traditional Arabic"/>
            <w:sz w:val="28"/>
            <w:szCs w:val="28"/>
            <w:rtl/>
          </w:rPr>
          <w:t>سوري</w:t>
        </w:r>
      </w:hyperlink>
      <w:hyperlink r:id="rId7" w:tooltip="شركسي" w:history="1">
        <w:r w:rsidRPr="00BC4AB0">
          <w:rPr>
            <w:rFonts w:ascii="Traditional Arabic" w:hAnsi="Traditional Arabic" w:cs="Traditional Arabic"/>
            <w:sz w:val="28"/>
            <w:szCs w:val="28"/>
            <w:rtl/>
          </w:rPr>
          <w:t>شركسي</w:t>
        </w:r>
      </w:hyperlink>
      <w:r w:rsidRPr="00BC4AB0">
        <w:rPr>
          <w:rFonts w:ascii="Traditional Arabic" w:hAnsi="Traditional Arabic" w:cs="Traditional Arabic"/>
          <w:sz w:val="28"/>
          <w:szCs w:val="28"/>
          <w:rtl/>
        </w:rPr>
        <w:t xml:space="preserve"> ولد بقرية </w:t>
      </w:r>
      <w:hyperlink r:id="rId8" w:tooltip="بئر عجم" w:history="1">
        <w:r w:rsidRPr="00BC4AB0">
          <w:rPr>
            <w:rFonts w:ascii="Traditional Arabic" w:hAnsi="Traditional Arabic" w:cs="Traditional Arabic"/>
            <w:sz w:val="28"/>
            <w:szCs w:val="28"/>
            <w:rtl/>
          </w:rPr>
          <w:t>بئر عجم</w:t>
        </w:r>
      </w:hyperlink>
      <w:r w:rsidRPr="00BC4AB0">
        <w:rPr>
          <w:rFonts w:ascii="Traditional Arabic" w:hAnsi="Traditional Arabic" w:cs="Traditional Arabic"/>
          <w:sz w:val="28"/>
          <w:szCs w:val="28"/>
          <w:rtl/>
        </w:rPr>
        <w:t xml:space="preserve"> التابعة </w:t>
      </w:r>
      <w:hyperlink r:id="rId9" w:tooltip="جولان" w:history="1">
        <w:r w:rsidRPr="00BC4AB0">
          <w:rPr>
            <w:rFonts w:ascii="Traditional Arabic" w:hAnsi="Traditional Arabic" w:cs="Traditional Arabic"/>
            <w:sz w:val="28"/>
            <w:szCs w:val="28"/>
            <w:rtl/>
          </w:rPr>
          <w:t>للجولان</w:t>
        </w:r>
      </w:hyperlink>
      <w:r w:rsidRPr="00BC4AB0">
        <w:rPr>
          <w:rFonts w:ascii="Traditional Arabic" w:hAnsi="Traditional Arabic" w:cs="Traditional Arabic"/>
          <w:sz w:val="28"/>
          <w:szCs w:val="28"/>
          <w:rtl/>
        </w:rPr>
        <w:t xml:space="preserve"> في </w:t>
      </w:r>
      <w:hyperlink r:id="rId10" w:tooltip="سوريا" w:history="1">
        <w:r w:rsidRPr="00BC4AB0">
          <w:rPr>
            <w:rFonts w:ascii="Traditional Arabic" w:hAnsi="Traditional Arabic" w:cs="Traditional Arabic"/>
            <w:sz w:val="28"/>
            <w:szCs w:val="28"/>
            <w:rtl/>
          </w:rPr>
          <w:t>سوريا</w:t>
        </w:r>
      </w:hyperlink>
      <w:r w:rsidRPr="00BC4AB0">
        <w:rPr>
          <w:rFonts w:ascii="Traditional Arabic" w:hAnsi="Traditional Arabic" w:cs="Traditional Arabic"/>
          <w:sz w:val="28"/>
          <w:szCs w:val="28"/>
          <w:rtl/>
        </w:rPr>
        <w:t xml:space="preserve"> عام </w:t>
      </w:r>
      <w:hyperlink r:id="rId11" w:tooltip="1931" w:history="1">
        <w:r w:rsidRPr="00BC4AB0">
          <w:rPr>
            <w:rFonts w:ascii="Traditional Arabic" w:hAnsi="Traditional Arabic" w:cs="Traditional Arabic"/>
            <w:sz w:val="28"/>
            <w:szCs w:val="28"/>
            <w:rtl/>
          </w:rPr>
          <w:t>1931م</w:t>
        </w:r>
      </w:hyperlink>
      <w:r w:rsidRPr="00BC4AB0">
        <w:rPr>
          <w:rFonts w:ascii="Traditional Arabic" w:hAnsi="Traditional Arabic" w:cs="Traditional Arabic"/>
          <w:sz w:val="28"/>
          <w:szCs w:val="28"/>
          <w:rtl/>
        </w:rPr>
        <w:t>.وهوومن أقواله في هذا المجال : "التوحيد مسألة سياسة اجتماعية وليست مسألة ميتافيزيقية إلهية"، بمعنى أن توحيد الله في السماء، يعني المساواة بين البشر على الأرض، فيساوي بين العبارات الثلاث في الآية القرآنية الكريمة: (ألا نعبد إلا الله، ولا نشرك به شيئاً، ولا يتخذ بعضنا بعضاً ارباباً من دون الله).</w:t>
      </w:r>
    </w:p>
  </w:footnote>
  <w:footnote w:id="12">
    <w:p w:rsidR="00904E2B" w:rsidRPr="00BC4AB0" w:rsidRDefault="00904E2B" w:rsidP="00BD635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نفي بعضهم أن تعدل شهادة الرجل شهادة امرأتين، كما دلت الآية الكريمة</w:t>
      </w:r>
      <w:r w:rsidRPr="00BC4AB0">
        <w:rPr>
          <w:rFonts w:ascii="Traditional Arabic" w:eastAsia="Times New Roman" w:hAnsi="Traditional Arabic" w:cs="Traditional Arabic"/>
          <w:color w:val="0F243E" w:themeColor="text2" w:themeShade="80"/>
          <w:sz w:val="28"/>
          <w:szCs w:val="28"/>
        </w:rPr>
        <w:sym w:font="AGA Arabesque" w:char="F05D"/>
      </w:r>
      <w:r w:rsidRPr="00BC4AB0">
        <w:rPr>
          <w:rFonts w:ascii="Traditional Arabic" w:eastAsia="Times New Roman" w:hAnsi="Traditional Arabic" w:cs="Traditional Arabic"/>
          <w:color w:val="0F243E" w:themeColor="text2" w:themeShade="80"/>
          <w:sz w:val="28"/>
          <w:szCs w:val="28"/>
          <w:rtl/>
          <w:specVanish/>
        </w:rPr>
        <w:t>وَاسْتَشْهِدُوا شَهِيدَيْنِ مِنْ رِجَالِكُمْ فَإِنْ لَمْ يَكُونَا رَجُلَيْنِ فَرَجُلٌ وَامْرَأَتَانِ مِمَّنْ تَرْضَوْنَ مِنَ الشُّهَدَاءِ أَنْ تَضِلَّ إِحْدَاهُمَا فَتُذَكِّرَ إِحْدَاهُمَا الأخْرَى وَلا يَأْبَ الشُّهَدَاءُ</w:t>
      </w:r>
      <w:r w:rsidRPr="00BC4AB0">
        <w:rPr>
          <w:rFonts w:ascii="Traditional Arabic" w:eastAsia="Times New Roman" w:hAnsi="Traditional Arabic" w:cs="Traditional Arabic"/>
          <w:sz w:val="28"/>
          <w:szCs w:val="28"/>
        </w:rPr>
        <w:sym w:font="AGA Arabesque" w:char="F05B"/>
      </w:r>
      <w:r w:rsidRPr="00BC4AB0">
        <w:rPr>
          <w:rFonts w:ascii="Traditional Arabic" w:hAnsi="Traditional Arabic" w:cs="Traditional Arabic"/>
          <w:sz w:val="28"/>
          <w:szCs w:val="28"/>
          <w:rtl/>
        </w:rPr>
        <w:t>سورة البقرة،آية282</w:t>
      </w:r>
    </w:p>
  </w:footnote>
  <w:footnote w:id="13">
    <w:p w:rsidR="00904E2B" w:rsidRPr="00BC4AB0" w:rsidRDefault="00904E2B" w:rsidP="000C503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مثال ذلك تفسير الشيخ محمد عبده للطير الأبابيل فقال في تفسير جزء النباء، و"في اليوم الثاني فشا في جند الجيش داء الجدري والحصبة"</w:t>
      </w:r>
    </w:p>
  </w:footnote>
  <w:footnote w:id="14">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خالص جلبي طبيب وجراح كردي </w:t>
      </w:r>
      <w:hyperlink r:id="rId12" w:tooltip="سوري" w:history="1">
        <w:r w:rsidRPr="00BC4AB0">
          <w:rPr>
            <w:rFonts w:ascii="Traditional Arabic" w:hAnsi="Traditional Arabic" w:cs="Traditional Arabic"/>
            <w:sz w:val="28"/>
            <w:szCs w:val="28"/>
            <w:rtl/>
          </w:rPr>
          <w:t>سوري</w:t>
        </w:r>
      </w:hyperlink>
      <w:r w:rsidRPr="00BC4AB0">
        <w:rPr>
          <w:rFonts w:ascii="Traditional Arabic" w:hAnsi="Traditional Arabic" w:cs="Traditional Arabic"/>
          <w:sz w:val="28"/>
          <w:szCs w:val="28"/>
          <w:rtl/>
        </w:rPr>
        <w:t xml:space="preserve"> المولد </w:t>
      </w:r>
      <w:hyperlink r:id="rId13" w:tooltip="كندي" w:history="1">
        <w:r w:rsidRPr="00BC4AB0">
          <w:rPr>
            <w:rFonts w:ascii="Traditional Arabic" w:hAnsi="Traditional Arabic" w:cs="Traditional Arabic"/>
            <w:sz w:val="28"/>
            <w:szCs w:val="28"/>
            <w:rtl/>
          </w:rPr>
          <w:t>كندي</w:t>
        </w:r>
      </w:hyperlink>
      <w:r w:rsidRPr="00BC4AB0">
        <w:rPr>
          <w:rFonts w:ascii="Traditional Arabic" w:hAnsi="Traditional Arabic" w:cs="Traditional Arabic"/>
          <w:sz w:val="28"/>
          <w:szCs w:val="28"/>
          <w:rtl/>
        </w:rPr>
        <w:t xml:space="preserve"> الجنسية ومفكر إسلامي معاصر، من مواليد </w:t>
      </w:r>
      <w:hyperlink r:id="rId14" w:tooltip="1945" w:history="1">
        <w:r w:rsidRPr="00BC4AB0">
          <w:rPr>
            <w:rFonts w:ascii="Traditional Arabic" w:hAnsi="Traditional Arabic" w:cs="Traditional Arabic"/>
            <w:sz w:val="28"/>
            <w:szCs w:val="28"/>
            <w:rtl/>
          </w:rPr>
          <w:t>1945م</w:t>
        </w:r>
      </w:hyperlink>
      <w:r w:rsidRPr="00BC4AB0">
        <w:rPr>
          <w:rFonts w:ascii="Traditional Arabic" w:hAnsi="Traditional Arabic" w:cs="Traditional Arabic"/>
          <w:sz w:val="28"/>
          <w:szCs w:val="28"/>
          <w:rtl/>
        </w:rPr>
        <w:t xml:space="preserve"> في </w:t>
      </w:r>
      <w:hyperlink r:id="rId15" w:tooltip="القامشلي" w:history="1">
        <w:r w:rsidRPr="00BC4AB0">
          <w:rPr>
            <w:rFonts w:ascii="Traditional Arabic" w:hAnsi="Traditional Arabic" w:cs="Traditional Arabic"/>
            <w:sz w:val="28"/>
            <w:szCs w:val="28"/>
            <w:rtl/>
          </w:rPr>
          <w:t>القامشلي</w:t>
        </w:r>
      </w:hyperlink>
      <w:r w:rsidRPr="00BC4AB0">
        <w:rPr>
          <w:rFonts w:ascii="Traditional Arabic" w:hAnsi="Traditional Arabic" w:cs="Traditional Arabic"/>
          <w:sz w:val="28"/>
          <w:szCs w:val="28"/>
          <w:rtl/>
        </w:rPr>
        <w:t xml:space="preserve"> شمال شرق </w:t>
      </w:r>
      <w:hyperlink r:id="rId16" w:tooltip="سورية" w:history="1">
        <w:r w:rsidRPr="00BC4AB0">
          <w:rPr>
            <w:rFonts w:ascii="Traditional Arabic" w:hAnsi="Traditional Arabic" w:cs="Traditional Arabic"/>
            <w:sz w:val="28"/>
            <w:szCs w:val="28"/>
            <w:rtl/>
          </w:rPr>
          <w:t>سورية</w:t>
        </w:r>
      </w:hyperlink>
      <w:r w:rsidRPr="00BC4AB0">
        <w:rPr>
          <w:rFonts w:ascii="Traditional Arabic" w:hAnsi="Traditional Arabic" w:cs="Traditional Arabic"/>
          <w:sz w:val="28"/>
          <w:szCs w:val="28"/>
          <w:rtl/>
        </w:rPr>
        <w:t xml:space="preserve">. يتكلم اللغتين </w:t>
      </w:r>
      <w:hyperlink r:id="rId17" w:tooltip="لغة ألمانية" w:history="1">
        <w:r w:rsidRPr="00BC4AB0">
          <w:rPr>
            <w:rFonts w:ascii="Traditional Arabic" w:hAnsi="Traditional Arabic" w:cs="Traditional Arabic"/>
            <w:sz w:val="28"/>
            <w:szCs w:val="28"/>
            <w:rtl/>
          </w:rPr>
          <w:t>الألمانية</w:t>
        </w:r>
      </w:hyperlink>
      <w:hyperlink r:id="rId18" w:tooltip="لغة إنكليزية" w:history="1">
        <w:r w:rsidRPr="00BC4AB0">
          <w:rPr>
            <w:rFonts w:ascii="Traditional Arabic" w:hAnsi="Traditional Arabic" w:cs="Traditional Arabic"/>
            <w:sz w:val="28"/>
            <w:szCs w:val="28"/>
            <w:rtl/>
          </w:rPr>
          <w:t>والإنكليزية</w:t>
        </w:r>
      </w:hyperlink>
      <w:r w:rsidRPr="00BC4AB0">
        <w:rPr>
          <w:rFonts w:ascii="Traditional Arabic" w:hAnsi="Traditional Arabic" w:cs="Traditional Arabic"/>
          <w:sz w:val="28"/>
          <w:szCs w:val="28"/>
          <w:rtl/>
        </w:rPr>
        <w:t xml:space="preserve"> بالإضافة إلى </w:t>
      </w:r>
      <w:hyperlink r:id="rId19" w:tooltip="لغة عربية" w:history="1">
        <w:r w:rsidRPr="00BC4AB0">
          <w:rPr>
            <w:rFonts w:ascii="Traditional Arabic" w:hAnsi="Traditional Arabic" w:cs="Traditional Arabic"/>
            <w:sz w:val="28"/>
            <w:szCs w:val="28"/>
            <w:rtl/>
          </w:rPr>
          <w:t>العربية</w:t>
        </w:r>
      </w:hyperlink>
      <w:r w:rsidRPr="00BC4AB0">
        <w:rPr>
          <w:rFonts w:ascii="Traditional Arabic" w:hAnsi="Traditional Arabic" w:cs="Traditional Arabic"/>
          <w:sz w:val="28"/>
          <w:szCs w:val="28"/>
          <w:rtl/>
        </w:rPr>
        <w:t xml:space="preserve"> ولغته الأم </w:t>
      </w:r>
      <w:hyperlink r:id="rId20" w:tooltip="لغة كردية" w:history="1">
        <w:r w:rsidRPr="00BC4AB0">
          <w:rPr>
            <w:rFonts w:ascii="Traditional Arabic" w:hAnsi="Traditional Arabic" w:cs="Traditional Arabic"/>
            <w:sz w:val="28"/>
            <w:szCs w:val="28"/>
            <w:rtl/>
          </w:rPr>
          <w:t>الكردية</w:t>
        </w:r>
      </w:hyperlink>
      <w:r w:rsidRPr="00BC4AB0">
        <w:rPr>
          <w:rFonts w:ascii="Traditional Arabic" w:hAnsi="Traditional Arabic" w:cs="Traditional Arabic"/>
          <w:sz w:val="28"/>
          <w:szCs w:val="28"/>
          <w:rtl/>
        </w:rPr>
        <w:t xml:space="preserve">، وتخرج من كلية الطب عام </w:t>
      </w:r>
      <w:hyperlink r:id="rId21" w:tooltip="1971" w:history="1">
        <w:r w:rsidRPr="00BC4AB0">
          <w:rPr>
            <w:rFonts w:ascii="Traditional Arabic" w:hAnsi="Traditional Arabic" w:cs="Traditional Arabic"/>
            <w:sz w:val="28"/>
            <w:szCs w:val="28"/>
            <w:rtl/>
          </w:rPr>
          <w:t>1971</w:t>
        </w:r>
      </w:hyperlink>
      <w:r w:rsidRPr="00BC4AB0">
        <w:rPr>
          <w:rFonts w:ascii="Traditional Arabic" w:hAnsi="Traditional Arabic" w:cs="Traditional Arabic"/>
          <w:sz w:val="28"/>
          <w:szCs w:val="28"/>
          <w:rtl/>
        </w:rPr>
        <w:t xml:space="preserve"> وكلية الشريعة </w:t>
      </w:r>
      <w:hyperlink r:id="rId22" w:tooltip="1974" w:history="1">
        <w:r w:rsidRPr="00BC4AB0">
          <w:rPr>
            <w:rFonts w:ascii="Traditional Arabic" w:hAnsi="Traditional Arabic" w:cs="Traditional Arabic"/>
            <w:sz w:val="28"/>
            <w:szCs w:val="28"/>
            <w:rtl/>
          </w:rPr>
          <w:t>1974</w:t>
        </w:r>
      </w:hyperlink>
      <w:r w:rsidRPr="00BC4AB0">
        <w:rPr>
          <w:rFonts w:ascii="Traditional Arabic" w:hAnsi="Traditional Arabic" w:cs="Traditional Arabic"/>
          <w:sz w:val="28"/>
          <w:szCs w:val="28"/>
          <w:rtl/>
        </w:rPr>
        <w:t>.</w:t>
      </w:r>
    </w:p>
  </w:footnote>
  <w:footnote w:id="15">
    <w:p w:rsidR="00904E2B" w:rsidRPr="00BC4AB0" w:rsidRDefault="00904E2B" w:rsidP="00FA2626">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العدد السادس والثلاثون من مجلة الراصد جمادي الثانية 1427عداد الندوة العالمية للشباب الإسلامي</w:t>
      </w:r>
    </w:p>
    <w:p w:rsidR="00904E2B" w:rsidRPr="00BC4AB0" w:rsidRDefault="00904E2B" w:rsidP="00D20631">
      <w:pPr>
        <w:pStyle w:val="FootnoteText"/>
        <w:rPr>
          <w:rFonts w:ascii="Traditional Arabic" w:hAnsi="Traditional Arabic" w:cs="Traditional Arabic"/>
          <w:sz w:val="28"/>
          <w:szCs w:val="28"/>
          <w:rtl/>
        </w:rPr>
      </w:pPr>
    </w:p>
  </w:footnote>
  <w:footnote w:id="16">
    <w:p w:rsidR="00904E2B" w:rsidRPr="00BC4AB0" w:rsidRDefault="00904E2B" w:rsidP="0013080D">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الزمخشري نسبة إلى زمخشر والخوارزمي هي منطقة تاريخية تقع على ضفاف نهر جيحون في أراضي  جمهوريتي تركمانستان وأوزبكستان، فتحت قديما على يد قتيبة ابن مسلم ، بعد سقوط السلاجقة حكمها الخوارزم  ثم المغول بعد الثورة السوفيتية  أنشئت جمهورية خوارزم الشعبية الوفياتية، أنظر معجم البلدان،ياقوت الحموي،(</w:t>
      </w:r>
      <w:r w:rsidRPr="00BC4AB0">
        <w:rPr>
          <w:rFonts w:ascii="Traditional Arabic" w:hAnsi="Traditional Arabic" w:cs="Traditional Arabic"/>
          <w:color w:val="333333"/>
          <w:sz w:val="28"/>
          <w:szCs w:val="28"/>
          <w:rtl/>
        </w:rPr>
        <w:t xml:space="preserve"> تحقيق: فريد عبد العزيز الجندي،دار الكتب العلمية</w:t>
      </w:r>
      <w:r w:rsidRPr="00BC4AB0">
        <w:rPr>
          <w:rFonts w:ascii="Traditional Arabic" w:hAnsi="Traditional Arabic" w:cs="Traditional Arabic"/>
          <w:sz w:val="28"/>
          <w:szCs w:val="28"/>
          <w:rtl/>
        </w:rPr>
        <w:t xml:space="preserve"> ) ج2،ص452</w:t>
      </w:r>
    </w:p>
  </w:footnote>
  <w:footnote w:id="17">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سمي بذلك لأنه جاور في المسجد الحرام بمكة المكرمة</w:t>
      </w:r>
    </w:p>
  </w:footnote>
  <w:footnote w:id="18">
    <w:p w:rsidR="00904E2B" w:rsidRPr="00BC4AB0" w:rsidRDefault="00904E2B" w:rsidP="00FE327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معجم المؤلفين ،عمر رضا كحالة، ،(مكتبة المثنى - بيروت دار إحياء التراث العربي )ج12،ص 149</w:t>
      </w:r>
    </w:p>
  </w:footnote>
  <w:footnote w:id="19">
    <w:p w:rsidR="00904E2B" w:rsidRPr="00BC4AB0" w:rsidRDefault="00904E2B" w:rsidP="00FE327C">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color w:val="333333"/>
          <w:sz w:val="28"/>
          <w:szCs w:val="28"/>
          <w:rtl/>
        </w:rPr>
        <w:t xml:space="preserve">ابن السَّمْعاني، أبو المظفَّر (هـ، 1035 - 1096م). أبو المظفر منصور بن محمد بن عبد الجبار بن أحمد التميمي، السمعاني، المروزي، الحنفي، ثم الشافعي </w:t>
      </w:r>
      <w:r w:rsidRPr="00BC4AB0">
        <w:rPr>
          <w:rFonts w:ascii="Traditional Arabic" w:hAnsi="Traditional Arabic" w:cs="Traditional Arabic"/>
          <w:sz w:val="28"/>
          <w:szCs w:val="28"/>
          <w:rtl/>
        </w:rPr>
        <w:t xml:space="preserve">وهو جد عبد الكريم السمعاني صاحب كتاب الأنساب ، أنظر موسوعة الجياشي الالكترونية. </w:t>
      </w:r>
    </w:p>
  </w:footnote>
  <w:footnote w:id="20">
    <w:p w:rsidR="00904E2B" w:rsidRPr="00BC4AB0" w:rsidRDefault="00904E2B" w:rsidP="00FE327C">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الحافظ جلال الدين  عبد الرحمن ابن أبي بكر السيوطي، طبقات المفسرين ، (دار الكتب العلمية، 1900) ص44</w:t>
      </w:r>
    </w:p>
  </w:footnote>
  <w:footnote w:id="21">
    <w:p w:rsidR="00904E2B" w:rsidRPr="00BC4AB0" w:rsidRDefault="00904E2B" w:rsidP="00A3618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أحمد بن محمد بن إبراهيم بن أبي بكر بن خلكان يكنى "أبو العباس" </w:t>
      </w:r>
      <w:hyperlink r:id="rId23" w:tooltip="مؤرخ" w:history="1">
        <w:r w:rsidRPr="00BC4AB0">
          <w:rPr>
            <w:rFonts w:ascii="Traditional Arabic" w:hAnsi="Traditional Arabic" w:cs="Traditional Arabic"/>
            <w:sz w:val="28"/>
            <w:szCs w:val="28"/>
            <w:rtl/>
          </w:rPr>
          <w:t>مؤرخ</w:t>
        </w:r>
      </w:hyperlink>
      <w:hyperlink r:id="rId24" w:tooltip="قاض" w:history="1">
        <w:r w:rsidRPr="00BC4AB0">
          <w:rPr>
            <w:rFonts w:ascii="Traditional Arabic" w:hAnsi="Traditional Arabic" w:cs="Traditional Arabic"/>
            <w:sz w:val="28"/>
            <w:szCs w:val="28"/>
            <w:rtl/>
          </w:rPr>
          <w:t>وقاض</w:t>
        </w:r>
      </w:hyperlink>
      <w:hyperlink r:id="rId25" w:tooltip="أديب" w:history="1">
        <w:r w:rsidRPr="00BC4AB0">
          <w:rPr>
            <w:rFonts w:ascii="Traditional Arabic" w:hAnsi="Traditional Arabic" w:cs="Traditional Arabic"/>
            <w:sz w:val="28"/>
            <w:szCs w:val="28"/>
            <w:rtl/>
          </w:rPr>
          <w:t>وأديب</w:t>
        </w:r>
      </w:hyperlink>
      <w:r w:rsidRPr="00BC4AB0">
        <w:rPr>
          <w:rFonts w:ascii="Traditional Arabic" w:hAnsi="Traditional Arabic" w:cs="Traditional Arabic"/>
          <w:sz w:val="28"/>
          <w:szCs w:val="28"/>
          <w:rtl/>
        </w:rPr>
        <w:t xml:space="preserve"> يعد من اعلام </w:t>
      </w:r>
      <w:hyperlink r:id="rId26" w:tooltip="دمشق" w:history="1">
        <w:r w:rsidRPr="00BC4AB0">
          <w:rPr>
            <w:rFonts w:ascii="Traditional Arabic" w:hAnsi="Traditional Arabic" w:cs="Traditional Arabic"/>
            <w:sz w:val="28"/>
            <w:szCs w:val="28"/>
            <w:rtl/>
          </w:rPr>
          <w:t>مدينة دمشق</w:t>
        </w:r>
      </w:hyperlink>
      <w:r w:rsidRPr="00BC4AB0">
        <w:rPr>
          <w:rFonts w:ascii="Traditional Arabic" w:hAnsi="Traditional Arabic" w:cs="Traditional Arabic"/>
          <w:sz w:val="28"/>
          <w:szCs w:val="28"/>
          <w:rtl/>
        </w:rPr>
        <w:t xml:space="preserve">, .وقال الإمام </w:t>
      </w:r>
      <w:hyperlink r:id="rId27" w:tooltip="الذهبي" w:history="1">
        <w:r w:rsidRPr="00BC4AB0">
          <w:rPr>
            <w:rFonts w:ascii="Traditional Arabic" w:hAnsi="Traditional Arabic" w:cs="Traditional Arabic"/>
            <w:sz w:val="28"/>
            <w:szCs w:val="28"/>
            <w:rtl/>
          </w:rPr>
          <w:t>الذهبي</w:t>
        </w:r>
      </w:hyperlink>
      <w:r w:rsidRPr="00BC4AB0">
        <w:rPr>
          <w:rFonts w:ascii="Traditional Arabic" w:hAnsi="Traditional Arabic" w:cs="Traditional Arabic"/>
          <w:sz w:val="28"/>
          <w:szCs w:val="28"/>
          <w:rtl/>
        </w:rPr>
        <w:t xml:space="preserve">: كان إماما فاضلا متقنا، عارفا بالمذهب، حسن الفتاوى، جيد القريحة، بصيرا بالعربية، علامة في الأدب والشعر وأيام الناس، كثير الاطلاع، حلو المذاكرة، وافر الحرمة، من سروات الناس، كريما، جوادا، مُمَدّحا، وقد جمع كتابا نفيسا في "وفيات الأعيان".أنظر كتاب </w:t>
      </w:r>
      <w:hyperlink r:id="rId28" w:tooltip="شذرات الذهب" w:history="1">
        <w:r w:rsidRPr="00BC4AB0">
          <w:rPr>
            <w:rFonts w:ascii="Traditional Arabic" w:hAnsi="Traditional Arabic" w:cs="Traditional Arabic"/>
            <w:sz w:val="28"/>
            <w:szCs w:val="28"/>
            <w:rtl/>
          </w:rPr>
          <w:t>شذرات الذهب</w:t>
        </w:r>
      </w:hyperlink>
      <w:r w:rsidRPr="00BC4AB0">
        <w:rPr>
          <w:rFonts w:ascii="Traditional Arabic" w:hAnsi="Traditional Arabic" w:cs="Traditional Arabic"/>
          <w:sz w:val="28"/>
          <w:szCs w:val="28"/>
          <w:rtl/>
        </w:rPr>
        <w:t>ل</w:t>
      </w:r>
      <w:hyperlink r:id="rId29" w:tooltip="ابن العماد الحنبلي" w:history="1">
        <w:r w:rsidRPr="00BC4AB0">
          <w:rPr>
            <w:rFonts w:ascii="Traditional Arabic" w:hAnsi="Traditional Arabic" w:cs="Traditional Arabic"/>
            <w:sz w:val="28"/>
            <w:szCs w:val="28"/>
            <w:rtl/>
          </w:rPr>
          <w:t>ابن العماد الحنبلي</w:t>
        </w:r>
      </w:hyperlink>
      <w:r w:rsidRPr="00BC4AB0">
        <w:rPr>
          <w:rFonts w:ascii="Traditional Arabic" w:hAnsi="Traditional Arabic" w:cs="Traditional Arabic"/>
          <w:sz w:val="28"/>
          <w:szCs w:val="28"/>
          <w:rtl/>
        </w:rPr>
        <w:t>،دار الكتب العلمية، ج7،ص648</w:t>
      </w:r>
    </w:p>
  </w:footnote>
  <w:footnote w:id="22">
    <w:p w:rsidR="00904E2B" w:rsidRPr="00BC4AB0" w:rsidRDefault="00904E2B" w:rsidP="00E34A30">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طبقات المفسرين ،عبد الرحمن بن أبي بكر السيوطي ،تحقيق علي محمد عمر ،( مكتبة وهبة ،1396م،القاهرة)ج1،ص121</w:t>
      </w:r>
    </w:p>
    <w:p w:rsidR="00904E2B" w:rsidRPr="00BC4AB0" w:rsidRDefault="00904E2B">
      <w:pPr>
        <w:pStyle w:val="FootnoteText"/>
        <w:rPr>
          <w:rFonts w:ascii="Traditional Arabic" w:hAnsi="Traditional Arabic" w:cs="Traditional Arabic"/>
          <w:sz w:val="28"/>
          <w:szCs w:val="28"/>
          <w:rtl/>
        </w:rPr>
      </w:pPr>
    </w:p>
  </w:footnote>
  <w:footnote w:id="23">
    <w:p w:rsidR="00904E2B" w:rsidRPr="00BC4AB0" w:rsidRDefault="00904E2B" w:rsidP="007C78FF">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جلال الدين السيوطي ،طبقات المفسرين ، دار الكتب العلمية، 1900م ص44.</w:t>
      </w:r>
    </w:p>
  </w:footnote>
  <w:footnote w:id="24">
    <w:p w:rsidR="00904E2B" w:rsidRPr="00BC4AB0" w:rsidRDefault="00904E2B" w:rsidP="0042443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وهم "فِرْقة نشأت في العصر الأموي :</w:t>
      </w:r>
    </w:p>
    <w:p w:rsidR="00904E2B" w:rsidRPr="00BC4AB0" w:rsidRDefault="00904E2B" w:rsidP="0042443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 xml:space="preserve"> وأصل هذه الفِرْقة هو واصل بن عطاء الملَّقب بالغزَّال المولود سنة 80 هـ (ثمانين)، والمتوفى سنة (إحدى وثلاثين ومائة)، في خلافة هشام بن عبد الملك.</w:t>
      </w:r>
    </w:p>
    <w:p w:rsidR="00904E2B" w:rsidRPr="00BC4AB0" w:rsidRDefault="00904E2B" w:rsidP="0042443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 xml:space="preserve"> وذلك أنه دخل على الحسن البصرى رجل فقال: يا إمام الدين: ظهر فى زماننا جماعة يُكَفِّرون صاحب الكبيرة - يريد وعيدية الخوارج - وجماعة أخرى يُرجئون الكبائر، ويقولون: لا تضر مع الإيمان معصية، كما لا تنفع مع الكفر طاعة، فكيف لنا أن نعتقد في ذلك؟ فتفكَّر الحسن، وقبل أن يجيب قال واصل: أنا لا أقول إن صاحب الكبيرة مؤمن مطلق، ولا كافر مطلق، ثم قام إلى أسطوانة من أسطوانات المسجد، وأخذ يقرر على جماعة من أصحاب الحسن ما أجاب به، من أن مرتكب الكبيرة ليس بمؤمن ولا كافرويثبت له المنزلة بين المنزلتين.</w:t>
      </w:r>
    </w:p>
    <w:p w:rsidR="00904E2B" w:rsidRPr="00BC4AB0" w:rsidRDefault="00904E2B" w:rsidP="00C439B7">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 xml:space="preserve"> قائلاً: إن المؤمن اسم مدح، والفاسق لا يستحق المدح فلا يكون مؤمناً، وليس بكافر أيضاً، لإقراره بالشهادتين، ولوجود سائر أعمال الخير فيه، فإذا مات بلا توبة خُلِّدَ فى النار، إذ ليس فى الآخرة إلا فريقان، فريق من الجنة، وفريق في السعير، لكن يُخَفَفُ عنه، وتكون دركته فوق دركات الكفار، فقال الحسن: اعتزل عنا واصل، فلذلك سُمى هو وأصحابه معتزلة.</w:t>
      </w:r>
      <w:r w:rsidRPr="00BC4AB0">
        <w:rPr>
          <w:rFonts w:ascii="Traditional Arabic" w:hAnsi="Traditional Arabic" w:cs="Traditional Arabic"/>
          <w:sz w:val="28"/>
          <w:szCs w:val="28"/>
          <w:rtl/>
        </w:rPr>
        <w:br/>
        <w:t>ويُلَقَّب المعتزلة بالقدرية تارة، وبالمُعَطِّلة تارة أخرى، أما تلقيبهم بالقدرية، فلأنهم يسندون أفعال العباد إلى قدرتهم، وينكرون القَدَر فيها. وأما تلقيبهم بالمُعَطِّلة فلأنهم يقولون بنفي صفات المعاني فيقولون: الله عالِم بذاته، قادِر بذاته.." مختصر من كتاب التفسير والمفسرون للإمام  محمد ابن حسين الذهبي،(دار الحديث، 2013م )ج4،ص81،82</w:t>
      </w:r>
    </w:p>
  </w:footnote>
  <w:footnote w:id="25">
    <w:p w:rsidR="00904E2B" w:rsidRPr="00BC4AB0" w:rsidRDefault="00904E2B" w:rsidP="00C422E4">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أي أنه مظهر لاعتزاله ،قال صاحب وفيات الأعيان: "كان الزمخشري معتزلي الاعتقاد، متظاهراً باعتزاله، حتى نُقِل عنه: أنه كان إذا قصد صاحباً له واستأذن عليه في الدخول يقول لمن يأخذ له الإذن: قل له أبو القاسم المعتزلي بالباب،أنظر:وفيات الأعيان و انباء أبناء الزمان ،لشمس الدين أحمد بن محمد بن أبي بكر بن خلكان ـ ،احسان عباس ،(دار الثقافة،لبنان)ج5،ص170</w:t>
      </w:r>
    </w:p>
  </w:footnote>
  <w:footnote w:id="26">
    <w:p w:rsidR="00904E2B" w:rsidRPr="00BC4AB0" w:rsidRDefault="00904E2B" w:rsidP="00A3618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b/>
          <w:bCs/>
          <w:sz w:val="28"/>
          <w:szCs w:val="28"/>
          <w:rtl/>
        </w:rPr>
        <w:t>السيوطي:</w:t>
      </w:r>
      <w:r w:rsidRPr="00BC4AB0">
        <w:rPr>
          <w:rFonts w:ascii="Traditional Arabic" w:hAnsi="Traditional Arabic" w:cs="Traditional Arabic"/>
          <w:sz w:val="28"/>
          <w:szCs w:val="28"/>
          <w:rtl/>
        </w:rPr>
        <w:t xml:space="preserve"> عبد الرحمن بن أبي بكر بن محمد السيوطي لقب بجلال الدين ، حافظ مؤرخ ولد عام (849)هـ نشأ في القاهرة ولما بلغ أربعين عام اعتزل الناس وألف أكثر كتبه من مؤلفاته الاتقان في علوم القرآن، أنظر شذرات الذهب  لابن عماد ،دار الكتب العلمية، (ج8،ص51)</w:t>
      </w:r>
    </w:p>
  </w:footnote>
  <w:footnote w:id="2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جلال الدين السيوطي، بغية الوعاة في طبقات اللغويين والنحاة(ج2،ص750)</w:t>
      </w:r>
    </w:p>
  </w:footnote>
  <w:footnote w:id="28">
    <w:p w:rsidR="00904E2B" w:rsidRPr="00BC4AB0" w:rsidRDefault="00904E2B" w:rsidP="00CE3DF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أحمد بن عبد الحليم بن </w:t>
      </w:r>
      <w:hyperlink r:id="rId30" w:tooltip="ابن تيمية (الجد)" w:history="1">
        <w:r w:rsidRPr="00BC4AB0">
          <w:rPr>
            <w:rFonts w:ascii="Traditional Arabic" w:hAnsi="Traditional Arabic" w:cs="Traditional Arabic"/>
            <w:sz w:val="28"/>
            <w:szCs w:val="28"/>
            <w:rtl/>
          </w:rPr>
          <w:t>عبد السلام بن عبد الله</w:t>
        </w:r>
      </w:hyperlink>
      <w:r w:rsidRPr="00BC4AB0">
        <w:rPr>
          <w:rFonts w:ascii="Traditional Arabic" w:hAnsi="Traditional Arabic" w:cs="Traditional Arabic"/>
          <w:sz w:val="28"/>
          <w:szCs w:val="28"/>
          <w:rtl/>
        </w:rPr>
        <w:t xml:space="preserve">، تقي الدين أبو العباس النميري العامري، ولقبه «شيخ الإسلام» ولد يوم الاثنين </w:t>
      </w:r>
      <w:hyperlink r:id="rId31" w:tooltip="10 ربيع الأول" w:history="1">
        <w:r w:rsidRPr="00BC4AB0">
          <w:rPr>
            <w:rFonts w:ascii="Traditional Arabic" w:hAnsi="Traditional Arabic" w:cs="Traditional Arabic"/>
            <w:sz w:val="28"/>
            <w:szCs w:val="28"/>
            <w:rtl/>
          </w:rPr>
          <w:t>10 ربيع الأول</w:t>
        </w:r>
      </w:hyperlink>
      <w:hyperlink r:id="rId32" w:tooltip="661 هـ" w:history="1">
        <w:r w:rsidRPr="00BC4AB0">
          <w:rPr>
            <w:rFonts w:ascii="Traditional Arabic" w:hAnsi="Traditional Arabic" w:cs="Traditional Arabic"/>
            <w:sz w:val="28"/>
            <w:szCs w:val="28"/>
            <w:rtl/>
          </w:rPr>
          <w:t>661هـ</w:t>
        </w:r>
      </w:hyperlink>
      <w:r w:rsidRPr="00BC4AB0">
        <w:rPr>
          <w:rFonts w:ascii="Traditional Arabic" w:hAnsi="Traditional Arabic" w:cs="Traditional Arabic"/>
          <w:sz w:val="28"/>
          <w:szCs w:val="28"/>
          <w:rtl/>
        </w:rPr>
        <w:t xml:space="preserve"> أحد علماء الحنابلة</w:t>
      </w:r>
      <w:hyperlink r:id="rId33" w:anchor="cite_note-2" w:history="1">
        <w:r w:rsidRPr="00BC4AB0">
          <w:rPr>
            <w:rFonts w:ascii="Traditional Arabic" w:hAnsi="Traditional Arabic" w:cs="Traditional Arabic"/>
            <w:sz w:val="28"/>
            <w:szCs w:val="28"/>
            <w:rtl/>
          </w:rPr>
          <w:t>،</w:t>
        </w:r>
      </w:hyperlink>
      <w:r w:rsidRPr="00BC4AB0">
        <w:rPr>
          <w:rFonts w:ascii="Traditional Arabic" w:hAnsi="Traditional Arabic" w:cs="Traditional Arabic"/>
          <w:sz w:val="28"/>
          <w:szCs w:val="28"/>
          <w:rtl/>
        </w:rPr>
        <w:t xml:space="preserve"> كان إمام جليلا قل وجود من يشبهه ،صنف كثيرا من الكتب منها ما كان أثناء اعتقاله. من تصانيفه: (فتاوى ابن تيمية) و(الجمع بين العقل والنقل) و(منهاج السنة النبوية في نقض الشيعة والقدرية) و(الفرقان بين أولياء الله والشيطان). حضّ على </w:t>
      </w:r>
      <w:hyperlink r:id="rId34" w:tooltip="جهاد" w:history="1">
        <w:r w:rsidRPr="00BC4AB0">
          <w:rPr>
            <w:rFonts w:ascii="Traditional Arabic" w:hAnsi="Traditional Arabic" w:cs="Traditional Arabic"/>
            <w:sz w:val="28"/>
            <w:szCs w:val="28"/>
            <w:rtl/>
          </w:rPr>
          <w:t>جهاد</w:t>
        </w:r>
      </w:hyperlink>
      <w:r w:rsidRPr="00BC4AB0">
        <w:rPr>
          <w:rFonts w:ascii="Traditional Arabic" w:hAnsi="Traditional Arabic" w:cs="Traditional Arabic"/>
          <w:sz w:val="28"/>
          <w:szCs w:val="28"/>
          <w:rtl/>
        </w:rPr>
        <w:t xml:space="preserve"> المغول وحرّض الأمراء على قتالهم ،موسوعة السياسة،عبد الوهاب الكيالي،( المؤسسة العربية للدراسات والنشر، ط3، 1990 م)، ص 22</w:t>
      </w:r>
    </w:p>
  </w:footnote>
  <w:footnote w:id="29">
    <w:p w:rsidR="00904E2B" w:rsidRPr="00BC4AB0" w:rsidRDefault="00904E2B" w:rsidP="00C516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تقي الدين أبو العباس أحمد بن عبد الحليم ابن تيمية ،مقدمة في أصول التفسير ، ص 51</w:t>
      </w:r>
    </w:p>
  </w:footnote>
  <w:footnote w:id="30">
    <w:p w:rsidR="00904E2B" w:rsidRPr="00BC4AB0" w:rsidRDefault="00904E2B" w:rsidP="00E12D05">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أبو الحسين عبدالرّحيم بن محمّد المعروف بالخيّاط (م ـ 311)، أحد زعماء المعتزلة في القرن الثالث الهجري وإليه ينسب الخياطية ، وهو استاذ أبي القاسم الكعبي،أنظر: اعتقادات فرق المسلمين والمشركين، محمد بن عمر بن الحسين الرازي ،(دار الكتب العلمية ،1402ه،بيروت) ج1، ص44</w:t>
      </w:r>
    </w:p>
  </w:footnote>
  <w:footnote w:id="31">
    <w:p w:rsidR="00904E2B" w:rsidRPr="00BC4AB0" w:rsidRDefault="00904E2B" w:rsidP="00D20631">
      <w:pPr>
        <w:pStyle w:val="FootnoteText"/>
        <w:rPr>
          <w:rFonts w:ascii="Traditional Arabic" w:hAnsi="Traditional Arabic" w:cs="Traditional Arabic"/>
          <w:b/>
          <w:bCs/>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كتاب الانتصار والرد على ابن الروندي الملحد ،أبو الحسين عبدالرّحيم بن محمّد المعروف بالخيّاط ، (أوراق شرقية للطباعة والنشر والتوزيع ،1/1/1993م)، ص126</w:t>
      </w:r>
    </w:p>
  </w:footnote>
  <w:footnote w:id="32">
    <w:p w:rsidR="00904E2B" w:rsidRPr="00BC4AB0" w:rsidRDefault="00904E2B" w:rsidP="008C56FC">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علي بن إسماعيل بن إسحاق بن سالم بن إسماعيل بن عبد الله بن موسى ابن بلال بن أبي بردة بن أبي موسى الأشعري_رضي الله عنه_ الشيخ أبو الحسن الأشعري البصري إمام المتكلمين وناصر سنة سيد المرسلين ،مولده سنة ستين ومائتين وقيل سنة سبعين أخذ علم الكلام أولا عن أبي علي الجبائي شيخ المعتزلة ثم فارقه ورجع عن الاعتزال ،وأظهر ذلك وشرع في الرد عليهم والتصنيف على خلافهم،أنظر طبقات الشافعية للإمام أبو بكر بن أحمد بن محمد بن عمر بن قاضي شهبة ،تحقيق د. الحافظ عبد العليم خان (عالم الكتب للنشر،1407ه،بيروت)ج1،ص113بتصرف بسيط</w:t>
      </w:r>
    </w:p>
  </w:footnote>
  <w:footnote w:id="33">
    <w:p w:rsidR="00904E2B" w:rsidRPr="00BC4AB0" w:rsidRDefault="00904E2B" w:rsidP="00C516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الحسن علي ابن إسماعيل الأشعري، مقالات الإسلامين واختلاف المصلين،(الهيئة العامة لقصور الثقافة،1/1/2001م) ج1،ص235</w:t>
      </w:r>
    </w:p>
  </w:footnote>
  <w:footnote w:id="3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وقد حرص المعتزلة على إنكار صفات لله تعالى بحجة أن إثباتها يستلزم تعدد القدماء وهو شرك على حد زعمهم، لأن إثبات الصفات يوحي بجعل كل صفة إلها، والمخرج من ذلك هو نفى الصفات وإرجاعها إلى ذات الباري تعالي فيقال: عالم بذاته قادر بذاته .. الخ، </w:t>
      </w:r>
    </w:p>
  </w:footnote>
  <w:footnote w:id="3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الجبار بن أحمد بن عبد الجبار بن أحمد بن الخليل بن عبدا، القاضي، أبو الحسن الهمداني الأسد أبادي وهو الذي تلقبه المعتزلة بقاضي القضاة، ولا يطلقون هذا اللقب على سواه، ولا يعنون به غيره إذا أطلقوه. (359 – 415هـ ، 969 – 1025م).</w:t>
      </w:r>
    </w:p>
  </w:footnote>
  <w:footnote w:id="36">
    <w:p w:rsidR="00904E2B" w:rsidRPr="00BC4AB0" w:rsidRDefault="00904E2B" w:rsidP="00C516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القاضيعبدالجبار ،شرحالأصولالخمسة،(دار إحياء التراث العربي1/1/2001)،ص١٣١</w:t>
      </w:r>
    </w:p>
  </w:footnote>
  <w:footnote w:id="37">
    <w:p w:rsidR="00904E2B" w:rsidRPr="00BC4AB0" w:rsidRDefault="00904E2B" w:rsidP="00C516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اللطيف رياض عبد اللطيف العكلوك، الأسماء والصفات عند المعتزلة عرض ونقد، رسالة ماجستير (جامعة غزا كلية العقيدة وأصول الدين ،1432هـ/2011م)،ص37</w:t>
      </w:r>
    </w:p>
  </w:footnote>
  <w:footnote w:id="38">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عبد الجبار بن أحمد بن عبد الجبار بن أحمد بن الخليل بن عبدا، القاضي ،المغني في أبواب العدل والتوحيد،</w:t>
      </w:r>
      <w:r w:rsidRPr="00BC4AB0">
        <w:rPr>
          <w:rFonts w:ascii="Traditional Arabic" w:hAnsi="Traditional Arabic" w:cs="Traditional Arabic"/>
          <w:sz w:val="28"/>
          <w:szCs w:val="28"/>
        </w:rPr>
        <w:t>)</w:t>
      </w:r>
      <w:r w:rsidRPr="00BC4AB0">
        <w:rPr>
          <w:rFonts w:ascii="Traditional Arabic" w:hAnsi="Traditional Arabic" w:cs="Traditional Arabic"/>
          <w:sz w:val="28"/>
          <w:szCs w:val="28"/>
          <w:rtl/>
        </w:rPr>
        <w:t>وزارة الثقافة والارشاد القومي المؤسسة المصرية العامة للتأليف والترجمةوالطباعة والنشر،1962م،الطبعة الأولى)ج8،ص3</w:t>
      </w:r>
    </w:p>
  </w:footnote>
  <w:footnote w:id="39">
    <w:p w:rsidR="00904E2B" w:rsidRPr="00BC4AB0" w:rsidRDefault="00904E2B" w:rsidP="00B618C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الزمر ،آية7</w:t>
      </w:r>
    </w:p>
  </w:footnote>
  <w:footnote w:id="40">
    <w:p w:rsidR="00904E2B" w:rsidRPr="00BC4AB0" w:rsidRDefault="00904E2B" w:rsidP="000A70C8">
      <w:pPr>
        <w:numPr>
          <w:ilvl w:val="0"/>
          <w:numId w:val="123"/>
        </w:num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القاضيعبدالجبار ،شرحالأصولالخمسة  ، تحقيقد</w:t>
      </w:r>
      <w:r w:rsidRPr="00BC4AB0">
        <w:rPr>
          <w:rFonts w:ascii="Traditional Arabic" w:hAnsi="Traditional Arabic" w:cs="Traditional Arabic"/>
          <w:sz w:val="28"/>
          <w:szCs w:val="28"/>
        </w:rPr>
        <w:t xml:space="preserve"> / </w:t>
      </w:r>
      <w:r w:rsidRPr="00BC4AB0">
        <w:rPr>
          <w:rFonts w:ascii="Traditional Arabic" w:hAnsi="Traditional Arabic" w:cs="Traditional Arabic"/>
          <w:sz w:val="28"/>
          <w:szCs w:val="28"/>
          <w:rtl/>
        </w:rPr>
        <w:t>فيصلبدير عون ،(لجنةالتأليفوالتعريبوالنشربجامعةالكويت،ط1، ١٩٩٨م</w:t>
      </w:r>
      <w:r w:rsidRPr="00BC4AB0">
        <w:rPr>
          <w:rFonts w:ascii="Traditional Arabic" w:hAnsi="Traditional Arabic" w:cs="Traditional Arabic"/>
          <w:sz w:val="28"/>
          <w:szCs w:val="28"/>
        </w:rPr>
        <w:t>( .</w:t>
      </w:r>
      <w:r w:rsidRPr="00BC4AB0">
        <w:rPr>
          <w:rFonts w:ascii="Traditional Arabic" w:hAnsi="Traditional Arabic" w:cs="Traditional Arabic"/>
          <w:sz w:val="28"/>
          <w:szCs w:val="28"/>
          <w:rtl/>
        </w:rPr>
        <w:t xml:space="preserve"> ص135_136</w:t>
      </w:r>
    </w:p>
    <w:p w:rsidR="00904E2B" w:rsidRPr="00BC4AB0" w:rsidRDefault="00904E2B">
      <w:pPr>
        <w:pStyle w:val="FootnoteText"/>
        <w:rPr>
          <w:rFonts w:ascii="Traditional Arabic" w:hAnsi="Traditional Arabic" w:cs="Traditional Arabic"/>
          <w:sz w:val="28"/>
          <w:szCs w:val="28"/>
        </w:rPr>
      </w:pPr>
    </w:p>
  </w:footnote>
  <w:footnote w:id="41">
    <w:p w:rsidR="00904E2B" w:rsidRPr="00BC4AB0" w:rsidRDefault="00904E2B" w:rsidP="00B618C8">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81</w:t>
      </w:r>
    </w:p>
  </w:footnote>
  <w:footnote w:id="42">
    <w:p w:rsidR="00904E2B" w:rsidRPr="00BC4AB0" w:rsidRDefault="00904E2B" w:rsidP="00B618C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الحجرات ،آية 9</w:t>
      </w:r>
    </w:p>
  </w:footnote>
  <w:footnote w:id="43">
    <w:p w:rsidR="00904E2B" w:rsidRPr="00BC4AB0" w:rsidRDefault="00904E2B" w:rsidP="009F0835">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123</w:t>
      </w:r>
    </w:p>
  </w:footnote>
  <w:footnote w:id="44">
    <w:p w:rsidR="00904E2B" w:rsidRPr="00BC4AB0" w:rsidRDefault="00904E2B" w:rsidP="009F0835">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غافر،آية18</w:t>
      </w:r>
    </w:p>
  </w:footnote>
  <w:footnote w:id="45">
    <w:p w:rsidR="00904E2B" w:rsidRPr="00BC4AB0" w:rsidRDefault="00904E2B" w:rsidP="009F0835">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الأحزاب: آية، 38</w:t>
      </w:r>
    </w:p>
  </w:footnote>
  <w:footnote w:id="46">
    <w:p w:rsidR="00904E2B" w:rsidRPr="00BC4AB0" w:rsidRDefault="00904E2B" w:rsidP="0054249F">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 محمد بن مكرم بن على، أبو الفضل، جمال الدين ابن منظور الأنصاري الرويفعى الإفريقي. ولد في </w:t>
      </w:r>
      <w:hyperlink r:id="rId35" w:tooltip="المحرم (شهر)" w:history="1">
        <w:r w:rsidRPr="00BC4AB0">
          <w:rPr>
            <w:rFonts w:ascii="Traditional Arabic" w:hAnsi="Traditional Arabic" w:cs="Traditional Arabic"/>
            <w:sz w:val="28"/>
            <w:szCs w:val="28"/>
            <w:rtl/>
          </w:rPr>
          <w:t>محرم</w:t>
        </w:r>
      </w:hyperlink>
      <w:r w:rsidRPr="00BC4AB0">
        <w:rPr>
          <w:rFonts w:ascii="Traditional Arabic" w:hAnsi="Traditional Arabic" w:cs="Traditional Arabic"/>
          <w:sz w:val="28"/>
          <w:szCs w:val="28"/>
          <w:rtl/>
        </w:rPr>
        <w:t xml:space="preserve"> سنة </w:t>
      </w:r>
      <w:hyperlink r:id="rId36" w:tooltip="630 هـ" w:history="1">
        <w:r w:rsidRPr="00BC4AB0">
          <w:rPr>
            <w:rFonts w:ascii="Traditional Arabic" w:hAnsi="Traditional Arabic" w:cs="Traditional Arabic"/>
            <w:sz w:val="28"/>
            <w:szCs w:val="28"/>
            <w:rtl/>
          </w:rPr>
          <w:t>630 هـ</w:t>
        </w:r>
      </w:hyperlink>
      <w:r w:rsidRPr="00BC4AB0">
        <w:rPr>
          <w:rFonts w:ascii="Traditional Arabic" w:hAnsi="Traditional Arabic" w:cs="Traditional Arabic"/>
          <w:sz w:val="28"/>
          <w:szCs w:val="28"/>
          <w:rtl/>
        </w:rPr>
        <w:t xml:space="preserve">/ </w:t>
      </w:r>
      <w:hyperlink r:id="rId37" w:tooltip="1232" w:history="1">
        <w:r w:rsidRPr="00BC4AB0">
          <w:rPr>
            <w:rFonts w:ascii="Traditional Arabic" w:hAnsi="Traditional Arabic" w:cs="Traditional Arabic"/>
            <w:sz w:val="28"/>
            <w:szCs w:val="28"/>
            <w:rtl/>
          </w:rPr>
          <w:t>1232 م</w:t>
        </w:r>
      </w:hyperlink>
      <w:r w:rsidRPr="00BC4AB0">
        <w:rPr>
          <w:rFonts w:ascii="Traditional Arabic" w:hAnsi="Traditional Arabic" w:cs="Traditional Arabic"/>
          <w:sz w:val="28"/>
          <w:szCs w:val="28"/>
          <w:rtl/>
        </w:rPr>
        <w:t xml:space="preserve">، ومؤرّخ وعالم في الفقه الإسلامي واللغة العربية، من أشهر مؤلّفاته معجم </w:t>
      </w:r>
      <w:hyperlink r:id="rId38" w:tooltip="لسان العرب" w:history="1">
        <w:r w:rsidRPr="00BC4AB0">
          <w:rPr>
            <w:rFonts w:ascii="Traditional Arabic" w:hAnsi="Traditional Arabic" w:cs="Traditional Arabic"/>
            <w:sz w:val="28"/>
            <w:szCs w:val="28"/>
            <w:rtl/>
          </w:rPr>
          <w:t>لسان العرب</w:t>
        </w:r>
      </w:hyperlink>
      <w:r w:rsidRPr="00BC4AB0">
        <w:rPr>
          <w:rFonts w:ascii="Traditional Arabic" w:hAnsi="Traditional Arabic" w:cs="Traditional Arabic"/>
          <w:sz w:val="28"/>
          <w:szCs w:val="28"/>
          <w:rtl/>
        </w:rPr>
        <w:t xml:space="preserve"> ، خدم في ديوان الإنشاء بالقاهرة، ثم ولي القضاء في طرابلس،أنظر الدرر الكامنة في أعيان المائة الثامنة،الحافظ شهاب الدين أبي الفضل أحمد بن علي العسقلاني ،(مجلس دائرة المعارف العثمانية،1392هـ/ 1972م ،صيدر اباد/ الهند) ج6،ص15</w:t>
      </w:r>
    </w:p>
  </w:footnote>
  <w:footnote w:id="47">
    <w:p w:rsidR="00904E2B" w:rsidRPr="00BC4AB0" w:rsidRDefault="00904E2B" w:rsidP="00715C2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منظور الأفريقي ،لسان العرب ،(دار إحياء التراث العربي، بيروت ،1417هـ-1997م) ،13/ 225، مادة: سنن،ج13،ص225</w:t>
      </w:r>
    </w:p>
  </w:footnote>
  <w:footnote w:id="48">
    <w:p w:rsidR="00904E2B" w:rsidRPr="00BC4AB0" w:rsidRDefault="00904E2B" w:rsidP="00FE7FBD">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لسان العرب"، (13/ 225)، مادة: سنن .ص13،225</w:t>
      </w:r>
    </w:p>
  </w:footnote>
  <w:footnote w:id="49">
    <w:p w:rsidR="00904E2B" w:rsidRPr="00BC4AB0" w:rsidRDefault="00904E2B" w:rsidP="0054249F">
      <w:pPr>
        <w:autoSpaceDE w:val="0"/>
        <w:autoSpaceDN w:val="0"/>
        <w:adjustRightInd w:val="0"/>
        <w:spacing w:after="0" w:line="240" w:lineRule="auto"/>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ابن فارس وهو أبو الحسين أحمد بن فارس بن زكريا القزويني الرازي </w:t>
      </w:r>
      <w:hyperlink r:id="rId39" w:tooltip="395 هـ" w:history="1">
        <w:r w:rsidRPr="00BC4AB0">
          <w:rPr>
            <w:rFonts w:ascii="Traditional Arabic" w:hAnsi="Traditional Arabic" w:cs="Traditional Arabic"/>
            <w:sz w:val="28"/>
            <w:szCs w:val="28"/>
            <w:rtl/>
          </w:rPr>
          <w:t>ت395 هـ</w:t>
        </w:r>
      </w:hyperlink>
      <w:r w:rsidRPr="00BC4AB0">
        <w:rPr>
          <w:rFonts w:ascii="Traditional Arabic" w:hAnsi="Traditional Arabic" w:cs="Traditional Arabic"/>
          <w:sz w:val="28"/>
          <w:szCs w:val="28"/>
          <w:rtl/>
        </w:rPr>
        <w:t>/</w:t>
      </w:r>
      <w:hyperlink r:id="rId40" w:tooltip="1004" w:history="1">
        <w:r w:rsidRPr="00BC4AB0">
          <w:rPr>
            <w:rFonts w:ascii="Traditional Arabic" w:hAnsi="Traditional Arabic" w:cs="Traditional Arabic"/>
            <w:sz w:val="28"/>
            <w:szCs w:val="28"/>
            <w:rtl/>
          </w:rPr>
          <w:t>1004</w:t>
        </w:r>
      </w:hyperlink>
      <w:r w:rsidRPr="00BC4AB0">
        <w:rPr>
          <w:rFonts w:ascii="Traditional Arabic" w:hAnsi="Traditional Arabic" w:cs="Traditional Arabic"/>
          <w:sz w:val="28"/>
          <w:szCs w:val="28"/>
          <w:rtl/>
        </w:rPr>
        <w:t xml:space="preserve"> م) </w:t>
      </w:r>
      <w:hyperlink r:id="rId41" w:tooltip="لغوي" w:history="1">
        <w:r w:rsidRPr="00BC4AB0">
          <w:rPr>
            <w:rFonts w:ascii="Traditional Arabic" w:hAnsi="Traditional Arabic" w:cs="Traditional Arabic"/>
            <w:sz w:val="28"/>
            <w:szCs w:val="28"/>
            <w:rtl/>
          </w:rPr>
          <w:t>لُغَوِيّ</w:t>
        </w:r>
      </w:hyperlink>
      <w:r w:rsidRPr="00BC4AB0">
        <w:rPr>
          <w:rFonts w:ascii="Traditional Arabic" w:hAnsi="Traditional Arabic" w:cs="Traditional Arabic"/>
          <w:sz w:val="28"/>
          <w:szCs w:val="28"/>
          <w:rtl/>
        </w:rPr>
        <w:t xml:space="preserve"> أي إمام </w:t>
      </w:r>
      <w:hyperlink r:id="rId42" w:tooltip="لغة" w:history="1">
        <w:r w:rsidRPr="00BC4AB0">
          <w:rPr>
            <w:rFonts w:ascii="Traditional Arabic" w:hAnsi="Traditional Arabic" w:cs="Traditional Arabic"/>
            <w:sz w:val="28"/>
            <w:szCs w:val="28"/>
            <w:rtl/>
          </w:rPr>
          <w:t>لغة</w:t>
        </w:r>
      </w:hyperlink>
      <w:hyperlink r:id="rId43" w:tooltip="أدب" w:history="1">
        <w:r w:rsidRPr="00BC4AB0">
          <w:rPr>
            <w:rFonts w:ascii="Traditional Arabic" w:hAnsi="Traditional Arabic" w:cs="Traditional Arabic"/>
            <w:sz w:val="28"/>
            <w:szCs w:val="28"/>
            <w:rtl/>
          </w:rPr>
          <w:t>وأدب</w:t>
        </w:r>
      </w:hyperlink>
      <w:r w:rsidRPr="00BC4AB0">
        <w:rPr>
          <w:rFonts w:ascii="Traditional Arabic" w:hAnsi="Traditional Arabic" w:cs="Traditional Arabic"/>
          <w:sz w:val="28"/>
          <w:szCs w:val="28"/>
          <w:rtl/>
        </w:rPr>
        <w:t>"أحد أئمة الأدب المرجوع إليهم في بلاد الجبل متقن حاذق صنف جامع التأويل ومجمل اللغة ومقائيس اللغة والصاحبي في فقة اللغة وفيهما دلالة ظاهرة على جودة تصرفه وحسن نظره وتمام فقهه وصنف من المختصرات مالا يحصى ولد بقزوين ونشأ بهمدان وكان أكثر مقامه بالري وله بقزوين فيالجامع صندوق فيها كتب من وقفه سنة إحدى وستين وثلاثمائة وكان يناظر في الفقه وينصر مذهب مالك"أنظر:لتدوين في أخبار قزوين ،عبد الكريم بن محمد الرافعي القزويني ،تحقيق عزيز الله العطاري، (دار الكتب العلمية ،1987م ،بيروت)ج2،ص215</w:t>
      </w:r>
    </w:p>
  </w:footnote>
  <w:footnote w:id="50">
    <w:p w:rsidR="00904E2B" w:rsidRPr="00BC4AB0" w:rsidRDefault="00904E2B" w:rsidP="00715C24">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أبي الحسين أحمد بن فارس بن زكريا ،معجم مقاييس اللغة ،تحقيق عبد السلام محمد هارون ،(دار الجيل ،1420هـ - 1999م بيروت – لبنان) ،كتاب السين باب ما جاء من كلام العرب وأوله سين في المضاعف والمطابق، ج3،ص61</w:t>
      </w:r>
    </w:p>
  </w:footnote>
  <w:footnote w:id="51">
    <w:p w:rsidR="00904E2B" w:rsidRPr="00BC4AB0" w:rsidRDefault="00904E2B" w:rsidP="00E95E3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سورة الإسراء: آية77  </w:t>
      </w:r>
    </w:p>
  </w:footnote>
  <w:footnote w:id="52">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الحافظ إسماعيل ابن كثير القرشي، تفسير القرآن العظيم (مؤسسة الكتاب الثقافية،ط1،1413هـ،1993م). ،ج3/ ص54.</w:t>
      </w:r>
    </w:p>
  </w:footnote>
  <w:footnote w:id="5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الجاثية:45/ 18</w:t>
      </w:r>
    </w:p>
  </w:footnote>
  <w:footnote w:id="54">
    <w:p w:rsidR="00904E2B" w:rsidRPr="00BC4AB0" w:rsidRDefault="00904E2B" w:rsidP="00353BDB">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الحسن بن الحسن البصري (</w:t>
      </w:r>
      <w:hyperlink r:id="rId44" w:tooltip="21هـ" w:history="1">
        <w:r w:rsidRPr="00BC4AB0">
          <w:rPr>
            <w:rFonts w:ascii="Traditional Arabic" w:hAnsi="Traditional Arabic" w:cs="Traditional Arabic"/>
            <w:sz w:val="28"/>
            <w:szCs w:val="28"/>
            <w:rtl/>
          </w:rPr>
          <w:t>21هـ</w:t>
        </w:r>
      </w:hyperlink>
      <w:r w:rsidRPr="00BC4AB0">
        <w:rPr>
          <w:rFonts w:ascii="Traditional Arabic" w:hAnsi="Traditional Arabic" w:cs="Traditional Arabic"/>
          <w:sz w:val="28"/>
          <w:szCs w:val="28"/>
          <w:rtl/>
        </w:rPr>
        <w:t>/</w:t>
      </w:r>
      <w:hyperlink r:id="rId45" w:tooltip="642" w:history="1">
        <w:r w:rsidRPr="00BC4AB0">
          <w:rPr>
            <w:rFonts w:ascii="Traditional Arabic" w:hAnsi="Traditional Arabic" w:cs="Traditional Arabic"/>
            <w:sz w:val="28"/>
            <w:szCs w:val="28"/>
            <w:rtl/>
          </w:rPr>
          <w:t>642م</w:t>
        </w:r>
      </w:hyperlink>
      <w:r w:rsidRPr="00BC4AB0">
        <w:rPr>
          <w:rFonts w:ascii="Traditional Arabic" w:hAnsi="Traditional Arabic" w:cs="Traditional Arabic"/>
          <w:sz w:val="28"/>
          <w:szCs w:val="28"/>
          <w:rtl/>
        </w:rPr>
        <w:t xml:space="preserve"> - </w:t>
      </w:r>
      <w:hyperlink r:id="rId46" w:tooltip="110هـ" w:history="1">
        <w:r w:rsidRPr="00BC4AB0">
          <w:rPr>
            <w:rFonts w:ascii="Traditional Arabic" w:hAnsi="Traditional Arabic" w:cs="Traditional Arabic"/>
            <w:sz w:val="28"/>
            <w:szCs w:val="28"/>
            <w:rtl/>
          </w:rPr>
          <w:t>110هـ</w:t>
        </w:r>
      </w:hyperlink>
      <w:r w:rsidRPr="00BC4AB0">
        <w:rPr>
          <w:rFonts w:ascii="Traditional Arabic" w:hAnsi="Traditional Arabic" w:cs="Traditional Arabic"/>
          <w:sz w:val="28"/>
          <w:szCs w:val="28"/>
          <w:rtl/>
        </w:rPr>
        <w:t>/</w:t>
      </w:r>
      <w:hyperlink r:id="rId47" w:tooltip="728" w:history="1">
        <w:r w:rsidRPr="00BC4AB0">
          <w:rPr>
            <w:rFonts w:ascii="Traditional Arabic" w:hAnsi="Traditional Arabic" w:cs="Traditional Arabic"/>
            <w:sz w:val="28"/>
            <w:szCs w:val="28"/>
            <w:rtl/>
          </w:rPr>
          <w:t>728م</w:t>
        </w:r>
      </w:hyperlink>
      <w:r w:rsidRPr="00BC4AB0">
        <w:rPr>
          <w:rFonts w:ascii="Traditional Arabic" w:hAnsi="Traditional Arabic" w:cs="Traditional Arabic"/>
          <w:sz w:val="28"/>
          <w:szCs w:val="28"/>
          <w:rtl/>
        </w:rPr>
        <w:t xml:space="preserve">) إمام وعالم من علماء </w:t>
      </w:r>
      <w:hyperlink r:id="rId48" w:tooltip="أهل السنة والجماعة" w:history="1">
        <w:r w:rsidRPr="00BC4AB0">
          <w:rPr>
            <w:rFonts w:ascii="Traditional Arabic" w:hAnsi="Traditional Arabic" w:cs="Traditional Arabic"/>
            <w:sz w:val="28"/>
            <w:szCs w:val="28"/>
            <w:rtl/>
          </w:rPr>
          <w:t>أهل السنة والجماعة</w:t>
        </w:r>
      </w:hyperlink>
      <w:r w:rsidRPr="00BC4AB0">
        <w:rPr>
          <w:rFonts w:ascii="Traditional Arabic" w:hAnsi="Traditional Arabic" w:cs="Traditional Arabic"/>
          <w:sz w:val="28"/>
          <w:szCs w:val="28"/>
          <w:rtl/>
        </w:rPr>
        <w:t xml:space="preserve"> يكنى بـأبي سعيد ولد قبل سنتين من نهاية </w:t>
      </w:r>
      <w:hyperlink r:id="rId49" w:tooltip="خلافة" w:history="1">
        <w:r w:rsidRPr="00BC4AB0">
          <w:rPr>
            <w:rFonts w:ascii="Traditional Arabic" w:hAnsi="Traditional Arabic" w:cs="Traditional Arabic"/>
            <w:sz w:val="28"/>
            <w:szCs w:val="28"/>
            <w:rtl/>
          </w:rPr>
          <w:t>خلافة</w:t>
        </w:r>
      </w:hyperlink>
      <w:hyperlink r:id="rId50" w:tooltip="عمر بن الخطاب" w:history="1">
        <w:r w:rsidRPr="00BC4AB0">
          <w:rPr>
            <w:rFonts w:ascii="Traditional Arabic" w:hAnsi="Traditional Arabic" w:cs="Traditional Arabic"/>
            <w:sz w:val="28"/>
            <w:szCs w:val="28"/>
            <w:rtl/>
          </w:rPr>
          <w:t>عمر بن الخطاب</w:t>
        </w:r>
      </w:hyperlink>
      <w:r w:rsidRPr="00BC4AB0">
        <w:rPr>
          <w:rFonts w:ascii="Traditional Arabic" w:hAnsi="Traditional Arabic" w:cs="Traditional Arabic"/>
          <w:sz w:val="28"/>
          <w:szCs w:val="28"/>
          <w:rtl/>
        </w:rPr>
        <w:t xml:space="preserve"> في </w:t>
      </w:r>
      <w:hyperlink r:id="rId51" w:tooltip="المدينة" w:history="1">
        <w:r w:rsidRPr="00BC4AB0">
          <w:rPr>
            <w:rFonts w:ascii="Traditional Arabic" w:hAnsi="Traditional Arabic" w:cs="Traditional Arabic"/>
            <w:sz w:val="28"/>
            <w:szCs w:val="28"/>
            <w:rtl/>
          </w:rPr>
          <w:t>المدينة</w:t>
        </w:r>
      </w:hyperlink>
      <w:r w:rsidRPr="00BC4AB0">
        <w:rPr>
          <w:rFonts w:ascii="Traditional Arabic" w:hAnsi="Traditional Arabic" w:cs="Traditional Arabic"/>
          <w:sz w:val="28"/>
          <w:szCs w:val="28"/>
          <w:rtl/>
        </w:rPr>
        <w:t xml:space="preserve"> عام </w:t>
      </w:r>
      <w:hyperlink r:id="rId52" w:tooltip="21هـ" w:history="1">
        <w:r w:rsidRPr="00BC4AB0">
          <w:rPr>
            <w:rFonts w:ascii="Traditional Arabic" w:hAnsi="Traditional Arabic" w:cs="Traditional Arabic"/>
            <w:sz w:val="28"/>
            <w:szCs w:val="28"/>
            <w:rtl/>
          </w:rPr>
          <w:t>واحد وعشرين من الهجرة</w:t>
        </w:r>
      </w:hyperlink>
      <w:r w:rsidRPr="00BC4AB0">
        <w:rPr>
          <w:rFonts w:ascii="Traditional Arabic" w:hAnsi="Traditional Arabic" w:cs="Traditional Arabic"/>
          <w:sz w:val="28"/>
          <w:szCs w:val="28"/>
          <w:rtl/>
        </w:rPr>
        <w:t>،" كانت أم سلمة زوج النبي صلى الله عليه تبعث أم الحسن في الحاجة فيبكى وهو صبي فتسكته بثديها ،وكانت تخرجه إلى أصحاب النبي _صلى الله عليه _وهو صغير فكانوا يدعون له فأخرجته إلى عمر بن الخطاب فدعا له وقال :اللهم فقهه في الدين وحببه إلى الناس"،أنظر:اخبار القضاة ،محمد بن خلف بن حيان ،(عالم الكتب،بيروت)ج2،ص4</w:t>
      </w:r>
    </w:p>
  </w:footnote>
  <w:footnote w:id="55">
    <w:p w:rsidR="00904E2B" w:rsidRPr="00BC4AB0" w:rsidRDefault="00904E2B" w:rsidP="00750D3A">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أبو عبد الله سفيان بن سعيد بن مسروق الثوري الربابي التميمي من بني تميم ولد في عام(</w:t>
      </w:r>
      <w:hyperlink r:id="rId53" w:tooltip="97 هـ" w:history="1">
        <w:r w:rsidRPr="00BC4AB0">
          <w:rPr>
            <w:rFonts w:ascii="Traditional Arabic" w:hAnsi="Traditional Arabic" w:cs="Traditional Arabic"/>
            <w:sz w:val="28"/>
            <w:szCs w:val="28"/>
            <w:rtl/>
          </w:rPr>
          <w:t>97 هـ</w:t>
        </w:r>
      </w:hyperlink>
      <w:hyperlink r:id="rId54" w:anchor="cite_note-1" w:history="1">
        <w:r w:rsidRPr="00BC4AB0">
          <w:rPr>
            <w:rFonts w:ascii="Traditional Arabic" w:hAnsi="Traditional Arabic" w:cs="Traditional Arabic"/>
            <w:sz w:val="28"/>
            <w:szCs w:val="28"/>
            <w:rtl/>
          </w:rPr>
          <w:t>[1]</w:t>
        </w:r>
      </w:hyperlink>
      <w:r w:rsidRPr="00BC4AB0">
        <w:rPr>
          <w:rFonts w:ascii="Traditional Arabic" w:hAnsi="Traditional Arabic" w:cs="Traditional Arabic"/>
          <w:sz w:val="28"/>
          <w:szCs w:val="28"/>
          <w:rtl/>
        </w:rPr>
        <w:t>-</w:t>
      </w:r>
      <w:hyperlink r:id="rId55" w:tooltip="161 هـ" w:history="1">
        <w:r w:rsidRPr="00BC4AB0">
          <w:rPr>
            <w:rFonts w:ascii="Traditional Arabic" w:hAnsi="Traditional Arabic" w:cs="Traditional Arabic"/>
            <w:sz w:val="28"/>
            <w:szCs w:val="28"/>
            <w:rtl/>
          </w:rPr>
          <w:t>161 هـ</w:t>
        </w:r>
      </w:hyperlink>
      <w:r w:rsidRPr="00BC4AB0">
        <w:rPr>
          <w:rFonts w:ascii="Traditional Arabic" w:hAnsi="Traditional Arabic" w:cs="Traditional Arabic"/>
          <w:sz w:val="28"/>
          <w:szCs w:val="28"/>
          <w:rtl/>
        </w:rPr>
        <w:t xml:space="preserve">) كان أحد أئمة الإسلام يقول عنه </w:t>
      </w:r>
      <w:hyperlink r:id="rId56" w:tooltip="الذهبي" w:history="1">
        <w:r w:rsidRPr="00BC4AB0">
          <w:rPr>
            <w:rFonts w:ascii="Traditional Arabic" w:hAnsi="Traditional Arabic" w:cs="Traditional Arabic"/>
            <w:sz w:val="28"/>
            <w:szCs w:val="28"/>
            <w:rtl/>
          </w:rPr>
          <w:t>الذهبي</w:t>
        </w:r>
      </w:hyperlink>
      <w:r w:rsidRPr="00BC4AB0">
        <w:rPr>
          <w:rFonts w:ascii="Traditional Arabic" w:hAnsi="Traditional Arabic" w:cs="Traditional Arabic"/>
          <w:sz w:val="28"/>
          <w:szCs w:val="28"/>
          <w:rtl/>
        </w:rPr>
        <w:t xml:space="preserve"> في </w:t>
      </w:r>
      <w:hyperlink r:id="rId57" w:tooltip="سير أعلام النبلاء" w:history="1">
        <w:r w:rsidRPr="00BC4AB0">
          <w:rPr>
            <w:rFonts w:ascii="Traditional Arabic" w:hAnsi="Traditional Arabic" w:cs="Traditional Arabic"/>
            <w:sz w:val="28"/>
            <w:szCs w:val="28"/>
            <w:rtl/>
          </w:rPr>
          <w:t>سير أعلام النبلاء</w:t>
        </w:r>
      </w:hyperlink>
      <w:r w:rsidRPr="00BC4AB0">
        <w:rPr>
          <w:rFonts w:ascii="Traditional Arabic" w:hAnsi="Traditional Arabic" w:cs="Traditional Arabic"/>
          <w:sz w:val="28"/>
          <w:szCs w:val="28"/>
          <w:rtl/>
        </w:rPr>
        <w:t xml:space="preserve"> «هو شيخ الإسلام، " شيخ الإسلام إمام الحفاظ سيد العلماء العاملين في زمانه أبو عبد الله الثوري الكوفي المجتهد مصنف كتاب الجامع "أنظر :سير أعلام النبلاء،محمد بن أحمد بن عثمان بن قايماز الذهبي ،تحقيق شعيب الأرناؤوط , محمد نعيم العرقسوسي ،(مؤسسة الرسالة ،1413،بيروت)،ج7،ص230</w:t>
      </w:r>
    </w:p>
    <w:p w:rsidR="00904E2B" w:rsidRPr="00BC4AB0" w:rsidRDefault="00904E2B" w:rsidP="00831E8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 xml:space="preserve"> ولد سنة سبع وتسعين اتفاقا وطلب العلم وهو حدث بأعتناء والده المحدث الصادق سعيد بن مسروق الثوري</w:t>
      </w:r>
    </w:p>
  </w:footnote>
  <w:footnote w:id="56">
    <w:p w:rsidR="00904E2B" w:rsidRPr="00BC4AB0" w:rsidRDefault="00904E2B" w:rsidP="00E95E33">
      <w:pPr>
        <w:pStyle w:val="FootnoteText"/>
        <w:rPr>
          <w:rFonts w:ascii="Traditional Arabic" w:hAnsi="Traditional Arabic" w:cs="Traditional Arabic"/>
          <w:color w:val="000000"/>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هبة الله بن الحسن بن منصور الطبري اللالكائي أبو القاسم، شرح أصول اعتقاد أهل السنة والجماعة من الكتاب والسنة وإجماع الصحابة والتابعين ومن بعدهم(تحقيق: د. أحمد بن سعد بن حمدان الغامدي ، دار طيبة)، ج1،ص69.</w:t>
      </w:r>
    </w:p>
  </w:footnote>
  <w:footnote w:id="57">
    <w:p w:rsidR="00904E2B" w:rsidRPr="00BC4AB0" w:rsidRDefault="00904E2B" w:rsidP="00157CD3">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مناع بن خليل القطان ،تاريخ التشريع الإسلامي، (مكتبة وهبة ،ط5،القاهرة،2001)ص71_73 بتصرف</w:t>
      </w:r>
    </w:p>
  </w:footnote>
  <w:footnote w:id="58">
    <w:p w:rsidR="00904E2B" w:rsidRPr="00BC4AB0" w:rsidRDefault="00904E2B" w:rsidP="00704DA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إبراهيم بن موسى بن محمد اللخمي الغرناطي الشهير بالشاطبي، الموافقات الناشر،( دار ابن عفان الطبعة ،ط1، 1417هـ/ 1997م)ج4،ص4_5</w:t>
      </w:r>
    </w:p>
  </w:footnote>
  <w:footnote w:id="59">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إبراهيم بن موسى اللخمي الغرناطي المالكي ، الموافقات في أصول الفقه،(دار المعرفة ، بيروت)ج4/ص3</w:t>
      </w:r>
    </w:p>
  </w:footnote>
  <w:footnote w:id="60">
    <w:p w:rsidR="00904E2B" w:rsidRPr="00BC4AB0" w:rsidRDefault="00904E2B" w:rsidP="009409A7">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هبة الله بن الحسن بن منصور اللالكائي أبو القاسم، شرح أصول اعتقاد أهل السنة والجماعة من الكتاب والسنة وإجماع الصحابة ،تحقيق د. أحمد سعد حمدان( دار طيبة ،1402،الرياض) ج1،ص88 .</w:t>
      </w:r>
    </w:p>
  </w:footnote>
  <w:footnote w:id="61">
    <w:p w:rsidR="00904E2B" w:rsidRPr="00BC4AB0" w:rsidRDefault="00904E2B" w:rsidP="008D1FB0">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هو الإمام الحافظ العلامة زين الدين عبد بد الرحمن بن أحمد بن رجب بن عبد الرحمن بن الحسن بن محمد ابن أبي البركات مسعود البغدادي ثم الدمشقي الحنبلي الإمام الحافظ الحجة والفقيه العمدة أحد العلماء الزهاد والأئمة العباد مفيد المحدثين واعظ المسلمين شهاب الدين أبو العباس أو أبو الفرج ،أنظر :لحظ الألحاظ بذيل طبقات الحفاظ ،للحافظ أبو الفضل تقي الدين محمد بن محمد بن فهد الهاشمي المكي ، (دار الكتب العلمية ،بيروت)ج1،ص180</w:t>
      </w:r>
    </w:p>
  </w:footnote>
  <w:footnote w:id="62">
    <w:p w:rsidR="00904E2B" w:rsidRPr="00BC4AB0" w:rsidRDefault="00904E2B" w:rsidP="00C1650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أبي الفرج عبد الرحمن بن شهاب الدين المشهور بابن رجب الحنبلي ،جامع العلوم والحكم،( مؤسسة الرسالة،1417هـ - 1997م، بيروت، تحقيق شعيب الأرناؤوط / إبراهيم باجس)ج1،ص263</w:t>
      </w:r>
    </w:p>
  </w:footnote>
  <w:footnote w:id="63">
    <w:p w:rsidR="00904E2B" w:rsidRPr="00BC4AB0" w:rsidRDefault="00904E2B" w:rsidP="00F05B85">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ابن منظور  الأفريقي ،لسان العرب، ،ج2،ص 355:361 </w:t>
      </w:r>
    </w:p>
  </w:footnote>
  <w:footnote w:id="64">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مرتضى الحسيني ،تاج العروس في جواهر القاموس،(دار الهداية )باب (ج م ع)،ج20،ص451</w:t>
      </w:r>
    </w:p>
  </w:footnote>
  <w:footnote w:id="65">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ابن منظور ،لسان العرب ، ج8،ص53</w:t>
      </w:r>
    </w:p>
  </w:footnote>
  <w:footnote w:id="66">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مجلة البحوث الإسلامية، الرئاسة العامة للبحوث العلمية والإفتاء، ص 205</w:t>
      </w:r>
    </w:p>
  </w:footnote>
  <w:footnote w:id="67">
    <w:p w:rsidR="00904E2B" w:rsidRPr="00BC4AB0" w:rsidRDefault="00904E2B" w:rsidP="00D20631">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ذكر الإمام الطبري الأقوال في معنى الجماعة، ونقلها عنه ابن حجر3، ورد الأقوال إلى أربعة أقوال هي:</w:t>
      </w:r>
    </w:p>
    <w:p w:rsidR="00904E2B" w:rsidRPr="00BC4AB0" w:rsidRDefault="00904E2B" w:rsidP="00D20631">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tl/>
        </w:rPr>
        <w:t>- السواد الأعظم من أهل الإسلام.</w:t>
      </w:r>
    </w:p>
    <w:p w:rsidR="00904E2B" w:rsidRPr="00BC4AB0" w:rsidRDefault="00904E2B" w:rsidP="00D20631">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tl/>
        </w:rPr>
        <w:t>- أئمة العلماء المجتهدين المتبعين لمنهج الفرقة الناجية.</w:t>
      </w:r>
    </w:p>
    <w:p w:rsidR="00904E2B" w:rsidRPr="00BC4AB0" w:rsidRDefault="00904E2B" w:rsidP="00D20631">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tl/>
        </w:rPr>
        <w:t>- الصحابة على وجه الخصوص.</w:t>
      </w:r>
    </w:p>
    <w:p w:rsidR="00904E2B" w:rsidRPr="00BC4AB0" w:rsidRDefault="00904E2B" w:rsidP="00D20631">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tl/>
        </w:rPr>
        <w:t>- المجتمعون على أمير شرعي.</w:t>
      </w:r>
    </w:p>
    <w:p w:rsidR="00904E2B" w:rsidRPr="00BC4AB0" w:rsidRDefault="00904E2B" w:rsidP="0081190A">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tl/>
        </w:rPr>
        <w:t>ذكره الشاطبي ،في كتابه الاعتصام ، وزاد قولا خامسا وهو جماعة أهل الإسلام.</w:t>
      </w:r>
    </w:p>
  </w:footnote>
  <w:footnote w:id="68">
    <w:p w:rsidR="00904E2B" w:rsidRPr="00BC4AB0" w:rsidRDefault="00904E2B" w:rsidP="0081190A">
      <w:pPr>
        <w:autoSpaceDE w:val="0"/>
        <w:autoSpaceDN w:val="0"/>
        <w:adjustRightInd w:val="0"/>
        <w:spacing w:after="0" w:line="240" w:lineRule="auto"/>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البقرة،،آية 143</w:t>
      </w:r>
    </w:p>
  </w:footnote>
  <w:footnote w:id="69">
    <w:p w:rsidR="00904E2B" w:rsidRPr="00BC4AB0" w:rsidRDefault="00904E2B" w:rsidP="0081190A">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علي ابن حجر العسقلاني، فتح الباري، (تحقيق محب الدين الخطيب ، دار المعرفة ،بيروت)كتاب الفتن ،باب كيف إذا لم تكن جماعة،ج13/37</w:t>
      </w:r>
    </w:p>
  </w:footnote>
  <w:footnote w:id="70">
    <w:p w:rsidR="00904E2B" w:rsidRPr="00BC4AB0" w:rsidRDefault="00904E2B" w:rsidP="0081190A">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نفسه،13/37</w:t>
      </w:r>
    </w:p>
  </w:footnote>
  <w:footnote w:id="71">
    <w:p w:rsidR="00904E2B" w:rsidRPr="00BC4AB0" w:rsidRDefault="00904E2B" w:rsidP="00F05B85">
      <w:pPr>
        <w:autoSpaceDE w:val="0"/>
        <w:autoSpaceDN w:val="0"/>
        <w:adjustRightInd w:val="0"/>
        <w:spacing w:after="0" w:line="240" w:lineRule="auto"/>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رواه أحمد في المسند، وقال الحاكم: "صحيح على شرط الشيخين، ووافقه الذهبي.</w:t>
      </w:r>
    </w:p>
  </w:footnote>
  <w:footnote w:id="72">
    <w:p w:rsidR="00904E2B" w:rsidRPr="00BC4AB0" w:rsidRDefault="00904E2B" w:rsidP="00704DA2">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ابن عبد الله الحاكم النيسابوري ،المستدرك على الصحيح،(دار الكتب العلمية ،1411هـ،1990م)كتاب العلم ،ج1،ص،117</w:t>
      </w:r>
    </w:p>
  </w:footnote>
  <w:footnote w:id="73">
    <w:p w:rsidR="00904E2B" w:rsidRPr="00BC4AB0" w:rsidRDefault="00904E2B" w:rsidP="0081190A">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علي ابن حجر العسقلاني ،فتح البار</w:t>
      </w:r>
      <w:r w:rsidRPr="00BC4AB0">
        <w:rPr>
          <w:rFonts w:ascii="Traditional Arabic" w:hAnsi="Traditional Arabic" w:cs="Traditional Arabic"/>
          <w:color w:val="000000"/>
          <w:sz w:val="28"/>
          <w:szCs w:val="28"/>
          <w:rtl/>
        </w:rPr>
        <w:t>ي،</w:t>
      </w:r>
      <w:r w:rsidRPr="00BC4AB0">
        <w:rPr>
          <w:rFonts w:ascii="Traditional Arabic" w:hAnsi="Traditional Arabic" w:cs="Traditional Arabic"/>
          <w:sz w:val="28"/>
          <w:szCs w:val="28"/>
          <w:rtl/>
        </w:rPr>
        <w:t>كتاب الفتن،باب قوله باب كيف الأمر إذا لم تكن جماعة كان تامة ج13،ص37</w:t>
      </w:r>
    </w:p>
  </w:footnote>
  <w:footnote w:id="74">
    <w:p w:rsidR="00904E2B" w:rsidRPr="00BC4AB0" w:rsidRDefault="00904E2B" w:rsidP="00BF0553">
      <w:pPr>
        <w:autoSpaceDE w:val="0"/>
        <w:autoSpaceDN w:val="0"/>
        <w:adjustRightInd w:val="0"/>
        <w:spacing w:after="0" w:line="240" w:lineRule="auto"/>
        <w:rPr>
          <w:rFonts w:ascii="Traditional Arabic" w:hAnsi="Traditional Arabic" w:cs="Traditional Arabic"/>
          <w:color w:val="000000"/>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color w:val="000000"/>
          <w:sz w:val="28"/>
          <w:szCs w:val="28"/>
          <w:rtl/>
        </w:rPr>
        <w:t>"العلامة أبو الحسن علي بن خلف بن بطال البكري القرطبي ثم البلنسي ويعرف بابن اللجام ،وهو شارح صحيح البخاري قال ابن بشكوال كان من أهل العلم والمعرفة عني بالحديث العناية التامة شرح الصحيح في عدة أسفار رواه الناس عنه ، توفي في صفر سنة تسع وأربعين وأربع مئة"،أنظر،سير أعلام النبلاء ،لمحمد بن أحمد بن عثمان بن قايماز الذهبي أبو عبد الله ،تحقيق شعيب الأرناؤوط , (مؤسسة الرسالة،1413هـ ،بيروت)ج18،ص47</w:t>
      </w:r>
    </w:p>
  </w:footnote>
  <w:footnote w:id="75">
    <w:p w:rsidR="00904E2B" w:rsidRPr="00BC4AB0" w:rsidRDefault="00904E2B" w:rsidP="00BF0553">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علي ابن حجر العسقلاني، فتح الباري</w:t>
      </w:r>
      <w:r w:rsidRPr="00BC4AB0">
        <w:rPr>
          <w:rFonts w:ascii="Traditional Arabic" w:hAnsi="Traditional Arabic" w:cs="Traditional Arabic"/>
          <w:color w:val="000000"/>
          <w:sz w:val="28"/>
          <w:szCs w:val="28"/>
          <w:rtl/>
        </w:rPr>
        <w:t xml:space="preserve"> ج 13،ص316</w:t>
      </w:r>
    </w:p>
  </w:footnote>
  <w:footnote w:id="76">
    <w:p w:rsidR="00904E2B" w:rsidRPr="00BC4AB0" w:rsidRDefault="00904E2B" w:rsidP="00BA0BE3">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محمد بن يزيد أبو عبدالله القزويني، سنن ابن ماجه (الناشر دار الفكر ،بيروت)، كتاب الفتن، باب افتراق الأمم ،ج2،ص1322 </w:t>
      </w:r>
    </w:p>
  </w:footnote>
  <w:footnote w:id="7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الندوة العالمية للشباب الإسلامي الموسوعة الميسرة في الأديان والمذاهب ،والأحزاب المعاصرة ،إشراف وتخطيط ومراجعة د. مانع بن حماد الجهني (دار الندوة العالمية للنشر، عدد الأجزاء : 2)ج1،ص1 </w:t>
      </w:r>
    </w:p>
  </w:footnote>
  <w:footnote w:id="78">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يسرى، طريق الهداية مبادي ومقدمات علم التوحيد عند أهل السنة والجماعة(1427هـ/2006م)،ج2،ص 22</w:t>
      </w:r>
    </w:p>
  </w:footnote>
  <w:footnote w:id="79">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القواعد المثلى في صفات الله و أسماء الله الحسنى، الشيخ محمد بن صالح العثيمين،(مكتبة أضواء السلفالرياض،1316ه،1996م)ص8</w:t>
      </w:r>
    </w:p>
  </w:footnote>
  <w:footnote w:id="80">
    <w:p w:rsidR="00904E2B" w:rsidRPr="00BC4AB0" w:rsidRDefault="00904E2B" w:rsidP="0074559F">
      <w:pPr>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محمد ابن إسماعيل البخاري،( دار السلام للنشر والتوزيع،الرياض،1319هـ/1999م). كتاب الجهاد والسير، باب ما يكره من رفع الصوت في التكبير،ج3،ص1091</w:t>
      </w:r>
    </w:p>
    <w:p w:rsidR="00904E2B" w:rsidRPr="00BC4AB0" w:rsidRDefault="00904E2B" w:rsidP="00D20631">
      <w:pPr>
        <w:pStyle w:val="FootnoteText"/>
        <w:rPr>
          <w:rFonts w:ascii="Traditional Arabic" w:hAnsi="Traditional Arabic" w:cs="Traditional Arabic"/>
          <w:sz w:val="28"/>
          <w:szCs w:val="28"/>
          <w:rtl/>
        </w:rPr>
      </w:pPr>
    </w:p>
  </w:footnote>
  <w:footnote w:id="81">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القواعد المثلى في صفات الله و أسماء الله الحسنى، الشيخ محمد بن صالح العثيمين،ص8</w:t>
      </w:r>
    </w:p>
  </w:footnote>
  <w:footnote w:id="82">
    <w:p w:rsidR="00904E2B" w:rsidRPr="00BC4AB0" w:rsidRDefault="00904E2B" w:rsidP="00FF034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النساء،آية136</w:t>
      </w:r>
    </w:p>
  </w:footnote>
  <w:footnote w:id="83">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صالح العثيمين ، القواعد المثلى في صفات الله و أسمائه الحسنى،(أضواء السلف، أصداءالمجتمع،الرياض،1996م/1416هـ) ص63</w:t>
      </w:r>
    </w:p>
  </w:footnote>
  <w:footnote w:id="84">
    <w:p w:rsidR="00904E2B" w:rsidRPr="00BC4AB0" w:rsidRDefault="00904E2B" w:rsidP="00A231AA">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يونس،آية107</w:t>
      </w:r>
    </w:p>
  </w:footnote>
  <w:footnote w:id="85">
    <w:p w:rsidR="00904E2B" w:rsidRPr="00BC4AB0" w:rsidRDefault="00904E2B" w:rsidP="00A231A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الكهف،</w:t>
      </w:r>
      <w:r w:rsidRPr="00BC4AB0">
        <w:rPr>
          <w:rFonts w:ascii="Traditional Arabic" w:hAnsi="Traditional Arabic" w:cs="Traditional Arabic"/>
          <w:sz w:val="28"/>
          <w:szCs w:val="28"/>
        </w:rPr>
        <w:t>:</w:t>
      </w:r>
      <w:r w:rsidRPr="00BC4AB0">
        <w:rPr>
          <w:rFonts w:ascii="Traditional Arabic" w:hAnsi="Traditional Arabic" w:cs="Traditional Arabic"/>
          <w:sz w:val="28"/>
          <w:szCs w:val="28"/>
          <w:rtl/>
        </w:rPr>
        <w:t>آية ٥٨</w:t>
      </w:r>
    </w:p>
  </w:footnote>
  <w:footnote w:id="86">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صالح العثيمين، القواعد المثلى في صفات الله وأسمائه الحسنى،ص24-25</w:t>
      </w:r>
    </w:p>
  </w:footnote>
  <w:footnote w:id="87">
    <w:p w:rsidR="00904E2B" w:rsidRPr="00BC4AB0" w:rsidRDefault="00904E2B" w:rsidP="00053E9F">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،آية46</w:t>
      </w:r>
    </w:p>
  </w:footnote>
  <w:footnote w:id="88">
    <w:p w:rsidR="00904E2B" w:rsidRPr="00BC4AB0" w:rsidRDefault="00904E2B" w:rsidP="00AF3354">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40</w:t>
      </w:r>
    </w:p>
  </w:footnote>
  <w:footnote w:id="89">
    <w:p w:rsidR="00904E2B" w:rsidRPr="00BC4AB0" w:rsidRDefault="00904E2B" w:rsidP="00AF335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الرعد، آية 16</w:t>
      </w:r>
    </w:p>
  </w:footnote>
  <w:footnote w:id="90">
    <w:p w:rsidR="00904E2B" w:rsidRPr="00BC4AB0" w:rsidRDefault="00904E2B" w:rsidP="00AF335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 96</w:t>
      </w:r>
    </w:p>
  </w:footnote>
  <w:footnote w:id="9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القاضي عبد الجبار ،المغني في أبواب العدل والتوحيد، ،ج8/ص 3</w:t>
      </w:r>
    </w:p>
  </w:footnote>
  <w:footnote w:id="92">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ابن حزم  الظاهري الأندلسي، الفصل في الملل والأهواء والنحل (دار الكتب العلمية 2007م)،ج3،ص41</w:t>
      </w:r>
    </w:p>
  </w:footnote>
  <w:footnote w:id="93">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أبو عبد الله شمس الدين محمد بن أبي بكر بن أيوب المشهور بابن القيم  ،شفاء العليل في مسائل القضاء والقدر والحكمة والتعليل، ـتحقيق محمد بدر الدين أبو فراس النعساني الحلبي، (دار الفكر، بيروت ،1398هـ)ج1،ص179</w:t>
      </w:r>
    </w:p>
  </w:footnote>
  <w:footnote w:id="94">
    <w:p w:rsidR="00904E2B" w:rsidRPr="00BC4AB0" w:rsidRDefault="00904E2B" w:rsidP="00FF034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فصلت،آية46</w:t>
      </w:r>
    </w:p>
  </w:footnote>
  <w:footnote w:id="95">
    <w:p w:rsidR="00904E2B" w:rsidRPr="00BC4AB0" w:rsidRDefault="00904E2B" w:rsidP="00F80A2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الكهف،آية29</w:t>
      </w:r>
    </w:p>
  </w:footnote>
  <w:footnote w:id="96">
    <w:p w:rsidR="00904E2B" w:rsidRPr="00BC4AB0" w:rsidRDefault="00904E2B" w:rsidP="00221E36">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 إبراهيم بن سيّار بن هانئ النظّام </w:t>
      </w:r>
      <w:hyperlink r:id="rId58" w:tooltip="البصرة" w:history="1">
        <w:r w:rsidRPr="00BC4AB0">
          <w:rPr>
            <w:rFonts w:ascii="Traditional Arabic" w:hAnsi="Traditional Arabic" w:cs="Traditional Arabic"/>
            <w:sz w:val="28"/>
            <w:szCs w:val="28"/>
            <w:rtl/>
          </w:rPr>
          <w:t>البصري</w:t>
        </w:r>
      </w:hyperlink>
      <w:r w:rsidRPr="00BC4AB0">
        <w:rPr>
          <w:rFonts w:ascii="Traditional Arabic" w:hAnsi="Traditional Arabic" w:cs="Traditional Arabic"/>
          <w:sz w:val="28"/>
          <w:szCs w:val="28"/>
          <w:rtl/>
        </w:rPr>
        <w:t xml:space="preserve">، وُلد سنة </w:t>
      </w:r>
      <w:hyperlink r:id="rId59" w:tooltip="185 هـ" w:history="1">
        <w:r w:rsidRPr="00BC4AB0">
          <w:rPr>
            <w:rFonts w:ascii="Traditional Arabic" w:hAnsi="Traditional Arabic" w:cs="Traditional Arabic"/>
            <w:sz w:val="28"/>
            <w:szCs w:val="28"/>
            <w:rtl/>
          </w:rPr>
          <w:t>185 هـ</w:t>
        </w:r>
      </w:hyperlink>
      <w:r w:rsidRPr="00BC4AB0">
        <w:rPr>
          <w:rFonts w:ascii="Traditional Arabic" w:hAnsi="Traditional Arabic" w:cs="Traditional Arabic"/>
          <w:sz w:val="28"/>
          <w:szCs w:val="28"/>
          <w:rtl/>
        </w:rPr>
        <w:t xml:space="preserve"> ،في </w:t>
      </w:r>
      <w:hyperlink r:id="rId60" w:tooltip="البصرة" w:history="1">
        <w:r w:rsidRPr="00BC4AB0">
          <w:rPr>
            <w:rFonts w:ascii="Traditional Arabic" w:hAnsi="Traditional Arabic" w:cs="Traditional Arabic"/>
            <w:sz w:val="28"/>
            <w:szCs w:val="28"/>
            <w:rtl/>
          </w:rPr>
          <w:t>البصرة</w:t>
        </w:r>
      </w:hyperlink>
      <w:r w:rsidRPr="00BC4AB0">
        <w:rPr>
          <w:rFonts w:ascii="Traditional Arabic" w:hAnsi="Traditional Arabic" w:cs="Traditional Arabic"/>
          <w:sz w:val="28"/>
          <w:szCs w:val="28"/>
          <w:rtl/>
        </w:rPr>
        <w:t xml:space="preserve">، تتلمذ على يد أبي هذيل </w:t>
      </w:r>
      <w:hyperlink r:id="rId61" w:tooltip="أبو الهذيل العلاف" w:history="1">
        <w:r w:rsidRPr="00BC4AB0">
          <w:rPr>
            <w:rFonts w:ascii="Traditional Arabic" w:hAnsi="Traditional Arabic" w:cs="Traditional Arabic"/>
            <w:sz w:val="28"/>
            <w:szCs w:val="28"/>
            <w:rtl/>
          </w:rPr>
          <w:t>العلاف</w:t>
        </w:r>
      </w:hyperlink>
      <w:r w:rsidRPr="00BC4AB0">
        <w:rPr>
          <w:rFonts w:ascii="Traditional Arabic" w:hAnsi="Traditional Arabic" w:cs="Traditional Arabic"/>
          <w:sz w:val="28"/>
          <w:szCs w:val="28"/>
          <w:rtl/>
        </w:rPr>
        <w:t xml:space="preserve"> في </w:t>
      </w:r>
      <w:hyperlink r:id="rId62" w:tooltip="معتزلة" w:history="1">
        <w:r w:rsidRPr="00BC4AB0">
          <w:rPr>
            <w:rFonts w:ascii="Traditional Arabic" w:hAnsi="Traditional Arabic" w:cs="Traditional Arabic"/>
            <w:sz w:val="28"/>
            <w:szCs w:val="28"/>
            <w:rtl/>
          </w:rPr>
          <w:t>الاعتزال</w:t>
        </w:r>
      </w:hyperlink>
      <w:r w:rsidRPr="00BC4AB0">
        <w:rPr>
          <w:rFonts w:ascii="Traditional Arabic" w:hAnsi="Traditional Arabic" w:cs="Traditional Arabic"/>
          <w:sz w:val="28"/>
          <w:szCs w:val="28"/>
          <w:rtl/>
        </w:rPr>
        <w:t xml:space="preserve">، ثم انفرد عنه وكوّن له </w:t>
      </w:r>
      <w:hyperlink r:id="rId63" w:tooltip="مذهب" w:history="1">
        <w:r w:rsidRPr="00BC4AB0">
          <w:rPr>
            <w:rFonts w:ascii="Traditional Arabic" w:hAnsi="Traditional Arabic" w:cs="Traditional Arabic"/>
            <w:sz w:val="28"/>
            <w:szCs w:val="28"/>
            <w:rtl/>
          </w:rPr>
          <w:t>مذهباً</w:t>
        </w:r>
      </w:hyperlink>
      <w:r w:rsidRPr="00BC4AB0">
        <w:rPr>
          <w:rFonts w:ascii="Traditional Arabic" w:hAnsi="Traditional Arabic" w:cs="Traditional Arabic"/>
          <w:sz w:val="28"/>
          <w:szCs w:val="28"/>
          <w:rtl/>
        </w:rPr>
        <w:t xml:space="preserve"> خاصاً (</w:t>
      </w:r>
      <w:hyperlink r:id="rId64" w:tooltip="النظاميه" w:history="1">
        <w:r w:rsidRPr="00BC4AB0">
          <w:rPr>
            <w:rFonts w:ascii="Traditional Arabic" w:hAnsi="Traditional Arabic" w:cs="Traditional Arabic"/>
            <w:sz w:val="28"/>
            <w:szCs w:val="28"/>
            <w:rtl/>
          </w:rPr>
          <w:t>النظامية</w:t>
        </w:r>
      </w:hyperlink>
      <w:r w:rsidRPr="00BC4AB0">
        <w:rPr>
          <w:rFonts w:ascii="Traditional Arabic" w:hAnsi="Traditional Arabic" w:cs="Traditional Arabic"/>
          <w:sz w:val="28"/>
          <w:szCs w:val="28"/>
          <w:rtl/>
        </w:rPr>
        <w:t>)، "من رؤوس المعتزلة متهم بالزندقة وكان شاعرا أديبا بليغا وله كتب كثيرة في الاعتزال والفلسفة "أنظرلسان الميزان ،لأحمد بن علي بن حجر أبو الفضل العسقلاني الشافعي ،تحقيق دائرة المعرف النظامية ، الهند ،مؤسسة الأعلمي للمطبوعات،1406 – 1986،بيروت،ج1،ص67</w:t>
      </w:r>
    </w:p>
  </w:footnote>
  <w:footnote w:id="9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أبي الحسين عبد الرحيم ابن محمد الخياط ،الانتصار والرد على ابن الراوندي الملحد وما قصد به من الكذب على المسلمين والطعن عليهم، ص25،21،22، </w:t>
      </w:r>
    </w:p>
  </w:footnote>
  <w:footnote w:id="9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مجموعة من الباحثين بإشراف الشيخ عَلوي بن عبد القادر السقاف ،موسوعة الفرق المنتسبة للإسلام ،باب المعتزلة وأصولهم الخمسة،(موقع الدرر السنية على الإنترنت عدد الأجزاء:10، 1433 هـ) ،ص59</w:t>
      </w:r>
      <w:r w:rsidRPr="00BC4AB0">
        <w:rPr>
          <w:rFonts w:ascii="Traditional Arabic" w:hAnsi="Traditional Arabic" w:cs="Traditional Arabic"/>
          <w:sz w:val="28"/>
          <w:szCs w:val="28"/>
          <w:rtl/>
        </w:rPr>
        <w:br/>
      </w:r>
    </w:p>
  </w:footnote>
  <w:footnote w:id="99">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عبد الحليم بن تيمية الحراني شيخ الإسلام ،اقتضاء الصراط المستقيم، تحقيق محمد حامد الفقي (مطبعة السنة المحمدية، القاهرة ،1369 م ) ص409-410</w:t>
      </w:r>
    </w:p>
  </w:footnote>
  <w:footnote w:id="100">
    <w:p w:rsidR="00904E2B" w:rsidRPr="00BC4AB0" w:rsidRDefault="00904E2B" w:rsidP="00FF034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،آية100</w:t>
      </w:r>
    </w:p>
  </w:footnote>
  <w:footnote w:id="101">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الكشاف عن حقائق التنزيل وعيون الأقاويل في وجوه التأويل ،محمود ابن عمر الزمخشري، تحقيق عبد الرزاق المهدي( دار إحياء التراث العربي)ج1،ص590</w:t>
      </w:r>
    </w:p>
  </w:footnote>
  <w:footnote w:id="102">
    <w:p w:rsidR="00904E2B" w:rsidRPr="00BC4AB0" w:rsidRDefault="00904E2B" w:rsidP="00DE549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النحل، آية32</w:t>
      </w:r>
    </w:p>
  </w:footnote>
  <w:footnote w:id="103">
    <w:p w:rsidR="00904E2B" w:rsidRPr="00BC4AB0" w:rsidRDefault="00904E2B" w:rsidP="00DE549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فاطر،35/35</w:t>
      </w:r>
    </w:p>
  </w:footnote>
  <w:footnote w:id="104">
    <w:p w:rsidR="00904E2B" w:rsidRPr="00BC4AB0" w:rsidRDefault="00904E2B" w:rsidP="00FE3F6C">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مسلم بن الحجاج أبو الحسين القشيري النيسابوري، صحيح مسلم ،تحقيق محمد فؤاد عبد الباقي ،دار إحياء التراث العربي ،بيروت) كتاب الرقائق ،باب القصد والمداومة على العمل ،ج5 ،ص2373</w:t>
      </w:r>
    </w:p>
  </w:footnote>
  <w:footnote w:id="105">
    <w:p w:rsidR="00904E2B" w:rsidRPr="00BC4AB0" w:rsidRDefault="00904E2B" w:rsidP="00FF034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المطففين،آية22-23</w:t>
      </w:r>
    </w:p>
  </w:footnote>
  <w:footnote w:id="106">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تقي الدين أحمد بن عبد الحليم بن تيمية الحراني ، ،مجموع الفتاوى ،تحقيق أنور الباز - عامر الجزار،(دار الوفاء، ط 1426 هـ / 2005 م )،ج 12ص:46</w:t>
      </w:r>
      <w:r w:rsidRPr="00BC4AB0">
        <w:rPr>
          <w:rFonts w:ascii="Traditional Arabic" w:hAnsi="Traditional Arabic" w:cs="Traditional Arabic"/>
          <w:b/>
          <w:bCs/>
          <w:color w:val="333333"/>
          <w:sz w:val="28"/>
          <w:szCs w:val="28"/>
          <w:rtl/>
        </w:rPr>
        <w:t>8</w:t>
      </w:r>
    </w:p>
  </w:footnote>
  <w:footnote w:id="107">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أي ما يسمى به في الدنيا، والمقصود بالحكم ما يستحقه من عقوبة في الآخرة </w:t>
      </w:r>
    </w:p>
  </w:footnote>
  <w:footnote w:id="108">
    <w:p w:rsidR="00904E2B" w:rsidRPr="00BC4AB0" w:rsidRDefault="00904E2B" w:rsidP="00B6049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،آية178</w:t>
      </w:r>
    </w:p>
  </w:footnote>
  <w:footnote w:id="109">
    <w:p w:rsidR="00904E2B" w:rsidRPr="00BC4AB0" w:rsidRDefault="00904E2B" w:rsidP="00B6049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الحجرات،آية9</w:t>
      </w:r>
    </w:p>
  </w:footnote>
  <w:footnote w:id="110">
    <w:p w:rsidR="00904E2B" w:rsidRPr="00BC4AB0" w:rsidRDefault="00904E2B" w:rsidP="00966149">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صحيح البخاري، كتاب اللباس، باب لبس الحرير وافتراشه للرجل ،ج5،ص2139/ صحيح مسلم ، كتاب الإيمان ،باب تحريم قتل الكافر بعد أن ،ج1،ص (95) , من حديث أبي ذر رضي الله عنه.</w:t>
      </w:r>
    </w:p>
  </w:footnote>
  <w:footnote w:id="111">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سعد الدين التفتازاني ،شرح المقاصد ،(مكتبة دار البيروتي ،2007 ) ص 119</w:t>
      </w:r>
    </w:p>
  </w:footnote>
  <w:footnote w:id="112">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ابن عبد العز الحنفي، شرح العقيدة الطحاوية ،(دار النشر الإسلامي،1391هـ)ج1،ص301</w:t>
      </w:r>
    </w:p>
  </w:footnote>
  <w:footnote w:id="113">
    <w:p w:rsidR="00904E2B" w:rsidRPr="00BC4AB0" w:rsidRDefault="00904E2B" w:rsidP="00FF034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المظالم ، باب من كانت له مظلمة عند الرجل فحللها له هل يبين مظلمته ،ج2،ص865</w:t>
      </w:r>
    </w:p>
  </w:footnote>
  <w:footnote w:id="114">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كتاب الكتروني ،أرشيف ملتقى أهل الحديث تم تحميله في: المحرم 1432 هـ = ديسمبر 2010 م</w:t>
      </w:r>
    </w:p>
  </w:footnote>
  <w:footnote w:id="115">
    <w:p w:rsidR="00904E2B" w:rsidRPr="00BC4AB0" w:rsidRDefault="00904E2B" w:rsidP="00B6049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عمران،آية110</w:t>
      </w:r>
    </w:p>
  </w:footnote>
  <w:footnote w:id="116">
    <w:p w:rsidR="00904E2B" w:rsidRPr="00BC4AB0" w:rsidRDefault="00904E2B" w:rsidP="002A4C33">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شرح الأصول الخمسة  القاضي عبد الجبار بن عبد الجبار الأسدي تحقيقد</w:t>
      </w:r>
      <w:r w:rsidRPr="00BC4AB0">
        <w:rPr>
          <w:rFonts w:ascii="Traditional Arabic" w:hAnsi="Traditional Arabic" w:cs="Traditional Arabic"/>
          <w:sz w:val="28"/>
          <w:szCs w:val="28"/>
        </w:rPr>
        <w:t xml:space="preserve"> / </w:t>
      </w:r>
      <w:r w:rsidRPr="00BC4AB0">
        <w:rPr>
          <w:rFonts w:ascii="Traditional Arabic" w:hAnsi="Traditional Arabic" w:cs="Traditional Arabic"/>
          <w:sz w:val="28"/>
          <w:szCs w:val="28"/>
          <w:rtl/>
        </w:rPr>
        <w:t>فيصلبدير عون</w:t>
      </w:r>
      <w:r w:rsidRPr="00BC4AB0">
        <w:rPr>
          <w:rFonts w:ascii="Traditional Arabic" w:hAnsi="Traditional Arabic" w:cs="Traditional Arabic"/>
          <w:sz w:val="28"/>
          <w:szCs w:val="28"/>
        </w:rPr>
        <w:t>)</w:t>
      </w:r>
      <w:r w:rsidRPr="00BC4AB0">
        <w:rPr>
          <w:rFonts w:ascii="Traditional Arabic" w:hAnsi="Traditional Arabic" w:cs="Traditional Arabic"/>
          <w:sz w:val="28"/>
          <w:szCs w:val="28"/>
          <w:rtl/>
        </w:rPr>
        <w:t>لجنةالتأليفوالتعريبوالنشربجامعةالكويت</w:t>
      </w:r>
      <w:r w:rsidRPr="00BC4AB0">
        <w:rPr>
          <w:rFonts w:ascii="Traditional Arabic" w:hAnsi="Traditional Arabic" w:cs="Traditional Arabic"/>
          <w:sz w:val="28"/>
          <w:szCs w:val="28"/>
        </w:rPr>
        <w:t>.</w:t>
      </w:r>
      <w:r w:rsidRPr="00BC4AB0">
        <w:rPr>
          <w:rFonts w:ascii="Traditional Arabic" w:hAnsi="Traditional Arabic" w:cs="Traditional Arabic"/>
          <w:sz w:val="28"/>
          <w:szCs w:val="28"/>
          <w:rtl/>
        </w:rPr>
        <w:t>،الطبعة</w:t>
      </w:r>
      <w:r w:rsidRPr="00BC4AB0">
        <w:rPr>
          <w:rFonts w:ascii="Traditional Arabic" w:hAnsi="Traditional Arabic" w:cs="Traditional Arabic"/>
          <w:sz w:val="28"/>
          <w:szCs w:val="28"/>
        </w:rPr>
        <w:t xml:space="preserve"> : </w:t>
      </w:r>
      <w:r w:rsidRPr="00BC4AB0">
        <w:rPr>
          <w:rFonts w:ascii="Traditional Arabic" w:hAnsi="Traditional Arabic" w:cs="Traditional Arabic"/>
          <w:sz w:val="28"/>
          <w:szCs w:val="28"/>
          <w:rtl/>
        </w:rPr>
        <w:t>الأولى، ١٩٩٨م</w:t>
      </w:r>
      <w:r w:rsidRPr="00BC4AB0">
        <w:rPr>
          <w:rFonts w:ascii="Traditional Arabic" w:hAnsi="Traditional Arabic" w:cs="Traditional Arabic"/>
          <w:sz w:val="28"/>
          <w:szCs w:val="28"/>
        </w:rPr>
        <w:t>( .</w:t>
      </w:r>
      <w:r w:rsidRPr="00BC4AB0">
        <w:rPr>
          <w:rFonts w:ascii="Traditional Arabic" w:hAnsi="Traditional Arabic" w:cs="Traditional Arabic"/>
          <w:sz w:val="28"/>
          <w:szCs w:val="28"/>
          <w:rtl/>
        </w:rPr>
        <w:t>ص142</w:t>
      </w:r>
    </w:p>
  </w:footnote>
  <w:footnote w:id="117">
    <w:p w:rsidR="00904E2B" w:rsidRPr="00BC4AB0" w:rsidRDefault="00904E2B" w:rsidP="003B2967">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،آية104</w:t>
      </w:r>
    </w:p>
  </w:footnote>
  <w:footnote w:id="118">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،الكشاف،ج1،ص452</w:t>
      </w:r>
    </w:p>
  </w:footnote>
  <w:footnote w:id="119">
    <w:p w:rsidR="00904E2B" w:rsidRPr="00BC4AB0" w:rsidRDefault="00904E2B" w:rsidP="0008414F">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الإيمان ،باب بيان كون الأمر بالمعروف والنهي عن المنكر من الإيمان،ج1،ص69</w:t>
      </w:r>
    </w:p>
  </w:footnote>
  <w:footnote w:id="120">
    <w:p w:rsidR="00904E2B" w:rsidRPr="00BC4AB0" w:rsidRDefault="00904E2B" w:rsidP="00494F1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الفتن، باب قول النبي صلى الله عليه وسلم لا ترجعوا بعدي كفارا يضرب بعضكم رقاب بعض،ج6، ص2539 / صحيح مسلم ،كتاب الإيمان، باب بيان معنى قول النبي صلى الله عليه وسلم لا ترجعوا بعدي كفارا يضرب بعضكم رقاب بعض معصية،ج1،ص81</w:t>
      </w:r>
    </w:p>
  </w:footnote>
  <w:footnote w:id="121">
    <w:p w:rsidR="00904E2B" w:rsidRPr="00BC4AB0" w:rsidRDefault="00904E2B" w:rsidP="00466D0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الإيمان ،باب كيف يبايع الإمام الناس ،ج6،ص2633/صحيح مسلم، كتاب الجهاد والسير، باب وجوب طاعة الأمراء في غير معصية،ج3،ص1470</w:t>
      </w:r>
    </w:p>
  </w:footnote>
  <w:footnote w:id="122">
    <w:p w:rsidR="00904E2B" w:rsidRPr="00BC4AB0" w:rsidRDefault="00904E2B" w:rsidP="00074EA3">
      <w:pPr>
        <w:pStyle w:val="NormalWeb"/>
        <w:bidi/>
        <w:rPr>
          <w:rFonts w:ascii="Traditional Arabic" w:hAnsi="Traditional Arabic" w:cs="Traditional Arabic"/>
          <w:b/>
          <w:bCs/>
          <w:i/>
          <w:iCs/>
          <w:color w:val="0000FF"/>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الدكتورمحمد حسين الذهبي ولد في قرية </w:t>
      </w:r>
      <w:hyperlink r:id="rId65" w:tooltip="مطوبس" w:history="1">
        <w:r w:rsidRPr="00BC4AB0">
          <w:rPr>
            <w:rFonts w:ascii="Traditional Arabic" w:hAnsi="Traditional Arabic" w:cs="Traditional Arabic"/>
            <w:sz w:val="28"/>
            <w:szCs w:val="28"/>
            <w:rtl/>
          </w:rPr>
          <w:t>مطوبس</w:t>
        </w:r>
      </w:hyperlink>
      <w:r w:rsidRPr="00BC4AB0">
        <w:rPr>
          <w:rFonts w:ascii="Traditional Arabic" w:hAnsi="Traditional Arabic" w:cs="Traditional Arabic"/>
          <w:sz w:val="28"/>
          <w:szCs w:val="28"/>
          <w:rtl/>
        </w:rPr>
        <w:t xml:space="preserve"> في </w:t>
      </w:r>
      <w:hyperlink r:id="rId66" w:tooltip="محافظة كفر الشيخ" w:history="1">
        <w:r w:rsidRPr="00BC4AB0">
          <w:rPr>
            <w:rFonts w:ascii="Traditional Arabic" w:hAnsi="Traditional Arabic" w:cs="Traditional Arabic"/>
            <w:sz w:val="28"/>
            <w:szCs w:val="28"/>
            <w:rtl/>
          </w:rPr>
          <w:t>محافظة كفر الشيخ</w:t>
        </w:r>
      </w:hyperlink>
      <w:r w:rsidRPr="00BC4AB0">
        <w:rPr>
          <w:rFonts w:ascii="Traditional Arabic" w:hAnsi="Traditional Arabic" w:cs="Traditional Arabic"/>
          <w:sz w:val="28"/>
          <w:szCs w:val="28"/>
          <w:rtl/>
        </w:rPr>
        <w:t xml:space="preserve"> (</w:t>
      </w:r>
      <w:hyperlink r:id="rId67" w:tooltip="19 أكتوبر" w:history="1">
        <w:r w:rsidRPr="00BC4AB0">
          <w:rPr>
            <w:rFonts w:ascii="Traditional Arabic" w:hAnsi="Traditional Arabic" w:cs="Traditional Arabic"/>
            <w:sz w:val="28"/>
            <w:szCs w:val="28"/>
            <w:rtl/>
          </w:rPr>
          <w:t>19 أكتوبر</w:t>
        </w:r>
      </w:hyperlink>
      <w:hyperlink r:id="rId68" w:tooltip="1915" w:history="1">
        <w:r w:rsidRPr="00BC4AB0">
          <w:rPr>
            <w:rFonts w:ascii="Traditional Arabic" w:hAnsi="Traditional Arabic" w:cs="Traditional Arabic"/>
            <w:sz w:val="28"/>
            <w:szCs w:val="28"/>
            <w:rtl/>
          </w:rPr>
          <w:t>1915</w:t>
        </w:r>
      </w:hyperlink>
      <w:r w:rsidRPr="00BC4AB0">
        <w:rPr>
          <w:rFonts w:ascii="Traditional Arabic" w:hAnsi="Traditional Arabic" w:cs="Traditional Arabic"/>
          <w:sz w:val="28"/>
          <w:szCs w:val="28"/>
          <w:rtl/>
        </w:rPr>
        <w:t xml:space="preserve"> - </w:t>
      </w:r>
      <w:hyperlink r:id="rId69" w:tooltip="1977" w:history="1">
        <w:r w:rsidRPr="00BC4AB0">
          <w:rPr>
            <w:rFonts w:ascii="Traditional Arabic" w:hAnsi="Traditional Arabic" w:cs="Traditional Arabic"/>
            <w:sz w:val="28"/>
            <w:szCs w:val="28"/>
            <w:rtl/>
          </w:rPr>
          <w:t>1977</w:t>
        </w:r>
      </w:hyperlink>
      <w:r w:rsidRPr="00BC4AB0">
        <w:rPr>
          <w:rFonts w:ascii="Traditional Arabic" w:hAnsi="Traditional Arabic" w:cs="Traditional Arabic"/>
          <w:sz w:val="28"/>
          <w:szCs w:val="28"/>
          <w:rtl/>
        </w:rPr>
        <w:t xml:space="preserve">).. التحق بكلية الشريعة </w:t>
      </w:r>
      <w:hyperlink r:id="rId70" w:tooltip="جامعة الأزهر" w:history="1">
        <w:r w:rsidRPr="00BC4AB0">
          <w:rPr>
            <w:rFonts w:ascii="Traditional Arabic" w:hAnsi="Traditional Arabic" w:cs="Traditional Arabic"/>
            <w:sz w:val="28"/>
            <w:szCs w:val="28"/>
            <w:rtl/>
          </w:rPr>
          <w:t>جامعة الأزهر</w:t>
        </w:r>
      </w:hyperlink>
      <w:r w:rsidRPr="00BC4AB0">
        <w:rPr>
          <w:rFonts w:ascii="Traditional Arabic" w:hAnsi="Traditional Arabic" w:cs="Traditional Arabic"/>
          <w:sz w:val="28"/>
          <w:szCs w:val="28"/>
          <w:rtl/>
        </w:rPr>
        <w:t xml:space="preserve"> وتخرج منها عام </w:t>
      </w:r>
      <w:hyperlink r:id="rId71" w:tooltip="1939" w:history="1">
        <w:r w:rsidRPr="00BC4AB0">
          <w:rPr>
            <w:rFonts w:ascii="Traditional Arabic" w:hAnsi="Traditional Arabic" w:cs="Traditional Arabic"/>
            <w:sz w:val="28"/>
            <w:szCs w:val="28"/>
            <w:rtl/>
          </w:rPr>
          <w:t>1939</w:t>
        </w:r>
      </w:hyperlink>
      <w:r w:rsidRPr="00BC4AB0">
        <w:rPr>
          <w:rFonts w:ascii="Traditional Arabic" w:hAnsi="Traditional Arabic" w:cs="Traditional Arabic"/>
          <w:sz w:val="28"/>
          <w:szCs w:val="28"/>
          <w:rtl/>
        </w:rPr>
        <w:t xml:space="preserve">. حصل الذهبي على الدرجة العالمية، أي الدكتوراه، بدرجة أستاذ في علوم القرآن عام </w:t>
      </w:r>
      <w:hyperlink r:id="rId72" w:tooltip="1946" w:history="1">
        <w:r w:rsidRPr="00BC4AB0">
          <w:rPr>
            <w:rFonts w:ascii="Traditional Arabic" w:hAnsi="Traditional Arabic" w:cs="Traditional Arabic"/>
            <w:sz w:val="28"/>
            <w:szCs w:val="28"/>
            <w:rtl/>
          </w:rPr>
          <w:t>1946</w:t>
        </w:r>
      </w:hyperlink>
      <w:r w:rsidRPr="00BC4AB0">
        <w:rPr>
          <w:rFonts w:ascii="Traditional Arabic" w:hAnsi="Traditional Arabic" w:cs="Traditional Arabic"/>
          <w:sz w:val="28"/>
          <w:szCs w:val="28"/>
          <w:rtl/>
        </w:rPr>
        <w:t xml:space="preserve"> من كلية أصول الدين في جامعة الأزهر ،وذلك عن رسالته التفسير والمفسرون التي أصبحت بعد نشرها أحد المراجع الرئيسة في علم التفسير ،قتل في عام 1977، أنظركتاب إتمتم الإعلام ذيل لكتاب الأعلام لخير الدين الزركلي،للدكتور محمد أباظة /محمد رياض المالح،(دار صادر ،بيروت،ط1، 1999م) </w:t>
      </w:r>
      <w:r w:rsidRPr="00BC4AB0">
        <w:rPr>
          <w:rFonts w:ascii="Traditional Arabic" w:hAnsi="Traditional Arabic" w:cs="Traditional Arabic"/>
          <w:sz w:val="28"/>
          <w:szCs w:val="28"/>
          <w:rtl/>
        </w:rPr>
        <w:br/>
        <w:t>باب الميم ،ص237</w:t>
      </w:r>
    </w:p>
    <w:p w:rsidR="00904E2B" w:rsidRPr="00BC4AB0" w:rsidRDefault="00904E2B" w:rsidP="00330ABA">
      <w:pPr>
        <w:pStyle w:val="FootnoteText"/>
        <w:rPr>
          <w:rFonts w:ascii="Traditional Arabic" w:hAnsi="Traditional Arabic" w:cs="Traditional Arabic"/>
          <w:sz w:val="28"/>
          <w:szCs w:val="28"/>
          <w:rtl/>
        </w:rPr>
      </w:pPr>
    </w:p>
  </w:footnote>
  <w:footnote w:id="123">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محمد حسين الذهبي، التفسير والمفسرون للذهبي ،( مكتبة وهبة،رقم الطبعة: 7،تاريخ الطبعة: 2000)،ص179 </w:t>
      </w:r>
    </w:p>
  </w:footnote>
  <w:footnote w:id="124">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الفلق ،آية4</w:t>
      </w:r>
    </w:p>
  </w:footnote>
  <w:footnote w:id="125">
    <w:p w:rsidR="00904E2B" w:rsidRPr="00BC4AB0" w:rsidRDefault="00904E2B" w:rsidP="002A4C33">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محمود بن عمر الزمخشري الخوارزمي، الكشاف ج4،ص462</w:t>
      </w:r>
    </w:p>
    <w:p w:rsidR="00904E2B" w:rsidRPr="00BC4AB0" w:rsidRDefault="00904E2B" w:rsidP="00FF143D">
      <w:pPr>
        <w:pStyle w:val="FootnoteText"/>
        <w:rPr>
          <w:rFonts w:ascii="Traditional Arabic" w:hAnsi="Traditional Arabic" w:cs="Traditional Arabic"/>
          <w:sz w:val="28"/>
          <w:szCs w:val="28"/>
        </w:rPr>
      </w:pPr>
    </w:p>
  </w:footnote>
  <w:footnote w:id="126">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ج4،ص462</w:t>
      </w:r>
    </w:p>
  </w:footnote>
  <w:footnote w:id="127">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أثر الاعتزال في توجيهات الزمخشري اللغوية والنحوية في الكشاف ، مهند الجبالي، اشراف دز سليمان محمد القضاة(رسالة ماجستير من جامعة اليرموك ، كلية اللغة العربية ،2002م)ص15</w:t>
      </w:r>
    </w:p>
  </w:footnote>
  <w:footnote w:id="128">
    <w:p w:rsidR="00904E2B" w:rsidRPr="00BC4AB0" w:rsidRDefault="00904E2B" w:rsidP="00354E1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115</w:t>
      </w:r>
    </w:p>
  </w:footnote>
  <w:footnote w:id="129">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المغرزاوي ،المفسرون بين التأويل والإثبات في آيات الصفات(دار الرسالة ،بيروت) ،ج2،ص727</w:t>
      </w:r>
    </w:p>
  </w:footnote>
  <w:footnote w:id="130">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،كتاب الإيمان ،باب قوله عليه الصلاة والسلام "إن الله لا ينام وفي قوله: حجابه النور, لو كشفه؛ لأحرقت سبحات وجهه ما انتهى إليه بصره منخلقه ،ج1،ص162</w:t>
      </w:r>
    </w:p>
  </w:footnote>
  <w:footnote w:id="131">
    <w:p w:rsidR="00904E2B" w:rsidRPr="00BC4AB0" w:rsidRDefault="00904E2B" w:rsidP="0093230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 الكشاف،ج1،ص206</w:t>
      </w:r>
    </w:p>
  </w:footnote>
  <w:footnote w:id="132">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سيأتي الكلام عنه لاحقا بالتفصيل بمشيئة الله</w:t>
      </w:r>
    </w:p>
  </w:footnote>
  <w:footnote w:id="133">
    <w:p w:rsidR="00904E2B" w:rsidRPr="00BC4AB0" w:rsidRDefault="00904E2B" w:rsidP="00B57FA4">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محمد بن سلامة  ابن سلمة بن عبدالملك أبو جعفر الطحاوي نسبة إلى قرية بصعيد مصر الفقيه الحنفي صاحب المصنفات المفيدة والفوائد الغزيرة وهو أحد الثقات الأثبات والحفاظ الجهابذة وطحا بلدة بدريا مصر وهو ابن أخت المزني توفي في مستهل ذي القعدة منها عن ثنتين وثمانين سنة وذكر أبو سعيد السمعاني أنه ولد في سنة تسع وعشرين ومائتين فعلى هذا يكون قد جاوز التسعين والله أعلم،أنظر ، إسماعيل بن عمر بن كثير القرشي أبو الفداء، البداية والنهاية،إسماعيل بن عمر بن كثير القرشي أبو الفداء ،(مكتبة المعارف ،بيروت)،ج11،ص174</w:t>
      </w:r>
    </w:p>
  </w:footnote>
  <w:footnote w:id="134">
    <w:p w:rsidR="00904E2B" w:rsidRPr="00BC4AB0" w:rsidRDefault="00904E2B" w:rsidP="00B251C6">
      <w:pPr>
        <w:autoSpaceDE w:val="0"/>
        <w:autoSpaceDN w:val="0"/>
        <w:adjustRightInd w:val="0"/>
        <w:spacing w:after="0" w:line="240" w:lineRule="auto"/>
        <w:rPr>
          <w:rFonts w:ascii="Traditional Arabic" w:hAnsi="Traditional Arabic" w:cs="Traditional Arabic"/>
          <w:b/>
          <w:bCs/>
          <w:color w:val="000000"/>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ابن أبي العز الحنفي ،شرح العقيدة الطحاوية ، (لناشر المكتب الإسلامي،1391ه،بيروت)باب قوله وإن القرآن كلام الله منه،ج1،ص179</w:t>
      </w:r>
    </w:p>
  </w:footnote>
  <w:footnote w:id="135">
    <w:p w:rsidR="00904E2B" w:rsidRPr="00BC4AB0" w:rsidRDefault="00904E2B" w:rsidP="00AA6166">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يس ،آية 58</w:t>
      </w:r>
      <w:r w:rsidRPr="00BC4AB0">
        <w:rPr>
          <w:rFonts w:ascii="Traditional Arabic" w:hAnsi="Traditional Arabic" w:cs="Traditional Arabic"/>
          <w:sz w:val="28"/>
          <w:szCs w:val="28"/>
        </w:rPr>
        <w:t>.</w:t>
      </w:r>
    </w:p>
  </w:footnote>
  <w:footnote w:id="136">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الإيمان ،باب معرفة طريق الرؤية ،ج1،ص 163</w:t>
      </w:r>
    </w:p>
  </w:footnote>
  <w:footnote w:id="137">
    <w:p w:rsidR="00904E2B" w:rsidRPr="00BC4AB0" w:rsidRDefault="00904E2B" w:rsidP="00AA6166">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القيامة،آية22 ، 23</w:t>
      </w:r>
    </w:p>
  </w:footnote>
  <w:footnote w:id="138">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تفسير سورة القيامة،ج4،ص663</w:t>
      </w:r>
    </w:p>
  </w:footnote>
  <w:footnote w:id="139">
    <w:p w:rsidR="00904E2B" w:rsidRPr="00BC4AB0" w:rsidRDefault="00904E2B" w:rsidP="002B4233">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الأنعام،آية158</w:t>
      </w:r>
    </w:p>
  </w:footnote>
  <w:footnote w:id="140">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،ج2،ص78</w:t>
      </w:r>
    </w:p>
  </w:footnote>
  <w:footnote w:id="141">
    <w:p w:rsidR="00904E2B" w:rsidRPr="00BC4AB0" w:rsidRDefault="00904E2B" w:rsidP="00210DD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Pr>
        <w:t xml:space="preserve">- </w:t>
      </w:r>
      <w:r w:rsidRPr="00BC4AB0">
        <w:rPr>
          <w:rFonts w:ascii="Traditional Arabic" w:hAnsi="Traditional Arabic" w:cs="Traditional Arabic"/>
          <w:sz w:val="28"/>
          <w:szCs w:val="28"/>
          <w:rtl/>
        </w:rPr>
        <w:t>ينظر التفسير والمفسرون لد. محمد الذهبي1/465</w:t>
      </w:r>
    </w:p>
  </w:footnote>
  <w:footnote w:id="142">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الأنعام ،آية39</w:t>
      </w:r>
    </w:p>
  </w:footnote>
  <w:footnote w:id="14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ج2،ص22</w:t>
      </w:r>
    </w:p>
  </w:footnote>
  <w:footnote w:id="144">
    <w:p w:rsidR="00904E2B" w:rsidRPr="00BD2955" w:rsidRDefault="00904E2B" w:rsidP="00BD2955">
      <w:pPr>
        <w:pStyle w:val="FootnoteText"/>
        <w:rPr>
          <w:rFonts w:ascii="Traditional Arabic" w:hAnsi="Traditional Arabic" w:cs="Traditional Arabic"/>
          <w:sz w:val="28"/>
          <w:szCs w:val="28"/>
        </w:rPr>
      </w:pPr>
      <w:r w:rsidRPr="00BD2955">
        <w:rPr>
          <w:rFonts w:ascii="Traditional Arabic" w:hAnsi="Traditional Arabic" w:cs="Traditional Arabic"/>
        </w:rPr>
        <w:footnoteRef/>
      </w:r>
      <w:r w:rsidRPr="00BD2955">
        <w:rPr>
          <w:rFonts w:ascii="Traditional Arabic" w:hAnsi="Traditional Arabic" w:cs="Traditional Arabic"/>
          <w:sz w:val="28"/>
          <w:szCs w:val="28"/>
          <w:rtl/>
        </w:rPr>
        <w:t>هو أحمد بن محمد بن منصور وشهرته ابن المنير السكندري. ولي قضاء الإسكندرية وخطابتها مرتين ، أشعري المذهب ، من أهم مؤلفاته (الانتصاف من الكشاف)، ، أنظركتاب إتمتم الإعلام ذيل لكتاب الأعلام لخير الدين الزركلي،للدكتور محمد أباظة /محمد رياض المالح،(دار صادر ،بيروت،ط1، 1999م) باب الميم ،ج1،ص222</w:t>
      </w:r>
    </w:p>
  </w:footnote>
  <w:footnote w:id="145">
    <w:p w:rsidR="00904E2B" w:rsidRPr="00BD2955" w:rsidRDefault="00904E2B" w:rsidP="00842C65">
      <w:pPr>
        <w:pStyle w:val="FootnoteText"/>
        <w:rPr>
          <w:rFonts w:ascii="Traditional Arabic" w:hAnsi="Traditional Arabic" w:cs="Traditional Arabic"/>
          <w:sz w:val="28"/>
          <w:szCs w:val="28"/>
          <w:rtl/>
        </w:rPr>
      </w:pPr>
      <w:r w:rsidRPr="00BD2955">
        <w:rPr>
          <w:rFonts w:ascii="Traditional Arabic" w:hAnsi="Traditional Arabic" w:cs="Traditional Arabic"/>
          <w:sz w:val="28"/>
          <w:szCs w:val="28"/>
        </w:rPr>
        <w:footnoteRef/>
      </w:r>
      <w:r w:rsidRPr="00BD2955">
        <w:rPr>
          <w:rFonts w:ascii="Traditional Arabic" w:hAnsi="Traditional Arabic" w:cs="Traditional Arabic"/>
          <w:sz w:val="28"/>
          <w:szCs w:val="28"/>
          <w:rtl/>
        </w:rPr>
        <w:t>محمد ابن حسين الذهبي، التفسير والمفسرون ،(مكتبة وهبة،رقم الطبعة: 7،تاريخ الطبعة: 2000)،ص196</w:t>
      </w:r>
    </w:p>
  </w:footnote>
  <w:footnote w:id="146">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eastAsia="Times New Roman" w:hAnsi="Traditional Arabic" w:cs="Traditional Arabic"/>
          <w:sz w:val="28"/>
          <w:szCs w:val="28"/>
          <w:rtl/>
        </w:rPr>
        <w:t>أبو الفضل جلال الدين عبد الرحمن ابن أبي بكر السيوطي ،طبقات الحفاظ 1/ 362،(</w:t>
      </w:r>
      <w:r w:rsidRPr="00BC4AB0">
        <w:rPr>
          <w:rFonts w:ascii="Traditional Arabic" w:hAnsi="Traditional Arabic" w:cs="Traditional Arabic"/>
          <w:sz w:val="28"/>
          <w:szCs w:val="28"/>
          <w:rtl/>
        </w:rPr>
        <w:t xml:space="preserve"> دار الكتب العلمية، بيروت ،عدد الأجزاء 1)</w:t>
      </w:r>
    </w:p>
  </w:footnote>
  <w:footnote w:id="14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eastAsia="Times New Roman" w:hAnsi="Traditional Arabic" w:cs="Traditional Arabic"/>
          <w:sz w:val="28"/>
          <w:szCs w:val="28"/>
        </w:rPr>
        <w:footnoteRef/>
      </w:r>
      <w:r w:rsidRPr="00BC4AB0">
        <w:rPr>
          <w:rFonts w:ascii="Traditional Arabic" w:eastAsia="Times New Roman" w:hAnsi="Traditional Arabic" w:cs="Traditional Arabic"/>
          <w:sz w:val="28"/>
          <w:szCs w:val="28"/>
          <w:rtl/>
        </w:rPr>
        <w:t>د. محمد الزحيلي، ابن كثير الدمشقي،( دار القلم، ط الأولى 1415هـ،) ص55، 56</w:t>
      </w:r>
    </w:p>
  </w:footnote>
  <w:footnote w:id="148">
    <w:p w:rsidR="00904E2B" w:rsidRPr="00BC4AB0" w:rsidRDefault="00904E2B" w:rsidP="00F24A1F">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المصدر </w:t>
      </w:r>
      <w:r w:rsidRPr="00BC4AB0">
        <w:rPr>
          <w:rFonts w:ascii="Traditional Arabic" w:eastAsia="Times New Roman" w:hAnsi="Traditional Arabic" w:cs="Traditional Arabic"/>
          <w:sz w:val="28"/>
          <w:szCs w:val="28"/>
          <w:rtl/>
        </w:rPr>
        <w:t>السابق ص68</w:t>
      </w:r>
    </w:p>
  </w:footnote>
  <w:footnote w:id="149">
    <w:p w:rsidR="00904E2B" w:rsidRPr="00BC4AB0" w:rsidRDefault="00904E2B" w:rsidP="00D20631">
      <w:pPr>
        <w:pStyle w:val="FootnoteText"/>
        <w:rPr>
          <w:rFonts w:ascii="Traditional Arabic" w:eastAsia="Times New Roman"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eastAsia="Times New Roman" w:hAnsi="Traditional Arabic" w:cs="Traditional Arabic"/>
          <w:sz w:val="28"/>
          <w:szCs w:val="28"/>
          <w:rtl/>
        </w:rPr>
        <w:t>إسماعيل بن عمر بن كثير القرشي أبو الفداء ،البداية والنهاية ،(مكتبة المعارف بيروت) ج14،ص32</w:t>
      </w:r>
    </w:p>
  </w:footnote>
  <w:footnote w:id="150">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eastAsia="Times New Roman" w:hAnsi="Traditional Arabic" w:cs="Traditional Arabic"/>
          <w:sz w:val="28"/>
          <w:szCs w:val="28"/>
          <w:rtl/>
        </w:rPr>
        <w:t>د. محمد الزحيلي ،ابن كثير الدمشقي ،(ص66- 69)</w:t>
      </w:r>
    </w:p>
  </w:footnote>
  <w:footnote w:id="151">
    <w:p w:rsidR="00904E2B" w:rsidRPr="00BC4AB0" w:rsidRDefault="00904E2B" w:rsidP="00D20631">
      <w:pPr>
        <w:autoSpaceDE w:val="0"/>
        <w:autoSpaceDN w:val="0"/>
        <w:adjustRightInd w:val="0"/>
        <w:spacing w:after="0" w:line="240" w:lineRule="auto"/>
        <w:rPr>
          <w:rFonts w:ascii="Traditional Arabic" w:hAnsi="Traditional Arabic" w:cs="Traditional Arabic"/>
          <w:b/>
          <w:bCs/>
          <w:color w:val="000080"/>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الكتاب : القسم العربي من موقع (الإسلام، سؤال وجواب) الموقع بإشراف الشيخ محمد صالح المنجد ،( تم نسخه من الإنترنت : في 26 ذي القعدة 1430، هـ / 15 نوفمبر ، 2009 م)،ترجمة لإمام ابن كثير ،ج9،ص15</w:t>
      </w:r>
    </w:p>
    <w:p w:rsidR="00904E2B" w:rsidRPr="00BC4AB0" w:rsidRDefault="00904E2B" w:rsidP="00D20631">
      <w:pPr>
        <w:autoSpaceDE w:val="0"/>
        <w:autoSpaceDN w:val="0"/>
        <w:adjustRightInd w:val="0"/>
        <w:spacing w:after="0" w:line="240" w:lineRule="auto"/>
        <w:rPr>
          <w:rFonts w:ascii="Traditional Arabic" w:hAnsi="Traditional Arabic" w:cs="Traditional Arabic"/>
          <w:sz w:val="28"/>
          <w:szCs w:val="28"/>
        </w:rPr>
      </w:pPr>
    </w:p>
  </w:footnote>
  <w:footnote w:id="152">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انظر ص5 من هذا البحث </w:t>
      </w:r>
    </w:p>
  </w:footnote>
  <w:footnote w:id="15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يقول الإمام السبكي رحمه الله :</w:t>
      </w:r>
      <w:r w:rsidRPr="00BC4AB0">
        <w:rPr>
          <w:rFonts w:ascii="Traditional Arabic" w:hAnsi="Traditional Arabic" w:cs="Traditional Arabic"/>
          <w:sz w:val="28"/>
          <w:szCs w:val="28"/>
          <w:rtl/>
        </w:rPr>
        <w:br/>
        <w:t xml:space="preserve">" وهذان الإقليمان – يعني الشام ومصر - وما معهما من عيذاب - وهي منتهى الصعيد إلى العراق - مركز ملك الشافعية منذ ظهر مذهب الشافعي ، </w:t>
      </w:r>
    </w:p>
  </w:footnote>
  <w:footnote w:id="154">
    <w:p w:rsidR="00904E2B" w:rsidRPr="00BC4AB0" w:rsidRDefault="00904E2B" w:rsidP="00160C40">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 أبو القاسم علي بن الحسن بن هبة الله بن عساكر الدمشقي ولد في غرة المحرم من سنة </w:t>
      </w:r>
      <w:hyperlink r:id="rId73" w:tooltip="499 هـ" w:history="1">
        <w:r w:rsidRPr="00BC4AB0">
          <w:rPr>
            <w:rFonts w:ascii="Traditional Arabic" w:hAnsi="Traditional Arabic" w:cs="Traditional Arabic"/>
            <w:sz w:val="28"/>
            <w:szCs w:val="28"/>
            <w:rtl/>
          </w:rPr>
          <w:t>499هـ</w:t>
        </w:r>
      </w:hyperlink>
      <w:r w:rsidRPr="00BC4AB0">
        <w:rPr>
          <w:rFonts w:ascii="Traditional Arabic" w:hAnsi="Traditional Arabic" w:cs="Traditional Arabic"/>
          <w:sz w:val="28"/>
          <w:szCs w:val="28"/>
          <w:rtl/>
        </w:rPr>
        <w:t xml:space="preserve"> = </w:t>
      </w:r>
      <w:hyperlink r:id="rId74" w:tooltip="13 سبتمبر" w:history="1">
        <w:r w:rsidRPr="00BC4AB0">
          <w:rPr>
            <w:rFonts w:ascii="Traditional Arabic" w:hAnsi="Traditional Arabic" w:cs="Traditional Arabic"/>
            <w:sz w:val="28"/>
            <w:szCs w:val="28"/>
            <w:rtl/>
          </w:rPr>
          <w:t>13 سبتمبر</w:t>
        </w:r>
      </w:hyperlink>
      <w:hyperlink r:id="rId75" w:tooltip="1105" w:history="1">
        <w:r w:rsidRPr="00BC4AB0">
          <w:rPr>
            <w:rFonts w:ascii="Traditional Arabic" w:hAnsi="Traditional Arabic" w:cs="Traditional Arabic"/>
            <w:sz w:val="28"/>
            <w:szCs w:val="28"/>
            <w:rtl/>
          </w:rPr>
          <w:t>1105</w:t>
        </w:r>
      </w:hyperlink>
      <w:r w:rsidRPr="00BC4AB0">
        <w:rPr>
          <w:rFonts w:ascii="Traditional Arabic" w:hAnsi="Traditional Arabic" w:cs="Traditional Arabic"/>
          <w:sz w:val="28"/>
          <w:szCs w:val="28"/>
          <w:rtl/>
        </w:rPr>
        <w:t xml:space="preserve"> امام وعلامة الحافظ الكبير محدث الشام .توفي سنة 571 هـ،أنظر:طبقات الشافعية الكبرى ،تاج الدين بن علي بن عبد الكافي السبكي ،تحقيق د. محمود محمد الطناحي د.عبد الفتاح محمد الحلو (هجر للطباعة والنشر والتوزيع،1413هـ)ج1،ص326</w:t>
      </w:r>
    </w:p>
  </w:footnote>
  <w:footnote w:id="155">
    <w:p w:rsidR="00904E2B" w:rsidRPr="00BC4AB0" w:rsidRDefault="00904E2B" w:rsidP="00692C8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الملك الظاهر ركن الدين بيبرس العلائي البندقداري الصالحي النجمي لقب بـأبو الفتوح. </w:t>
      </w:r>
      <w:hyperlink r:id="rId76" w:tooltip="سلطان مصر" w:history="1">
        <w:r w:rsidRPr="00BC4AB0">
          <w:rPr>
            <w:rFonts w:ascii="Traditional Arabic" w:hAnsi="Traditional Arabic" w:cs="Traditional Arabic"/>
            <w:sz w:val="28"/>
            <w:szCs w:val="28"/>
            <w:rtl/>
          </w:rPr>
          <w:t>سلطان مصر</w:t>
        </w:r>
      </w:hyperlink>
      <w:hyperlink r:id="rId77" w:tooltip="الشام" w:history="1">
        <w:r w:rsidRPr="00BC4AB0">
          <w:rPr>
            <w:rFonts w:ascii="Traditional Arabic" w:hAnsi="Traditional Arabic" w:cs="Traditional Arabic"/>
            <w:sz w:val="28"/>
            <w:szCs w:val="28"/>
            <w:rtl/>
          </w:rPr>
          <w:t>والشام</w:t>
        </w:r>
      </w:hyperlink>
      <w:r w:rsidRPr="00BC4AB0">
        <w:rPr>
          <w:rFonts w:ascii="Traditional Arabic" w:hAnsi="Traditional Arabic" w:cs="Traditional Arabic"/>
          <w:sz w:val="28"/>
          <w:szCs w:val="28"/>
          <w:rtl/>
        </w:rPr>
        <w:t xml:space="preserve"> ورابع سلاطين </w:t>
      </w:r>
      <w:hyperlink r:id="rId78" w:tooltip="مماليك" w:history="1">
        <w:r w:rsidRPr="00BC4AB0">
          <w:rPr>
            <w:rFonts w:ascii="Traditional Arabic" w:hAnsi="Traditional Arabic" w:cs="Traditional Arabic"/>
            <w:sz w:val="28"/>
            <w:szCs w:val="28"/>
            <w:rtl/>
          </w:rPr>
          <w:t>الدولة المملوكية</w:t>
        </w:r>
      </w:hyperlink>
      <w:r w:rsidRPr="00BC4AB0">
        <w:rPr>
          <w:rFonts w:ascii="Traditional Arabic" w:hAnsi="Traditional Arabic" w:cs="Traditional Arabic"/>
          <w:sz w:val="28"/>
          <w:szCs w:val="28"/>
          <w:rtl/>
        </w:rPr>
        <w:t xml:space="preserve"> ومؤسسها الحقيقي، بدأ مملوكا يباع في أسواق بغداد والشام وانتهى به الأمر كأحد أعظم السلاطين في العصر الإسلامي الوسيط. لقّبه الملك </w:t>
      </w:r>
      <w:hyperlink r:id="rId79" w:tooltip="الصالح أيوب" w:history="1">
        <w:r w:rsidRPr="00BC4AB0">
          <w:rPr>
            <w:rFonts w:ascii="Traditional Arabic" w:hAnsi="Traditional Arabic" w:cs="Traditional Arabic"/>
            <w:sz w:val="28"/>
            <w:szCs w:val="28"/>
            <w:rtl/>
          </w:rPr>
          <w:t>الصالح أيوب</w:t>
        </w:r>
      </w:hyperlink>
      <w:r w:rsidRPr="00BC4AB0">
        <w:rPr>
          <w:rFonts w:ascii="Traditional Arabic" w:hAnsi="Traditional Arabic" w:cs="Traditional Arabic"/>
          <w:sz w:val="28"/>
          <w:szCs w:val="28"/>
          <w:rtl/>
        </w:rPr>
        <w:t xml:space="preserve"> في </w:t>
      </w:r>
      <w:hyperlink r:id="rId80" w:tooltip="دمشق" w:history="1">
        <w:r w:rsidRPr="00BC4AB0">
          <w:rPr>
            <w:rFonts w:ascii="Traditional Arabic" w:hAnsi="Traditional Arabic" w:cs="Traditional Arabic"/>
            <w:sz w:val="28"/>
            <w:szCs w:val="28"/>
            <w:rtl/>
          </w:rPr>
          <w:t>دمشق</w:t>
        </w:r>
      </w:hyperlink>
      <w:r w:rsidRPr="00BC4AB0">
        <w:rPr>
          <w:rFonts w:ascii="Traditional Arabic" w:hAnsi="Traditional Arabic" w:cs="Traditional Arabic"/>
          <w:sz w:val="28"/>
          <w:szCs w:val="28"/>
          <w:rtl/>
        </w:rPr>
        <w:t xml:space="preserve"> بـ"ركن الدين"، وبعد وصوله للحكم لقب نفسه بالملك الظاهر. ولد بيبرس نحو عام </w:t>
      </w:r>
      <w:hyperlink r:id="rId81" w:tooltip="620 هـ" w:history="1">
        <w:r w:rsidRPr="00BC4AB0">
          <w:rPr>
            <w:rFonts w:ascii="Traditional Arabic" w:hAnsi="Traditional Arabic" w:cs="Traditional Arabic"/>
            <w:sz w:val="28"/>
            <w:szCs w:val="28"/>
            <w:rtl/>
          </w:rPr>
          <w:t>620 هـ</w:t>
        </w:r>
      </w:hyperlink>
      <w:r w:rsidRPr="00BC4AB0">
        <w:rPr>
          <w:rFonts w:ascii="Traditional Arabic" w:hAnsi="Traditional Arabic" w:cs="Traditional Arabic"/>
          <w:sz w:val="28"/>
          <w:szCs w:val="28"/>
          <w:rtl/>
        </w:rPr>
        <w:t xml:space="preserve"> / </w:t>
      </w:r>
      <w:hyperlink r:id="rId82" w:tooltip="1221" w:history="1">
        <w:r w:rsidRPr="00BC4AB0">
          <w:rPr>
            <w:rFonts w:ascii="Traditional Arabic" w:hAnsi="Traditional Arabic" w:cs="Traditional Arabic"/>
            <w:sz w:val="28"/>
            <w:szCs w:val="28"/>
            <w:rtl/>
          </w:rPr>
          <w:t>1221م</w:t>
        </w:r>
      </w:hyperlink>
      <w:r w:rsidRPr="00BC4AB0">
        <w:rPr>
          <w:rFonts w:ascii="Traditional Arabic" w:hAnsi="Traditional Arabic" w:cs="Traditional Arabic"/>
          <w:sz w:val="28"/>
          <w:szCs w:val="28"/>
          <w:rtl/>
        </w:rPr>
        <w:t xml:space="preserve">، حقق خلال حياته العديد من الانتصارات ضد </w:t>
      </w:r>
      <w:hyperlink r:id="rId83" w:tooltip="الصليبيون" w:history="1">
        <w:r w:rsidRPr="00BC4AB0">
          <w:rPr>
            <w:rFonts w:ascii="Traditional Arabic" w:hAnsi="Traditional Arabic" w:cs="Traditional Arabic"/>
            <w:sz w:val="28"/>
            <w:szCs w:val="28"/>
            <w:rtl/>
          </w:rPr>
          <w:t>الصليبيين</w:t>
        </w:r>
      </w:hyperlink>
      <w:hyperlink r:id="rId84" w:tooltip="إلخانات" w:history="1">
        <w:r w:rsidRPr="00BC4AB0">
          <w:rPr>
            <w:rFonts w:ascii="Traditional Arabic" w:hAnsi="Traditional Arabic" w:cs="Traditional Arabic"/>
            <w:sz w:val="28"/>
            <w:szCs w:val="28"/>
            <w:rtl/>
          </w:rPr>
          <w:t>وخانات المغول</w:t>
        </w:r>
      </w:hyperlink>
      <w:r w:rsidRPr="00BC4AB0">
        <w:rPr>
          <w:rFonts w:ascii="Traditional Arabic" w:hAnsi="Traditional Arabic" w:cs="Traditional Arabic"/>
          <w:sz w:val="28"/>
          <w:szCs w:val="28"/>
          <w:rtl/>
        </w:rPr>
        <w:t xml:space="preserve"> ابتداءً من </w:t>
      </w:r>
      <w:hyperlink r:id="rId85" w:tooltip="معركة المنصورة" w:history="1">
        <w:r w:rsidRPr="00BC4AB0">
          <w:rPr>
            <w:rFonts w:ascii="Traditional Arabic" w:hAnsi="Traditional Arabic" w:cs="Traditional Arabic"/>
            <w:sz w:val="28"/>
            <w:szCs w:val="28"/>
            <w:rtl/>
          </w:rPr>
          <w:t>معركة المنصورة</w:t>
        </w:r>
      </w:hyperlink>
      <w:r w:rsidRPr="00BC4AB0">
        <w:rPr>
          <w:rFonts w:ascii="Traditional Arabic" w:hAnsi="Traditional Arabic" w:cs="Traditional Arabic"/>
          <w:sz w:val="28"/>
          <w:szCs w:val="28"/>
          <w:rtl/>
        </w:rPr>
        <w:t xml:space="preserve"> سنة </w:t>
      </w:r>
      <w:hyperlink r:id="rId86" w:tooltip="1250" w:history="1">
        <w:r w:rsidRPr="00BC4AB0">
          <w:rPr>
            <w:rFonts w:ascii="Traditional Arabic" w:hAnsi="Traditional Arabic" w:cs="Traditional Arabic"/>
            <w:sz w:val="28"/>
            <w:szCs w:val="28"/>
            <w:rtl/>
          </w:rPr>
          <w:t>1250</w:t>
        </w:r>
      </w:hyperlink>
      <w:hyperlink r:id="rId87" w:tooltip="معركة عين جالوت" w:history="1">
        <w:r w:rsidRPr="00BC4AB0">
          <w:rPr>
            <w:rFonts w:ascii="Traditional Arabic" w:hAnsi="Traditional Arabic" w:cs="Traditional Arabic"/>
            <w:sz w:val="28"/>
            <w:szCs w:val="28"/>
            <w:rtl/>
          </w:rPr>
          <w:t>ومعركة عين جالوت</w:t>
        </w:r>
      </w:hyperlink>
      <w:r w:rsidRPr="00BC4AB0">
        <w:rPr>
          <w:rFonts w:ascii="Traditional Arabic" w:hAnsi="Traditional Arabic" w:cs="Traditional Arabic"/>
          <w:sz w:val="28"/>
          <w:szCs w:val="28"/>
          <w:rtl/>
        </w:rPr>
        <w:t xml:space="preserve"> انتهاء </w:t>
      </w:r>
      <w:hyperlink r:id="rId88" w:tooltip="معركة الأبلستين (الصفحة غير موجودة)" w:history="1">
        <w:r w:rsidRPr="00BC4AB0">
          <w:rPr>
            <w:rFonts w:ascii="Traditional Arabic" w:hAnsi="Traditional Arabic" w:cs="Traditional Arabic"/>
            <w:sz w:val="28"/>
            <w:szCs w:val="28"/>
            <w:rtl/>
          </w:rPr>
          <w:t>بمعركة الأبلستين</w:t>
        </w:r>
      </w:hyperlink>
      <w:r w:rsidRPr="00BC4AB0">
        <w:rPr>
          <w:rFonts w:ascii="Traditional Arabic" w:hAnsi="Traditional Arabic" w:cs="Traditional Arabic"/>
          <w:sz w:val="28"/>
          <w:szCs w:val="28"/>
          <w:rtl/>
        </w:rPr>
        <w:t xml:space="preserve"> ضد </w:t>
      </w:r>
      <w:hyperlink r:id="rId89" w:tooltip="إلخانات" w:history="1">
        <w:r w:rsidRPr="00BC4AB0">
          <w:rPr>
            <w:rFonts w:ascii="Traditional Arabic" w:hAnsi="Traditional Arabic" w:cs="Traditional Arabic"/>
            <w:sz w:val="28"/>
            <w:szCs w:val="28"/>
            <w:rtl/>
          </w:rPr>
          <w:t>المغول</w:t>
        </w:r>
      </w:hyperlink>
      <w:r w:rsidRPr="00BC4AB0">
        <w:rPr>
          <w:rFonts w:ascii="Traditional Arabic" w:hAnsi="Traditional Arabic" w:cs="Traditional Arabic"/>
          <w:sz w:val="28"/>
          <w:szCs w:val="28"/>
          <w:rtl/>
        </w:rPr>
        <w:t xml:space="preserve"> سنة </w:t>
      </w:r>
      <w:hyperlink r:id="rId90" w:tooltip="1277" w:history="1">
        <w:r w:rsidRPr="00BC4AB0">
          <w:rPr>
            <w:rFonts w:ascii="Traditional Arabic" w:hAnsi="Traditional Arabic" w:cs="Traditional Arabic"/>
            <w:sz w:val="28"/>
            <w:szCs w:val="28"/>
            <w:rtl/>
          </w:rPr>
          <w:t>1277</w:t>
        </w:r>
      </w:hyperlink>
      <w:r w:rsidRPr="00BC4AB0">
        <w:rPr>
          <w:rFonts w:ascii="Traditional Arabic" w:hAnsi="Traditional Arabic" w:cs="Traditional Arabic"/>
          <w:sz w:val="28"/>
          <w:szCs w:val="28"/>
          <w:rtl/>
        </w:rPr>
        <w:t>،أنظر:الأعلام خير الدين بن محمود بن محمد بن علي بن فارس، الزركلي (دار العلم للملايين ط الخامسة عشر - 2002 م)ج2،ص79</w:t>
      </w:r>
    </w:p>
  </w:footnote>
  <w:footnote w:id="156">
    <w:p w:rsidR="00904E2B" w:rsidRPr="00BC4AB0" w:rsidRDefault="00904E2B" w:rsidP="002A246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تاج الدين بن علي بن عبد الكافي السبكي ، طبقات الشافعية الكبرى ،تحقيق د. محمود محمد الطناحي د.عبد الفتاح محمد الحلو( دارهجر للطباعة والنشر والتوزيع، 1413هـ)،ج1،ص326 </w:t>
      </w:r>
    </w:p>
    <w:p w:rsidR="00904E2B" w:rsidRPr="00BC4AB0" w:rsidRDefault="00904E2B" w:rsidP="002A246C">
      <w:pPr>
        <w:pStyle w:val="FootnoteText"/>
        <w:rPr>
          <w:rFonts w:ascii="Traditional Arabic" w:hAnsi="Traditional Arabic" w:cs="Traditional Arabic"/>
          <w:sz w:val="28"/>
          <w:szCs w:val="28"/>
          <w:rtl/>
        </w:rPr>
      </w:pPr>
    </w:p>
  </w:footnote>
  <w:footnote w:id="157">
    <w:p w:rsidR="00904E2B" w:rsidRPr="00BC4AB0" w:rsidRDefault="00904E2B" w:rsidP="00AB544D">
      <w:pPr>
        <w:jc w:val="lowKashida"/>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b/>
          <w:bCs/>
          <w:sz w:val="28"/>
          <w:szCs w:val="28"/>
          <w:rtl/>
        </w:rPr>
        <w:t>الأشاعرة:</w:t>
      </w:r>
      <w:r w:rsidRPr="00BC4AB0">
        <w:rPr>
          <w:rFonts w:ascii="Traditional Arabic" w:hAnsi="Traditional Arabic" w:cs="Traditional Arabic"/>
          <w:sz w:val="28"/>
          <w:szCs w:val="28"/>
          <w:rtl/>
        </w:rPr>
        <w:t xml:space="preserve"> فرقة كلامية إسلامية، تنسب لأبي الحسن الأشعري _رحمه الله تعالى_ الذي خرج على المعتزلة، وقد اتخذت الأشاعرة البراهين ،والدلائل العقلية، والكلامية وسيلة في محاجة خصومها من المعتزلة، والفلاسفة وغيرهم، لإثبات حقائق الدين ، والعقيدة الإسلامية على طريقة ابن كلاب.أنظر كتاب الفرق الكلامية ،لناصر العقل ،ص49</w:t>
      </w:r>
    </w:p>
  </w:footnote>
  <w:footnote w:id="158">
    <w:p w:rsidR="00904E2B" w:rsidRPr="00BC4AB0" w:rsidRDefault="00904E2B" w:rsidP="00462977">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الحافظ ابن حجر العسقلاني، الدرر الكامنة في أعيان المئة الثامنة ، تحقيق مراقبة / محمد عبد المعيد ضان (مجلس دائرة المعارف العثمانيةن1392هـ/ 1972م ،صيدر اباد)/ الهند باب الهمزة (وهو حرف الألف)ص17 ج1 </w:t>
      </w:r>
    </w:p>
  </w:footnote>
  <w:footnote w:id="159">
    <w:p w:rsidR="00904E2B" w:rsidRPr="00BC4AB0" w:rsidRDefault="00904E2B" w:rsidP="00B33909">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color w:val="000000"/>
          <w:sz w:val="28"/>
          <w:szCs w:val="28"/>
          <w:rtl/>
        </w:rPr>
        <w:t xml:space="preserve">هي من المدارس التي أسهمت في بناء الحضارة العلمية ، وكانت إحدى المؤسسات العلمية المقصودة، إضافة إلى كونها لعبت دوراً مهماً في الحياة الاجتماعية  فهي </w:t>
      </w:r>
      <w:r w:rsidRPr="00BC4AB0">
        <w:rPr>
          <w:rFonts w:ascii="Traditional Arabic" w:hAnsi="Traditional Arabic" w:cs="Traditional Arabic"/>
          <w:sz w:val="28"/>
          <w:szCs w:val="28"/>
          <w:rtl/>
        </w:rPr>
        <w:t>معلم  حَضاريٌ  للأمة في مسيرة  ثمانية  قرون ،" افتحت دار الحديث الأشرفية المجاورة لقلعة دمشق التي بناها الملك الأشرف موسى وأملى بها ابن الصلاح الحديث وذلك في ليلة النصف من شعبان ووقف عليها الأشرف الأوقاف وجعل بها نعل النبي _صلى الله عليه وسلم_ "أنظر: النجوم الزاهرة في ملوك مصر والقاهرة،لجمال الدين أبي المحاسن يوسف بن تغري بردى الأتابكي  (وزارة الثقافة والإرشاد القومي، مصر)،ج6،ص 269</w:t>
      </w:r>
    </w:p>
  </w:footnote>
  <w:footnote w:id="160">
    <w:p w:rsidR="00904E2B" w:rsidRPr="00BC4AB0" w:rsidRDefault="00904E2B" w:rsidP="00FC49C2">
      <w:pPr>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تاج الدين بن علي بن عبد الكافي السبكي ، طبقات الشافعية الكبرى،( تحقيق د. محمود محمد الطناحي د .عبد الفتاح محمد الحلو، دار هجر للطباعة والنشر والتوزيع، 1413هـ )ج10،ص398</w:t>
      </w:r>
    </w:p>
  </w:footnote>
  <w:footnote w:id="161">
    <w:p w:rsidR="00904E2B" w:rsidRPr="00BC4AB0" w:rsidRDefault="00904E2B" w:rsidP="00346FC9">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الحافظ المِزِّي هو جمال الدين أبو الحجاج واسمه الكامل هو يوسف بن الزكي عبد الرحمن بن يوسف بن عبد الملك بن يوسف بن ابي الزهر القضاعي ثم الحلبي الشافعي ، مؤلف </w:t>
      </w:r>
      <w:hyperlink r:id="rId91" w:tooltip="تهذيب الكمال في أسماء الرجال" w:history="1">
        <w:r w:rsidRPr="00BC4AB0">
          <w:rPr>
            <w:rFonts w:ascii="Traditional Arabic" w:hAnsi="Traditional Arabic" w:cs="Traditional Arabic"/>
            <w:sz w:val="28"/>
            <w:szCs w:val="28"/>
            <w:rtl/>
          </w:rPr>
          <w:t>تهذيب الكمال في أسماء الرجال</w:t>
        </w:r>
      </w:hyperlink>
      <w:r w:rsidRPr="00BC4AB0">
        <w:rPr>
          <w:rFonts w:ascii="Traditional Arabic" w:hAnsi="Traditional Arabic" w:cs="Traditional Arabic"/>
          <w:sz w:val="28"/>
          <w:szCs w:val="28"/>
          <w:rtl/>
        </w:rPr>
        <w:t xml:space="preserve"> لقب المزي نسبة إلى </w:t>
      </w:r>
      <w:hyperlink r:id="rId92" w:tooltip="المزة" w:history="1">
        <w:r w:rsidRPr="00BC4AB0">
          <w:rPr>
            <w:rFonts w:ascii="Traditional Arabic" w:hAnsi="Traditional Arabic" w:cs="Traditional Arabic"/>
            <w:sz w:val="28"/>
            <w:szCs w:val="28"/>
            <w:rtl/>
          </w:rPr>
          <w:t>المزة</w:t>
        </w:r>
      </w:hyperlink>
      <w:r w:rsidRPr="00BC4AB0">
        <w:rPr>
          <w:rFonts w:ascii="Traditional Arabic" w:hAnsi="Traditional Arabic" w:cs="Traditional Arabic"/>
          <w:sz w:val="28"/>
          <w:szCs w:val="28"/>
          <w:rtl/>
        </w:rPr>
        <w:t xml:space="preserve"> التي استقر ونشأ بها ،أنظر (تذكرة الحفاظ لمحمد ابن حسين الذهبي، (دار الكتب العلمية ،بيروت)،ج4،ص1498.</w:t>
      </w:r>
    </w:p>
  </w:footnote>
  <w:footnote w:id="162">
    <w:p w:rsidR="00904E2B" w:rsidRPr="00BC4AB0" w:rsidRDefault="00904E2B" w:rsidP="00F6111C">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الحافظ ابن حجر العسقلاني، الدرر الكامنة في أعيان المئة الثامنة. تحقيق مراقبة  محمد عبد المعيد ضان، (مجلس دائرة المعارف العثمانية، حيدر اباد، الهند ،هـ1392- 1972م)ج1،ص125</w:t>
      </w:r>
    </w:p>
  </w:footnote>
  <w:footnote w:id="16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جمال الدين بن علي بن عبد الكافي السبكي، طبقات الشافعية الكبرى،ج10،ص 398</w:t>
      </w:r>
    </w:p>
  </w:footnote>
  <w:footnote w:id="164">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ج10،ص 398</w:t>
      </w:r>
    </w:p>
  </w:footnote>
  <w:footnote w:id="165">
    <w:p w:rsidR="00904E2B" w:rsidRPr="00BC4AB0" w:rsidRDefault="00904E2B" w:rsidP="00F6111C">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قاضي شهبة، طبقات الشافعية .تحقيق د. الحافظ عبد العليم خان (عالم الكتب،بيروت،1407هـ)ج1،ص 156</w:t>
      </w:r>
    </w:p>
  </w:footnote>
  <w:footnote w:id="16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البداية والنهاية:ج14،ص42</w:t>
      </w:r>
    </w:p>
  </w:footnote>
  <w:footnote w:id="167">
    <w:p w:rsidR="00904E2B" w:rsidRPr="00BC4AB0" w:rsidRDefault="00904E2B" w:rsidP="005F48B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 محمد بن إبراهيم بن سعد الله بن جماعة بن علي بن جماعة بن حازم بن صخر المالكي الكناني من بني مالك بن كنانة من قبيلة </w:t>
      </w:r>
      <w:hyperlink r:id="rId93" w:tooltip="كنانة" w:history="1">
        <w:r w:rsidRPr="00BC4AB0">
          <w:rPr>
            <w:rFonts w:ascii="Traditional Arabic" w:hAnsi="Traditional Arabic" w:cs="Traditional Arabic"/>
            <w:sz w:val="28"/>
            <w:szCs w:val="28"/>
            <w:rtl/>
          </w:rPr>
          <w:t>كنانة</w:t>
        </w:r>
      </w:hyperlink>
      <w:r w:rsidRPr="00BC4AB0">
        <w:rPr>
          <w:rFonts w:ascii="Traditional Arabic" w:hAnsi="Traditional Arabic" w:cs="Traditional Arabic"/>
          <w:sz w:val="28"/>
          <w:szCs w:val="28"/>
          <w:rtl/>
        </w:rPr>
        <w:t xml:space="preserve"> العدنانية ،وكنيته: أبو عبد الله ، ولقبه: بدر الدين، ، قاضي القضاة في الشام ومصر وخطيب المسجد الأقصى والجامع الأزهر والجامع الأموي ، ولد في </w:t>
      </w:r>
      <w:hyperlink r:id="rId94" w:tooltip="حماة" w:history="1">
        <w:r w:rsidRPr="00BC4AB0">
          <w:rPr>
            <w:rFonts w:ascii="Traditional Arabic" w:hAnsi="Traditional Arabic" w:cs="Traditional Arabic"/>
            <w:sz w:val="28"/>
            <w:szCs w:val="28"/>
            <w:rtl/>
          </w:rPr>
          <w:t>حماة</w:t>
        </w:r>
      </w:hyperlink>
      <w:r w:rsidRPr="00BC4AB0">
        <w:rPr>
          <w:rFonts w:ascii="Traditional Arabic" w:hAnsi="Traditional Arabic" w:cs="Traditional Arabic"/>
          <w:sz w:val="28"/>
          <w:szCs w:val="28"/>
          <w:rtl/>
        </w:rPr>
        <w:t xml:space="preserve"> عام</w:t>
      </w:r>
      <w:hyperlink r:id="rId95" w:tooltip="639 هـ" w:history="1">
        <w:r w:rsidRPr="00BC4AB0">
          <w:rPr>
            <w:rFonts w:ascii="Traditional Arabic" w:hAnsi="Traditional Arabic" w:cs="Traditional Arabic"/>
            <w:sz w:val="28"/>
            <w:szCs w:val="28"/>
            <w:rtl/>
          </w:rPr>
          <w:t>639 هـ</w:t>
        </w:r>
      </w:hyperlink>
      <w:r w:rsidRPr="00BC4AB0">
        <w:rPr>
          <w:rFonts w:ascii="Traditional Arabic" w:hAnsi="Traditional Arabic" w:cs="Traditional Arabic"/>
          <w:sz w:val="28"/>
          <w:szCs w:val="28"/>
          <w:rtl/>
        </w:rPr>
        <w:t xml:space="preserve"> وعاش فيها ،وتنقل ،وعاش فترة </w:t>
      </w:r>
      <w:hyperlink r:id="rId96" w:tooltip="دمشق" w:history="1">
        <w:r w:rsidRPr="00BC4AB0">
          <w:rPr>
            <w:rFonts w:ascii="Traditional Arabic" w:hAnsi="Traditional Arabic" w:cs="Traditional Arabic"/>
            <w:sz w:val="28"/>
            <w:szCs w:val="28"/>
            <w:rtl/>
          </w:rPr>
          <w:t>بدمشق</w:t>
        </w:r>
      </w:hyperlink>
      <w:r w:rsidRPr="00BC4AB0">
        <w:rPr>
          <w:rFonts w:ascii="Traditional Arabic" w:hAnsi="Traditional Arabic" w:cs="Traditional Arabic"/>
          <w:sz w:val="28"/>
          <w:szCs w:val="28"/>
          <w:rtl/>
        </w:rPr>
        <w:t xml:space="preserve"> و </w:t>
      </w:r>
      <w:hyperlink r:id="rId97" w:tooltip="مصر" w:history="1">
        <w:r w:rsidRPr="00BC4AB0">
          <w:rPr>
            <w:rFonts w:ascii="Traditional Arabic" w:hAnsi="Traditional Arabic" w:cs="Traditional Arabic"/>
            <w:sz w:val="28"/>
            <w:szCs w:val="28"/>
            <w:rtl/>
          </w:rPr>
          <w:t>مصر</w:t>
        </w:r>
      </w:hyperlink>
      <w:r w:rsidRPr="00BC4AB0">
        <w:rPr>
          <w:rFonts w:ascii="Traditional Arabic" w:hAnsi="Traditional Arabic" w:cs="Traditional Arabic"/>
          <w:sz w:val="28"/>
          <w:szCs w:val="28"/>
          <w:rtl/>
        </w:rPr>
        <w:t xml:space="preserve">. سعى بدر الدين ابن جماعة منذ صغره في طلب العلم في </w:t>
      </w:r>
      <w:hyperlink r:id="rId98" w:tooltip="حماة" w:history="1">
        <w:r w:rsidRPr="00BC4AB0">
          <w:rPr>
            <w:rFonts w:ascii="Traditional Arabic" w:hAnsi="Traditional Arabic" w:cs="Traditional Arabic"/>
            <w:sz w:val="28"/>
            <w:szCs w:val="28"/>
            <w:rtl/>
          </w:rPr>
          <w:t>حماة</w:t>
        </w:r>
      </w:hyperlink>
      <w:hyperlink r:id="rId99" w:tooltip="دمشق" w:history="1">
        <w:r w:rsidRPr="00BC4AB0">
          <w:rPr>
            <w:rFonts w:ascii="Traditional Arabic" w:hAnsi="Traditional Arabic" w:cs="Traditional Arabic"/>
            <w:sz w:val="28"/>
            <w:szCs w:val="28"/>
            <w:rtl/>
          </w:rPr>
          <w:t>ودمشق</w:t>
        </w:r>
      </w:hyperlink>
      <w:hyperlink r:id="rId100" w:tooltip="القدس" w:history="1">
        <w:r w:rsidRPr="00BC4AB0">
          <w:rPr>
            <w:rFonts w:ascii="Traditional Arabic" w:hAnsi="Traditional Arabic" w:cs="Traditional Arabic"/>
            <w:sz w:val="28"/>
            <w:szCs w:val="28"/>
            <w:rtl/>
          </w:rPr>
          <w:t>والقدس</w:t>
        </w:r>
      </w:hyperlink>
      <w:hyperlink r:id="rId101" w:tooltip="القاهرة" w:history="1">
        <w:r w:rsidRPr="00BC4AB0">
          <w:rPr>
            <w:rFonts w:ascii="Traditional Arabic" w:hAnsi="Traditional Arabic" w:cs="Traditional Arabic"/>
            <w:sz w:val="28"/>
            <w:szCs w:val="28"/>
            <w:rtl/>
          </w:rPr>
          <w:t>والقاهرة</w:t>
        </w:r>
      </w:hyperlink>
      <w:hyperlink r:id="rId102" w:tooltip="الإسكندرية" w:history="1">
        <w:r w:rsidRPr="00BC4AB0">
          <w:rPr>
            <w:rFonts w:ascii="Traditional Arabic" w:hAnsi="Traditional Arabic" w:cs="Traditional Arabic"/>
            <w:sz w:val="28"/>
            <w:szCs w:val="28"/>
            <w:rtl/>
          </w:rPr>
          <w:t>والإسكندرية</w:t>
        </w:r>
      </w:hyperlink>
      <w:hyperlink r:id="rId103" w:tooltip="قوص" w:history="1">
        <w:r w:rsidRPr="00BC4AB0">
          <w:rPr>
            <w:rFonts w:ascii="Traditional Arabic" w:hAnsi="Traditional Arabic" w:cs="Traditional Arabic"/>
            <w:sz w:val="28"/>
            <w:szCs w:val="28"/>
            <w:rtl/>
          </w:rPr>
          <w:t>وقوص</w:t>
        </w:r>
      </w:hyperlink>
      <w:r w:rsidRPr="00BC4AB0">
        <w:rPr>
          <w:rFonts w:ascii="Traditional Arabic" w:hAnsi="Traditional Arabic" w:cs="Traditional Arabic"/>
          <w:sz w:val="28"/>
          <w:szCs w:val="28"/>
          <w:rtl/>
        </w:rPr>
        <w:t xml:space="preserve"> فدرس الفقه، والأصول والتفسير والنحو والمعاني والبيان وقد نال أول إجازة له وهو في سن السابعة من عمره، مات في عام  </w:t>
      </w:r>
      <w:hyperlink r:id="rId104" w:tooltip="733 هـ" w:history="1">
        <w:r w:rsidRPr="00BC4AB0">
          <w:rPr>
            <w:rFonts w:ascii="Traditional Arabic" w:hAnsi="Traditional Arabic" w:cs="Traditional Arabic"/>
            <w:sz w:val="28"/>
            <w:szCs w:val="28"/>
            <w:rtl/>
          </w:rPr>
          <w:t>733 هـ</w:t>
        </w:r>
      </w:hyperlink>
      <w:r w:rsidRPr="00BC4AB0">
        <w:rPr>
          <w:rFonts w:ascii="Traditional Arabic" w:hAnsi="Traditional Arabic" w:cs="Traditional Arabic"/>
          <w:sz w:val="28"/>
          <w:szCs w:val="28"/>
          <w:rtl/>
        </w:rPr>
        <w:t>. أنظر البداية والنهاية 14/163ووطبقات الشافعية لابن قاضي شهبه 2/280</w:t>
      </w:r>
    </w:p>
  </w:footnote>
  <w:footnote w:id="16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ج14،ص 57</w:t>
      </w:r>
      <w:r w:rsidRPr="00BC4AB0">
        <w:rPr>
          <w:rFonts w:ascii="Traditional Arabic" w:hAnsi="Traditional Arabic" w:cs="Traditional Arabic"/>
          <w:sz w:val="28"/>
          <w:szCs w:val="28"/>
        </w:rPr>
        <w:t>.</w:t>
      </w:r>
    </w:p>
  </w:footnote>
  <w:footnote w:id="169">
    <w:p w:rsidR="00904E2B" w:rsidRPr="00BC4AB0" w:rsidRDefault="00904E2B" w:rsidP="002730F4">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تقي الدين أحمد بن عبد الحليم بن تيمية الحراني ، مجموع الفتاوى،( دار الوفاء، الطبعة الثالثة ، 1426 هـ / 2005 م ،عدد الأجزاء : 37)ج4،ص55 </w:t>
      </w:r>
    </w:p>
  </w:footnote>
  <w:footnote w:id="17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البداية والنهايةج1،ص7</w:t>
      </w:r>
    </w:p>
  </w:footnote>
  <w:footnote w:id="171">
    <w:p w:rsidR="00904E2B" w:rsidRPr="00BC4AB0" w:rsidRDefault="00904E2B" w:rsidP="005F48BB">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تقي الدين أحمد بن عبد الحليم بن تيمية الحراني ، مجموع الفتاوى،( دار الوفاء، الطبعة الثالثة ، 1426 هـ / 2005 م ،)ج4،ص55 </w:t>
      </w:r>
    </w:p>
    <w:p w:rsidR="00904E2B" w:rsidRPr="00BC4AB0" w:rsidRDefault="00904E2B" w:rsidP="00EA465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 إسماعيل ابن كثير ، البداية والنهايةج1،ص7</w:t>
      </w:r>
    </w:p>
    <w:p w:rsidR="00904E2B" w:rsidRPr="00BC4AB0" w:rsidRDefault="00904E2B" w:rsidP="00EA4653">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tl/>
        </w:rPr>
        <w:t>علي بن حزم الأندلسي (</w:t>
      </w:r>
      <w:hyperlink r:id="rId105" w:tooltip="384 هـ" w:history="1">
        <w:r w:rsidRPr="00BC4AB0">
          <w:rPr>
            <w:rFonts w:ascii="Traditional Arabic" w:hAnsi="Traditional Arabic" w:cs="Traditional Arabic"/>
            <w:sz w:val="28"/>
            <w:szCs w:val="28"/>
            <w:rtl/>
          </w:rPr>
          <w:t>384 هـ</w:t>
        </w:r>
      </w:hyperlink>
      <w:r w:rsidRPr="00BC4AB0">
        <w:rPr>
          <w:rFonts w:ascii="Traditional Arabic" w:hAnsi="Traditional Arabic" w:cs="Traditional Arabic"/>
          <w:sz w:val="28"/>
          <w:szCs w:val="28"/>
          <w:rtl/>
        </w:rPr>
        <w:t xml:space="preserve"> _</w:t>
      </w:r>
      <w:hyperlink r:id="rId106" w:tooltip="456 هـ" w:history="1">
        <w:r w:rsidRPr="00BC4AB0">
          <w:rPr>
            <w:rFonts w:ascii="Traditional Arabic" w:hAnsi="Traditional Arabic" w:cs="Traditional Arabic"/>
            <w:sz w:val="28"/>
            <w:szCs w:val="28"/>
            <w:rtl/>
          </w:rPr>
          <w:t>456 هـ</w:t>
        </w:r>
      </w:hyperlink>
      <w:r w:rsidRPr="00BC4AB0">
        <w:rPr>
          <w:rFonts w:ascii="Traditional Arabic" w:hAnsi="Traditional Arabic" w:cs="Traditional Arabic"/>
          <w:sz w:val="28"/>
          <w:szCs w:val="28"/>
          <w:rtl/>
        </w:rPr>
        <w:t xml:space="preserve">)، يعد من أكبر علماء </w:t>
      </w:r>
      <w:hyperlink r:id="rId107" w:tooltip="الأندلس" w:history="1">
        <w:r w:rsidRPr="00BC4AB0">
          <w:rPr>
            <w:rFonts w:ascii="Traditional Arabic" w:hAnsi="Traditional Arabic" w:cs="Traditional Arabic"/>
            <w:sz w:val="28"/>
            <w:szCs w:val="28"/>
            <w:rtl/>
          </w:rPr>
          <w:t>الأندلس</w:t>
        </w:r>
      </w:hyperlink>
      <w:r w:rsidRPr="00BC4AB0">
        <w:rPr>
          <w:rFonts w:ascii="Traditional Arabic" w:hAnsi="Traditional Arabic" w:cs="Traditional Arabic"/>
          <w:sz w:val="28"/>
          <w:szCs w:val="28"/>
          <w:rtl/>
        </w:rPr>
        <w:t xml:space="preserve"> ، </w:t>
      </w:r>
      <w:hyperlink r:id="rId108" w:tooltip="علم الكلام" w:history="1">
        <w:r w:rsidRPr="00BC4AB0">
          <w:rPr>
            <w:rFonts w:ascii="Traditional Arabic" w:hAnsi="Traditional Arabic" w:cs="Traditional Arabic"/>
            <w:sz w:val="28"/>
            <w:szCs w:val="28"/>
            <w:rtl/>
          </w:rPr>
          <w:t>ومتكلم</w:t>
        </w:r>
      </w:hyperlink>
      <w:r w:rsidRPr="00BC4AB0">
        <w:rPr>
          <w:rFonts w:ascii="Traditional Arabic" w:hAnsi="Traditional Arabic" w:cs="Traditional Arabic"/>
          <w:sz w:val="28"/>
          <w:szCs w:val="28"/>
          <w:rtl/>
        </w:rPr>
        <w:t xml:space="preserve">، أديب، وشاعر، وناقد محلل، بل وصفه البعض بالفيلسوف. وزير سياسي لبني أمية، سلك طريق نبذ التقليد وتحرير الأتباع. قامت عليه جماعة من </w:t>
      </w:r>
      <w:hyperlink r:id="rId109" w:tooltip="المالكية" w:history="1">
        <w:r w:rsidRPr="00BC4AB0">
          <w:rPr>
            <w:rFonts w:ascii="Traditional Arabic" w:hAnsi="Traditional Arabic" w:cs="Traditional Arabic"/>
            <w:sz w:val="28"/>
            <w:szCs w:val="28"/>
            <w:rtl/>
          </w:rPr>
          <w:t>المالكية</w:t>
        </w:r>
      </w:hyperlink>
      <w:r w:rsidRPr="00BC4AB0">
        <w:rPr>
          <w:rFonts w:ascii="Traditional Arabic" w:hAnsi="Traditional Arabic" w:cs="Traditional Arabic"/>
          <w:sz w:val="28"/>
          <w:szCs w:val="28"/>
          <w:rtl/>
        </w:rPr>
        <w:t xml:space="preserve"> وشـُرد عن وطنه ثم توفي في بيته</w:t>
      </w:r>
    </w:p>
  </w:footnote>
  <w:footnote w:id="172">
    <w:p w:rsidR="00904E2B" w:rsidRPr="00BC4AB0" w:rsidRDefault="00904E2B" w:rsidP="00EA4653">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البدايةوالنهاية ،ج12، ص113</w:t>
      </w:r>
    </w:p>
  </w:footnote>
  <w:footnote w:id="173">
    <w:p w:rsidR="00904E2B" w:rsidRPr="00BC4AB0" w:rsidRDefault="00904E2B" w:rsidP="00827099">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آية 54</w:t>
      </w:r>
    </w:p>
  </w:footnote>
  <w:footnote w:id="174">
    <w:p w:rsidR="00904E2B" w:rsidRPr="00BC4AB0" w:rsidRDefault="00904E2B" w:rsidP="0082709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الشورى:آية11</w:t>
      </w:r>
    </w:p>
  </w:footnote>
  <w:footnote w:id="175">
    <w:p w:rsidR="00904E2B" w:rsidRPr="00BC4AB0" w:rsidRDefault="00904E2B" w:rsidP="00A20918">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بن عمر بن كثير الدمشقي ،تفسير القرآن العظيم ،(دار الفكر،1401هـ ،بيروت ،عدد الأجزاء 4) ج2،ص221</w:t>
      </w:r>
    </w:p>
  </w:footnote>
  <w:footnote w:id="176">
    <w:p w:rsidR="00904E2B" w:rsidRPr="00BC4AB0" w:rsidRDefault="00904E2B" w:rsidP="00D166EC">
      <w:pPr>
        <w:spacing w:after="0" w:line="384" w:lineRule="atLeast"/>
        <w:ind w:right="720"/>
        <w:rPr>
          <w:rFonts w:ascii="Traditional Arabic" w:eastAsia="Times New Roman"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الأخطل التغلبي ويكنى أبو مالك ولد عام </w:t>
      </w:r>
      <w:hyperlink r:id="rId110" w:tooltip="19 هـ" w:history="1">
        <w:r w:rsidRPr="00BC4AB0">
          <w:rPr>
            <w:rFonts w:ascii="Traditional Arabic" w:hAnsi="Traditional Arabic" w:cs="Traditional Arabic"/>
            <w:sz w:val="28"/>
            <w:szCs w:val="28"/>
            <w:rtl/>
          </w:rPr>
          <w:t>19 هـ</w:t>
        </w:r>
      </w:hyperlink>
      <w:r w:rsidRPr="00BC4AB0">
        <w:rPr>
          <w:rFonts w:ascii="Traditional Arabic" w:hAnsi="Traditional Arabic" w:cs="Traditional Arabic"/>
          <w:sz w:val="28"/>
          <w:szCs w:val="28"/>
          <w:rtl/>
        </w:rPr>
        <w:t xml:space="preserve">، الموافق عام </w:t>
      </w:r>
      <w:hyperlink r:id="rId111" w:tooltip="640" w:history="1">
        <w:r w:rsidRPr="00BC4AB0">
          <w:rPr>
            <w:rFonts w:ascii="Traditional Arabic" w:hAnsi="Traditional Arabic" w:cs="Traditional Arabic"/>
            <w:sz w:val="28"/>
            <w:szCs w:val="28"/>
            <w:rtl/>
          </w:rPr>
          <w:t>640م</w:t>
        </w:r>
      </w:hyperlink>
      <w:r w:rsidRPr="00BC4AB0">
        <w:rPr>
          <w:rFonts w:ascii="Traditional Arabic" w:hAnsi="Traditional Arabic" w:cs="Traditional Arabic"/>
          <w:sz w:val="28"/>
          <w:szCs w:val="28"/>
          <w:rtl/>
        </w:rPr>
        <w:t xml:space="preserve">، وهو شاعر </w:t>
      </w:r>
      <w:hyperlink r:id="rId112" w:tooltip="عرب" w:history="1">
        <w:r w:rsidRPr="00BC4AB0">
          <w:rPr>
            <w:rFonts w:ascii="Traditional Arabic" w:hAnsi="Traditional Arabic" w:cs="Traditional Arabic"/>
            <w:sz w:val="28"/>
            <w:szCs w:val="28"/>
            <w:rtl/>
          </w:rPr>
          <w:t>عربي</w:t>
        </w:r>
      </w:hyperlink>
      <w:r w:rsidRPr="00BC4AB0">
        <w:rPr>
          <w:rFonts w:ascii="Traditional Arabic" w:hAnsi="Traditional Arabic" w:cs="Traditional Arabic"/>
          <w:sz w:val="28"/>
          <w:szCs w:val="28"/>
          <w:rtl/>
        </w:rPr>
        <w:t xml:space="preserve"> ينتمي إلى </w:t>
      </w:r>
      <w:hyperlink r:id="rId113" w:tooltip="تغلب" w:history="1">
        <w:r w:rsidRPr="00BC4AB0">
          <w:rPr>
            <w:rFonts w:ascii="Traditional Arabic" w:hAnsi="Traditional Arabic" w:cs="Traditional Arabic"/>
            <w:sz w:val="28"/>
            <w:szCs w:val="28"/>
            <w:rtl/>
          </w:rPr>
          <w:t>بني تغلب</w:t>
        </w:r>
      </w:hyperlink>
      <w:r w:rsidRPr="00BC4AB0">
        <w:rPr>
          <w:rFonts w:ascii="Traditional Arabic" w:hAnsi="Traditional Arabic" w:cs="Traditional Arabic"/>
          <w:sz w:val="28"/>
          <w:szCs w:val="28"/>
          <w:rtl/>
        </w:rPr>
        <w:t xml:space="preserve"> بن وائل بن قاسط بن هنب بن أفصى بن دعمي بن جديلة ابن أسد بن ربيعة بن نزار بن معد بن عدنان، وكان نصرانياً، وقد مدح خلفاء </w:t>
      </w:r>
      <w:hyperlink r:id="rId114" w:tooltip="بنو أمية" w:history="1">
        <w:r w:rsidRPr="00BC4AB0">
          <w:rPr>
            <w:rFonts w:ascii="Traditional Arabic" w:hAnsi="Traditional Arabic" w:cs="Traditional Arabic"/>
            <w:sz w:val="28"/>
            <w:szCs w:val="28"/>
            <w:rtl/>
          </w:rPr>
          <w:t>بني أمية</w:t>
        </w:r>
      </w:hyperlink>
      <w:hyperlink r:id="rId115" w:tooltip="دمشق" w:history="1">
        <w:r w:rsidRPr="00BC4AB0">
          <w:rPr>
            <w:rFonts w:ascii="Traditional Arabic" w:hAnsi="Traditional Arabic" w:cs="Traditional Arabic"/>
            <w:sz w:val="28"/>
            <w:szCs w:val="28"/>
            <w:rtl/>
          </w:rPr>
          <w:t>بدمشق</w:t>
        </w:r>
      </w:hyperlink>
      <w:r w:rsidRPr="00BC4AB0">
        <w:rPr>
          <w:rFonts w:ascii="Traditional Arabic" w:hAnsi="Traditional Arabic" w:cs="Traditional Arabic"/>
          <w:sz w:val="28"/>
          <w:szCs w:val="28"/>
          <w:rtl/>
        </w:rPr>
        <w:t xml:space="preserve"> في </w:t>
      </w:r>
      <w:hyperlink r:id="rId116" w:tooltip="بلاد الشام" w:history="1">
        <w:r w:rsidRPr="00BC4AB0">
          <w:rPr>
            <w:rFonts w:ascii="Traditional Arabic" w:hAnsi="Traditional Arabic" w:cs="Traditional Arabic"/>
            <w:sz w:val="28"/>
            <w:szCs w:val="28"/>
            <w:rtl/>
          </w:rPr>
          <w:t>الشام</w:t>
        </w:r>
      </w:hyperlink>
      <w:r w:rsidRPr="00BC4AB0">
        <w:rPr>
          <w:rFonts w:ascii="Traditional Arabic" w:hAnsi="Traditional Arabic" w:cs="Traditional Arabic"/>
          <w:sz w:val="28"/>
          <w:szCs w:val="28"/>
          <w:rtl/>
        </w:rPr>
        <w:t>، وقد عاصر جرير والفرزدق،أنظر إكمال الكمال ،لابن ماكولا،(مكتبة اليعسوب )ج4 ص383</w:t>
      </w:r>
    </w:p>
  </w:footnote>
  <w:footnote w:id="177">
    <w:p w:rsidR="00904E2B" w:rsidRPr="00BC4AB0" w:rsidRDefault="00904E2B" w:rsidP="00D90420">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هو بشر ابن مروان الأموي اخو عبد الملك بن مروان، ولي امرة العراقيين لأخيه عبد الملك، وكان سبب موت بشر انه وقعت القرحة في عينه فقيل له يقطعها من المفصل فجزع فما أحسحتى خالطت الكتف، ثم أصبح وقد خالطت الجوف وهو أول أمير مات بالبصرة ، ولما بلغ عبد الملك موته حزن عليه وأمر الشعراء برثائه، أنظر البداية والنهاية، لابن كثير ،(مكتبة المعارف، بيروت)ج9،ص7</w:t>
      </w:r>
    </w:p>
  </w:footnote>
  <w:footnote w:id="178">
    <w:p w:rsidR="00904E2B" w:rsidRPr="00BC4AB0" w:rsidRDefault="00904E2B" w:rsidP="005E5761">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Pr>
          <w:rFonts w:ascii="Traditional Arabic" w:hAnsi="Traditional Arabic" w:cs="Traditional Arabic" w:hint="cs"/>
          <w:sz w:val="28"/>
          <w:szCs w:val="28"/>
          <w:rtl/>
        </w:rPr>
        <w:t>إ</w:t>
      </w:r>
      <w:r w:rsidRPr="00BC4AB0">
        <w:rPr>
          <w:rFonts w:ascii="Traditional Arabic" w:hAnsi="Traditional Arabic" w:cs="Traditional Arabic"/>
          <w:sz w:val="28"/>
          <w:szCs w:val="28"/>
          <w:rtl/>
        </w:rPr>
        <w:t>براهيم بن محمد بن عرفة بن سليمان بن المغيرة بن المهلب بن أبي صفرة العتكي الأزدي الواسطي الملقب نفطويه لدمامته وسواده شبهوه بالنفط أخذ عن ثعلب والمبرد فقيه صدوق ظاهري وكان ينكر الاشتقاق وصنف في إبطاله مصنفا ولد سنة 204 ومات سنة 333 ه،أنظرالبلغة في تراجم أئمة النحو واللغة ،لمحمد بن يعقوب الفيروزأبادي (جمعية إحياء التراث الإسلامي،1407ه ،الكويت)،ج1،ص46</w:t>
      </w:r>
    </w:p>
  </w:footnote>
  <w:footnote w:id="179">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،البداية والنهاية : ج9/261</w:t>
      </w:r>
    </w:p>
  </w:footnote>
  <w:footnote w:id="180">
    <w:p w:rsidR="00904E2B" w:rsidRPr="00BC4AB0" w:rsidRDefault="00904E2B" w:rsidP="00A2091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،آية255</w:t>
      </w:r>
    </w:p>
  </w:footnote>
  <w:footnote w:id="181">
    <w:p w:rsidR="00904E2B" w:rsidRPr="00BC4AB0" w:rsidRDefault="00904E2B" w:rsidP="00A2091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 ،آية22وسورة لقمان ،آية30</w:t>
      </w:r>
    </w:p>
  </w:footnote>
  <w:footnote w:id="182">
    <w:p w:rsidR="00904E2B" w:rsidRPr="00BC4AB0" w:rsidRDefault="00904E2B" w:rsidP="0001752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الرعد،آية9</w:t>
      </w:r>
    </w:p>
  </w:footnote>
  <w:footnote w:id="183">
    <w:p w:rsidR="00904E2B" w:rsidRPr="00BC4AB0" w:rsidRDefault="00904E2B" w:rsidP="00017522">
      <w:pPr>
        <w:pStyle w:val="FootnoteText"/>
        <w:rPr>
          <w:rFonts w:ascii="Traditional Arabic" w:hAnsi="Traditional Arabic" w:cs="Traditional Arabic"/>
          <w:sz w:val="28"/>
          <w:szCs w:val="28"/>
        </w:rPr>
      </w:pPr>
    </w:p>
  </w:footnote>
  <w:footnote w:id="184">
    <w:p w:rsidR="00904E2B" w:rsidRPr="00BC4AB0" w:rsidRDefault="00904E2B" w:rsidP="0001752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المصدرالسابق: 1ج،ص175</w:t>
      </w:r>
    </w:p>
  </w:footnote>
  <w:footnote w:id="18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 xml:space="preserve">"ذكروا للشيخ أبي الحسن الشعري ثلاثة أحوال: أولها : حال الاعتزال التي رجع عنها لا محالة. الحال الثاني : إثبات الصفات العقلية السبعة، وهي الحياة والعلم والقدرة والإرادة والسمع والبصر والكلام وتأويل الخبرية كالوجه والقدم والساق ونحو ذلك. الحال الثالث : إثبات ذلك كله من غير تكييف ولا تشبيه جريًا على منوال السلف وهي طريقته في "الإبانة "التي صنفها آخر عمره"أنظر  </w:t>
      </w:r>
      <w:r w:rsidRPr="00BC4AB0">
        <w:rPr>
          <w:rStyle w:val="reference-text"/>
          <w:rFonts w:ascii="Traditional Arabic" w:hAnsi="Traditional Arabic" w:cs="Traditional Arabic"/>
          <w:sz w:val="28"/>
          <w:szCs w:val="28"/>
          <w:rtl/>
        </w:rPr>
        <w:t>إتحاف السادة المتقين"  للمرتضى الزبيدي</w:t>
      </w:r>
      <w:r w:rsidRPr="00BC4AB0">
        <w:rPr>
          <w:rFonts w:ascii="Traditional Arabic" w:hAnsi="Traditional Arabic" w:cs="Traditional Arabic"/>
          <w:sz w:val="28"/>
          <w:szCs w:val="28"/>
          <w:rtl/>
        </w:rPr>
        <w:t>،(</w:t>
      </w:r>
      <w:r w:rsidRPr="00BC4AB0">
        <w:rPr>
          <w:rStyle w:val="reference-text"/>
          <w:rFonts w:ascii="Traditional Arabic" w:hAnsi="Traditional Arabic" w:cs="Traditional Arabic"/>
          <w:sz w:val="28"/>
          <w:szCs w:val="28"/>
          <w:rtl/>
        </w:rPr>
        <w:t>2:4</w:t>
      </w:r>
      <w:r w:rsidRPr="00BC4AB0">
        <w:rPr>
          <w:rFonts w:ascii="Traditional Arabic" w:hAnsi="Traditional Arabic" w:cs="Traditional Arabic"/>
          <w:sz w:val="28"/>
          <w:szCs w:val="28"/>
          <w:rtl/>
        </w:rPr>
        <w:t>)</w:t>
      </w:r>
    </w:p>
  </w:footnote>
  <w:footnote w:id="186">
    <w:p w:rsidR="00904E2B" w:rsidRPr="00BC4AB0" w:rsidRDefault="00904E2B" w:rsidP="001876E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محمد بن أحمد بن عثمان بن الذهبي أبو عبد الله ،معجم المحدثين، تحقيق د. محمد الحبيب الهيلة (مكتبة الصديق  الطائف 1408هـ) ص56  </w:t>
      </w:r>
    </w:p>
  </w:footnote>
  <w:footnote w:id="187">
    <w:p w:rsidR="00904E2B" w:rsidRPr="00BC4AB0" w:rsidRDefault="00904E2B" w:rsidP="000121C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الحافظ أبو الفضل جلال الدين عبد الرحمن ابن أبي بكر السيوطي ، ذيل طبقات الحفاظ ( للذهبي )، (الناشر دار الكتب العلمية ،بيروت)ج1،ص361. </w:t>
      </w:r>
    </w:p>
  </w:footnote>
  <w:footnote w:id="188">
    <w:p w:rsidR="00904E2B" w:rsidRPr="00BC4AB0" w:rsidRDefault="00904E2B" w:rsidP="001876E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حجر العسقلاني ، الدرر الكامنة ،ج1،ص125</w:t>
      </w:r>
    </w:p>
  </w:footnote>
  <w:footnote w:id="189">
    <w:p w:rsidR="00904E2B" w:rsidRPr="00BC4AB0" w:rsidRDefault="00904E2B" w:rsidP="001876E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1ج،ص125</w:t>
      </w:r>
    </w:p>
  </w:footnote>
  <w:footnote w:id="190">
    <w:p w:rsidR="00904E2B" w:rsidRPr="00BC4AB0" w:rsidRDefault="00904E2B" w:rsidP="00F4185F">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أبو المحاسن جمال الدين يوسف بن الأمير سيف الدين تغري بردي الأتابكي اليشبقاوي الظاهري، وتغري بردي محرفة من تنكري يردي، ويردي بالتركية تعني عطا الله مؤرخ </w:t>
      </w:r>
      <w:hyperlink r:id="rId117" w:tooltip="مصر" w:history="1">
        <w:r w:rsidRPr="00BC4AB0">
          <w:rPr>
            <w:rFonts w:ascii="Traditional Arabic" w:hAnsi="Traditional Arabic" w:cs="Traditional Arabic"/>
            <w:sz w:val="28"/>
            <w:szCs w:val="28"/>
            <w:rtl/>
          </w:rPr>
          <w:t>مصري</w:t>
        </w:r>
      </w:hyperlink>
      <w:r w:rsidRPr="00BC4AB0">
        <w:rPr>
          <w:rFonts w:ascii="Traditional Arabic" w:hAnsi="Traditional Arabic" w:cs="Traditional Arabic"/>
          <w:sz w:val="28"/>
          <w:szCs w:val="28"/>
          <w:rtl/>
        </w:rPr>
        <w:t xml:space="preserve"> كان أبوه من كبار أمراء </w:t>
      </w:r>
      <w:hyperlink r:id="rId118" w:tooltip="مماليك" w:history="1">
        <w:r w:rsidRPr="00BC4AB0">
          <w:rPr>
            <w:rFonts w:ascii="Traditional Arabic" w:hAnsi="Traditional Arabic" w:cs="Traditional Arabic"/>
            <w:sz w:val="28"/>
            <w:szCs w:val="28"/>
            <w:rtl/>
          </w:rPr>
          <w:t>المماليك</w:t>
        </w:r>
      </w:hyperlink>
      <w:r w:rsidRPr="00BC4AB0">
        <w:rPr>
          <w:rFonts w:ascii="Traditional Arabic" w:hAnsi="Traditional Arabic" w:cs="Traditional Arabic"/>
          <w:sz w:val="28"/>
          <w:szCs w:val="28"/>
          <w:rtl/>
        </w:rPr>
        <w:t xml:space="preserve"> في عهد السلطان </w:t>
      </w:r>
      <w:hyperlink r:id="rId119" w:tooltip="الظاهر سيف الدين برقوق" w:history="1">
        <w:r w:rsidRPr="00BC4AB0">
          <w:rPr>
            <w:rFonts w:ascii="Traditional Arabic" w:hAnsi="Traditional Arabic" w:cs="Traditional Arabic"/>
            <w:sz w:val="28"/>
            <w:szCs w:val="28"/>
            <w:rtl/>
          </w:rPr>
          <w:t>الظاهر سيف الدين برقوق</w:t>
        </w:r>
      </w:hyperlink>
      <w:r w:rsidRPr="00BC4AB0">
        <w:rPr>
          <w:rFonts w:ascii="Traditional Arabic" w:hAnsi="Traditional Arabic" w:cs="Traditional Arabic"/>
          <w:sz w:val="28"/>
          <w:szCs w:val="28"/>
          <w:rtl/>
        </w:rPr>
        <w:t xml:space="preserve"> وابنه </w:t>
      </w:r>
      <w:hyperlink r:id="rId120" w:tooltip="الناصر فرج بن برقوق" w:history="1">
        <w:r w:rsidRPr="00BC4AB0">
          <w:rPr>
            <w:rFonts w:ascii="Traditional Arabic" w:hAnsi="Traditional Arabic" w:cs="Traditional Arabic"/>
            <w:sz w:val="28"/>
            <w:szCs w:val="28"/>
            <w:rtl/>
          </w:rPr>
          <w:t>الناصر فرج بن برقوق</w:t>
        </w:r>
      </w:hyperlink>
      <w:r w:rsidRPr="00BC4AB0">
        <w:rPr>
          <w:rFonts w:ascii="Traditional Arabic" w:hAnsi="Traditional Arabic" w:cs="Traditional Arabic"/>
          <w:sz w:val="28"/>
          <w:szCs w:val="28"/>
          <w:rtl/>
        </w:rPr>
        <w:t>. تتلمذ علمياً ودينياً على أيدي كبار مشايخ عصره أمثال زوج أخته قاضي القضاة جلال الدين البلقيني، "ولد بشوال سنة 813 ثلاث عشرة وثمان مائة وحفظ مختصرات كثيرة وحج واعتنى بكتابة الحوادث وله مصنفات منها المنهل الصافى في ست مجلدات تراجم على الحروف المعجم من دولة الأتراك بمصر أنظرلبدر الطالع بمحاسن من بعد القرن السابع ،لمحمد بن علي الشوكاني (دار المعرفة ،بيروت)ج2،ص351</w:t>
      </w:r>
    </w:p>
  </w:footnote>
  <w:footnote w:id="191">
    <w:p w:rsidR="00904E2B" w:rsidRPr="00BC4AB0" w:rsidRDefault="00904E2B" w:rsidP="00F4185F">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يوسف بن تغري بردي الأتابكي جمال الدين أبو المحاسن ،المنهل الصافي والمستوفى بعد الوافي.( الهيئة المصرية العامة للكتاب،1984م) ،ج2،ص415</w:t>
      </w:r>
    </w:p>
    <w:p w:rsidR="00904E2B" w:rsidRPr="00BC4AB0" w:rsidRDefault="00904E2B" w:rsidP="001876E3">
      <w:pPr>
        <w:pStyle w:val="FootnoteText"/>
        <w:rPr>
          <w:rFonts w:ascii="Traditional Arabic" w:hAnsi="Traditional Arabic" w:cs="Traditional Arabic"/>
          <w:sz w:val="28"/>
          <w:szCs w:val="28"/>
          <w:rtl/>
        </w:rPr>
      </w:pPr>
    </w:p>
  </w:footnote>
  <w:footnote w:id="192">
    <w:p w:rsidR="00904E2B" w:rsidRPr="00BC4AB0" w:rsidRDefault="00904E2B" w:rsidP="006E0AE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،ج1،ص5</w:t>
      </w:r>
    </w:p>
  </w:footnote>
  <w:footnote w:id="193">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د. محمد الزحيلي: ابن كثير الدمشقي ص218- 222 بتصرف واختصار.</w:t>
      </w:r>
    </w:p>
  </w:footnote>
  <w:footnote w:id="194">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eastAsia="Times New Roman" w:hAnsi="Traditional Arabic" w:cs="Traditional Arabic"/>
          <w:sz w:val="28"/>
          <w:szCs w:val="28"/>
          <w:rtl/>
        </w:rPr>
        <w:t>ابن قاضي شهبة: طبقات الشافعية 1/ 156.</w:t>
      </w:r>
    </w:p>
  </w:footnote>
  <w:footnote w:id="195">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eastAsia="Times New Roman" w:hAnsi="Traditional Arabic" w:cs="Traditional Arabic"/>
          <w:sz w:val="28"/>
          <w:szCs w:val="28"/>
          <w:rtl/>
        </w:rPr>
        <w:t>ابن تغري بردي: المنهل الصافي والمستوفى بعد الوافي 1/ 177.</w:t>
      </w:r>
    </w:p>
  </w:footnote>
  <w:footnote w:id="196">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الرحمن السديس، منهج الشيخ الشنقيطي في تفسير آيات الأحكام من أضواء البيان(جامعة أم القرى ،قسم الدراسات الإسلامية ،مسجل لنيل درجة الماجسيتير،1410هـ)،ص1</w:t>
      </w:r>
    </w:p>
  </w:footnote>
  <w:footnote w:id="197">
    <w:p w:rsidR="00904E2B" w:rsidRPr="00BC4AB0" w:rsidRDefault="00904E2B" w:rsidP="003E54E9">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موريتانيا، رسميا الجمهورية الإسلامية الموريتانية، هي دولة تقع في </w:t>
      </w:r>
      <w:hyperlink r:id="rId121" w:tooltip="غرب أفريقيا" w:history="1">
        <w:r w:rsidRPr="00BC4AB0">
          <w:rPr>
            <w:rFonts w:ascii="Traditional Arabic" w:hAnsi="Traditional Arabic" w:cs="Traditional Arabic"/>
            <w:sz w:val="28"/>
            <w:szCs w:val="28"/>
            <w:rtl/>
          </w:rPr>
          <w:t>غرب أفريقيا</w:t>
        </w:r>
      </w:hyperlink>
      <w:r w:rsidRPr="00BC4AB0">
        <w:rPr>
          <w:rFonts w:ascii="Traditional Arabic" w:hAnsi="Traditional Arabic" w:cs="Traditional Arabic"/>
          <w:sz w:val="28"/>
          <w:szCs w:val="28"/>
          <w:rtl/>
        </w:rPr>
        <w:t xml:space="preserve"> على شاطئ </w:t>
      </w:r>
      <w:hyperlink r:id="rId122" w:tooltip="المحيط الأطلسي" w:history="1">
        <w:r w:rsidRPr="00BC4AB0">
          <w:rPr>
            <w:rFonts w:ascii="Traditional Arabic" w:hAnsi="Traditional Arabic" w:cs="Traditional Arabic"/>
            <w:sz w:val="28"/>
            <w:szCs w:val="28"/>
            <w:rtl/>
          </w:rPr>
          <w:t>المحيط الأطلسي</w:t>
        </w:r>
      </w:hyperlink>
      <w:r w:rsidRPr="00BC4AB0">
        <w:rPr>
          <w:rFonts w:ascii="Traditional Arabic" w:hAnsi="Traditional Arabic" w:cs="Traditional Arabic"/>
          <w:sz w:val="28"/>
          <w:szCs w:val="28"/>
          <w:rtl/>
        </w:rPr>
        <w:t xml:space="preserve">، يحدها من الشمال كل من </w:t>
      </w:r>
      <w:hyperlink r:id="rId123" w:tooltip="المغرب" w:history="1">
        <w:r w:rsidRPr="00BC4AB0">
          <w:rPr>
            <w:rFonts w:ascii="Traditional Arabic" w:hAnsi="Traditional Arabic" w:cs="Traditional Arabic"/>
            <w:sz w:val="28"/>
            <w:szCs w:val="28"/>
            <w:rtl/>
          </w:rPr>
          <w:t>المغرب</w:t>
        </w:r>
      </w:hyperlink>
      <w:hyperlink r:id="rId124" w:tooltip="الجزائر" w:history="1">
        <w:r w:rsidRPr="00BC4AB0">
          <w:rPr>
            <w:rFonts w:ascii="Traditional Arabic" w:hAnsi="Traditional Arabic" w:cs="Traditional Arabic"/>
            <w:sz w:val="28"/>
            <w:szCs w:val="28"/>
            <w:rtl/>
          </w:rPr>
          <w:t>والجزائر</w:t>
        </w:r>
      </w:hyperlink>
      <w:r w:rsidRPr="00BC4AB0">
        <w:rPr>
          <w:rFonts w:ascii="Traditional Arabic" w:hAnsi="Traditional Arabic" w:cs="Traditional Arabic"/>
          <w:sz w:val="28"/>
          <w:szCs w:val="28"/>
          <w:rtl/>
        </w:rPr>
        <w:t xml:space="preserve">، </w:t>
      </w:r>
      <w:hyperlink r:id="rId125" w:tooltip="سنغال" w:history="1">
        <w:r w:rsidRPr="00BC4AB0">
          <w:rPr>
            <w:rFonts w:ascii="Traditional Arabic" w:hAnsi="Traditional Arabic" w:cs="Traditional Arabic"/>
            <w:sz w:val="28"/>
            <w:szCs w:val="28"/>
            <w:rtl/>
          </w:rPr>
          <w:t>السنغال</w:t>
        </w:r>
      </w:hyperlink>
      <w:r w:rsidRPr="00BC4AB0">
        <w:rPr>
          <w:rFonts w:ascii="Traditional Arabic" w:hAnsi="Traditional Arabic" w:cs="Traditional Arabic"/>
          <w:sz w:val="28"/>
          <w:szCs w:val="28"/>
          <w:rtl/>
        </w:rPr>
        <w:t xml:space="preserve"> من الجنوب، </w:t>
      </w:r>
      <w:hyperlink r:id="rId126" w:tooltip="مالي" w:history="1">
        <w:r w:rsidRPr="00BC4AB0">
          <w:rPr>
            <w:rFonts w:ascii="Traditional Arabic" w:hAnsi="Traditional Arabic" w:cs="Traditional Arabic"/>
            <w:sz w:val="28"/>
            <w:szCs w:val="28"/>
            <w:rtl/>
          </w:rPr>
          <w:t>ومالي</w:t>
        </w:r>
      </w:hyperlink>
      <w:r w:rsidRPr="00BC4AB0">
        <w:rPr>
          <w:rFonts w:ascii="Traditional Arabic" w:hAnsi="Traditional Arabic" w:cs="Traditional Arabic"/>
          <w:sz w:val="28"/>
          <w:szCs w:val="28"/>
          <w:rtl/>
        </w:rPr>
        <w:t xml:space="preserve"> من الشرق والجنوب. أنظر :موسوعة حياة موريتانيا،للمختار بن حامد،(</w:t>
      </w:r>
      <w:r w:rsidRPr="00BC4AB0">
        <w:rPr>
          <w:rFonts w:ascii="Traditional Arabic" w:hAnsi="Traditional Arabic" w:cs="Traditional Arabic"/>
          <w:color w:val="000000"/>
          <w:sz w:val="28"/>
          <w:szCs w:val="28"/>
          <w:rtl/>
        </w:rPr>
        <w:t xml:space="preserve"> دار الغرب الاسلامي، 2000</w:t>
      </w:r>
      <w:r w:rsidRPr="00BC4AB0">
        <w:rPr>
          <w:rFonts w:ascii="Traditional Arabic" w:hAnsi="Traditional Arabic" w:cs="Traditional Arabic"/>
          <w:sz w:val="28"/>
          <w:szCs w:val="28"/>
          <w:rtl/>
        </w:rPr>
        <w:t>م)ج1،ص</w:t>
      </w:r>
    </w:p>
  </w:footnote>
  <w:footnote w:id="198">
    <w:p w:rsidR="00904E2B" w:rsidRPr="00BC4AB0" w:rsidRDefault="00904E2B" w:rsidP="00FF48F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ولد عطية بن محمد سالم في قرية المهدية من أعمال </w:t>
      </w:r>
      <w:hyperlink r:id="rId127" w:tooltip="الشرقية (محافظة)" w:history="1">
        <w:r w:rsidRPr="00BC4AB0">
          <w:rPr>
            <w:rFonts w:ascii="Traditional Arabic" w:hAnsi="Traditional Arabic" w:cs="Traditional Arabic"/>
            <w:sz w:val="28"/>
            <w:szCs w:val="28"/>
            <w:rtl/>
          </w:rPr>
          <w:t>الشرقية</w:t>
        </w:r>
      </w:hyperlink>
      <w:r w:rsidRPr="00BC4AB0">
        <w:rPr>
          <w:rFonts w:ascii="Traditional Arabic" w:hAnsi="Traditional Arabic" w:cs="Traditional Arabic"/>
          <w:sz w:val="28"/>
          <w:szCs w:val="28"/>
          <w:rtl/>
        </w:rPr>
        <w:t xml:space="preserve"> في مصر سنة </w:t>
      </w:r>
      <w:hyperlink r:id="rId128" w:tooltip="1346 هـ" w:history="1">
        <w:r w:rsidRPr="00BC4AB0">
          <w:rPr>
            <w:rFonts w:ascii="Traditional Arabic" w:hAnsi="Traditional Arabic" w:cs="Traditional Arabic"/>
            <w:sz w:val="28"/>
            <w:szCs w:val="28"/>
            <w:rtl/>
          </w:rPr>
          <w:t>1346 هـ</w:t>
        </w:r>
      </w:hyperlink>
      <w:r w:rsidRPr="00BC4AB0">
        <w:rPr>
          <w:rFonts w:ascii="Traditional Arabic" w:hAnsi="Traditional Arabic" w:cs="Traditional Arabic"/>
          <w:sz w:val="28"/>
          <w:szCs w:val="28"/>
          <w:rtl/>
        </w:rPr>
        <w:t xml:space="preserve"> الموافق 1927م، وتلقى في كتّابها علومه الأولية، وحفظ بعض أجزاء القرآن الكريم ومبادئ العلوم. في عام 1364هـ ارتحل إلى </w:t>
      </w:r>
      <w:hyperlink r:id="rId129" w:tooltip="المدينة المنورة" w:history="1">
        <w:r w:rsidRPr="00BC4AB0">
          <w:rPr>
            <w:rFonts w:ascii="Traditional Arabic" w:hAnsi="Traditional Arabic" w:cs="Traditional Arabic"/>
            <w:sz w:val="28"/>
            <w:szCs w:val="28"/>
            <w:rtl/>
          </w:rPr>
          <w:t>المدينة المنورة</w:t>
        </w:r>
      </w:hyperlink>
      <w:r w:rsidRPr="00BC4AB0">
        <w:rPr>
          <w:rFonts w:ascii="Traditional Arabic" w:hAnsi="Traditional Arabic" w:cs="Traditional Arabic"/>
          <w:sz w:val="28"/>
          <w:szCs w:val="28"/>
          <w:rtl/>
        </w:rPr>
        <w:t xml:space="preserve">، أُسست الجامعة الإسلامية بالمدينة المنورة انتقل إليها وأسندت إليه إدارة التعليم فيها، كما تولى التدريس في بعض كلياتها وفي قسم الدراسات العليا فيها، ثم في المعهد العالي للدعوة التابع </w:t>
      </w:r>
      <w:hyperlink r:id="rId130" w:tooltip="جامعة الإمام محمد بن سعود الإسلامية" w:history="1">
        <w:r w:rsidRPr="00BC4AB0">
          <w:rPr>
            <w:rFonts w:ascii="Traditional Arabic" w:hAnsi="Traditional Arabic" w:cs="Traditional Arabic"/>
            <w:sz w:val="28"/>
            <w:szCs w:val="28"/>
            <w:rtl/>
          </w:rPr>
          <w:t>لجامعة الإمام محمد بن سعود الإسلامية</w:t>
        </w:r>
      </w:hyperlink>
      <w:r w:rsidRPr="00BC4AB0">
        <w:rPr>
          <w:rFonts w:ascii="Traditional Arabic" w:hAnsi="Traditional Arabic" w:cs="Traditional Arabic"/>
          <w:sz w:val="28"/>
          <w:szCs w:val="28"/>
          <w:rtl/>
        </w:rPr>
        <w:t xml:space="preserve"> ـ فرع المدينة المنورة، في عام 1384 هـ، انتقل إلى سلك القضاء بتكليف من سماحة مفتي المملكة،وهو من المعاصرين.</w:t>
      </w:r>
    </w:p>
  </w:footnote>
  <w:footnote w:id="199">
    <w:p w:rsidR="00904E2B" w:rsidRPr="00BC4AB0" w:rsidRDefault="00904E2B" w:rsidP="007045A5">
      <w:pPr>
        <w:pStyle w:val="FootnoteText"/>
        <w:rPr>
          <w:rFonts w:ascii="Traditional Arabic" w:eastAsia="Times New Roman"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الرحمن السديس، منهج الشيخ الشنقيطي في تفسير آيات الأحكام من أضواء البيان ،من ص3-9باختصار، ونقله الشيخ عبد الرحمن السديس عن الشيخ عطية محمد سالم في ترجمته للشيخ والتي اضافها لكتاب اضواء البيان</w:t>
      </w:r>
    </w:p>
  </w:footnote>
  <w:footnote w:id="200">
    <w:p w:rsidR="00904E2B" w:rsidRPr="00BC4AB0" w:rsidRDefault="00904E2B" w:rsidP="001C186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الرحمن السديس، منهج الشيخ الشنقيطي في تفسير آيات الأحكام من أضواء البيان ،ص9:3</w:t>
      </w:r>
    </w:p>
  </w:footnote>
  <w:footnote w:id="201">
    <w:p w:rsidR="00904E2B" w:rsidRPr="00BC4AB0" w:rsidRDefault="00904E2B" w:rsidP="008D2D8A">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ص23</w:t>
      </w:r>
    </w:p>
  </w:footnote>
  <w:footnote w:id="202">
    <w:p w:rsidR="00904E2B" w:rsidRPr="00BC4AB0" w:rsidRDefault="00904E2B" w:rsidP="008D2D8A">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ص20</w:t>
      </w:r>
    </w:p>
  </w:footnote>
  <w:footnote w:id="203">
    <w:p w:rsidR="00904E2B" w:rsidRPr="00BC4AB0" w:rsidRDefault="00904E2B">
      <w:pPr>
        <w:rPr>
          <w:rFonts w:ascii="Traditional Arabic" w:hAnsi="Traditional Arabic" w:cs="Traditional Arabic"/>
          <w:sz w:val="28"/>
          <w:szCs w:val="28"/>
        </w:rPr>
      </w:pPr>
    </w:p>
    <w:p w:rsidR="00904E2B" w:rsidRPr="00BC4AB0" w:rsidRDefault="00904E2B" w:rsidP="004156E1">
      <w:pPr>
        <w:pStyle w:val="FootnoteText"/>
        <w:rPr>
          <w:rFonts w:ascii="Traditional Arabic" w:hAnsi="Traditional Arabic" w:cs="Traditional Arabic"/>
          <w:sz w:val="28"/>
          <w:szCs w:val="28"/>
        </w:rPr>
      </w:pPr>
    </w:p>
  </w:footnote>
  <w:footnote w:id="204">
    <w:p w:rsidR="00904E2B" w:rsidRPr="00BC4AB0" w:rsidRDefault="00904E2B" w:rsidP="008D2D8A">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الشنقيطى، رحله الحج إلى بيت الله الحرام  (دار ابن تيميه ،1995م، الطبعة الأولى )،  ص20</w:t>
      </w:r>
    </w:p>
  </w:footnote>
  <w:footnote w:id="205">
    <w:p w:rsidR="00904E2B" w:rsidRPr="00BC4AB0" w:rsidRDefault="00904E2B" w:rsidP="00D2063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أنظر: عبد الرحمن السديس، منهج الشيخ الشنقيطي في تفسير آيات الأحكام من أضواء البيان، من ص170:175</w:t>
      </w:r>
    </w:p>
  </w:footnote>
  <w:footnote w:id="206">
    <w:p w:rsidR="00904E2B" w:rsidRPr="00BC4AB0" w:rsidRDefault="00904E2B" w:rsidP="00554B85">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الرحمن السديس،منهج الشيخ الشنقيطي في تفسير آيات الأحكام من أضواء البيان، ص40</w:t>
      </w:r>
    </w:p>
  </w:footnote>
  <w:footnote w:id="207">
    <w:p w:rsidR="00904E2B" w:rsidRPr="00BC4AB0" w:rsidRDefault="00904E2B" w:rsidP="00554B85">
      <w:pPr>
        <w:spacing w:before="100" w:beforeAutospacing="1" w:after="100" w:afterAutospacing="1"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الشيخ عبد اللطيف ابن الشيخ إبراهيم ابن الشيخ عبد اللطيف ابن الشيخ عبد الرحمن ابن الشيخ حسن ابن الشيخ محمد بن عبد الوهاب - رحمهم الله جميعاً،أنظر :عبد الله بن عبد الرحمن بن صالح آل بسام، علماء نجد خلال ثمانية قرون،( دار العاصمة،1419ه)،ص202</w:t>
      </w:r>
    </w:p>
  </w:footnote>
  <w:footnote w:id="208">
    <w:p w:rsidR="00904E2B" w:rsidRPr="00BC4AB0" w:rsidRDefault="00904E2B" w:rsidP="00554B85">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الرحمن السديس،منهج الشيخ الشنقيطي في تفسير آيات الأحكام من أضواء البيان ص20</w:t>
      </w:r>
    </w:p>
  </w:footnote>
  <w:footnote w:id="209">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،ص19،20</w:t>
      </w:r>
    </w:p>
  </w:footnote>
  <w:footnote w:id="210">
    <w:p w:rsidR="00904E2B" w:rsidRPr="00BC4AB0" w:rsidRDefault="00904E2B" w:rsidP="00D20631">
      <w:pPr>
        <w:autoSpaceDE w:val="0"/>
        <w:autoSpaceDN w:val="0"/>
        <w:adjustRightInd w:val="0"/>
        <w:spacing w:after="0" w:line="240" w:lineRule="auto"/>
        <w:rPr>
          <w:rFonts w:ascii="Traditional Arabic" w:hAnsi="Traditional Arabic" w:cs="Traditional Arabic"/>
          <w:b/>
          <w:bCs/>
          <w:color w:val="0000FF"/>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رحله الحج إلى بيت الله الحرام  (دار ابن تيميه  )، مقدمة الكتاب وهي ترجمة للمؤلف بقلم الشيخ عطية محمد سالم  من29:27باختصار</w:t>
      </w:r>
    </w:p>
  </w:footnote>
  <w:footnote w:id="211">
    <w:p w:rsidR="00904E2B" w:rsidRPr="00BC4AB0" w:rsidRDefault="00904E2B" w:rsidP="009701B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المجادلة: آية 22</w:t>
      </w:r>
    </w:p>
  </w:footnote>
  <w:footnote w:id="212">
    <w:p w:rsidR="00904E2B" w:rsidRPr="00BC4AB0" w:rsidRDefault="00904E2B" w:rsidP="009701B8">
      <w:pPr>
        <w:pStyle w:val="FootnoteText"/>
        <w:rPr>
          <w:rFonts w:ascii="Traditional Arabic" w:eastAsia="Times New Roman"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بن محمد بن المختار الشنقيطي، أضواء البيان في إيضاح القرآن بالقرآن ، تحقيق مكتب البحوث والدراسات. (الناشر دار الفكر للطباعة والنشر. 1415هـ - 1995م. بيروت. عدد الأجزاء 9)ج 1،ص3ـ4</w:t>
      </w:r>
    </w:p>
  </w:footnote>
  <w:footnote w:id="213">
    <w:p w:rsidR="00904E2B" w:rsidRPr="00BC4AB0" w:rsidRDefault="00904E2B" w:rsidP="009701B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 1،ص26.</w:t>
      </w:r>
    </w:p>
  </w:footnote>
  <w:footnote w:id="21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 ،ص20</w:t>
      </w:r>
    </w:p>
  </w:footnote>
  <w:footnote w:id="215">
    <w:p w:rsidR="00904E2B" w:rsidRPr="00BC4AB0" w:rsidRDefault="00904E2B" w:rsidP="009701B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 xml:space="preserve">محمد الأمين بن محمد بن المختار الشنقيطي، أضواء البيان في إيضاح القرآن بالقرآن ، ج </w:t>
      </w: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 ،ص24</w:t>
      </w:r>
    </w:p>
  </w:footnote>
  <w:footnote w:id="216">
    <w:p w:rsidR="00904E2B" w:rsidRPr="00BC4AB0" w:rsidRDefault="00904E2B" w:rsidP="009701B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النحل،آية112</w:t>
      </w:r>
    </w:p>
  </w:footnote>
  <w:footnote w:id="21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 1/340ـ342</w:t>
      </w:r>
    </w:p>
  </w:footnote>
  <w:footnote w:id="218">
    <w:p w:rsidR="00904E2B" w:rsidRPr="00BC4AB0" w:rsidRDefault="00904E2B" w:rsidP="00CE63E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رحله الحج إلى بيت الله الحرام  (دار ابن تيميه  )، مقدمة الكتاب وهي ترجمة للمؤلف بقلم الشيخ عطية محمد سالم ،ص29</w:t>
      </w:r>
    </w:p>
  </w:footnote>
  <w:footnote w:id="219">
    <w:p w:rsidR="00904E2B" w:rsidRPr="00BC4AB0" w:rsidRDefault="00904E2B" w:rsidP="00D2063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رحله الحج إلى بيت الله الحرام  (دار ابن تيميه  )،  ص1</w:t>
      </w:r>
    </w:p>
    <w:p w:rsidR="00904E2B" w:rsidRPr="00BC4AB0" w:rsidRDefault="00904E2B" w:rsidP="00D20631">
      <w:pPr>
        <w:pStyle w:val="FootnoteText"/>
        <w:rPr>
          <w:rFonts w:ascii="Traditional Arabic" w:hAnsi="Traditional Arabic" w:cs="Traditional Arabic"/>
          <w:sz w:val="28"/>
          <w:szCs w:val="28"/>
        </w:rPr>
      </w:pPr>
    </w:p>
  </w:footnote>
  <w:footnote w:id="220">
    <w:p w:rsidR="00904E2B" w:rsidRPr="00BC4AB0" w:rsidRDefault="00904E2B" w:rsidP="004A23B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،الإمام مسلم ابن حجاج ، صحيح مسلم ، باب بيان الايمان والإسلام ،ج1،ص37</w:t>
      </w:r>
    </w:p>
  </w:footnote>
  <w:footnote w:id="221">
    <w:p w:rsidR="00904E2B" w:rsidRPr="00BC4AB0" w:rsidRDefault="00904E2B" w:rsidP="00AC5601">
      <w:pPr>
        <w:spacing w:after="0" w:line="240" w:lineRule="auto"/>
        <w:jc w:val="both"/>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النصر إسماعيل ابن حماد الجوهري، الصحاح في اللغة . تحقيق: أحمد عبد الغفور عطار،</w:t>
      </w:r>
      <w:r w:rsidRPr="00BC4AB0">
        <w:rPr>
          <w:rFonts w:ascii="Traditional Arabic" w:hAnsi="Traditional Arabic" w:cs="Traditional Arabic"/>
          <w:sz w:val="28"/>
          <w:szCs w:val="28"/>
        </w:rPr>
        <w:t xml:space="preserve">) </w:t>
      </w:r>
      <w:r w:rsidRPr="00BC4AB0">
        <w:rPr>
          <w:rFonts w:ascii="Traditional Arabic" w:hAnsi="Traditional Arabic" w:cs="Traditional Arabic"/>
          <w:sz w:val="28"/>
          <w:szCs w:val="28"/>
          <w:rtl/>
        </w:rPr>
        <w:t>دار العلم للملايين ،بيروت، 1407 ه‍ - 1987 م، الطبعةالرابعة)، ص: 186-187.</w:t>
      </w:r>
    </w:p>
  </w:footnote>
  <w:footnote w:id="222">
    <w:p w:rsidR="00904E2B" w:rsidRPr="00BC4AB0" w:rsidRDefault="00904E2B" w:rsidP="00AC560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 ،آية89</w:t>
      </w:r>
    </w:p>
  </w:footnote>
  <w:footnote w:id="223">
    <w:p w:rsidR="00904E2B" w:rsidRPr="00BC4AB0" w:rsidRDefault="00904E2B" w:rsidP="006012D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الله بن عبد الحميد الأثري، الوجيز في عقيدة السلف الصالح مراجعة وتقديم صالح بن عبد العزيز آل الشيخ ،( وزارة الشؤون الإسلامية والأوقاف والدعوة والإرشاد ، المملكة العربية السعودية الطبعة، الأولى، 1422هـ )، ص30</w:t>
      </w:r>
    </w:p>
  </w:footnote>
  <w:footnote w:id="224">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سبق شرحه في الباب السابق ص 24</w:t>
      </w:r>
    </w:p>
  </w:footnote>
  <w:footnote w:id="225">
    <w:p w:rsidR="00904E2B" w:rsidRPr="00BC4AB0" w:rsidRDefault="00904E2B" w:rsidP="00A22ED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ناصربن عبد الكريم العقل ،مباحث في عقيدة أهل السنة والجماعة،( الطبعة الأولى 12 / 9 / 1412 هـ ، دار الوطن للنشر) - ص9</w:t>
      </w:r>
    </w:p>
  </w:footnote>
  <w:footnote w:id="226">
    <w:p w:rsidR="00904E2B" w:rsidRPr="00BC4AB0" w:rsidRDefault="00904E2B" w:rsidP="004A23B9">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"لسان العرب"، ، مادة: "أ م ن"،ج13،ص23 </w:t>
      </w:r>
    </w:p>
  </w:footnote>
  <w:footnote w:id="227">
    <w:p w:rsidR="00904E2B" w:rsidRPr="00BC4AB0" w:rsidRDefault="00904E2B" w:rsidP="004A23B9">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أبي العز ،شرح الطحاوية،  ص: 332.</w:t>
      </w:r>
    </w:p>
  </w:footnote>
  <w:footnote w:id="228">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شيخ الإسلام ابن تيمية ،مجموع الفتاوى، ، ج7/ص308.</w:t>
      </w:r>
    </w:p>
  </w:footnote>
  <w:footnote w:id="229">
    <w:p w:rsidR="00904E2B" w:rsidRPr="00BC4AB0" w:rsidRDefault="00904E2B" w:rsidP="00A22EDF">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الإيمان، باب فضل مَن استبرأ لدينه وعرضه،ج1،ص28، / صحيح مسلم، كتاب المساقاة، باب "أخذ الحلال وترك الشبهات،ج3،ص1219.</w:t>
      </w:r>
    </w:p>
  </w:footnote>
  <w:footnote w:id="230">
    <w:p w:rsidR="00904E2B" w:rsidRPr="00BC4AB0" w:rsidRDefault="00904E2B" w:rsidP="005464ED">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المرجئة هم فرقة إسلامية، خالفوا رأي </w:t>
      </w:r>
      <w:hyperlink r:id="rId131" w:tooltip="خوارج" w:history="1">
        <w:r w:rsidRPr="00BC4AB0">
          <w:rPr>
            <w:rFonts w:ascii="Traditional Arabic" w:hAnsi="Traditional Arabic" w:cs="Traditional Arabic"/>
            <w:sz w:val="28"/>
            <w:szCs w:val="28"/>
            <w:rtl/>
          </w:rPr>
          <w:t>الخوارج</w:t>
        </w:r>
      </w:hyperlink>
      <w:r w:rsidRPr="00BC4AB0">
        <w:rPr>
          <w:rFonts w:ascii="Traditional Arabic" w:hAnsi="Traditional Arabic" w:cs="Traditional Arabic"/>
          <w:sz w:val="28"/>
          <w:szCs w:val="28"/>
          <w:rtl/>
        </w:rPr>
        <w:t xml:space="preserve"> وكذلك </w:t>
      </w:r>
      <w:hyperlink r:id="rId132" w:tooltip="أهل السنة" w:history="1">
        <w:r w:rsidRPr="00BC4AB0">
          <w:rPr>
            <w:rFonts w:ascii="Traditional Arabic" w:hAnsi="Traditional Arabic" w:cs="Traditional Arabic"/>
            <w:sz w:val="28"/>
            <w:szCs w:val="28"/>
            <w:rtl/>
          </w:rPr>
          <w:t>أهل السنة</w:t>
        </w:r>
      </w:hyperlink>
      <w:r w:rsidRPr="00BC4AB0">
        <w:rPr>
          <w:rFonts w:ascii="Traditional Arabic" w:hAnsi="Traditional Arabic" w:cs="Traditional Arabic"/>
          <w:sz w:val="28"/>
          <w:szCs w:val="28"/>
          <w:rtl/>
        </w:rPr>
        <w:t xml:space="preserve"> في مرتكب </w:t>
      </w:r>
      <w:hyperlink r:id="rId133" w:tooltip="كبائر" w:history="1">
        <w:r w:rsidRPr="00BC4AB0">
          <w:rPr>
            <w:rFonts w:ascii="Traditional Arabic" w:hAnsi="Traditional Arabic" w:cs="Traditional Arabic"/>
            <w:sz w:val="28"/>
            <w:szCs w:val="28"/>
            <w:rtl/>
          </w:rPr>
          <w:t>الكبيرة</w:t>
        </w:r>
      </w:hyperlink>
      <w:r w:rsidRPr="00BC4AB0">
        <w:rPr>
          <w:rFonts w:ascii="Traditional Arabic" w:hAnsi="Traditional Arabic" w:cs="Traditional Arabic"/>
          <w:sz w:val="28"/>
          <w:szCs w:val="28"/>
          <w:rtl/>
        </w:rPr>
        <w:t xml:space="preserve"> وغيرها من الأمور العقدية، وقالوا بأن كل من آمن بوحدانية </w:t>
      </w:r>
      <w:hyperlink r:id="rId134" w:tooltip="الله" w:history="1">
        <w:r w:rsidRPr="00BC4AB0">
          <w:rPr>
            <w:rFonts w:ascii="Traditional Arabic" w:hAnsi="Traditional Arabic" w:cs="Traditional Arabic"/>
            <w:sz w:val="28"/>
            <w:szCs w:val="28"/>
            <w:rtl/>
          </w:rPr>
          <w:t>الله</w:t>
        </w:r>
      </w:hyperlink>
      <w:r w:rsidRPr="00BC4AB0">
        <w:rPr>
          <w:rFonts w:ascii="Traditional Arabic" w:hAnsi="Traditional Arabic" w:cs="Traditional Arabic"/>
          <w:sz w:val="28"/>
          <w:szCs w:val="28"/>
          <w:rtl/>
        </w:rPr>
        <w:t xml:space="preserve"> لا يمكن الحكم عليه بالكفر, لأن الحكم عليه موكول إلى </w:t>
      </w:r>
      <w:hyperlink r:id="rId135" w:tooltip="الله" w:history="1">
        <w:r w:rsidRPr="00BC4AB0">
          <w:rPr>
            <w:rFonts w:ascii="Traditional Arabic" w:hAnsi="Traditional Arabic" w:cs="Traditional Arabic"/>
            <w:sz w:val="28"/>
            <w:szCs w:val="28"/>
            <w:rtl/>
          </w:rPr>
          <w:t>الله</w:t>
        </w:r>
      </w:hyperlink>
      <w:r w:rsidRPr="00BC4AB0">
        <w:rPr>
          <w:rFonts w:ascii="Traditional Arabic" w:hAnsi="Traditional Arabic" w:cs="Traditional Arabic"/>
          <w:sz w:val="28"/>
          <w:szCs w:val="28"/>
          <w:rtl/>
        </w:rPr>
        <w:t xml:space="preserve"> تعالى وحده </w:t>
      </w:r>
      <w:hyperlink r:id="rId136" w:tooltip="يوم القيامة" w:history="1">
        <w:r w:rsidRPr="00BC4AB0">
          <w:rPr>
            <w:rFonts w:ascii="Traditional Arabic" w:hAnsi="Traditional Arabic" w:cs="Traditional Arabic"/>
            <w:sz w:val="28"/>
            <w:szCs w:val="28"/>
            <w:rtl/>
          </w:rPr>
          <w:t>يوم القيامة</w:t>
        </w:r>
      </w:hyperlink>
      <w:r w:rsidRPr="00BC4AB0">
        <w:rPr>
          <w:rFonts w:ascii="Traditional Arabic" w:hAnsi="Traditional Arabic" w:cs="Traditional Arabic"/>
          <w:sz w:val="28"/>
          <w:szCs w:val="28"/>
          <w:rtl/>
        </w:rPr>
        <w:t xml:space="preserve">, مهما كانت الذنوب التي اقترفها. وهم يستندون في اعتقادهم إلى قوله تعالى (وَآخَرُونَ مُرْجَوْنَ لِأَمْرِ اللَّهِ إِمَّا يُعَذِّبُهُمْ وَإِمَّا يَتُوبُ عَلَيْهِمْ وَاللَّهُ عَلِيمٌ حَكِيمٌ). والعقيدة الأساسية عندهم عدم </w:t>
      </w:r>
      <w:hyperlink r:id="rId137" w:tooltip="الكفر في الإسلام" w:history="1">
        <w:r w:rsidRPr="00BC4AB0">
          <w:rPr>
            <w:rFonts w:ascii="Traditional Arabic" w:hAnsi="Traditional Arabic" w:cs="Traditional Arabic"/>
            <w:sz w:val="28"/>
            <w:szCs w:val="28"/>
            <w:rtl/>
          </w:rPr>
          <w:t>تكفير</w:t>
        </w:r>
      </w:hyperlink>
      <w:r w:rsidRPr="00BC4AB0">
        <w:rPr>
          <w:rFonts w:ascii="Traditional Arabic" w:hAnsi="Traditional Arabic" w:cs="Traditional Arabic"/>
          <w:sz w:val="28"/>
          <w:szCs w:val="28"/>
          <w:rtl/>
        </w:rPr>
        <w:t xml:space="preserve"> أي إنسان، أيا كان، ما دام قد اعتنق الإسلام ونطق بالشهادتين، مهما ارتكب من المعاصي، تاركين الفصل في أمره إلى </w:t>
      </w:r>
      <w:hyperlink r:id="rId138" w:tooltip="الله" w:history="1">
        <w:r w:rsidRPr="00BC4AB0">
          <w:rPr>
            <w:rFonts w:ascii="Traditional Arabic" w:hAnsi="Traditional Arabic" w:cs="Traditional Arabic"/>
            <w:sz w:val="28"/>
            <w:szCs w:val="28"/>
            <w:rtl/>
          </w:rPr>
          <w:t>الله</w:t>
        </w:r>
      </w:hyperlink>
      <w:r w:rsidRPr="00BC4AB0">
        <w:rPr>
          <w:rFonts w:ascii="Traditional Arabic" w:hAnsi="Traditional Arabic" w:cs="Traditional Arabic"/>
          <w:sz w:val="28"/>
          <w:szCs w:val="28"/>
          <w:rtl/>
        </w:rPr>
        <w:t xml:space="preserve"> تعالى وحده، لذلك كانوا يقولون: لا تضر مع الإيمان معصية، كما لا ينفع مع الكفر طاعة، اختلفت المرجئة في الايمان ما هو وهم اثنتا عشرة فرقة،أنظر التفصيل ، مقالات الإسلاميين واختلاف المصلين ، أبو الحسن علي بن إسماعيل الأشعري ،ج1،ص132</w:t>
      </w:r>
    </w:p>
    <w:p w:rsidR="00904E2B" w:rsidRPr="00BC4AB0" w:rsidRDefault="00904E2B">
      <w:pPr>
        <w:pStyle w:val="FootnoteText"/>
        <w:rPr>
          <w:rFonts w:ascii="Traditional Arabic" w:hAnsi="Traditional Arabic" w:cs="Traditional Arabic"/>
          <w:sz w:val="28"/>
          <w:szCs w:val="28"/>
          <w:rtl/>
        </w:rPr>
      </w:pPr>
    </w:p>
  </w:footnote>
  <w:footnote w:id="231">
    <w:p w:rsidR="00904E2B" w:rsidRPr="00BC4AB0" w:rsidRDefault="00904E2B" w:rsidP="004F1CDE">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الإمام مسلم ابن حجاج ،صحيح مسلم، ،كتاب صلاة المسافر وقصرها، باب فضل قراءة القرآن وسورة البقرة ،ج1،ص355</w:t>
      </w:r>
    </w:p>
  </w:footnote>
  <w:footnote w:id="232">
    <w:p w:rsidR="00904E2B" w:rsidRPr="00BC4AB0" w:rsidRDefault="00904E2B" w:rsidP="00457456">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18</w:t>
      </w:r>
    </w:p>
  </w:footnote>
  <w:footnote w:id="233">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العظيم،ج1،ص 372</w:t>
      </w:r>
    </w:p>
  </w:footnote>
  <w:footnote w:id="234">
    <w:p w:rsidR="00904E2B" w:rsidRPr="00BC4AB0" w:rsidRDefault="00904E2B" w:rsidP="00AF5AE0">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قدَّس اللهُ روحه يعني: طهَّر اللهُ رُوحه من الذُّنوب، هذا دُعاءٌ له والسِّر الظَّاهر المقصود بها الرُّوح لأنَّ الرُّوح لا تُرى فهي ترحُّم ودُعاء" فتاوى الشيخ عبد العزيز التويجري ، وذكره الشيخ عبد العزيز ال الشيخ في شرح الطحوية.وذكره الشيخ عبد العزيز بن باز في كتاب الفرائض ، الفوائد الجلية في المباحث الفرضية ،ج20،ص107</w:t>
      </w:r>
    </w:p>
  </w:footnote>
  <w:footnote w:id="235">
    <w:p w:rsidR="00904E2B" w:rsidRPr="00BC4AB0" w:rsidRDefault="00904E2B" w:rsidP="004A23B9">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القيم الجوزية مدارج السالكين بين منازل إياك نعبد وإياك نستعين،( دار الكتاب العربي،1393 – 1973،بيروت)،ج1،ص60</w:t>
      </w:r>
    </w:p>
  </w:footnote>
  <w:footnote w:id="236">
    <w:p w:rsidR="00904E2B" w:rsidRPr="00BC4AB0" w:rsidRDefault="00904E2B" w:rsidP="004A23B9">
      <w:pPr>
        <w:pStyle w:val="FootnoteText"/>
        <w:rPr>
          <w:rFonts w:ascii="Traditional Arabic" w:hAnsi="Traditional Arabic" w:cs="Traditional Arabic"/>
          <w:sz w:val="28"/>
          <w:szCs w:val="28"/>
        </w:rPr>
      </w:pPr>
      <w:r w:rsidRPr="00BC4AB0">
        <w:rPr>
          <w:rFonts w:ascii="Traditional Arabic" w:hAnsi="Traditional Arabic" w:cs="Traditional Arabic"/>
          <w:color w:val="000000"/>
          <w:sz w:val="28"/>
          <w:szCs w:val="28"/>
        </w:rPr>
        <w:footnoteRef/>
      </w:r>
      <w:r w:rsidRPr="00BC4AB0">
        <w:rPr>
          <w:rFonts w:ascii="Traditional Arabic" w:hAnsi="Traditional Arabic" w:cs="Traditional Arabic"/>
          <w:sz w:val="28"/>
          <w:szCs w:val="28"/>
          <w:rtl/>
        </w:rPr>
        <w:t>محمدبن إبراهيم الوزير اليماني ،ترجيح أساليب القرآن على أساليب اليونان</w:t>
      </w:r>
      <w:r w:rsidRPr="00BC4AB0">
        <w:rPr>
          <w:rFonts w:ascii="Traditional Arabic" w:hAnsi="Traditional Arabic" w:cs="Traditional Arabic"/>
          <w:sz w:val="28"/>
          <w:szCs w:val="28"/>
        </w:rPr>
        <w:t xml:space="preserve"> )K</w:t>
      </w:r>
      <w:r w:rsidRPr="00BC4AB0">
        <w:rPr>
          <w:rFonts w:ascii="Traditional Arabic" w:hAnsi="Traditional Arabic" w:cs="Traditional Arabic"/>
          <w:sz w:val="28"/>
          <w:szCs w:val="28"/>
          <w:rtl/>
        </w:rPr>
        <w:t>مطبعة المعاهدمصر،1349هـ)ص83</w:t>
      </w:r>
    </w:p>
  </w:footnote>
  <w:footnote w:id="237">
    <w:p w:rsidR="00904E2B" w:rsidRPr="00BC4AB0" w:rsidRDefault="00904E2B" w:rsidP="00AC0C7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المختصر في أصول الدين للقاضي عبد الجبار ، ص172،173</w:t>
      </w:r>
    </w:p>
  </w:footnote>
  <w:footnote w:id="238">
    <w:p w:rsidR="00904E2B" w:rsidRPr="00BC4AB0" w:rsidRDefault="00904E2B" w:rsidP="00AC0C7D">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أحمد بن عبد الحليم بن تيمية ،منهاج السنة النبوية ،( مؤسسة قرطبة ،1406 )،ج1 ،ص303 </w:t>
      </w:r>
    </w:p>
  </w:footnote>
  <w:footnote w:id="239">
    <w:p w:rsidR="00904E2B" w:rsidRPr="00BC4AB0" w:rsidRDefault="00904E2B" w:rsidP="00AC0C7D">
      <w:pPr>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الموسوعة العقدية ، من موقع الدرر السنية ،الكتاب الثاني  كتاب الإيمان بالله تعالى ،مبحث: بدعية طريقة المتكلمين في الاستدلال على وجود الخالق عز وجل وذم العلماء لها</w:t>
      </w:r>
    </w:p>
    <w:p w:rsidR="00904E2B" w:rsidRPr="00BC4AB0" w:rsidRDefault="00904E2B" w:rsidP="004A23B9">
      <w:pPr>
        <w:pStyle w:val="FootnoteText"/>
        <w:rPr>
          <w:rFonts w:ascii="Traditional Arabic" w:hAnsi="Traditional Arabic" w:cs="Traditional Arabic"/>
          <w:sz w:val="28"/>
          <w:szCs w:val="28"/>
          <w:rtl/>
        </w:rPr>
      </w:pPr>
    </w:p>
  </w:footnote>
  <w:footnote w:id="240">
    <w:p w:rsidR="00904E2B" w:rsidRPr="00BC4AB0" w:rsidRDefault="00904E2B" w:rsidP="0082711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w:t>
      </w:r>
    </w:p>
  </w:footnote>
  <w:footnote w:id="241">
    <w:p w:rsidR="00904E2B" w:rsidRPr="00BC4AB0" w:rsidRDefault="00904E2B" w:rsidP="00AC0C7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،آية53</w:t>
      </w:r>
    </w:p>
  </w:footnote>
  <w:footnote w:id="242">
    <w:p w:rsidR="00904E2B" w:rsidRPr="00BC4AB0" w:rsidRDefault="00904E2B" w:rsidP="00AC0C7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الذاريات،آية21</w:t>
      </w:r>
    </w:p>
  </w:footnote>
  <w:footnote w:id="243">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191</w:t>
      </w:r>
    </w:p>
  </w:footnote>
  <w:footnote w:id="244">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يوسف ،آية 105</w:t>
      </w:r>
    </w:p>
  </w:footnote>
  <w:footnote w:id="245">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الإمام إسماعيل ابن كثير ،تفسير القرآن العظيم،ج1،ص439</w:t>
      </w:r>
    </w:p>
  </w:footnote>
  <w:footnote w:id="246">
    <w:p w:rsidR="00904E2B" w:rsidRPr="00BC4AB0" w:rsidRDefault="00904E2B" w:rsidP="004A23B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غافر،40/13</w:t>
      </w:r>
    </w:p>
  </w:footnote>
  <w:footnote w:id="247">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41/37</w:t>
      </w:r>
    </w:p>
  </w:footnote>
  <w:footnote w:id="248">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القرة ،163</w:t>
      </w:r>
    </w:p>
  </w:footnote>
  <w:footnote w:id="249">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191</w:t>
      </w:r>
    </w:p>
  </w:footnote>
  <w:footnote w:id="250">
    <w:p w:rsidR="00904E2B" w:rsidRPr="00BC4AB0" w:rsidRDefault="00904E2B" w:rsidP="0026220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الجاثية ،آية 4،3</w:t>
      </w:r>
    </w:p>
  </w:footnote>
  <w:footnote w:id="251">
    <w:p w:rsidR="00904E2B" w:rsidRPr="00BC4AB0" w:rsidRDefault="00904E2B" w:rsidP="00AF574A">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يونس ،آية 6</w:t>
      </w:r>
    </w:p>
  </w:footnote>
  <w:footnote w:id="252">
    <w:p w:rsidR="00904E2B" w:rsidRPr="00BC4AB0" w:rsidRDefault="00904E2B" w:rsidP="00AF574A">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color w:val="000000"/>
          <w:sz w:val="28"/>
          <w:szCs w:val="28"/>
          <w:rtl/>
        </w:rPr>
        <w:t>سورة فصلت ،آية53</w:t>
      </w:r>
    </w:p>
  </w:footnote>
  <w:footnote w:id="253">
    <w:p w:rsidR="00904E2B" w:rsidRPr="00BC4AB0" w:rsidRDefault="00904E2B" w:rsidP="00BE3882">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الشنقيطي،ج6،ص376</w:t>
      </w:r>
    </w:p>
  </w:footnote>
  <w:footnote w:id="254">
    <w:p w:rsidR="00904E2B" w:rsidRPr="00BC4AB0" w:rsidRDefault="00904E2B" w:rsidP="00BE388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الزمخشري ،ج1،ص480</w:t>
      </w:r>
    </w:p>
  </w:footnote>
  <w:footnote w:id="255">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صالح العثيمين ،القول المفيد على كتاب التوحيد ،(دار العاصمة للنشر والتوزيع، الرياض ،الطبعة الأولى ،1415هـ)ج1،ص3</w:t>
      </w:r>
    </w:p>
  </w:footnote>
  <w:footnote w:id="256">
    <w:p w:rsidR="00904E2B" w:rsidRPr="00BC4AB0" w:rsidRDefault="00904E2B" w:rsidP="00FE65F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الأعراف ،آية45</w:t>
      </w:r>
    </w:p>
  </w:footnote>
  <w:footnote w:id="257">
    <w:p w:rsidR="00904E2B" w:rsidRPr="00BC4AB0" w:rsidRDefault="00904E2B" w:rsidP="00FE65F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يونس،آية31</w:t>
      </w:r>
    </w:p>
  </w:footnote>
  <w:footnote w:id="258">
    <w:p w:rsidR="00904E2B" w:rsidRPr="00BC4AB0" w:rsidRDefault="00904E2B" w:rsidP="00FE65F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السجدة ،آية5</w:t>
      </w:r>
    </w:p>
  </w:footnote>
  <w:footnote w:id="259">
    <w:p w:rsidR="00904E2B" w:rsidRPr="00BC4AB0" w:rsidRDefault="00904E2B" w:rsidP="00FE65F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فاطر، آية 13</w:t>
      </w:r>
    </w:p>
  </w:footnote>
  <w:footnote w:id="260">
    <w:p w:rsidR="00904E2B" w:rsidRPr="00BC4AB0" w:rsidRDefault="00904E2B" w:rsidP="000E6D77">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فاطر:،آية3</w:t>
      </w:r>
    </w:p>
  </w:footnote>
  <w:footnote w:id="261">
    <w:p w:rsidR="00904E2B" w:rsidRPr="00BC4AB0" w:rsidRDefault="00904E2B" w:rsidP="000E6D77">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النحل،آية17</w:t>
      </w:r>
    </w:p>
  </w:footnote>
  <w:footnote w:id="262">
    <w:p w:rsidR="00904E2B" w:rsidRPr="00BC4AB0" w:rsidRDefault="00904E2B" w:rsidP="000E6D77">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الصافات،آية96</w:t>
      </w:r>
    </w:p>
  </w:footnote>
  <w:footnote w:id="263">
    <w:p w:rsidR="00904E2B" w:rsidRPr="00BC4AB0" w:rsidRDefault="00904E2B" w:rsidP="00307D3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،آية6</w:t>
      </w:r>
    </w:p>
  </w:footnote>
  <w:footnote w:id="264">
    <w:p w:rsidR="00904E2B" w:rsidRPr="00BC4AB0" w:rsidRDefault="00904E2B" w:rsidP="00307D3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47</w:t>
      </w:r>
    </w:p>
  </w:footnote>
  <w:footnote w:id="265">
    <w:p w:rsidR="00904E2B" w:rsidRPr="00BC4AB0" w:rsidRDefault="00904E2B" w:rsidP="00307D3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 آية 59</w:t>
      </w:r>
    </w:p>
  </w:footnote>
  <w:footnote w:id="266">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تفسير القرآن العظيم ،ج1،ص345</w:t>
      </w:r>
    </w:p>
  </w:footnote>
  <w:footnote w:id="267">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الرعد ،آية 16</w:t>
      </w:r>
    </w:p>
  </w:footnote>
  <w:footnote w:id="268">
    <w:p w:rsidR="00904E2B" w:rsidRPr="00BC4AB0" w:rsidRDefault="00904E2B" w:rsidP="004A23B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ج2،ص492</w:t>
      </w:r>
    </w:p>
  </w:footnote>
  <w:footnote w:id="269">
    <w:p w:rsidR="00904E2B" w:rsidRPr="00BC4AB0" w:rsidRDefault="00904E2B" w:rsidP="00DD65E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الرعد ،آية 16</w:t>
      </w:r>
    </w:p>
  </w:footnote>
  <w:footnote w:id="270">
    <w:p w:rsidR="00904E2B" w:rsidRPr="00BC4AB0" w:rsidRDefault="00904E2B" w:rsidP="00DD65E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،اضواء البيان ج2،ص239</w:t>
      </w:r>
    </w:p>
  </w:footnote>
  <w:footnote w:id="271">
    <w:p w:rsidR="00904E2B" w:rsidRPr="00BC4AB0" w:rsidRDefault="00904E2B" w:rsidP="00DD65E2">
      <w:pPr>
        <w:pStyle w:val="FootnoteText"/>
        <w:rPr>
          <w:rFonts w:ascii="Traditional Arabic" w:hAnsi="Traditional Arabic" w:cs="Traditional Arabic"/>
          <w:sz w:val="28"/>
          <w:szCs w:val="28"/>
          <w:rtl/>
        </w:rPr>
      </w:pPr>
    </w:p>
  </w:footnote>
  <w:footnote w:id="272">
    <w:p w:rsidR="00904E2B" w:rsidRPr="00BC4AB0" w:rsidRDefault="00904E2B" w:rsidP="00DD65E2">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يس ،آية79</w:t>
      </w:r>
    </w:p>
  </w:footnote>
  <w:footnote w:id="273">
    <w:p w:rsidR="00904E2B" w:rsidRPr="00BC4AB0" w:rsidRDefault="00904E2B" w:rsidP="00DD65E2">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ج4،ص34</w:t>
      </w:r>
    </w:p>
  </w:footnote>
  <w:footnote w:id="274">
    <w:p w:rsidR="00904E2B" w:rsidRPr="00BC4AB0" w:rsidRDefault="00904E2B" w:rsidP="0082711C">
      <w:pPr>
        <w:spacing w:after="0" w:line="240" w:lineRule="auto"/>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عبد الله ابن أحمد بن محمود النسفي </w:t>
      </w:r>
      <w:r w:rsidRPr="00BC4AB0">
        <w:rPr>
          <w:rFonts w:ascii="Traditional Arabic" w:hAnsi="Traditional Arabic" w:cs="Traditional Arabic"/>
          <w:b/>
          <w:bCs/>
          <w:sz w:val="28"/>
          <w:szCs w:val="28"/>
          <w:rtl/>
        </w:rPr>
        <w:t>تفسير الإمام النسفي</w:t>
      </w:r>
      <w:r w:rsidRPr="00BC4AB0">
        <w:rPr>
          <w:rFonts w:ascii="Traditional Arabic" w:hAnsi="Traditional Arabic" w:cs="Traditional Arabic"/>
          <w:sz w:val="28"/>
          <w:szCs w:val="28"/>
          <w:rtl/>
        </w:rPr>
        <w:t xml:space="preserve"> .تحقيق زكريا عميرات،( دار الكتب العلمية ،2001م )4،ج4،ص15</w:t>
      </w:r>
    </w:p>
  </w:footnote>
  <w:footnote w:id="275">
    <w:p w:rsidR="00904E2B" w:rsidRPr="00BC4AB0" w:rsidRDefault="00904E2B" w:rsidP="003D05D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يوسف الشهير بأبي حيان الأندلسي ،تفسير البحر المحيط ،تحقيق الشيخ عادل أحمد عبد الموجود  (دار الكتب العلمية،1422هـ -2001، لبنان/ بيروت)ج7،ص333</w:t>
      </w:r>
    </w:p>
    <w:p w:rsidR="00904E2B" w:rsidRPr="00BC4AB0" w:rsidRDefault="00904E2B" w:rsidP="004A23B9">
      <w:pPr>
        <w:pStyle w:val="FootnoteText"/>
        <w:rPr>
          <w:rFonts w:ascii="Traditional Arabic" w:hAnsi="Traditional Arabic" w:cs="Traditional Arabic"/>
          <w:sz w:val="28"/>
          <w:szCs w:val="28"/>
        </w:rPr>
      </w:pPr>
    </w:p>
  </w:footnote>
  <w:footnote w:id="276">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الملك ،آية 1</w:t>
      </w:r>
    </w:p>
  </w:footnote>
  <w:footnote w:id="277">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المؤمنون ،آية88</w:t>
      </w:r>
    </w:p>
  </w:footnote>
  <w:footnote w:id="278">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النور ،آية 61</w:t>
      </w:r>
    </w:p>
  </w:footnote>
  <w:footnote w:id="279">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المعارج،آية6</w:t>
      </w:r>
    </w:p>
  </w:footnote>
  <w:footnote w:id="280">
    <w:p w:rsidR="00904E2B" w:rsidRPr="00BC4AB0" w:rsidRDefault="00904E2B" w:rsidP="00EC3EE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،آية26</w:t>
      </w:r>
    </w:p>
  </w:footnote>
  <w:footnote w:id="281">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العظيم،ج1،ص357</w:t>
      </w:r>
    </w:p>
  </w:footnote>
  <w:footnote w:id="282">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الحشر،آية 23</w:t>
      </w:r>
    </w:p>
  </w:footnote>
  <w:footnote w:id="283">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الأعراف،آية158</w:t>
      </w:r>
    </w:p>
  </w:footnote>
  <w:footnote w:id="284">
    <w:p w:rsidR="00904E2B" w:rsidRPr="00BC4AB0" w:rsidRDefault="00904E2B" w:rsidP="00C936D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،ج8،ص96</w:t>
      </w:r>
    </w:p>
  </w:footnote>
  <w:footnote w:id="285">
    <w:p w:rsidR="00904E2B" w:rsidRPr="00BC4AB0" w:rsidRDefault="00904E2B" w:rsidP="004A23B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 1،ص349-350</w:t>
      </w:r>
    </w:p>
  </w:footnote>
  <w:footnote w:id="286">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الفاتحة ،آية 4</w:t>
      </w:r>
    </w:p>
  </w:footnote>
  <w:footnote w:id="287">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الكشاف ،ج1،ص12</w:t>
      </w:r>
    </w:p>
  </w:footnote>
  <w:footnote w:id="288">
    <w:p w:rsidR="00904E2B" w:rsidRPr="00BC4AB0" w:rsidRDefault="00904E2B" w:rsidP="00F6408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،آية54</w:t>
      </w:r>
    </w:p>
  </w:footnote>
  <w:footnote w:id="289">
    <w:p w:rsidR="00904E2B" w:rsidRPr="00BC4AB0" w:rsidRDefault="00904E2B" w:rsidP="00F6408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يونس31،آية</w:t>
      </w:r>
    </w:p>
  </w:footnote>
  <w:footnote w:id="290">
    <w:p w:rsidR="00904E2B" w:rsidRPr="00BC4AB0" w:rsidRDefault="00904E2B" w:rsidP="00F6408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،آية3</w:t>
      </w:r>
    </w:p>
  </w:footnote>
  <w:footnote w:id="291">
    <w:p w:rsidR="00904E2B" w:rsidRPr="00BC4AB0" w:rsidRDefault="00904E2B" w:rsidP="00F41E6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154</w:t>
      </w:r>
    </w:p>
  </w:footnote>
  <w:footnote w:id="292">
    <w:p w:rsidR="00904E2B" w:rsidRPr="00BC4AB0" w:rsidRDefault="00904E2B" w:rsidP="00336BB1">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كثير ، تفسير القرآن العظيم ،ج1،ص419</w:t>
      </w:r>
    </w:p>
  </w:footnote>
  <w:footnote w:id="293">
    <w:p w:rsidR="00904E2B" w:rsidRPr="00BC4AB0" w:rsidRDefault="00904E2B" w:rsidP="00F41E6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يونس ،آية 31</w:t>
      </w:r>
    </w:p>
  </w:footnote>
  <w:footnote w:id="294">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،ج2،ص154</w:t>
      </w:r>
    </w:p>
  </w:footnote>
  <w:footnote w:id="295">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الكشاف ،ج1،ص456</w:t>
      </w:r>
    </w:p>
  </w:footnote>
  <w:footnote w:id="296">
    <w:p w:rsidR="00904E2B" w:rsidRPr="00BC4AB0" w:rsidRDefault="00904E2B" w:rsidP="001635D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سورة </w:t>
      </w:r>
      <w:r w:rsidRPr="00BC4AB0">
        <w:rPr>
          <w:rFonts w:ascii="Traditional Arabic" w:eastAsia="Times New Roman" w:hAnsi="Traditional Arabic" w:cs="Traditional Arabic"/>
          <w:color w:val="000000"/>
          <w:sz w:val="28"/>
          <w:szCs w:val="28"/>
          <w:rtl/>
        </w:rPr>
        <w:t>البقرة،آية163</w:t>
      </w:r>
    </w:p>
  </w:footnote>
  <w:footnote w:id="297">
    <w:p w:rsidR="00904E2B" w:rsidRPr="00BC4AB0" w:rsidRDefault="00904E2B" w:rsidP="001635D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سورة </w:t>
      </w:r>
      <w:r w:rsidRPr="00BC4AB0">
        <w:rPr>
          <w:rFonts w:ascii="Traditional Arabic" w:eastAsia="Times New Roman" w:hAnsi="Traditional Arabic" w:cs="Traditional Arabic"/>
          <w:color w:val="000000"/>
          <w:sz w:val="28"/>
          <w:szCs w:val="28"/>
          <w:rtl/>
        </w:rPr>
        <w:t>آل عمران، آية 18</w:t>
      </w:r>
    </w:p>
  </w:footnote>
  <w:footnote w:id="298">
    <w:p w:rsidR="00904E2B" w:rsidRPr="00BC4AB0" w:rsidRDefault="00904E2B" w:rsidP="001635D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سورة </w:t>
      </w:r>
      <w:r w:rsidRPr="00BC4AB0">
        <w:rPr>
          <w:rFonts w:ascii="Traditional Arabic" w:eastAsia="Times New Roman" w:hAnsi="Traditional Arabic" w:cs="Traditional Arabic"/>
          <w:color w:val="000000"/>
          <w:sz w:val="28"/>
          <w:szCs w:val="28"/>
          <w:rtl/>
        </w:rPr>
        <w:t>الحج ،آية 62</w:t>
      </w:r>
    </w:p>
  </w:footnote>
  <w:footnote w:id="299">
    <w:p w:rsidR="00904E2B" w:rsidRPr="00BC4AB0" w:rsidRDefault="00904E2B" w:rsidP="001635D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سورة </w:t>
      </w:r>
      <w:r w:rsidRPr="00BC4AB0">
        <w:rPr>
          <w:rFonts w:ascii="Traditional Arabic" w:eastAsia="Times New Roman" w:hAnsi="Traditional Arabic" w:cs="Traditional Arabic"/>
          <w:color w:val="000000"/>
          <w:sz w:val="28"/>
          <w:szCs w:val="28"/>
          <w:rtl/>
        </w:rPr>
        <w:t>النجم، آية 23</w:t>
      </w:r>
    </w:p>
  </w:footnote>
  <w:footnote w:id="300">
    <w:p w:rsidR="00904E2B" w:rsidRPr="00BC4AB0" w:rsidRDefault="00904E2B" w:rsidP="001635D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eastAsia="Times New Roman" w:hAnsi="Traditional Arabic" w:cs="Traditional Arabic"/>
          <w:color w:val="000000"/>
          <w:sz w:val="28"/>
          <w:szCs w:val="28"/>
          <w:rtl/>
        </w:rPr>
        <w:t>سورة يوسف ،آية40</w:t>
      </w:r>
    </w:p>
  </w:footnote>
  <w:footnote w:id="301">
    <w:p w:rsidR="00904E2B" w:rsidRPr="00BC4AB0" w:rsidRDefault="00904E2B" w:rsidP="001635DD">
      <w:pPr>
        <w:pStyle w:val="FootnoteText"/>
        <w:rPr>
          <w:rFonts w:ascii="Traditional Arabic" w:eastAsia="Times New Roman" w:hAnsi="Traditional Arabic" w:cs="Traditional Arabic"/>
          <w:color w:val="000000"/>
          <w:sz w:val="28"/>
          <w:szCs w:val="28"/>
          <w:rtl/>
        </w:rPr>
      </w:pPr>
      <w:r w:rsidRPr="00BC4AB0">
        <w:rPr>
          <w:rStyle w:val="FootnoteReference"/>
          <w:rFonts w:ascii="Traditional Arabic" w:hAnsi="Traditional Arabic" w:cs="Traditional Arabic"/>
          <w:sz w:val="28"/>
          <w:szCs w:val="28"/>
        </w:rPr>
        <w:footnoteRef/>
      </w:r>
      <w:r w:rsidRPr="00BC4AB0">
        <w:rPr>
          <w:rFonts w:ascii="Traditional Arabic" w:eastAsia="Times New Roman" w:hAnsi="Traditional Arabic" w:cs="Traditional Arabic"/>
          <w:color w:val="000000"/>
          <w:sz w:val="28"/>
          <w:szCs w:val="28"/>
          <w:rtl/>
        </w:rPr>
        <w:t>سورة الأنبياء،آية35</w:t>
      </w:r>
    </w:p>
  </w:footnote>
  <w:footnote w:id="302">
    <w:p w:rsidR="00904E2B" w:rsidRPr="00BC4AB0" w:rsidRDefault="00904E2B" w:rsidP="001635DD">
      <w:pPr>
        <w:pStyle w:val="FootnoteText"/>
        <w:rPr>
          <w:rFonts w:ascii="Traditional Arabic" w:hAnsi="Traditional Arabic" w:cs="Traditional Arabic"/>
          <w:sz w:val="28"/>
          <w:szCs w:val="28"/>
          <w:rtl/>
        </w:rPr>
      </w:pPr>
      <w:r w:rsidRPr="00BC4AB0">
        <w:rPr>
          <w:rFonts w:ascii="Traditional Arabic" w:eastAsia="Times New Roman" w:hAnsi="Traditional Arabic" w:cs="Traditional Arabic"/>
          <w:color w:val="000000"/>
          <w:sz w:val="28"/>
          <w:szCs w:val="28"/>
        </w:rPr>
        <w:footnoteRef/>
      </w:r>
      <w:r w:rsidRPr="00BC4AB0">
        <w:rPr>
          <w:rFonts w:ascii="Traditional Arabic" w:eastAsia="Times New Roman" w:hAnsi="Traditional Arabic" w:cs="Traditional Arabic"/>
          <w:color w:val="000000"/>
          <w:sz w:val="28"/>
          <w:szCs w:val="28"/>
          <w:rtl/>
        </w:rPr>
        <w:t>سورة النحل،آية36</w:t>
      </w:r>
    </w:p>
  </w:footnote>
  <w:footnote w:id="303">
    <w:p w:rsidR="00904E2B" w:rsidRPr="00BC4AB0" w:rsidRDefault="00904E2B" w:rsidP="00815F3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انظر ما تم التقدم به في هذا المبحث الأول في تفصيل أصول المعتزلة </w:t>
      </w:r>
    </w:p>
  </w:footnote>
  <w:footnote w:id="304">
    <w:p w:rsidR="00904E2B" w:rsidRPr="00BC4AB0" w:rsidRDefault="00904E2B" w:rsidP="008C37BD">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الزمر ،آية 38</w:t>
      </w:r>
    </w:p>
  </w:footnote>
  <w:footnote w:id="305">
    <w:p w:rsidR="00904E2B" w:rsidRPr="00BC4AB0" w:rsidRDefault="00904E2B" w:rsidP="00B966B6">
      <w:pPr>
        <w:autoSpaceDE w:val="0"/>
        <w:autoSpaceDN w:val="0"/>
        <w:adjustRightInd w:val="0"/>
        <w:spacing w:after="0" w:line="240" w:lineRule="auto"/>
        <w:rPr>
          <w:rFonts w:ascii="Traditional Arabic" w:hAnsi="Traditional Arabic" w:cs="Traditional Arabic"/>
          <w:color w:val="000000"/>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أبي بكر بن أيوب ( ابن القيم الجوزية )،إعلام الموقعين عن رب العالمين، تحقيق طه عبد الرؤوف سعد،(دار الجيل،1973،بيروت)ج5،ص 253</w:t>
      </w:r>
    </w:p>
  </w:footnote>
  <w:footnote w:id="306">
    <w:p w:rsidR="00904E2B" w:rsidRPr="00BC4AB0" w:rsidRDefault="00904E2B" w:rsidP="009767EC">
      <w:pPr>
        <w:autoSpaceDE w:val="0"/>
        <w:autoSpaceDN w:val="0"/>
        <w:adjustRightInd w:val="0"/>
        <w:spacing w:after="0" w:line="240" w:lineRule="auto"/>
        <w:rPr>
          <w:rFonts w:ascii="Traditional Arabic" w:hAnsi="Traditional Arabic" w:cs="Traditional Arabic"/>
          <w:b/>
          <w:bCs/>
          <w:color w:val="000000"/>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color w:val="000000"/>
          <w:sz w:val="28"/>
          <w:szCs w:val="28"/>
          <w:rtl/>
        </w:rPr>
        <w:t>شرح العقيدة الطحاوية</w:t>
      </w:r>
      <w:r w:rsidRPr="00BC4AB0">
        <w:rPr>
          <w:rFonts w:ascii="Traditional Arabic" w:hAnsi="Traditional Arabic" w:cs="Traditional Arabic"/>
          <w:b/>
          <w:bCs/>
          <w:color w:val="000000"/>
          <w:sz w:val="28"/>
          <w:szCs w:val="28"/>
          <w:rtl/>
        </w:rPr>
        <w:t xml:space="preserve">، </w:t>
      </w:r>
      <w:r w:rsidRPr="00BC4AB0">
        <w:rPr>
          <w:rFonts w:ascii="Traditional Arabic" w:hAnsi="Traditional Arabic" w:cs="Traditional Arabic"/>
          <w:color w:val="000000"/>
          <w:sz w:val="28"/>
          <w:szCs w:val="28"/>
          <w:rtl/>
        </w:rPr>
        <w:t>ابن أبي العز الحنفي ، ج1،ص79</w:t>
      </w:r>
    </w:p>
  </w:footnote>
  <w:footnote w:id="307">
    <w:p w:rsidR="00904E2B" w:rsidRPr="00BC4AB0" w:rsidRDefault="00904E2B" w:rsidP="009672D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الفاتحة،آية5</w:t>
      </w:r>
    </w:p>
  </w:footnote>
  <w:footnote w:id="308">
    <w:p w:rsidR="00904E2B" w:rsidRPr="00BC4AB0" w:rsidRDefault="00904E2B" w:rsidP="009672D8">
      <w:pPr>
        <w:pStyle w:val="FootnoteText"/>
        <w:widowControl w:val="0"/>
        <w:jc w:val="lowKashida"/>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tl/>
        </w:rPr>
        <w:footnoteRef/>
      </w:r>
      <w:r w:rsidRPr="00BC4AB0">
        <w:rPr>
          <w:rFonts w:ascii="Traditional Arabic" w:hAnsi="Traditional Arabic" w:cs="Traditional Arabic"/>
          <w:sz w:val="28"/>
          <w:szCs w:val="28"/>
          <w:rtl/>
        </w:rPr>
        <w:t xml:space="preserve">سورة الزخرف، آية 87 </w:t>
      </w:r>
    </w:p>
  </w:footnote>
  <w:footnote w:id="309">
    <w:p w:rsidR="00904E2B" w:rsidRPr="00BC4AB0" w:rsidRDefault="00904E2B" w:rsidP="009672D8">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2</w:t>
      </w:r>
    </w:p>
  </w:footnote>
  <w:footnote w:id="310">
    <w:p w:rsidR="00904E2B" w:rsidRPr="00BC4AB0" w:rsidRDefault="00904E2B" w:rsidP="009672D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6</w:t>
      </w:r>
    </w:p>
  </w:footnote>
  <w:footnote w:id="311">
    <w:p w:rsidR="00904E2B" w:rsidRPr="00BC4AB0" w:rsidRDefault="00904E2B" w:rsidP="009672D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،آية18</w:t>
      </w:r>
    </w:p>
  </w:footnote>
  <w:footnote w:id="312">
    <w:p w:rsidR="00904E2B" w:rsidRPr="00BC4AB0" w:rsidRDefault="00904E2B" w:rsidP="009672D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عمران،آية62</w:t>
      </w:r>
    </w:p>
  </w:footnote>
  <w:footnote w:id="313">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64</w:t>
      </w:r>
    </w:p>
  </w:footnote>
  <w:footnote w:id="314">
    <w:p w:rsidR="00904E2B" w:rsidRPr="00BC4AB0" w:rsidRDefault="00904E2B" w:rsidP="00A02485">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،آية51</w:t>
      </w:r>
    </w:p>
  </w:footnote>
  <w:footnote w:id="315">
    <w:p w:rsidR="00904E2B" w:rsidRPr="00BC4AB0" w:rsidRDefault="00904E2B" w:rsidP="00A02485">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،آية80،79</w:t>
      </w:r>
    </w:p>
  </w:footnote>
  <w:footnote w:id="316">
    <w:p w:rsidR="00904E2B" w:rsidRPr="00BC4AB0" w:rsidRDefault="00904E2B" w:rsidP="001A037A">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،آية6</w:t>
      </w:r>
    </w:p>
  </w:footnote>
  <w:footnote w:id="317">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ابن كثير الدمشقي ،تفسير القرآن العظيم،ج1،ص345</w:t>
      </w:r>
    </w:p>
  </w:footnote>
  <w:footnote w:id="318">
    <w:p w:rsidR="00904E2B" w:rsidRPr="00BC4AB0" w:rsidRDefault="00904E2B" w:rsidP="004A23B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نفسه،ج1،ص354</w:t>
      </w:r>
    </w:p>
  </w:footnote>
  <w:footnote w:id="319">
    <w:p w:rsidR="00904E2B" w:rsidRPr="00BC4AB0" w:rsidRDefault="00904E2B" w:rsidP="00CC1B3A">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نفسه،ج1،ص366</w:t>
      </w:r>
    </w:p>
  </w:footnote>
  <w:footnote w:id="320">
    <w:p w:rsidR="00904E2B" w:rsidRPr="00BC4AB0" w:rsidRDefault="00904E2B" w:rsidP="004A23B9">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،ج1،ص378</w:t>
      </w:r>
    </w:p>
  </w:footnote>
  <w:footnote w:id="321">
    <w:p w:rsidR="00904E2B" w:rsidRPr="00BC4AB0" w:rsidRDefault="00904E2B" w:rsidP="004A23B9">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المصدر نفسه ،ج1،ص378 </w:t>
      </w:r>
    </w:p>
  </w:footnote>
  <w:footnote w:id="322">
    <w:p w:rsidR="00904E2B" w:rsidRPr="00BC4AB0" w:rsidRDefault="00904E2B" w:rsidP="001A037A">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،ج1،ص7</w:t>
      </w:r>
    </w:p>
  </w:footnote>
  <w:footnote w:id="323">
    <w:p w:rsidR="00904E2B" w:rsidRPr="00BC4AB0" w:rsidRDefault="00904E2B" w:rsidP="004A23B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الزمخشري،الكشاف،ج1،ص373</w:t>
      </w:r>
    </w:p>
  </w:footnote>
  <w:footnote w:id="324">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آية 180</w:t>
      </w:r>
    </w:p>
  </w:footnote>
  <w:footnote w:id="325">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الروم ،آية 27</w:t>
      </w:r>
    </w:p>
  </w:footnote>
  <w:footnote w:id="326">
    <w:p w:rsidR="00904E2B" w:rsidRPr="00BC4AB0" w:rsidRDefault="00904E2B" w:rsidP="003C37D6">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انظر ص25-27 من هذا البحث</w:t>
      </w:r>
    </w:p>
  </w:footnote>
  <w:footnote w:id="327">
    <w:p w:rsidR="00904E2B" w:rsidRPr="00BC4AB0" w:rsidRDefault="00904E2B" w:rsidP="00F47B00">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انظر ،ص12-13 من هذا البحث</w:t>
      </w:r>
    </w:p>
  </w:footnote>
  <w:footnote w:id="328">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انظر ص14 من هذا البحث</w:t>
      </w:r>
    </w:p>
  </w:footnote>
  <w:footnote w:id="329">
    <w:p w:rsidR="00904E2B" w:rsidRPr="00BC4AB0" w:rsidRDefault="00904E2B" w:rsidP="00370034">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 ،آية5</w:t>
      </w:r>
    </w:p>
  </w:footnote>
  <w:footnote w:id="330">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التوبة ،آية 9</w:t>
      </w:r>
    </w:p>
  </w:footnote>
  <w:footnote w:id="331">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،آية3</w:t>
      </w:r>
    </w:p>
  </w:footnote>
  <w:footnote w:id="332">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الصف ،آية 4</w:t>
      </w:r>
    </w:p>
  </w:footnote>
  <w:footnote w:id="333">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31</w:t>
      </w:r>
    </w:p>
  </w:footnote>
  <w:footnote w:id="334">
    <w:p w:rsidR="00904E2B" w:rsidRPr="00BC4AB0" w:rsidRDefault="00904E2B" w:rsidP="009767EC">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أبي بكر أيوب الزرعي ابن قيم، الجوزية، مدارج السالكين بين منازل إياك نعبد وإياك نستعين، .تحقيق محمد حامد الفقي، (دار الكتاب العربي،1393 – 1973م ،بيروت)ج 3،ص18</w:t>
      </w:r>
    </w:p>
  </w:footnote>
  <w:footnote w:id="335">
    <w:p w:rsidR="00904E2B" w:rsidRPr="00BC4AB0" w:rsidRDefault="00904E2B" w:rsidP="009767E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آمان الجامي، الصفة الإلاهية بين الاثبات والتزيه ،(،الطبعة الثانية ،1427ه )،ص197</w:t>
      </w:r>
    </w:p>
  </w:footnote>
  <w:footnote w:id="336">
    <w:p w:rsidR="00904E2B" w:rsidRPr="00BC4AB0" w:rsidRDefault="00904E2B" w:rsidP="00922D6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العمران،آية31</w:t>
      </w:r>
    </w:p>
  </w:footnote>
  <w:footnote w:id="337">
    <w:p w:rsidR="00904E2B" w:rsidRPr="00BC4AB0" w:rsidRDefault="00904E2B" w:rsidP="00AC7BD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،آية32</w:t>
      </w:r>
    </w:p>
  </w:footnote>
  <w:footnote w:id="338">
    <w:p w:rsidR="00904E2B" w:rsidRPr="00BC4AB0" w:rsidRDefault="00904E2B" w:rsidP="00AC7BD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57</w:t>
      </w:r>
    </w:p>
  </w:footnote>
  <w:footnote w:id="339">
    <w:p w:rsidR="00904E2B" w:rsidRPr="00BC4AB0" w:rsidRDefault="00904E2B" w:rsidP="00AC7BD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w:t>
      </w:r>
      <w:r w:rsidRPr="00BC4AB0">
        <w:rPr>
          <w:rFonts w:ascii="Traditional Arabic" w:hAnsi="Traditional Arabic" w:cs="Traditional Arabic"/>
          <w:color w:val="000000"/>
          <w:sz w:val="28"/>
          <w:szCs w:val="28"/>
          <w:rtl/>
        </w:rPr>
        <w:t>76</w:t>
      </w:r>
    </w:p>
  </w:footnote>
  <w:footnote w:id="340">
    <w:p w:rsidR="00904E2B" w:rsidRPr="00BC4AB0" w:rsidRDefault="00904E2B" w:rsidP="00AC7BD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w:t>
      </w:r>
      <w:r w:rsidRPr="00BC4AB0">
        <w:rPr>
          <w:rFonts w:ascii="Traditional Arabic" w:hAnsi="Traditional Arabic" w:cs="Traditional Arabic"/>
          <w:color w:val="000000"/>
          <w:sz w:val="28"/>
          <w:szCs w:val="28"/>
          <w:rtl/>
        </w:rPr>
        <w:t>134</w:t>
      </w:r>
    </w:p>
  </w:footnote>
  <w:footnote w:id="341">
    <w:p w:rsidR="00904E2B" w:rsidRPr="00BC4AB0" w:rsidRDefault="00904E2B" w:rsidP="00AC7BD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w:t>
      </w:r>
      <w:r w:rsidRPr="00BC4AB0">
        <w:rPr>
          <w:rFonts w:ascii="Traditional Arabic" w:hAnsi="Traditional Arabic" w:cs="Traditional Arabic"/>
          <w:color w:val="000000"/>
          <w:sz w:val="28"/>
          <w:szCs w:val="28"/>
          <w:rtl/>
        </w:rPr>
        <w:t>140</w:t>
      </w:r>
    </w:p>
  </w:footnote>
  <w:footnote w:id="342">
    <w:p w:rsidR="00904E2B" w:rsidRPr="00BC4AB0" w:rsidRDefault="00904E2B" w:rsidP="00AC7BD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w:t>
      </w:r>
      <w:r w:rsidRPr="00BC4AB0">
        <w:rPr>
          <w:rFonts w:ascii="Traditional Arabic" w:hAnsi="Traditional Arabic" w:cs="Traditional Arabic"/>
          <w:color w:val="000000"/>
          <w:sz w:val="28"/>
          <w:szCs w:val="28"/>
          <w:rtl/>
        </w:rPr>
        <w:t>146</w:t>
      </w:r>
    </w:p>
  </w:footnote>
  <w:footnote w:id="343">
    <w:p w:rsidR="00904E2B" w:rsidRPr="00BC4AB0" w:rsidRDefault="00904E2B" w:rsidP="00AC7BD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w:t>
      </w:r>
      <w:r w:rsidRPr="00BC4AB0">
        <w:rPr>
          <w:rFonts w:ascii="Traditional Arabic" w:hAnsi="Traditional Arabic" w:cs="Traditional Arabic"/>
          <w:color w:val="000000"/>
          <w:sz w:val="28"/>
          <w:szCs w:val="28"/>
          <w:rtl/>
        </w:rPr>
        <w:t>148</w:t>
      </w:r>
    </w:p>
  </w:footnote>
  <w:footnote w:id="344">
    <w:p w:rsidR="00904E2B" w:rsidRPr="00BC4AB0" w:rsidRDefault="00904E2B" w:rsidP="00AC7BD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w:t>
      </w:r>
      <w:r w:rsidRPr="00BC4AB0">
        <w:rPr>
          <w:rFonts w:ascii="Traditional Arabic" w:hAnsi="Traditional Arabic" w:cs="Traditional Arabic"/>
          <w:color w:val="000000"/>
          <w:sz w:val="28"/>
          <w:szCs w:val="28"/>
          <w:rtl/>
        </w:rPr>
        <w:t>159</w:t>
      </w:r>
    </w:p>
  </w:footnote>
  <w:footnote w:id="345">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،ج1،ص 359</w:t>
      </w:r>
    </w:p>
  </w:footnote>
  <w:footnote w:id="346">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نفسه،ج3،ص359</w:t>
      </w:r>
    </w:p>
  </w:footnote>
  <w:footnote w:id="347">
    <w:p w:rsidR="00904E2B" w:rsidRPr="00BC4AB0" w:rsidRDefault="00904E2B" w:rsidP="0015598F">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ابن ادريس الشافعي،ديوان الإمام الشافعي(مؤسسة الرسالة العالمية ،2012م،ط1) ، ،ص57</w:t>
      </w:r>
    </w:p>
  </w:footnote>
  <w:footnote w:id="348">
    <w:p w:rsidR="00904E2B" w:rsidRPr="00BC4AB0" w:rsidRDefault="00904E2B" w:rsidP="00CB7B7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الأمين الشنقيطي ،أضواء البيان ،ج1،ص199</w:t>
      </w:r>
    </w:p>
  </w:footnote>
  <w:footnote w:id="349">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الزمخشري، الكشاف ،ج1،ص 382</w:t>
      </w:r>
    </w:p>
  </w:footnote>
  <w:footnote w:id="350">
    <w:p w:rsidR="00904E2B" w:rsidRPr="00BC4AB0" w:rsidRDefault="00904E2B" w:rsidP="00B9074F">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ج1،ص447</w:t>
      </w:r>
    </w:p>
  </w:footnote>
  <w:footnote w:id="351">
    <w:p w:rsidR="00904E2B" w:rsidRPr="00BC4AB0" w:rsidRDefault="00904E2B" w:rsidP="00B9074F">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ج1،ص447</w:t>
      </w:r>
    </w:p>
  </w:footnote>
  <w:footnote w:id="352">
    <w:p w:rsidR="00904E2B" w:rsidRPr="00BC4AB0" w:rsidRDefault="00904E2B" w:rsidP="004F1B3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 ،آية 54</w:t>
      </w:r>
    </w:p>
  </w:footnote>
  <w:footnote w:id="353">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الكشاف،ج1،ص680</w:t>
      </w:r>
    </w:p>
  </w:footnote>
  <w:footnote w:id="354">
    <w:p w:rsidR="00904E2B" w:rsidRPr="00BC4AB0" w:rsidRDefault="00904E2B" w:rsidP="00B364A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الشورى،آية11</w:t>
      </w:r>
    </w:p>
  </w:footnote>
  <w:footnote w:id="355">
    <w:p w:rsidR="00904E2B" w:rsidRPr="00BC4AB0" w:rsidRDefault="00904E2B" w:rsidP="00B364A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 ،آية56</w:t>
      </w:r>
    </w:p>
  </w:footnote>
  <w:footnote w:id="356">
    <w:p w:rsidR="00904E2B" w:rsidRPr="00BC4AB0" w:rsidRDefault="00904E2B" w:rsidP="00B364A2">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المجادلة ،آية1</w:t>
      </w:r>
    </w:p>
  </w:footnote>
  <w:footnote w:id="357">
    <w:p w:rsidR="00904E2B" w:rsidRPr="00BC4AB0" w:rsidRDefault="00904E2B" w:rsidP="00B4315A">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رواه الإمام أحمد ،مسند عائشة رضي الله عنها ،ج6،ص46</w:t>
      </w:r>
    </w:p>
  </w:footnote>
  <w:footnote w:id="358">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الرواية الثانية عند ابن ماجة ،باب فيما انكرت الجهمية ،ج1،ص67</w:t>
      </w:r>
    </w:p>
  </w:footnote>
  <w:footnote w:id="359">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محمد ابن أحمد ابن أبي بكر القرطبي ،التذكرة في أحوال الموتى وأمور الآخرة ،(دار الكتاب العربي ، 2003م)ص464</w:t>
      </w:r>
    </w:p>
  </w:footnote>
  <w:footnote w:id="360">
    <w:p w:rsidR="00904E2B" w:rsidRPr="00BC4AB0" w:rsidRDefault="00904E2B" w:rsidP="00E60816">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محمد السفاريني الحنبلي ،لوامع الأنوار البهية وسواطع الأسرار الأثرية (المكتب الأسلامي- دار الخاني ، 1411هـ / 1991م )،ج1،ص122</w:t>
      </w:r>
    </w:p>
  </w:footnote>
  <w:footnote w:id="361">
    <w:p w:rsidR="00904E2B" w:rsidRPr="00BC4AB0" w:rsidRDefault="00904E2B" w:rsidP="00AC6C3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طه:،آية،46</w:t>
      </w:r>
    </w:p>
  </w:footnote>
  <w:footnote w:id="362">
    <w:p w:rsidR="00904E2B" w:rsidRPr="00BC4AB0" w:rsidRDefault="00904E2B" w:rsidP="00AC6C3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مريم،آية42</w:t>
      </w:r>
    </w:p>
  </w:footnote>
  <w:footnote w:id="363">
    <w:p w:rsidR="00904E2B" w:rsidRPr="00BC4AB0" w:rsidRDefault="00904E2B" w:rsidP="007621B1">
      <w:pPr>
        <w:autoSpaceDE w:val="0"/>
        <w:autoSpaceDN w:val="0"/>
        <w:adjustRightInd w:val="0"/>
        <w:spacing w:after="0" w:line="240" w:lineRule="auto"/>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إسحاق بن خزيمة بن المغيرة بن صالح بن بكر السلمي النيسابوري الشافعي (٢٢٣ هـ - ٣١١ هـ)، المكنى بأبي بكر، صاحب كتاب صحيح ابن خزيمة وكتاب التوحيد"لخزيمي النيسابوري وكان أهل بلده يسمونه امام الأئمة حدث عن إسحاق بن راهوية وعلي بن حجر..وغيرهم"أنظر الإكمال في رفع الارتياب عن المؤتلف والمختلف في الأسماء والكن لعلي بن هبة الله بن أبي نصر بن ماكولا،ج3،ص24</w:t>
      </w:r>
    </w:p>
  </w:footnote>
  <w:footnote w:id="364">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ابن اسحاق ابن خزيمة ، التوحيد ،ص33</w:t>
      </w:r>
    </w:p>
  </w:footnote>
  <w:footnote w:id="365">
    <w:p w:rsidR="00904E2B" w:rsidRPr="00BC4AB0" w:rsidRDefault="00904E2B" w:rsidP="007621B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صحيح البخاري، باب ما يكره من رفع الصوت في التكبير،ج3،ص1091 </w:t>
      </w:r>
    </w:p>
  </w:footnote>
  <w:footnote w:id="366">
    <w:p w:rsidR="00904E2B" w:rsidRPr="00BC4AB0" w:rsidRDefault="00904E2B" w:rsidP="005F3298">
      <w:pPr>
        <w:autoSpaceDE w:val="0"/>
        <w:autoSpaceDN w:val="0"/>
        <w:adjustRightInd w:val="0"/>
        <w:spacing w:after="0" w:line="240" w:lineRule="auto"/>
        <w:rPr>
          <w:rFonts w:ascii="Traditional Arabic" w:hAnsi="Traditional Arabic" w:cs="Traditional Arabic"/>
          <w:b/>
          <w:bCs/>
          <w:color w:val="000000"/>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هوالقاضي أبو بكرمحمد بن الطيب بن محمد بن جعفر بن قاسم البصري ثم البغدادي ابن الباقلاني صاحب التصانيف وكان يضرب المثل بفهمه وذكائه،قد ذكره القاضي عياض في طبقات المالكية" فقال: هو الملقب بسيف السنة، ولسان الأمة، المتكلِّم على لسان أهل الحديث،أنظر سير أعلام النبلاء ،محمد ابن أحمد الذهبي ،ج 17،ص190 </w:t>
      </w:r>
    </w:p>
  </w:footnote>
  <w:footnote w:id="367">
    <w:p w:rsidR="00904E2B" w:rsidRPr="00BC4AB0" w:rsidRDefault="00904E2B" w:rsidP="009B5BF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الطيب بن محمد الباقلاني ،تمهيد الأوائل و تلخيص الدلائل ،تحقيق عماد الدين أحمد حيدر(مؤسسة الكتب الثقافية ،لبنان ،الطبعة: الأولى، 1407هـ - 1987م)،ص 46</w:t>
      </w:r>
    </w:p>
  </w:footnote>
  <w:footnote w:id="368">
    <w:p w:rsidR="00904E2B" w:rsidRPr="00BC4AB0" w:rsidRDefault="00904E2B" w:rsidP="00B34468">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ابن حجر العسقلاني، فتح الباري شرح صحيح البخاري،ج13،ص373</w:t>
      </w:r>
    </w:p>
  </w:footnote>
  <w:footnote w:id="369">
    <w:p w:rsidR="00904E2B" w:rsidRPr="00BC4AB0" w:rsidRDefault="00904E2B" w:rsidP="0083018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إبراهيم ،آية 39</w:t>
      </w:r>
    </w:p>
  </w:footnote>
  <w:footnote w:id="370">
    <w:p w:rsidR="00904E2B" w:rsidRPr="00BC4AB0" w:rsidRDefault="00904E2B" w:rsidP="0083018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الرزاق بن عبد المحسن البدر ،فقه الأسماء الحسنى ،(دار التوحيد للنشر والتوزيع ،1429هـ) ص128</w:t>
      </w:r>
    </w:p>
  </w:footnote>
  <w:footnote w:id="371">
    <w:p w:rsidR="00904E2B" w:rsidRPr="00BC4AB0" w:rsidRDefault="00904E2B" w:rsidP="00A76A1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طه، آية 39</w:t>
      </w:r>
    </w:p>
  </w:footnote>
  <w:footnote w:id="372">
    <w:p w:rsidR="00904E2B" w:rsidRPr="00BC4AB0" w:rsidRDefault="00904E2B" w:rsidP="00A76A19">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القمر ،آية 14</w:t>
      </w:r>
    </w:p>
  </w:footnote>
  <w:footnote w:id="373">
    <w:p w:rsidR="00904E2B" w:rsidRPr="00BC4AB0" w:rsidRDefault="00904E2B" w:rsidP="009678A4">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 كتاب الجهاد والسير ،باب قول الرسول صلى الله عليه وسلم لليهود أسلمو تسلموا،ج3،ص1113/صحيح مسلم ، كتاب التوحيد ،باب قول الله تغالى (لما خلقت بيدي)،ج4،ص2245</w:t>
      </w:r>
    </w:p>
  </w:footnote>
  <w:footnote w:id="374">
    <w:p w:rsidR="00904E2B" w:rsidRPr="00BC4AB0" w:rsidRDefault="00904E2B" w:rsidP="00F30ADC">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أبو الفتح الشهرستاني هو أحد علماء </w:t>
      </w:r>
      <w:hyperlink r:id="rId139" w:tooltip="أشعرية" w:history="1">
        <w:r w:rsidRPr="00BC4AB0">
          <w:rPr>
            <w:rFonts w:ascii="Traditional Arabic" w:hAnsi="Traditional Arabic" w:cs="Traditional Arabic"/>
            <w:sz w:val="28"/>
            <w:szCs w:val="28"/>
            <w:rtl/>
          </w:rPr>
          <w:t>الأشاعرة</w:t>
        </w:r>
      </w:hyperlink>
      <w:r w:rsidRPr="00BC4AB0">
        <w:rPr>
          <w:rFonts w:ascii="Traditional Arabic" w:hAnsi="Traditional Arabic" w:cs="Traditional Arabic"/>
          <w:sz w:val="28"/>
          <w:szCs w:val="28"/>
          <w:rtl/>
        </w:rPr>
        <w:t>. وله عدد مؤلفات مشهورة منها كتاب الملل والنحل</w:t>
      </w:r>
    </w:p>
  </w:footnote>
  <w:footnote w:id="375">
    <w:p w:rsidR="00904E2B" w:rsidRPr="00BC4AB0" w:rsidRDefault="00904E2B" w:rsidP="00E973D7">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عبد الكريم بن أبي بكر أحمد الشهرستاني، الملل والنحل، تحقيق محمد سيد كيلاني،(دار المعرفة ،1404م،بيروت)ج1،ص45</w:t>
      </w:r>
    </w:p>
  </w:footnote>
  <w:footnote w:id="376">
    <w:p w:rsidR="00904E2B" w:rsidRPr="00BC4AB0" w:rsidRDefault="00904E2B" w:rsidP="00AE271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 محمد بن عبد الوهاب بن سلام الجبائي، المعروف بأبي علي الجبائي. شيخ </w:t>
      </w:r>
      <w:hyperlink r:id="rId140" w:tooltip="معتزلة" w:history="1">
        <w:r w:rsidRPr="00BC4AB0">
          <w:rPr>
            <w:rFonts w:ascii="Traditional Arabic" w:hAnsi="Traditional Arabic" w:cs="Traditional Arabic"/>
            <w:sz w:val="28"/>
            <w:szCs w:val="28"/>
            <w:rtl/>
          </w:rPr>
          <w:t>المعتزلة</w:t>
        </w:r>
      </w:hyperlink>
      <w:r w:rsidRPr="00BC4AB0">
        <w:rPr>
          <w:rFonts w:ascii="Traditional Arabic" w:hAnsi="Traditional Arabic" w:cs="Traditional Arabic"/>
          <w:sz w:val="28"/>
          <w:szCs w:val="28"/>
          <w:rtl/>
        </w:rPr>
        <w:t xml:space="preserve"> ورئيس علماء </w:t>
      </w:r>
      <w:hyperlink r:id="rId141" w:tooltip="علم الكلام" w:history="1">
        <w:r w:rsidRPr="00BC4AB0">
          <w:rPr>
            <w:rFonts w:ascii="Traditional Arabic" w:hAnsi="Traditional Arabic" w:cs="Traditional Arabic"/>
            <w:sz w:val="28"/>
            <w:szCs w:val="28"/>
            <w:rtl/>
          </w:rPr>
          <w:t>الكلام</w:t>
        </w:r>
      </w:hyperlink>
      <w:r w:rsidRPr="00BC4AB0">
        <w:rPr>
          <w:rFonts w:ascii="Traditional Arabic" w:hAnsi="Traditional Arabic" w:cs="Traditional Arabic"/>
          <w:sz w:val="28"/>
          <w:szCs w:val="28"/>
          <w:rtl/>
        </w:rPr>
        <w:t xml:space="preserve"> في عصره، مؤسس فرقة الجبائية. ولد سنة </w:t>
      </w:r>
      <w:hyperlink r:id="rId142" w:tooltip="235 هـ" w:history="1">
        <w:r w:rsidRPr="00BC4AB0">
          <w:rPr>
            <w:rFonts w:ascii="Traditional Arabic" w:hAnsi="Traditional Arabic" w:cs="Traditional Arabic"/>
            <w:sz w:val="28"/>
            <w:szCs w:val="28"/>
            <w:rtl/>
          </w:rPr>
          <w:t>235 هـ</w:t>
        </w:r>
      </w:hyperlink>
      <w:r w:rsidRPr="00BC4AB0">
        <w:rPr>
          <w:rFonts w:ascii="Traditional Arabic" w:hAnsi="Traditional Arabic" w:cs="Traditional Arabic"/>
          <w:sz w:val="28"/>
          <w:szCs w:val="28"/>
          <w:rtl/>
        </w:rPr>
        <w:t>\</w:t>
      </w:r>
      <w:hyperlink r:id="rId143" w:tooltip="849" w:history="1">
        <w:r w:rsidRPr="00BC4AB0">
          <w:rPr>
            <w:rFonts w:ascii="Traditional Arabic" w:hAnsi="Traditional Arabic" w:cs="Traditional Arabic"/>
            <w:sz w:val="28"/>
            <w:szCs w:val="28"/>
            <w:rtl/>
          </w:rPr>
          <w:t>849م</w:t>
        </w:r>
      </w:hyperlink>
      <w:r w:rsidRPr="00BC4AB0">
        <w:rPr>
          <w:rFonts w:ascii="Traditional Arabic" w:hAnsi="Traditional Arabic" w:cs="Traditional Arabic"/>
          <w:sz w:val="28"/>
          <w:szCs w:val="28"/>
          <w:rtl/>
        </w:rPr>
        <w:t xml:space="preserve"> في مدينة جُبّى في </w:t>
      </w:r>
      <w:hyperlink r:id="rId144" w:tooltip="خوزستان (محافظة)" w:history="1">
        <w:r w:rsidRPr="00BC4AB0">
          <w:rPr>
            <w:rFonts w:ascii="Traditional Arabic" w:hAnsi="Traditional Arabic" w:cs="Traditional Arabic"/>
            <w:sz w:val="28"/>
            <w:szCs w:val="28"/>
            <w:rtl/>
          </w:rPr>
          <w:t>خوزستان</w:t>
        </w:r>
      </w:hyperlink>
      <w:r w:rsidRPr="00BC4AB0">
        <w:rPr>
          <w:rFonts w:ascii="Traditional Arabic" w:hAnsi="Traditional Arabic" w:cs="Traditional Arabic"/>
          <w:sz w:val="28"/>
          <w:szCs w:val="28"/>
          <w:rtl/>
        </w:rPr>
        <w:t xml:space="preserve">، وتوفي في البصرة سنة </w:t>
      </w:r>
      <w:hyperlink r:id="rId145" w:tooltip="303 هـ" w:history="1">
        <w:r w:rsidRPr="00BC4AB0">
          <w:rPr>
            <w:rFonts w:ascii="Traditional Arabic" w:hAnsi="Traditional Arabic" w:cs="Traditional Arabic"/>
            <w:sz w:val="28"/>
            <w:szCs w:val="28"/>
            <w:rtl/>
          </w:rPr>
          <w:t>303 هـ</w:t>
        </w:r>
      </w:hyperlink>
      <w:r w:rsidRPr="00BC4AB0">
        <w:rPr>
          <w:rFonts w:ascii="Traditional Arabic" w:hAnsi="Traditional Arabic" w:cs="Traditional Arabic"/>
          <w:sz w:val="28"/>
          <w:szCs w:val="28"/>
          <w:rtl/>
        </w:rPr>
        <w:t>\</w:t>
      </w:r>
      <w:hyperlink r:id="rId146" w:tooltip="916" w:history="1">
        <w:r w:rsidRPr="00BC4AB0">
          <w:rPr>
            <w:rFonts w:ascii="Traditional Arabic" w:hAnsi="Traditional Arabic" w:cs="Traditional Arabic"/>
            <w:sz w:val="28"/>
            <w:szCs w:val="28"/>
            <w:rtl/>
          </w:rPr>
          <w:t>916م</w:t>
        </w:r>
      </w:hyperlink>
      <w:r w:rsidRPr="00BC4AB0">
        <w:rPr>
          <w:rFonts w:ascii="Traditional Arabic" w:hAnsi="Traditional Arabic" w:cs="Traditional Arabic"/>
          <w:sz w:val="28"/>
          <w:szCs w:val="28"/>
          <w:rtl/>
        </w:rPr>
        <w:t>.</w:t>
      </w:r>
    </w:p>
  </w:footnote>
  <w:footnote w:id="377">
    <w:p w:rsidR="00904E2B" w:rsidRPr="00BC4AB0" w:rsidRDefault="00904E2B" w:rsidP="00AE271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نهاية الإقدام في علم الكلام ،محمد بن عبد الكريم بن أبى بكر أحمد الشهرستاني ،تحقيق: أحمد فريد المزيدي،(دار الكتب العلمية ،بيروت،1425 هـ)،ص344</w:t>
      </w:r>
    </w:p>
  </w:footnote>
  <w:footnote w:id="378">
    <w:p w:rsidR="00904E2B" w:rsidRPr="00BC4AB0" w:rsidRDefault="00904E2B" w:rsidP="00320E1F">
      <w:pPr>
        <w:autoSpaceDE w:val="0"/>
        <w:autoSpaceDN w:val="0"/>
        <w:adjustRightInd w:val="0"/>
        <w:spacing w:after="0" w:line="240" w:lineRule="auto"/>
        <w:rPr>
          <w:rFonts w:ascii="Traditional Arabic" w:hAnsi="Traditional Arabic" w:cs="Traditional Arabic"/>
          <w:b/>
          <w:bCs/>
          <w:color w:val="000000"/>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وهو أبو هاشم عبد السلام بن محمد بن عبد الوهاب بن سلام الجبائي المعتزلي وابن الشيخ الجبائي </w:t>
      </w:r>
      <w:hyperlink r:id="rId147" w:tooltip="معتزلة" w:history="1"/>
      <w:r w:rsidRPr="00BC4AB0">
        <w:rPr>
          <w:rFonts w:ascii="Traditional Arabic" w:hAnsi="Traditional Arabic" w:cs="Traditional Arabic"/>
          <w:sz w:val="28"/>
          <w:szCs w:val="28"/>
          <w:rtl/>
        </w:rPr>
        <w:t xml:space="preserve">. ولد عام </w:t>
      </w:r>
      <w:hyperlink r:id="rId148" w:tooltip="275 هـ" w:history="1">
        <w:r w:rsidRPr="00BC4AB0">
          <w:rPr>
            <w:rFonts w:ascii="Traditional Arabic" w:hAnsi="Traditional Arabic" w:cs="Traditional Arabic"/>
            <w:sz w:val="28"/>
            <w:szCs w:val="28"/>
            <w:rtl/>
          </w:rPr>
          <w:t>275هـ</w:t>
        </w:r>
      </w:hyperlink>
      <w:r w:rsidRPr="00BC4AB0">
        <w:rPr>
          <w:rFonts w:ascii="Traditional Arabic" w:hAnsi="Traditional Arabic" w:cs="Traditional Arabic"/>
          <w:sz w:val="28"/>
          <w:szCs w:val="28"/>
          <w:rtl/>
        </w:rPr>
        <w:t>/</w:t>
      </w:r>
      <w:hyperlink r:id="rId149" w:tooltip="888" w:history="1">
        <w:r w:rsidRPr="00BC4AB0">
          <w:rPr>
            <w:rFonts w:ascii="Traditional Arabic" w:hAnsi="Traditional Arabic" w:cs="Traditional Arabic"/>
            <w:sz w:val="28"/>
            <w:szCs w:val="28"/>
            <w:rtl/>
          </w:rPr>
          <w:t>888م</w:t>
        </w:r>
      </w:hyperlink>
      <w:r w:rsidRPr="00BC4AB0">
        <w:rPr>
          <w:rFonts w:ascii="Traditional Arabic" w:hAnsi="Traditional Arabic" w:cs="Traditional Arabic"/>
          <w:sz w:val="28"/>
          <w:szCs w:val="28"/>
          <w:rtl/>
        </w:rPr>
        <w:t xml:space="preserve">، ودرس على أبيه </w:t>
      </w:r>
      <w:hyperlink r:id="rId150" w:tooltip="عالِم" w:history="1">
        <w:r w:rsidRPr="00BC4AB0">
          <w:rPr>
            <w:rFonts w:ascii="Traditional Arabic" w:hAnsi="Traditional Arabic" w:cs="Traditional Arabic"/>
            <w:sz w:val="28"/>
            <w:szCs w:val="28"/>
            <w:rtl/>
          </w:rPr>
          <w:t>وعلماء</w:t>
        </w:r>
      </w:hyperlink>
      <w:r w:rsidRPr="00BC4AB0">
        <w:rPr>
          <w:rFonts w:ascii="Traditional Arabic" w:hAnsi="Traditional Arabic" w:cs="Traditional Arabic"/>
          <w:sz w:val="28"/>
          <w:szCs w:val="28"/>
          <w:rtl/>
        </w:rPr>
        <w:t xml:space="preserve"> عصره، حتى نبغ وأشتهر بين </w:t>
      </w:r>
      <w:hyperlink r:id="rId151" w:tooltip="عالِم" w:history="1">
        <w:r w:rsidRPr="00BC4AB0">
          <w:rPr>
            <w:rFonts w:ascii="Traditional Arabic" w:hAnsi="Traditional Arabic" w:cs="Traditional Arabic"/>
            <w:sz w:val="28"/>
            <w:szCs w:val="28"/>
            <w:rtl/>
          </w:rPr>
          <w:t>العلماء</w:t>
        </w:r>
      </w:hyperlink>
      <w:r w:rsidRPr="00BC4AB0">
        <w:rPr>
          <w:rFonts w:ascii="Traditional Arabic" w:hAnsi="Traditional Arabic" w:cs="Traditional Arabic"/>
          <w:sz w:val="28"/>
          <w:szCs w:val="28"/>
          <w:rtl/>
        </w:rPr>
        <w:t xml:space="preserve">، وكان من البارعين في علم الكلام والمناظرة، ولم تكن له رواية في </w:t>
      </w:r>
      <w:hyperlink r:id="rId152" w:tooltip="علم الحديث" w:history="1">
        <w:r w:rsidRPr="00BC4AB0">
          <w:rPr>
            <w:rFonts w:ascii="Traditional Arabic" w:hAnsi="Traditional Arabic" w:cs="Traditional Arabic"/>
            <w:sz w:val="28"/>
            <w:szCs w:val="28"/>
            <w:rtl/>
          </w:rPr>
          <w:t>علم الحديث</w:t>
        </w:r>
      </w:hyperlink>
      <w:r w:rsidRPr="00BC4AB0">
        <w:rPr>
          <w:rFonts w:ascii="Traditional Arabic" w:hAnsi="Traditional Arabic" w:cs="Traditional Arabic"/>
          <w:sz w:val="28"/>
          <w:szCs w:val="28"/>
          <w:rtl/>
        </w:rPr>
        <w:t>، "( رأس البهشمية )  أبو هاشم بن محمد أبي علي الجبائي المعتزلي رأس الطائفة البهشمية وافق أباه في مسائل وانفرد عنه بمسائل منها استحقاق الذم والعقاب،أنظر الوافي بالوفيات ،لصلاح الدين خليل بن أيبك الصفدي،( تحقيق أحمد الأرناؤوط وتركي مصطفى ،دار إحياء التراث ،1420هـ- 2000،بيروت</w:t>
      </w:r>
      <w:r w:rsidRPr="00BC4AB0">
        <w:rPr>
          <w:rFonts w:ascii="Traditional Arabic" w:hAnsi="Traditional Arabic" w:cs="Traditional Arabic"/>
          <w:b/>
          <w:bCs/>
          <w:color w:val="000000"/>
          <w:sz w:val="28"/>
          <w:szCs w:val="28"/>
          <w:rtl/>
        </w:rPr>
        <w:t>)</w:t>
      </w:r>
      <w:r w:rsidRPr="00BC4AB0">
        <w:rPr>
          <w:rFonts w:ascii="Traditional Arabic" w:hAnsi="Traditional Arabic" w:cs="Traditional Arabic"/>
          <w:sz w:val="28"/>
          <w:szCs w:val="28"/>
          <w:rtl/>
        </w:rPr>
        <w:t xml:space="preserve"> ج27،ص129</w:t>
      </w:r>
    </w:p>
  </w:footnote>
  <w:footnote w:id="379">
    <w:p w:rsidR="00904E2B" w:rsidRPr="00BC4AB0" w:rsidRDefault="00904E2B" w:rsidP="00E973D7">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القاهر بن طاهر بن محمد البغدادي ،الفرق بين الفرق وبيان الفرقة الناجية ،(دار الآفاق الجديدة،1977م،بيروت)ص166بتصرف</w:t>
      </w:r>
    </w:p>
  </w:footnote>
  <w:footnote w:id="380">
    <w:p w:rsidR="00904E2B" w:rsidRPr="00BC4AB0" w:rsidRDefault="00904E2B" w:rsidP="008C510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عبد الكريم بن أبى بكر أحمد الشهرستاني، نهاية الإقدام في علم الكلام ، ،ص341</w:t>
      </w:r>
    </w:p>
  </w:footnote>
  <w:footnote w:id="381">
    <w:p w:rsidR="00904E2B" w:rsidRPr="00BC4AB0" w:rsidRDefault="00904E2B" w:rsidP="008C510C">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أنظر موقع الدرر السنية ،</w:t>
      </w:r>
      <w:hyperlink r:id="rId153" w:history="1">
        <w:r w:rsidRPr="00BC4AB0">
          <w:rPr>
            <w:rFonts w:ascii="Traditional Arabic" w:hAnsi="Traditional Arabic" w:cs="Traditional Arabic"/>
            <w:sz w:val="28"/>
            <w:szCs w:val="28"/>
            <w:rtl/>
          </w:rPr>
          <w:t>رأي المعتزلة في الإرادة والسمع والبصر والقرآن</w:t>
        </w:r>
      </w:hyperlink>
      <w:r w:rsidRPr="00BC4AB0">
        <w:rPr>
          <w:rFonts w:ascii="Traditional Arabic" w:hAnsi="Traditional Arabic" w:cs="Traditional Arabic"/>
          <w:sz w:val="28"/>
          <w:szCs w:val="28"/>
          <w:rtl/>
        </w:rPr>
        <w:t>  المطلب الثاني: رأي المعتزلة في صفتي السمع والبصر ومناقشتهم</w:t>
      </w:r>
    </w:p>
  </w:footnote>
  <w:footnote w:id="382">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النساء،آية58</w:t>
      </w:r>
    </w:p>
  </w:footnote>
  <w:footnote w:id="383">
    <w:p w:rsidR="00904E2B" w:rsidRPr="00BC4AB0" w:rsidRDefault="00904E2B" w:rsidP="00165E8D">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أنظر التفصيل في أفكارهم ومنشئهم والرد عليهم في كتاب بيان تلبيس الجهمية في تأسيس بدعهم الكلامية،لأحمد عبد الحليم بن تيمية الحراني أبو العباس ،تحقيق محمد بن عبد الرحمن بن قاسم (مطبعة الحكومة،1392هـ، ،مكة المكرمة)من ص1</w:t>
      </w:r>
    </w:p>
  </w:footnote>
  <w:footnote w:id="384">
    <w:p w:rsidR="00904E2B" w:rsidRPr="00BC4AB0" w:rsidRDefault="00904E2B" w:rsidP="008C510C">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فتح الباري ،كتاب التوحيد ،باب قوله(وكان الله سميعا بصيرا)ج13،ص373 </w:t>
      </w:r>
    </w:p>
  </w:footnote>
  <w:footnote w:id="385">
    <w:p w:rsidR="00904E2B" w:rsidRPr="00BC4AB0" w:rsidRDefault="00904E2B" w:rsidP="00BC7BB9">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الحسين بن علي بن عبد الله بن موسى البيهقي ،الأسماء والصفات ،تحقيق محمد زاهد الكوثري،(دار احياء التراث العربي ، 1990)ص180</w:t>
      </w:r>
    </w:p>
  </w:footnote>
  <w:footnote w:id="386">
    <w:p w:rsidR="00904E2B" w:rsidRPr="00BC4AB0" w:rsidRDefault="00904E2B" w:rsidP="007003AF">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،آية134</w:t>
      </w:r>
    </w:p>
  </w:footnote>
  <w:footnote w:id="387">
    <w:p w:rsidR="00904E2B" w:rsidRPr="00BC4AB0" w:rsidRDefault="00904E2B" w:rsidP="007003AF">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طه ،آية46</w:t>
      </w:r>
    </w:p>
  </w:footnote>
  <w:footnote w:id="388">
    <w:p w:rsidR="00904E2B" w:rsidRPr="00BC4AB0" w:rsidRDefault="00904E2B" w:rsidP="007739C5">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أبو منصور عبد القاهر بن طاهر بن محمد البغدادي أحد الأشعرية المتقدمين ، وصاحب</w:t>
      </w:r>
      <w:r w:rsidRPr="00BC4AB0">
        <w:rPr>
          <w:rFonts w:ascii="Traditional Arabic" w:hAnsi="Traditional Arabic" w:cs="Traditional Arabic"/>
          <w:sz w:val="28"/>
          <w:szCs w:val="28"/>
        </w:rPr>
        <w:t xml:space="preserve"> " </w:t>
      </w:r>
      <w:r w:rsidRPr="00BC4AB0">
        <w:rPr>
          <w:rFonts w:ascii="Traditional Arabic" w:hAnsi="Traditional Arabic" w:cs="Traditional Arabic"/>
          <w:sz w:val="28"/>
          <w:szCs w:val="28"/>
          <w:rtl/>
        </w:rPr>
        <w:t>الفرق بين الفرق " و " أصول الدين</w:t>
      </w:r>
      <w:r w:rsidRPr="00BC4AB0">
        <w:rPr>
          <w:rFonts w:ascii="Traditional Arabic" w:hAnsi="Traditional Arabic" w:cs="Traditional Arabic"/>
          <w:sz w:val="28"/>
          <w:szCs w:val="28"/>
        </w:rPr>
        <w:t xml:space="preserve"> " .</w:t>
      </w:r>
      <w:r w:rsidRPr="00BC4AB0">
        <w:rPr>
          <w:rFonts w:ascii="Traditional Arabic" w:hAnsi="Traditional Arabic" w:cs="Traditional Arabic"/>
          <w:sz w:val="28"/>
          <w:szCs w:val="28"/>
        </w:rPr>
        <w:br/>
      </w:r>
      <w:r w:rsidRPr="00BC4AB0">
        <w:rPr>
          <w:rFonts w:ascii="Traditional Arabic" w:hAnsi="Traditional Arabic" w:cs="Traditional Arabic"/>
          <w:sz w:val="28"/>
          <w:szCs w:val="28"/>
          <w:rtl/>
        </w:rPr>
        <w:t>ت 429هـ،أنظر الأعلام للزركلي ص: 24-45</w:t>
      </w:r>
    </w:p>
  </w:footnote>
  <w:footnote w:id="389">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عواد المعتق ،المعتزلة واصولهم الخمسة ،107 بتصرف واختصار</w:t>
      </w:r>
    </w:p>
  </w:footnote>
  <w:footnote w:id="390">
    <w:p w:rsidR="00904E2B" w:rsidRPr="00BC4AB0" w:rsidRDefault="00904E2B" w:rsidP="007003AF">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،آية255</w:t>
      </w:r>
    </w:p>
  </w:footnote>
  <w:footnote w:id="391">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146</w:t>
      </w:r>
    </w:p>
  </w:footnote>
  <w:footnote w:id="392">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الكهف ،آية 12</w:t>
      </w:r>
    </w:p>
  </w:footnote>
  <w:footnote w:id="393">
    <w:p w:rsidR="00904E2B" w:rsidRPr="00BC4AB0" w:rsidRDefault="00904E2B" w:rsidP="000742DE">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عبد الحليم بن تيمية ،الرد على المنطقيين ،(الناشر دار المعرفة ، بيروت) ج1،ص466</w:t>
      </w:r>
    </w:p>
  </w:footnote>
  <w:footnote w:id="394">
    <w:p w:rsidR="00904E2B" w:rsidRPr="00BC4AB0" w:rsidRDefault="00904E2B" w:rsidP="00F30AD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الأعراف:آية7</w:t>
      </w:r>
    </w:p>
  </w:footnote>
  <w:footnote w:id="395">
    <w:p w:rsidR="00904E2B" w:rsidRPr="00BC4AB0" w:rsidRDefault="00904E2B" w:rsidP="00F2626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،آية255</w:t>
      </w:r>
    </w:p>
  </w:footnote>
  <w:footnote w:id="396">
    <w:p w:rsidR="00904E2B" w:rsidRPr="00BC4AB0" w:rsidRDefault="00904E2B" w:rsidP="00F26268">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فاطر،آية11</w:t>
      </w:r>
    </w:p>
  </w:footnote>
  <w:footnote w:id="397">
    <w:p w:rsidR="00904E2B" w:rsidRPr="00BC4AB0" w:rsidRDefault="00904E2B" w:rsidP="00F30ADC">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الصلاة ،باب ما جاء في التطوع مثنى مثنى ،ج1،ص391</w:t>
      </w:r>
    </w:p>
  </w:footnote>
  <w:footnote w:id="398">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يوسف،آية276</w:t>
      </w:r>
    </w:p>
  </w:footnote>
  <w:footnote w:id="399">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شرح أصول أهل السنة والجماعة (صفة العلم)،محمد حسان عبد الغفار ،محاضرات مقروءة ، موقع الإسلام ويب</w:t>
      </w:r>
    </w:p>
  </w:footnote>
  <w:footnote w:id="400">
    <w:p w:rsidR="00904E2B" w:rsidRPr="00BC4AB0" w:rsidRDefault="00904E2B" w:rsidP="005F0670">
      <w:pPr>
        <w:autoSpaceDE w:val="0"/>
        <w:autoSpaceDN w:val="0"/>
        <w:adjustRightInd w:val="0"/>
        <w:spacing w:after="0" w:line="240" w:lineRule="auto"/>
        <w:rPr>
          <w:rFonts w:ascii="Traditional Arabic" w:hAnsi="Traditional Arabic" w:cs="Traditional Arabic"/>
          <w:b/>
          <w:bCs/>
          <w:color w:val="000000"/>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عثمان بن سعيد الدارمي ،الرد على الجهمية،(تحقيق بدر بن عبد الله البدر ،دار ابن الأثير، 1416هـ - 1995م ،النشر الكويت)ج1،ص131</w:t>
      </w:r>
    </w:p>
  </w:footnote>
  <w:footnote w:id="401">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عمران،آية156</w:t>
      </w:r>
    </w:p>
  </w:footnote>
  <w:footnote w:id="402">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سورة ال عمران ،آية 15 </w:t>
      </w:r>
    </w:p>
  </w:footnote>
  <w:footnote w:id="403">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163</w:t>
      </w:r>
    </w:p>
  </w:footnote>
  <w:footnote w:id="404">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/34</w:t>
      </w:r>
    </w:p>
  </w:footnote>
  <w:footnote w:id="405">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5</w:t>
      </w:r>
    </w:p>
  </w:footnote>
  <w:footnote w:id="406">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36</w:t>
      </w:r>
    </w:p>
  </w:footnote>
  <w:footnote w:id="407">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35</w:t>
      </w:r>
    </w:p>
  </w:footnote>
  <w:footnote w:id="408">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/38</w:t>
      </w:r>
    </w:p>
  </w:footnote>
  <w:footnote w:id="409">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92</w:t>
      </w:r>
    </w:p>
  </w:footnote>
  <w:footnote w:id="410">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119</w:t>
      </w:r>
    </w:p>
  </w:footnote>
  <w:footnote w:id="411">
    <w:p w:rsidR="00904E2B" w:rsidRPr="00BC4AB0" w:rsidRDefault="00904E2B" w:rsidP="0047441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120</w:t>
      </w:r>
    </w:p>
  </w:footnote>
  <w:footnote w:id="412">
    <w:p w:rsidR="00904E2B" w:rsidRPr="00BC4AB0" w:rsidRDefault="00904E2B" w:rsidP="0073505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عمران،آية167</w:t>
      </w:r>
    </w:p>
  </w:footnote>
  <w:footnote w:id="413">
    <w:p w:rsidR="00904E2B" w:rsidRPr="00BC4AB0" w:rsidRDefault="00904E2B" w:rsidP="0073505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عمران،آية154</w:t>
      </w:r>
    </w:p>
  </w:footnote>
  <w:footnote w:id="414">
    <w:p w:rsidR="00904E2B" w:rsidRPr="00BC4AB0" w:rsidRDefault="00904E2B" w:rsidP="0073505E">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آية/121</w:t>
      </w:r>
    </w:p>
  </w:footnote>
  <w:footnote w:id="415">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ابن كثير الدمشقي ،تفسير القرآن العظيم،ج1،ص355</w:t>
      </w:r>
    </w:p>
  </w:footnote>
  <w:footnote w:id="41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نفسه،ج1،ص360</w:t>
      </w:r>
    </w:p>
  </w:footnote>
  <w:footnote w:id="41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نفسه،ج1،ص345</w:t>
      </w:r>
    </w:p>
  </w:footnote>
  <w:footnote w:id="418">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نفسه،ج1،ص360</w:t>
      </w:r>
    </w:p>
  </w:footnote>
  <w:footnote w:id="419">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نفسه،ج1،ص400</w:t>
      </w:r>
    </w:p>
  </w:footnote>
  <w:footnote w:id="42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نفسه،ج1،ص419</w:t>
      </w:r>
    </w:p>
  </w:footnote>
  <w:footnote w:id="42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نفسه،ج1،ص401</w:t>
      </w:r>
    </w:p>
  </w:footnote>
  <w:footnote w:id="42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الكهف ،آية 26</w:t>
      </w:r>
    </w:p>
  </w:footnote>
  <w:footnote w:id="42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المجادلة ،آية 1</w:t>
      </w:r>
    </w:p>
  </w:footnote>
  <w:footnote w:id="42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 ،آية 75</w:t>
      </w:r>
    </w:p>
  </w:footnote>
  <w:footnote w:id="425">
    <w:p w:rsidR="00904E2B" w:rsidRPr="00BC4AB0" w:rsidRDefault="00904E2B" w:rsidP="00A2591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الأمين الشنقيطي، أضواء البيان،ج3،ص257</w:t>
      </w:r>
    </w:p>
  </w:footnote>
  <w:footnote w:id="42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البيان،ج7،ص 275</w:t>
      </w:r>
    </w:p>
  </w:footnote>
  <w:footnote w:id="42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يونس ،آية 61</w:t>
      </w:r>
    </w:p>
  </w:footnote>
  <w:footnote w:id="42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 آية 7</w:t>
      </w:r>
    </w:p>
  </w:footnote>
  <w:footnote w:id="429">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166</w:t>
      </w:r>
    </w:p>
  </w:footnote>
  <w:footnote w:id="43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،ج2،ص8</w:t>
      </w:r>
    </w:p>
  </w:footnote>
  <w:footnote w:id="431">
    <w:p w:rsidR="00904E2B" w:rsidRPr="00BC4AB0" w:rsidRDefault="00904E2B" w:rsidP="0079249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عمران:3/163</w:t>
      </w:r>
    </w:p>
  </w:footnote>
  <w:footnote w:id="43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الزمخشري،الكشاف،ج1،ص463</w:t>
      </w:r>
    </w:p>
  </w:footnote>
  <w:footnote w:id="433">
    <w:p w:rsidR="00904E2B" w:rsidRPr="00BC4AB0" w:rsidRDefault="00904E2B" w:rsidP="00F023B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 ،ج 1،ص463</w:t>
      </w:r>
    </w:p>
  </w:footnote>
  <w:footnote w:id="434">
    <w:p w:rsidR="00904E2B" w:rsidRPr="00BC4AB0" w:rsidRDefault="00904E2B" w:rsidP="00FD39A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عمران:3/38</w:t>
      </w:r>
    </w:p>
  </w:footnote>
  <w:footnote w:id="43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 ،ج 1،ص388</w:t>
      </w:r>
    </w:p>
  </w:footnote>
  <w:footnote w:id="436">
    <w:p w:rsidR="00904E2B" w:rsidRPr="00BC4AB0" w:rsidRDefault="00904E2B" w:rsidP="00E60816">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عمران،آية 121</w:t>
      </w:r>
    </w:p>
  </w:footnote>
  <w:footnote w:id="43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 437</w:t>
      </w:r>
    </w:p>
  </w:footnote>
  <w:footnote w:id="43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النساء،آية82</w:t>
      </w:r>
    </w:p>
  </w:footnote>
  <w:footnote w:id="439">
    <w:p w:rsidR="00904E2B" w:rsidRPr="00BC4AB0" w:rsidRDefault="00904E2B" w:rsidP="004706D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الرزاق بن عبد المحسن البدر ، فقه الأسماء الحسنى ،( دار التوحيد للنشر والتوزيع ،1429هـ )ص 138</w:t>
      </w:r>
    </w:p>
  </w:footnote>
  <w:footnote w:id="440">
    <w:p w:rsidR="00904E2B" w:rsidRPr="00BC4AB0" w:rsidRDefault="00904E2B" w:rsidP="004706D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سورةالأنعام،آية18</w:t>
      </w:r>
    </w:p>
  </w:footnote>
  <w:footnote w:id="441">
    <w:p w:rsidR="00904E2B" w:rsidRPr="00BC4AB0" w:rsidRDefault="00904E2B" w:rsidP="004706D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سورةالأنعام،آية103</w:t>
      </w:r>
    </w:p>
  </w:footnote>
  <w:footnote w:id="442">
    <w:p w:rsidR="00904E2B" w:rsidRPr="00BC4AB0" w:rsidRDefault="00904E2B" w:rsidP="004706D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سورةالتحريم،آية3</w:t>
      </w:r>
    </w:p>
  </w:footnote>
  <w:footnote w:id="443">
    <w:p w:rsidR="00904E2B" w:rsidRPr="00BC4AB0" w:rsidRDefault="00904E2B" w:rsidP="004706D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سورةالأحزاب،آية34</w:t>
      </w:r>
    </w:p>
  </w:footnote>
  <w:footnote w:id="444">
    <w:p w:rsidR="00904E2B" w:rsidRPr="00BC4AB0" w:rsidRDefault="00904E2B" w:rsidP="004706D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،كتاب الجنائز،باب ما يقال عند دخول القبور والدعاء لأهلها ،ج2،ص 670</w:t>
      </w:r>
    </w:p>
  </w:footnote>
  <w:footnote w:id="445">
    <w:p w:rsidR="00904E2B" w:rsidRPr="00BC4AB0" w:rsidRDefault="00904E2B" w:rsidP="00C432C5">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الرزاق البدر ،فقه اسماء الله الحسنى ،ص 159</w:t>
      </w:r>
    </w:p>
  </w:footnote>
  <w:footnote w:id="44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البروج ،آية 9</w:t>
      </w:r>
    </w:p>
  </w:footnote>
  <w:footnote w:id="44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79</w:t>
      </w:r>
    </w:p>
  </w:footnote>
  <w:footnote w:id="448">
    <w:p w:rsidR="00904E2B" w:rsidRPr="00BC4AB0" w:rsidRDefault="00904E2B" w:rsidP="00E7430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،ج8،ص237</w:t>
      </w:r>
    </w:p>
  </w:footnote>
  <w:footnote w:id="449">
    <w:p w:rsidR="00904E2B" w:rsidRPr="00BC4AB0" w:rsidRDefault="00904E2B" w:rsidP="004706D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153</w:t>
      </w:r>
    </w:p>
  </w:footnote>
  <w:footnote w:id="450">
    <w:p w:rsidR="00904E2B" w:rsidRPr="00BC4AB0" w:rsidRDefault="00904E2B" w:rsidP="004706D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180</w:t>
      </w:r>
    </w:p>
  </w:footnote>
  <w:footnote w:id="451">
    <w:p w:rsidR="00904E2B" w:rsidRPr="00BC4AB0" w:rsidRDefault="00904E2B" w:rsidP="00CA32F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18</w:t>
      </w:r>
    </w:p>
  </w:footnote>
  <w:footnote w:id="45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98</w:t>
      </w:r>
    </w:p>
  </w:footnote>
  <w:footnote w:id="453">
    <w:p w:rsidR="00904E2B" w:rsidRPr="00BC4AB0" w:rsidRDefault="00904E2B" w:rsidP="004706D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كثير ، تفسير القرآن العظيم ،ج1،ص434</w:t>
      </w:r>
    </w:p>
  </w:footnote>
  <w:footnote w:id="454">
    <w:p w:rsidR="00904E2B" w:rsidRPr="00BC4AB0" w:rsidRDefault="00904E2B" w:rsidP="004706D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تفسير ابن كثير ،ج3،ص526</w:t>
      </w:r>
    </w:p>
  </w:footnote>
  <w:footnote w:id="45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،ج1،ص354</w:t>
      </w:r>
    </w:p>
  </w:footnote>
  <w:footnote w:id="45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العاديات ،آية 11</w:t>
      </w:r>
    </w:p>
  </w:footnote>
  <w:footnote w:id="45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التحريم ،آية3</w:t>
      </w:r>
    </w:p>
  </w:footnote>
  <w:footnote w:id="458">
    <w:p w:rsidR="00904E2B" w:rsidRPr="00BC4AB0" w:rsidRDefault="00904E2B" w:rsidP="004706D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اضواء البيان ،ج9 ،ص69</w:t>
      </w:r>
    </w:p>
  </w:footnote>
  <w:footnote w:id="459">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يونس ،آية 46</w:t>
      </w:r>
    </w:p>
  </w:footnote>
  <w:footnote w:id="46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 2،ص333</w:t>
      </w:r>
    </w:p>
  </w:footnote>
  <w:footnote w:id="461">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الأعراف ،آية156.</w:t>
      </w:r>
    </w:p>
  </w:footnote>
  <w:footnote w:id="462">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الأعراف آية: 151.</w:t>
      </w:r>
    </w:p>
  </w:footnote>
  <w:footnote w:id="463">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أخرجه الطبراني في الكبير 2/407، وقال المنذري: إسناده قوي جيد الترغيب3/202.</w:t>
      </w:r>
    </w:p>
  </w:footnote>
  <w:footnote w:id="464">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منصور محمد بن أحمد الأزهري ،تهذيب اللغة ،( دار إحياء التراث العربي ،2001م ،بيروت )ج15،ص238</w:t>
      </w:r>
    </w:p>
  </w:footnote>
  <w:footnote w:id="465">
    <w:p w:rsidR="00904E2B" w:rsidRPr="00BC4AB0" w:rsidRDefault="00904E2B" w:rsidP="00823190">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النور، آية20</w:t>
      </w:r>
    </w:p>
  </w:footnote>
  <w:footnote w:id="466">
    <w:p w:rsidR="00904E2B" w:rsidRPr="00BC4AB0" w:rsidRDefault="00904E2B" w:rsidP="00823190">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الحشر ،آية10</w:t>
      </w:r>
    </w:p>
  </w:footnote>
  <w:footnote w:id="467">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القاسم اسماعيل ابن محمد بن الفضل التيمي الأصبهاني ،الحجة في بيان المحجة وشرح عقيدة أهل السنة ،تحقيق محمد بن ربيع بن هادي عمير المدخلي ،دار الراية، 1419هـ - 1999م السعودية / الرياض)ج1،ص174</w:t>
      </w:r>
    </w:p>
  </w:footnote>
  <w:footnote w:id="468">
    <w:p w:rsidR="00904E2B" w:rsidRPr="00BC4AB0" w:rsidRDefault="00904E2B" w:rsidP="00EA4DE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أبو منصور محمد بن أحمد الأزهري ،تهذيب اللغة ،ج15،ص238 </w:t>
      </w:r>
    </w:p>
  </w:footnote>
  <w:footnote w:id="469">
    <w:p w:rsidR="00904E2B" w:rsidRPr="00BC4AB0" w:rsidRDefault="00904E2B" w:rsidP="00EA4DE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 ،آية 65</w:t>
      </w:r>
    </w:p>
  </w:footnote>
  <w:footnote w:id="47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الرزاق بن عبد المحسن البدر، فقه الأسماء الحسنى، ص 83</w:t>
      </w:r>
    </w:p>
  </w:footnote>
  <w:footnote w:id="471">
    <w:p w:rsidR="00904E2B" w:rsidRPr="00BC4AB0" w:rsidRDefault="00904E2B" w:rsidP="00BD0F9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الروم،آية43</w:t>
      </w:r>
    </w:p>
  </w:footnote>
  <w:footnote w:id="472">
    <w:p w:rsidR="00904E2B" w:rsidRPr="00BC4AB0" w:rsidRDefault="00904E2B" w:rsidP="00BD0F9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 آية 7</w:t>
      </w:r>
    </w:p>
  </w:footnote>
  <w:footnote w:id="473">
    <w:p w:rsidR="00904E2B" w:rsidRPr="00BC4AB0" w:rsidRDefault="00904E2B" w:rsidP="00BD0F9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الأحزاب ،آية 43</w:t>
      </w:r>
    </w:p>
  </w:footnote>
  <w:footnote w:id="47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تقي الدين أحمد بن عبد الحليم بن تيمية ،مجموع الفتاى،ج5،ص 212</w:t>
      </w:r>
    </w:p>
  </w:footnote>
  <w:footnote w:id="475">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الرسائل والمسائل ص: 39، لشيخ الإسلام ابن تيمية بتصرف.</w:t>
      </w:r>
    </w:p>
  </w:footnote>
  <w:footnote w:id="47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أمان الجامي ،ص 200</w:t>
      </w:r>
    </w:p>
  </w:footnote>
  <w:footnote w:id="47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74</w:t>
      </w:r>
    </w:p>
  </w:footnote>
  <w:footnote w:id="47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107</w:t>
      </w:r>
    </w:p>
  </w:footnote>
  <w:footnote w:id="479">
    <w:p w:rsidR="00904E2B" w:rsidRPr="00BC4AB0" w:rsidRDefault="00904E2B" w:rsidP="00AE4F4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30</w:t>
      </w:r>
    </w:p>
  </w:footnote>
  <w:footnote w:id="48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كثير الدمشقي ،تفسير القرآن العظيم،ج1،ص374</w:t>
      </w:r>
    </w:p>
  </w:footnote>
  <w:footnote w:id="481">
    <w:p w:rsidR="00904E2B" w:rsidRPr="00BC4AB0" w:rsidRDefault="00904E2B" w:rsidP="00470ECA">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Pr>
          <w:rFonts w:ascii="Traditional Arabic" w:hAnsi="Traditional Arabic" w:cs="Traditional Arabic"/>
          <w:sz w:val="28"/>
          <w:szCs w:val="28"/>
          <w:rtl/>
        </w:rPr>
        <w:t>المصدر نفسه ،ج1،ص391</w:t>
      </w:r>
    </w:p>
  </w:footnote>
  <w:footnote w:id="482">
    <w:p w:rsidR="00904E2B" w:rsidRPr="00BC4AB0" w:rsidRDefault="00904E2B" w:rsidP="000337C6">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تفسير القرآن العظيم ،ج1،ص358</w:t>
      </w:r>
    </w:p>
  </w:footnote>
  <w:footnote w:id="48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تفسير القرآن العظيم ،ج1،ص21</w:t>
      </w:r>
    </w:p>
  </w:footnote>
  <w:footnote w:id="48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،ج1،ص5</w:t>
      </w:r>
    </w:p>
  </w:footnote>
  <w:footnote w:id="48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الزمخشري ،الكشاف،ج1،ص51</w:t>
      </w:r>
    </w:p>
  </w:footnote>
  <w:footnote w:id="48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 43</w:t>
      </w:r>
    </w:p>
  </w:footnote>
  <w:footnote w:id="487">
    <w:p w:rsidR="00904E2B" w:rsidRPr="00BC4AB0" w:rsidRDefault="00904E2B" w:rsidP="000337C6">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الزمخشري،الكشاف،ج1،ص382</w:t>
      </w:r>
    </w:p>
  </w:footnote>
  <w:footnote w:id="488">
    <w:p w:rsidR="00904E2B" w:rsidRPr="00BC4AB0" w:rsidRDefault="00904E2B" w:rsidP="00054D51">
      <w:pPr>
        <w:autoSpaceDE w:val="0"/>
        <w:autoSpaceDN w:val="0"/>
        <w:adjustRightInd w:val="0"/>
        <w:spacing w:after="0" w:line="240" w:lineRule="auto"/>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حمد بن محمد بن أحمد أبو حامد الغزالي الشافعي، ولد في سنة خمسين وأربعمائة واشتغل بطوس ثم قدم نيسابور واختلف إلى درس إمام الحرمين وجد في الاشتغال وصار من الأعيان وصنف الكتب ولم يزل ملازما إلى أن توفي إمام الحرمين ،أنظر:طبقات المفسرين لأحمد بن محمد الأدنه وي ،تحقيق سليمان بن صالح الخزي (مكتبة العلوم والحكم ،1417هـ- 1997م ،السعودية)،ج1،ص153</w:t>
      </w:r>
    </w:p>
  </w:footnote>
  <w:footnote w:id="489">
    <w:p w:rsidR="00904E2B" w:rsidRPr="00BC4AB0" w:rsidRDefault="00904E2B" w:rsidP="00DC3BF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محمد الغزالي أبو حامد ،المقصد الأسنى في شرح معاني أسماء الله الحسنى ،تحقيق بسام عبد الوهاب الجابي ،(دار الجفان والجابي ،1407 هـ- 1987م ،قبرص )،ص140</w:t>
      </w:r>
    </w:p>
  </w:footnote>
  <w:footnote w:id="49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الرزاق بن عبد المحسن البدر ،فقه الأسماء الحسنى ،ص 142</w:t>
      </w:r>
    </w:p>
  </w:footnote>
  <w:footnote w:id="491">
    <w:p w:rsidR="00904E2B" w:rsidRPr="00BC4AB0" w:rsidRDefault="00904E2B" w:rsidP="008174F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النساء،آية48</w:t>
      </w:r>
    </w:p>
  </w:footnote>
  <w:footnote w:id="492">
    <w:p w:rsidR="00904E2B" w:rsidRPr="00BC4AB0" w:rsidRDefault="00904E2B" w:rsidP="008174F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المائدة،آية34</w:t>
      </w:r>
    </w:p>
  </w:footnote>
  <w:footnote w:id="49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راجع ما تقدم في هذا البحث في بيان أصل المعتزلة (العدل) وفي رد أهل السنة عليهم ص36</w:t>
      </w:r>
    </w:p>
  </w:footnote>
  <w:footnote w:id="494">
    <w:p w:rsidR="00904E2B" w:rsidRPr="00BC4AB0" w:rsidRDefault="00904E2B" w:rsidP="008B006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89</w:t>
      </w:r>
    </w:p>
  </w:footnote>
  <w:footnote w:id="49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129</w:t>
      </w:r>
    </w:p>
  </w:footnote>
  <w:footnote w:id="49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133</w:t>
      </w:r>
    </w:p>
  </w:footnote>
  <w:footnote w:id="49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135</w:t>
      </w:r>
    </w:p>
  </w:footnote>
  <w:footnote w:id="49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157</w:t>
      </w:r>
    </w:p>
  </w:footnote>
  <w:footnote w:id="499">
    <w:p w:rsidR="00904E2B" w:rsidRPr="00BC4AB0" w:rsidRDefault="00904E2B" w:rsidP="003A1C5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155</w:t>
      </w:r>
    </w:p>
  </w:footnote>
  <w:footnote w:id="500">
    <w:p w:rsidR="00904E2B" w:rsidRPr="00BC4AB0" w:rsidRDefault="00904E2B" w:rsidP="008B006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152</w:t>
      </w:r>
    </w:p>
  </w:footnote>
  <w:footnote w:id="501">
    <w:p w:rsidR="00904E2B" w:rsidRPr="00BC4AB0" w:rsidRDefault="00904E2B" w:rsidP="0071591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تفسير القرآن العظيم،ج1،ص381</w:t>
      </w:r>
    </w:p>
  </w:footnote>
  <w:footnote w:id="502">
    <w:p w:rsidR="00904E2B" w:rsidRPr="00BC4AB0" w:rsidRDefault="00904E2B" w:rsidP="002215DA">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نفسه،ج1،ص404</w:t>
      </w:r>
    </w:p>
  </w:footnote>
  <w:footnote w:id="503">
    <w:p w:rsidR="00904E2B" w:rsidRPr="00BC4AB0" w:rsidRDefault="00904E2B" w:rsidP="00BE2E1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التوحيد ،باب قوله تعالى(يريدون أن يبدلوا كلام الله..)،ج2،ص2725/صحيح مسلم ،كتاب التوبة ،باب قبول التوبة من الذنب وإن تكررت،ج4،ص2112</w:t>
      </w:r>
    </w:p>
  </w:footnote>
  <w:footnote w:id="504">
    <w:p w:rsidR="00904E2B" w:rsidRPr="00BC4AB0" w:rsidRDefault="00904E2B" w:rsidP="00BE2E1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الطهارة ،باب الذكر المستحب عقب الوضوء ،ج 1،ص409</w:t>
      </w:r>
    </w:p>
  </w:footnote>
  <w:footnote w:id="50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،ج1،ص420</w:t>
      </w:r>
    </w:p>
  </w:footnote>
  <w:footnote w:id="506">
    <w:p w:rsidR="00904E2B" w:rsidRPr="00BC4AB0" w:rsidRDefault="00904E2B" w:rsidP="003A1C5A">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155</w:t>
      </w:r>
    </w:p>
  </w:footnote>
  <w:footnote w:id="50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419</w:t>
      </w:r>
    </w:p>
  </w:footnote>
  <w:footnote w:id="50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 ،ص 413</w:t>
      </w:r>
    </w:p>
  </w:footnote>
  <w:footnote w:id="509">
    <w:p w:rsidR="00904E2B" w:rsidRPr="00BC4AB0" w:rsidRDefault="00904E2B" w:rsidP="0075016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الأمين الشنقيطي ، أضواء البيان،ج1،ص214</w:t>
      </w:r>
    </w:p>
  </w:footnote>
  <w:footnote w:id="510">
    <w:p w:rsidR="00904E2B" w:rsidRPr="00BC4AB0" w:rsidRDefault="00904E2B" w:rsidP="009A6415">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 ،آية 44،45 ،47</w:t>
      </w:r>
    </w:p>
  </w:footnote>
  <w:footnote w:id="511">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،ج1،ص407</w:t>
      </w:r>
    </w:p>
  </w:footnote>
  <w:footnote w:id="51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48</w:t>
      </w:r>
    </w:p>
  </w:footnote>
  <w:footnote w:id="51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سورة النساء،آية 116 </w:t>
      </w:r>
    </w:p>
  </w:footnote>
  <w:footnote w:id="514">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الأمين الشنقيطي ، أضواء البيان ،ج3،ص316</w:t>
      </w:r>
    </w:p>
  </w:footnote>
  <w:footnote w:id="515">
    <w:p w:rsidR="00904E2B" w:rsidRPr="00BC4AB0" w:rsidRDefault="00904E2B" w:rsidP="009C1F9A">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،ج 1 ،ص442</w:t>
      </w:r>
    </w:p>
  </w:footnote>
  <w:footnote w:id="51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نفسه،ج1،ص444</w:t>
      </w:r>
    </w:p>
  </w:footnote>
  <w:footnote w:id="51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 357</w:t>
      </w:r>
    </w:p>
  </w:footnote>
  <w:footnote w:id="518">
    <w:p w:rsidR="00904E2B" w:rsidRPr="00BC4AB0" w:rsidRDefault="00904E2B" w:rsidP="00F0340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152</w:t>
      </w:r>
    </w:p>
  </w:footnote>
  <w:footnote w:id="51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454</w:t>
      </w:r>
    </w:p>
  </w:footnote>
  <w:footnote w:id="52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،آية48</w:t>
      </w:r>
    </w:p>
  </w:footnote>
  <w:footnote w:id="521">
    <w:p w:rsidR="00904E2B" w:rsidRPr="00BC4AB0" w:rsidRDefault="00904E2B" w:rsidP="00C432C5">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راجع ما كتب في هذا البحث في أصل الوعيد عند المعتزلة، في الباب الأول</w:t>
      </w:r>
    </w:p>
  </w:footnote>
  <w:footnote w:id="522">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الرعد ، آية 5.</w:t>
      </w:r>
    </w:p>
  </w:footnote>
  <w:footnote w:id="523">
    <w:p w:rsidR="00904E2B" w:rsidRPr="00BC4AB0" w:rsidRDefault="00904E2B" w:rsidP="00C91C6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الجهاد والسير ،باب فضل من أسلم من أهل الكتاب،ج3،ص1096</w:t>
      </w:r>
    </w:p>
  </w:footnote>
  <w:footnote w:id="524">
    <w:p w:rsidR="00904E2B" w:rsidRPr="00BC4AB0" w:rsidRDefault="00904E2B" w:rsidP="00AD484A">
      <w:pPr>
        <w:autoSpaceDE w:val="0"/>
        <w:autoSpaceDN w:val="0"/>
        <w:adjustRightInd w:val="0"/>
        <w:spacing w:after="0" w:line="240" w:lineRule="auto"/>
        <w:rPr>
          <w:rFonts w:ascii="Traditional Arabic" w:hAnsi="Traditional Arabic" w:cs="Traditional Arabic"/>
          <w:b/>
          <w:bCs/>
          <w:color w:val="000000"/>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الجهاد والسير،باب الأسارى في السلاسل،ج3،ص1097</w:t>
      </w:r>
    </w:p>
  </w:footnote>
  <w:footnote w:id="525">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الرعد آية: 5.</w:t>
      </w:r>
    </w:p>
  </w:footnote>
  <w:footnote w:id="526">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الصافات آية: 12.</w:t>
      </w:r>
    </w:p>
  </w:footnote>
  <w:footnote w:id="527">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التوبة آية: 7.</w:t>
      </w:r>
    </w:p>
  </w:footnote>
  <w:footnote w:id="528">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آل عمران آية: 86.</w:t>
      </w:r>
    </w:p>
  </w:footnote>
  <w:footnote w:id="529">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ابن القيم محمد بن أبي بكر ،بدائع الفوائد،(مكتبة نزار مصطفى الباز ،1416هـ - 1996م،مكة المكرمة)ج4،ص814،بتصرف</w:t>
      </w:r>
    </w:p>
  </w:footnote>
  <w:footnote w:id="530">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آمان الجامي ، الصفات الإلهية في الكتاب والسنة النبوية في ضوء الإثبات والتنـزيه ص 205</w:t>
      </w:r>
    </w:p>
  </w:footnote>
  <w:footnote w:id="531">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الله بن جبرين ،الإرشاد شرح لمعة الاعتقاد الهادي إلى سبيل الرشاد،(دار طيبة للنشر والتوزيع ،1418هـ،1997م)،ص144</w:t>
      </w:r>
    </w:p>
  </w:footnote>
  <w:footnote w:id="532">
    <w:p w:rsidR="00904E2B" w:rsidRPr="00BC4AB0" w:rsidRDefault="00904E2B" w:rsidP="005E79DA">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الشهرستاني هو أبو الفتح تاج الدين عبد الكريم محمد بن أحمد أبو الفتح ابن أبي القاسم الشهرستاني المتكلم على مذهب الأشعري كان إماما مبرزا فقيها متكلما تفقه على أبي نصر القشيري وغيره وبرع في الفقه وقرأ الكلام على أبي القسم الأنصاري وتفرد به وصنف نهاية الإقدام في علم الكلام والملل والنحل،أنظر:الوافي بالوفيات ،صلاح الدين خليل بن أيبك الصفدي،ج3،ص229</w:t>
      </w:r>
    </w:p>
  </w:footnote>
  <w:footnote w:id="533">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محمد بن عبد الكريم بن أبي بكر الشهرستاني ،الملل والنحل ،(دارالمعرفة،1404هـ،بيروت) ج1،ص104</w:t>
      </w:r>
    </w:p>
  </w:footnote>
  <w:footnote w:id="53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 آية 86</w:t>
      </w:r>
    </w:p>
  </w:footnote>
  <w:footnote w:id="535">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الصافات آية: 12.</w:t>
      </w:r>
    </w:p>
  </w:footnote>
  <w:footnote w:id="53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،ج6 ،ص308</w:t>
      </w:r>
    </w:p>
  </w:footnote>
  <w:footnote w:id="53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،الكشاف،ج1،ص408</w:t>
      </w:r>
    </w:p>
  </w:footnote>
  <w:footnote w:id="53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مريم ،آية 38</w:t>
      </w:r>
    </w:p>
  </w:footnote>
  <w:footnote w:id="539">
    <w:p w:rsidR="00904E2B" w:rsidRPr="00BC4AB0" w:rsidRDefault="00904E2B" w:rsidP="003772BD">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،الكشاف،ج3،ص 19</w:t>
      </w:r>
    </w:p>
  </w:footnote>
  <w:footnote w:id="54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،ج4،ص40</w:t>
      </w:r>
    </w:p>
  </w:footnote>
  <w:footnote w:id="541">
    <w:p w:rsidR="00904E2B" w:rsidRPr="00BC4AB0" w:rsidRDefault="00904E2B" w:rsidP="002F281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آل عمران ،آية  2</w:t>
      </w:r>
    </w:p>
  </w:footnote>
  <w:footnote w:id="542">
    <w:p w:rsidR="00904E2B" w:rsidRPr="00BC4AB0" w:rsidRDefault="00904E2B" w:rsidP="002F281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الفرقان ،آية 58</w:t>
      </w:r>
    </w:p>
  </w:footnote>
  <w:footnote w:id="543">
    <w:p w:rsidR="00904E2B" w:rsidRPr="00BC4AB0" w:rsidRDefault="00904E2B" w:rsidP="002F281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صحيح مسلم، كتاب صلاة المسافرين وقصرها، باب الدعاء في صلاة الليل وقيامه ،ج1،ص533</w:t>
      </w:r>
    </w:p>
  </w:footnote>
  <w:footnote w:id="544">
    <w:p w:rsidR="00904E2B" w:rsidRPr="00BC4AB0" w:rsidRDefault="00904E2B" w:rsidP="00AD484A">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الرزاق بن عبد المحسن البدر ، فقه الأسماء الحسنى،ص88 باختصار</w:t>
      </w:r>
    </w:p>
  </w:footnote>
  <w:footnote w:id="545">
    <w:p w:rsidR="00904E2B" w:rsidRPr="00BC4AB0" w:rsidRDefault="00904E2B" w:rsidP="0093054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فاطر ،آية15</w:t>
      </w:r>
    </w:p>
  </w:footnote>
  <w:footnote w:id="546">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عبد الحليم بن تيمية ،دقائق التفسير الجامع لتفسير ابن تيمية ،تحقيق د. محمد الجليند،(مؤسسة علوم القرآن،1404هـ،دمشق)، ج2،ص102</w:t>
      </w:r>
    </w:p>
  </w:footnote>
  <w:footnote w:id="54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الدكتور محمد بن خليل حسن هراس رحمه الله،ولد رحمه الله عام 1915 م في بلدةالشين، مركز قطور، محافظة الغربية ثم بذأ تعليمه في الأزهر الشريف عام 1926م ثمتخرج من كلية أصول الدين عام 1940م و كان موضوع الرسالة (ابن تيمية السلفي) ثم شغلوظيفة أستاد بكلية أصول الدين ثم طلبه سماحة العلامة عبد العزيز بن عبد الله بن بازلكي يدرس العقيدة الإسلامية بمكة المكرمة فشغل منصب رئيس قسم العقيدة الإسلاميةبكلية الشريعة بجامعة أم القرى</w:t>
      </w:r>
    </w:p>
  </w:footnote>
  <w:footnote w:id="548">
    <w:p w:rsidR="00904E2B" w:rsidRPr="00BC4AB0" w:rsidRDefault="00904E2B" w:rsidP="00C71FE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خليل هراس ،شرح النونية ،(دار الآثار للنشر والتوزيع،2005م)، ج2،ص103</w:t>
      </w:r>
    </w:p>
  </w:footnote>
  <w:footnote w:id="549">
    <w:p w:rsidR="00904E2B" w:rsidRPr="00BC4AB0" w:rsidRDefault="00904E2B" w:rsidP="00C71FE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أبي بكر بن أيوب بن سعد الزرعي الدمشقي ، التبيان في أقسام القرآن ،ص102</w:t>
      </w:r>
    </w:p>
  </w:footnote>
  <w:footnote w:id="55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شيخ الإسلام أحمد بن تيمية، مجموع الفتاوى،ج1،ص207</w:t>
      </w:r>
    </w:p>
  </w:footnote>
  <w:footnote w:id="551">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القيم محمد بن أبي بكر أيوب الزرعي، بدائع الفوائد (مكتبة نزار مصطفى الباز1416 – 1996،مكة المكرمة)،ج2،ص410</w:t>
      </w:r>
    </w:p>
    <w:p w:rsidR="00904E2B" w:rsidRPr="00BC4AB0" w:rsidRDefault="00904E2B" w:rsidP="00710548">
      <w:pPr>
        <w:pStyle w:val="FootnoteText"/>
        <w:rPr>
          <w:rFonts w:ascii="Traditional Arabic" w:hAnsi="Traditional Arabic" w:cs="Traditional Arabic"/>
          <w:sz w:val="28"/>
          <w:szCs w:val="28"/>
        </w:rPr>
      </w:pPr>
    </w:p>
  </w:footnote>
  <w:footnote w:id="552">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الحسن الأشعري، مقالات الإسلاميين واختلاف المصلين ،ج 1،ص244-249.</w:t>
      </w:r>
    </w:p>
  </w:footnote>
  <w:footnote w:id="55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نفسه،ج1،ص249</w:t>
      </w:r>
    </w:p>
  </w:footnote>
  <w:footnote w:id="554">
    <w:p w:rsidR="00904E2B" w:rsidRPr="00BC4AB0" w:rsidRDefault="00904E2B" w:rsidP="00794F0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تيمية، مجموع الفتاوى، ج3،ص335</w:t>
      </w:r>
    </w:p>
  </w:footnote>
  <w:footnote w:id="55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2</w:t>
      </w:r>
    </w:p>
  </w:footnote>
  <w:footnote w:id="55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بن كثير ،تفسير القرآن العظيم،ج1،ص 309</w:t>
      </w:r>
    </w:p>
  </w:footnote>
  <w:footnote w:id="557">
    <w:p w:rsidR="00904E2B" w:rsidRPr="00BC4AB0" w:rsidRDefault="00904E2B" w:rsidP="00B757A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آية 54</w:t>
      </w:r>
    </w:p>
  </w:footnote>
  <w:footnote w:id="55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الأمين الشنقيطي، أضواء البيان،ج2،ص21</w:t>
      </w:r>
    </w:p>
  </w:footnote>
  <w:footnote w:id="55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،ج4،ص102</w:t>
      </w:r>
    </w:p>
  </w:footnote>
  <w:footnote w:id="56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الزمخشري ،الكشاف،ج1،ص327</w:t>
      </w:r>
    </w:p>
  </w:footnote>
  <w:footnote w:id="56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الفرقان ،آية 2</w:t>
      </w:r>
    </w:p>
  </w:footnote>
  <w:footnote w:id="562">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العنكبوت ،آية 17</w:t>
      </w:r>
    </w:p>
  </w:footnote>
  <w:footnote w:id="56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علي بن حجر أبو الفضل العسقلاني ، فتح البارى شرح صحيح البخاري،ج13،ص391</w:t>
      </w:r>
    </w:p>
  </w:footnote>
  <w:footnote w:id="564">
    <w:p w:rsidR="00904E2B" w:rsidRPr="00BC4AB0" w:rsidRDefault="00904E2B" w:rsidP="006D557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الحشر آية: 24</w:t>
      </w:r>
    </w:p>
  </w:footnote>
  <w:footnote w:id="565">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مسند الإمام أحمد ، مسند أبي سعيد الخدري رضي الله عنه ،ج3،ص156</w:t>
      </w:r>
    </w:p>
  </w:footnote>
  <w:footnote w:id="56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التكوير،آية29</w:t>
      </w:r>
    </w:p>
  </w:footnote>
  <w:footnote w:id="56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راجع ما تم بحثه في الفصل الأول في موقف أهل السنة من أصل المعتزلة (العدل)ص 29،28</w:t>
      </w:r>
    </w:p>
  </w:footnote>
  <w:footnote w:id="568">
    <w:p w:rsidR="00904E2B" w:rsidRPr="00BC4AB0" w:rsidRDefault="00904E2B" w:rsidP="00772D3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الحسن الأشعري ، مقولات الإسلامين  ،ص195</w:t>
      </w:r>
    </w:p>
  </w:footnote>
  <w:footnote w:id="569">
    <w:p w:rsidR="00904E2B" w:rsidRPr="00BC4AB0" w:rsidRDefault="00904E2B" w:rsidP="002314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تم التفصيل في المسألة  في الباب الأول</w:t>
      </w:r>
    </w:p>
  </w:footnote>
  <w:footnote w:id="570">
    <w:p w:rsidR="00904E2B" w:rsidRPr="00BC4AB0" w:rsidRDefault="00904E2B" w:rsidP="00981A59">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59</w:t>
      </w:r>
    </w:p>
  </w:footnote>
  <w:footnote w:id="57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190</w:t>
      </w:r>
    </w:p>
  </w:footnote>
  <w:footnote w:id="57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191</w:t>
      </w:r>
    </w:p>
  </w:footnote>
  <w:footnote w:id="57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27،26</w:t>
      </w:r>
    </w:p>
  </w:footnote>
  <w:footnote w:id="57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40</w:t>
      </w:r>
    </w:p>
  </w:footnote>
  <w:footnote w:id="575">
    <w:p w:rsidR="00904E2B" w:rsidRPr="00BC4AB0" w:rsidRDefault="00904E2B" w:rsidP="00981A59">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تفسير القرآن العظيم،ج1،ص 368</w:t>
      </w:r>
    </w:p>
  </w:footnote>
  <w:footnote w:id="576">
    <w:p w:rsidR="00904E2B" w:rsidRPr="00BC4AB0" w:rsidRDefault="00904E2B" w:rsidP="007E7D2D">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نفسه،ج1،ص394</w:t>
      </w:r>
    </w:p>
  </w:footnote>
  <w:footnote w:id="577">
    <w:p w:rsidR="00904E2B" w:rsidRPr="00BC4AB0" w:rsidRDefault="00904E2B" w:rsidP="007E7D2D">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357</w:t>
      </w:r>
    </w:p>
  </w:footnote>
  <w:footnote w:id="578">
    <w:p w:rsidR="00904E2B" w:rsidRPr="00BC4AB0" w:rsidRDefault="00904E2B" w:rsidP="007E7D2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363</w:t>
      </w:r>
    </w:p>
  </w:footnote>
  <w:footnote w:id="57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الأمين الشنقيطي، أضواء البيان ،ج 8،ص221</w:t>
      </w:r>
    </w:p>
  </w:footnote>
  <w:footnote w:id="58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نفسه،ج7،ص161</w:t>
      </w:r>
    </w:p>
  </w:footnote>
  <w:footnote w:id="581">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مسلم ابن حجاج ،صحيح مسلم ،باب ما يقال في الركوع والسجود،ج1،ص350</w:t>
      </w:r>
    </w:p>
  </w:footnote>
  <w:footnote w:id="582">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نفسه،ج9،ص159</w:t>
      </w:r>
    </w:p>
  </w:footnote>
  <w:footnote w:id="58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الزمخشري،الكشاف،ج1،ص378</w:t>
      </w:r>
    </w:p>
  </w:footnote>
  <w:footnote w:id="58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نفسه،ج1،ص388</w:t>
      </w:r>
    </w:p>
  </w:footnote>
  <w:footnote w:id="585">
    <w:p w:rsidR="00904E2B" w:rsidRPr="00BC4AB0" w:rsidRDefault="00904E2B" w:rsidP="005A022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الأنبياء ، آية56</w:t>
      </w:r>
    </w:p>
  </w:footnote>
  <w:footnote w:id="58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السابق،ج4 ،ص54</w:t>
      </w:r>
    </w:p>
  </w:footnote>
  <w:footnote w:id="58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أعراف، آية 180</w:t>
      </w:r>
    </w:p>
  </w:footnote>
  <w:footnote w:id="588">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 ،ج2،ص170</w:t>
      </w:r>
    </w:p>
  </w:footnote>
  <w:footnote w:id="589">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،ج2 ،ص265</w:t>
      </w:r>
    </w:p>
  </w:footnote>
  <w:footnote w:id="590">
    <w:p w:rsidR="00904E2B" w:rsidRPr="00BC4AB0" w:rsidRDefault="00904E2B" w:rsidP="001C0A0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النحل ،آية 114</w:t>
      </w:r>
    </w:p>
  </w:footnote>
  <w:footnote w:id="591">
    <w:p w:rsidR="00904E2B" w:rsidRPr="00BC4AB0" w:rsidRDefault="00904E2B" w:rsidP="001C0A0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 : 58</w:t>
      </w:r>
    </w:p>
  </w:footnote>
  <w:footnote w:id="592">
    <w:p w:rsidR="00904E2B" w:rsidRPr="00BC4AB0" w:rsidRDefault="00904E2B" w:rsidP="001C0A0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الذاريات ،آية 58</w:t>
      </w:r>
    </w:p>
  </w:footnote>
  <w:footnote w:id="593">
    <w:p w:rsidR="00904E2B" w:rsidRPr="00BC4AB0" w:rsidRDefault="00904E2B" w:rsidP="00F47E9F">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 كتاب الوضوء، باب التسمية على كل حال وعند الوقاع،ج1،ص65/صحيح مسلم، كتاب النكاح، باب ما يستحب أن يقوله عند الجماع،ج2،ص1058</w:t>
      </w:r>
    </w:p>
  </w:footnote>
  <w:footnote w:id="59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الرزاق بن عبد المحسن البدر ،فقه الأسماء الحسنى،(دار التوحيد للطباعة والنشر،الرياض،1429هـ)ص 1105،106بتصرف</w:t>
      </w:r>
    </w:p>
  </w:footnote>
  <w:footnote w:id="595">
    <w:p w:rsidR="00904E2B" w:rsidRPr="00BC4AB0" w:rsidRDefault="00904E2B" w:rsidP="00C12F1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عبد الحليم بن تيمية الحراني ،مجموع الفتاوى ،ج16،ص 53</w:t>
      </w:r>
    </w:p>
  </w:footnote>
  <w:footnote w:id="59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سباء، آية 37،36،35</w:t>
      </w:r>
    </w:p>
  </w:footnote>
  <w:footnote w:id="597">
    <w:p w:rsidR="00904E2B" w:rsidRPr="00BC4AB0" w:rsidRDefault="00904E2B" w:rsidP="00402AC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37</w:t>
      </w:r>
    </w:p>
  </w:footnote>
  <w:footnote w:id="59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الفاتحة ،آية2</w:t>
      </w:r>
    </w:p>
  </w:footnote>
  <w:footnote w:id="599">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كثير ،تفسير القرآن العظيم:ج1،ص 23</w:t>
      </w:r>
    </w:p>
  </w:footnote>
  <w:footnote w:id="60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2</w:t>
      </w:r>
    </w:p>
  </w:footnote>
  <w:footnote w:id="601">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كثير ،تفسير القرآن العظيم،ج1،ص 450</w:t>
      </w:r>
    </w:p>
  </w:footnote>
  <w:footnote w:id="602">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،آية 182</w:t>
      </w:r>
    </w:p>
  </w:footnote>
  <w:footnote w:id="603">
    <w:p w:rsidR="00904E2B" w:rsidRPr="00BC4AB0" w:rsidRDefault="00904E2B" w:rsidP="00BD3172">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 2،ص271</w:t>
      </w:r>
    </w:p>
  </w:footnote>
  <w:footnote w:id="604">
    <w:p w:rsidR="00904E2B" w:rsidRPr="00BC4AB0" w:rsidRDefault="00904E2B" w:rsidP="00B35F83">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124</w:t>
      </w:r>
    </w:p>
  </w:footnote>
  <w:footnote w:id="60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،2،ص249</w:t>
      </w:r>
    </w:p>
  </w:footnote>
  <w:footnote w:id="60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،8‘ص244</w:t>
      </w:r>
    </w:p>
  </w:footnote>
  <w:footnote w:id="60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العنكبوت ،آية 17</w:t>
      </w:r>
    </w:p>
  </w:footnote>
  <w:footnote w:id="608">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402</w:t>
      </w:r>
    </w:p>
  </w:footnote>
  <w:footnote w:id="609">
    <w:p w:rsidR="00904E2B" w:rsidRPr="00BC4AB0" w:rsidRDefault="00904E2B" w:rsidP="009A4000">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،ج3،ص451</w:t>
      </w:r>
    </w:p>
  </w:footnote>
  <w:footnote w:id="61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3</w:t>
      </w:r>
    </w:p>
  </w:footnote>
  <w:footnote w:id="61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 ،ج1،ص82</w:t>
      </w:r>
    </w:p>
  </w:footnote>
  <w:footnote w:id="61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284</w:t>
      </w:r>
    </w:p>
  </w:footnote>
  <w:footnote w:id="61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الأنعام ،آية 65</w:t>
      </w:r>
    </w:p>
  </w:footnote>
  <w:footnote w:id="61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الكهف ،آية 45</w:t>
      </w:r>
    </w:p>
  </w:footnote>
  <w:footnote w:id="615">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الممتحنة ،آية 7</w:t>
      </w:r>
    </w:p>
  </w:footnote>
  <w:footnote w:id="616">
    <w:p w:rsidR="00904E2B" w:rsidRPr="00BC4AB0" w:rsidRDefault="00904E2B" w:rsidP="00AA127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149</w:t>
      </w:r>
    </w:p>
  </w:footnote>
  <w:footnote w:id="61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البقرة:آية284</w:t>
      </w:r>
    </w:p>
  </w:footnote>
  <w:footnote w:id="618">
    <w:p w:rsidR="00904E2B" w:rsidRPr="00BC4AB0" w:rsidRDefault="00904E2B" w:rsidP="00AA127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ابن اسماعيل البخاري ،صحيح البخاري ،كتاب الصلاة ، باب ما جاء في التطوع مثنى مثنى ،ج1،ص391</w:t>
      </w:r>
    </w:p>
  </w:footnote>
  <w:footnote w:id="619">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التوبة ،آية 34</w:t>
      </w:r>
    </w:p>
  </w:footnote>
  <w:footnote w:id="620">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،منهج ودراسات لآيات الأسماء والصفات ،محمد الأمين الشنقيطي ،الناشر الدار السلفية،1404هـ - 1984م ،الكويت)ج1،ص14</w:t>
      </w:r>
    </w:p>
  </w:footnote>
  <w:footnote w:id="621">
    <w:p w:rsidR="00904E2B" w:rsidRPr="00BC4AB0" w:rsidRDefault="00904E2B" w:rsidP="00551FE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القاضي عبد الجبار، شرح الأصول الخمسة، ص151</w:t>
      </w:r>
    </w:p>
  </w:footnote>
  <w:footnote w:id="622">
    <w:p w:rsidR="00904E2B" w:rsidRPr="00BC4AB0" w:rsidRDefault="00904E2B" w:rsidP="00551FE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الحسن الأشعري، مقالات الإسلاميين واختلافالمصلين، 1/238</w:t>
      </w:r>
      <w:r w:rsidRPr="00BC4AB0">
        <w:rPr>
          <w:rFonts w:ascii="Traditional Arabic" w:hAnsi="Traditional Arabic" w:cs="Traditional Arabic"/>
          <w:sz w:val="28"/>
          <w:szCs w:val="28"/>
        </w:rPr>
        <w:t>.</w:t>
      </w:r>
    </w:p>
  </w:footnote>
  <w:footnote w:id="623">
    <w:p w:rsidR="00904E2B" w:rsidRPr="00BC4AB0" w:rsidRDefault="00904E2B" w:rsidP="00551FE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 ص151</w:t>
      </w:r>
    </w:p>
  </w:footnote>
  <w:footnote w:id="624">
    <w:p w:rsidR="00904E2B" w:rsidRPr="00BC4AB0" w:rsidRDefault="00904E2B" w:rsidP="00551FE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ص155</w:t>
      </w:r>
    </w:p>
  </w:footnote>
  <w:footnote w:id="625">
    <w:p w:rsidR="00904E2B" w:rsidRPr="00BC4AB0" w:rsidRDefault="00904E2B" w:rsidP="00C71FE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الإبانة عن أصول الديانة لأبي الحسن الأشعري، دراسة وتحقيق عباس صباغ (دار النفائس، بيروت لبنان، الطبعة الأولى، 1414هـ/1994م.)ص 107-108</w:t>
      </w:r>
    </w:p>
  </w:footnote>
  <w:footnote w:id="626">
    <w:p w:rsidR="00904E2B" w:rsidRPr="00BC4AB0" w:rsidRDefault="00904E2B" w:rsidP="00EF7D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عبد الكريم الشهرستاني ،الملل والنحل ،باختصار،ج1،ص54</w:t>
      </w:r>
    </w:p>
  </w:footnote>
  <w:footnote w:id="627">
    <w:p w:rsidR="00904E2B" w:rsidRPr="00BC4AB0" w:rsidRDefault="00904E2B" w:rsidP="00FE51A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29</w:t>
      </w:r>
    </w:p>
  </w:footnote>
  <w:footnote w:id="628">
    <w:p w:rsidR="00904E2B" w:rsidRPr="00BC4AB0" w:rsidRDefault="00904E2B" w:rsidP="00FE51A2">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165</w:t>
      </w:r>
    </w:p>
  </w:footnote>
  <w:footnote w:id="629">
    <w:p w:rsidR="00904E2B" w:rsidRPr="00BC4AB0" w:rsidRDefault="00904E2B" w:rsidP="00B31F5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189</w:t>
      </w:r>
    </w:p>
  </w:footnote>
  <w:footnote w:id="630">
    <w:p w:rsidR="00904E2B" w:rsidRPr="00BC4AB0" w:rsidRDefault="00904E2B" w:rsidP="00B31F5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189</w:t>
      </w:r>
    </w:p>
  </w:footnote>
  <w:footnote w:id="631">
    <w:p w:rsidR="00904E2B" w:rsidRPr="00BC4AB0" w:rsidRDefault="00904E2B" w:rsidP="00B31F5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،ج1،ص358</w:t>
      </w:r>
    </w:p>
  </w:footnote>
  <w:footnote w:id="632">
    <w:p w:rsidR="00904E2B" w:rsidRPr="00BC4AB0" w:rsidRDefault="00904E2B" w:rsidP="00FE51A2">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،ج1،ص426</w:t>
      </w:r>
    </w:p>
  </w:footnote>
  <w:footnote w:id="633">
    <w:p w:rsidR="00904E2B" w:rsidRPr="00BC4AB0" w:rsidRDefault="00904E2B" w:rsidP="00EF7D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،ج1،ص438</w:t>
      </w:r>
    </w:p>
  </w:footnote>
  <w:footnote w:id="634">
    <w:p w:rsidR="00904E2B" w:rsidRPr="00BC4AB0" w:rsidRDefault="00904E2B" w:rsidP="00EF7D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الاعراف ، آية 54</w:t>
      </w:r>
    </w:p>
  </w:footnote>
  <w:footnote w:id="635">
    <w:p w:rsidR="00904E2B" w:rsidRPr="00BC4AB0" w:rsidRDefault="00904E2B" w:rsidP="00EF7D6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أضواء البيان ،ج2،ص20</w:t>
      </w:r>
    </w:p>
  </w:footnote>
  <w:footnote w:id="636">
    <w:p w:rsidR="00904E2B" w:rsidRPr="00BC4AB0" w:rsidRDefault="00904E2B" w:rsidP="00551FE2">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ج1،ص380</w:t>
      </w:r>
    </w:p>
  </w:footnote>
  <w:footnote w:id="637">
    <w:p w:rsidR="00904E2B" w:rsidRPr="00BC4AB0" w:rsidRDefault="00904E2B" w:rsidP="00EF7D6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،ج1،ص464</w:t>
      </w:r>
    </w:p>
  </w:footnote>
  <w:footnote w:id="638">
    <w:p w:rsidR="00904E2B" w:rsidRPr="00BC4AB0" w:rsidRDefault="00904E2B" w:rsidP="00EF7D6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،ج1،ص480</w:t>
      </w:r>
    </w:p>
  </w:footnote>
  <w:footnote w:id="639">
    <w:p w:rsidR="00904E2B" w:rsidRPr="00BC4AB0" w:rsidRDefault="00904E2B" w:rsidP="00EF7D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 15</w:t>
      </w:r>
    </w:p>
  </w:footnote>
  <w:footnote w:id="640">
    <w:p w:rsidR="00904E2B" w:rsidRPr="00BC4AB0" w:rsidRDefault="00904E2B" w:rsidP="00EF7D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،ج4،ص 198</w:t>
      </w:r>
    </w:p>
  </w:footnote>
  <w:footnote w:id="641">
    <w:p w:rsidR="00904E2B" w:rsidRPr="00BC4AB0" w:rsidRDefault="00904E2B" w:rsidP="00692C9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الأنعام ،آية91</w:t>
      </w:r>
    </w:p>
  </w:footnote>
  <w:footnote w:id="642">
    <w:p w:rsidR="00904E2B" w:rsidRPr="00BC4AB0" w:rsidRDefault="00904E2B" w:rsidP="00692C9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العظيم،ج7،ص113</w:t>
      </w:r>
    </w:p>
  </w:footnote>
  <w:footnote w:id="643">
    <w:p w:rsidR="00904E2B" w:rsidRPr="00BC4AB0" w:rsidRDefault="00904E2B" w:rsidP="00766BE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مرتضى ،تاج العروس ،ج38،ص427</w:t>
      </w:r>
    </w:p>
  </w:footnote>
  <w:footnote w:id="644">
    <w:p w:rsidR="00904E2B" w:rsidRPr="00BC4AB0" w:rsidRDefault="00904E2B" w:rsidP="00766BE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54</w:t>
      </w:r>
    </w:p>
  </w:footnote>
  <w:footnote w:id="645">
    <w:p w:rsidR="00904E2B" w:rsidRPr="00BC4AB0" w:rsidRDefault="00904E2B" w:rsidP="00766BE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،كتاب الفضائل ،ج4،ص 1782</w:t>
      </w:r>
    </w:p>
  </w:footnote>
  <w:footnote w:id="646">
    <w:p w:rsidR="00904E2B" w:rsidRPr="00BC4AB0" w:rsidRDefault="00904E2B" w:rsidP="00766BE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 آية 75</w:t>
      </w:r>
    </w:p>
  </w:footnote>
  <w:footnote w:id="647">
    <w:p w:rsidR="00904E2B" w:rsidRPr="00BC4AB0" w:rsidRDefault="00904E2B" w:rsidP="00766BE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الآحزاب ،آية 7</w:t>
      </w:r>
    </w:p>
  </w:footnote>
  <w:footnote w:id="648">
    <w:p w:rsidR="00904E2B" w:rsidRPr="00BC4AB0" w:rsidRDefault="00904E2B" w:rsidP="00D4015A">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33</w:t>
      </w:r>
    </w:p>
  </w:footnote>
  <w:footnote w:id="649">
    <w:p w:rsidR="00904E2B" w:rsidRPr="00BC4AB0" w:rsidRDefault="00904E2B" w:rsidP="00EF7D6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كثير ،ج1،ص 359</w:t>
      </w:r>
    </w:p>
  </w:footnote>
  <w:footnote w:id="650">
    <w:p w:rsidR="00904E2B" w:rsidRPr="00BC4AB0" w:rsidRDefault="00904E2B" w:rsidP="00EF7D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 ،آية 57</w:t>
      </w:r>
    </w:p>
  </w:footnote>
  <w:footnote w:id="651">
    <w:p w:rsidR="00904E2B" w:rsidRPr="00BC4AB0" w:rsidRDefault="00904E2B" w:rsidP="00EF7D6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الأمين الشنقيطي ،أضواء البيان ،ج 5،ص300</w:t>
      </w:r>
    </w:p>
  </w:footnote>
  <w:footnote w:id="652">
    <w:p w:rsidR="00904E2B" w:rsidRPr="00BC4AB0" w:rsidRDefault="00904E2B" w:rsidP="00EF7D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 ،آية 87</w:t>
      </w:r>
    </w:p>
  </w:footnote>
  <w:footnote w:id="653">
    <w:p w:rsidR="00904E2B" w:rsidRPr="00BC4AB0" w:rsidRDefault="00904E2B" w:rsidP="00EF7D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طه، آية 122</w:t>
      </w:r>
    </w:p>
  </w:footnote>
  <w:footnote w:id="654">
    <w:p w:rsidR="00904E2B" w:rsidRPr="00BC4AB0" w:rsidRDefault="00904E2B" w:rsidP="00EF7D6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،ج4 ،ص119</w:t>
      </w:r>
    </w:p>
  </w:footnote>
  <w:footnote w:id="655">
    <w:p w:rsidR="00904E2B" w:rsidRPr="00BC4AB0" w:rsidRDefault="00904E2B" w:rsidP="00EF7D6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 ج1،ص 383</w:t>
      </w:r>
    </w:p>
  </w:footnote>
  <w:footnote w:id="65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الكهف ،آية 44</w:t>
      </w:r>
    </w:p>
  </w:footnote>
  <w:footnote w:id="657">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إبراهيم بن عيسى ،توضيح ،المقاصد وتصحيح القواعد في شرح قصيدة الإمام ابن القيم (،سنة النشر 1406</w:t>
      </w:r>
    </w:p>
    <w:p w:rsidR="00904E2B" w:rsidRPr="00BC4AB0" w:rsidRDefault="00904E2B" w:rsidP="007C26A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مكان النشر بيروت )،ج2،ص453</w:t>
      </w:r>
    </w:p>
  </w:footnote>
  <w:footnote w:id="65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160</w:t>
      </w:r>
    </w:p>
  </w:footnote>
  <w:footnote w:id="659">
    <w:p w:rsidR="00904E2B" w:rsidRPr="00BC4AB0" w:rsidRDefault="00904E2B" w:rsidP="00E72B5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حافظ بن أحمد حكمي ، معارج القبول بشرح سلم الوصول إلى علم الأصول ،( دار ابن القيم(1410هـ /1990م ،الدمام) ج1،ص206</w:t>
      </w:r>
    </w:p>
  </w:footnote>
  <w:footnote w:id="66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63،62</w:t>
      </w:r>
    </w:p>
  </w:footnote>
  <w:footnote w:id="66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257</w:t>
      </w:r>
    </w:p>
  </w:footnote>
  <w:footnote w:id="66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محمد ،آية 11</w:t>
      </w:r>
    </w:p>
  </w:footnote>
  <w:footnote w:id="66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أبي العز الحنفي ، شرح العقيدة الطحاوية ،ج1،ص403</w:t>
      </w:r>
    </w:p>
  </w:footnote>
  <w:footnote w:id="664">
    <w:p w:rsidR="00904E2B" w:rsidRPr="00BC4AB0" w:rsidRDefault="00904E2B" w:rsidP="004279F9">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مقالات الإسلامين ،ج1،ص265</w:t>
      </w:r>
    </w:p>
  </w:footnote>
  <w:footnote w:id="665">
    <w:p w:rsidR="00904E2B" w:rsidRPr="00BC4AB0" w:rsidRDefault="00904E2B" w:rsidP="0003194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 ،آية 51</w:t>
      </w:r>
    </w:p>
  </w:footnote>
  <w:footnote w:id="66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الحسن الأشعري ، مقالات الإسلامين ،ج1،ص 264</w:t>
      </w:r>
    </w:p>
  </w:footnote>
  <w:footnote w:id="66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القيم الجوزية ، شفاء العليل ،ج1،ص64</w:t>
      </w:r>
    </w:p>
  </w:footnote>
  <w:footnote w:id="668">
    <w:p w:rsidR="00904E2B" w:rsidRPr="00BC4AB0" w:rsidRDefault="00904E2B" w:rsidP="00035DD7">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 أبو سهل الهلالي، بشر بن المعتمر، مؤسس فرع </w:t>
      </w:r>
      <w:hyperlink r:id="rId154" w:tooltip="معتزلة" w:history="1">
        <w:r w:rsidRPr="00BC4AB0">
          <w:rPr>
            <w:rFonts w:ascii="Traditional Arabic" w:hAnsi="Traditional Arabic" w:cs="Traditional Arabic"/>
            <w:sz w:val="28"/>
            <w:szCs w:val="28"/>
            <w:rtl/>
          </w:rPr>
          <w:t>الاعتزال</w:t>
        </w:r>
      </w:hyperlink>
      <w:r w:rsidRPr="00BC4AB0">
        <w:rPr>
          <w:rFonts w:ascii="Traditional Arabic" w:hAnsi="Traditional Arabic" w:cs="Traditional Arabic"/>
          <w:sz w:val="28"/>
          <w:szCs w:val="28"/>
          <w:rtl/>
        </w:rPr>
        <w:t xml:space="preserve"> في </w:t>
      </w:r>
      <w:hyperlink r:id="rId155" w:tooltip="بغداد" w:history="1">
        <w:r w:rsidRPr="00BC4AB0">
          <w:rPr>
            <w:rFonts w:ascii="Traditional Arabic" w:hAnsi="Traditional Arabic" w:cs="Traditional Arabic"/>
            <w:sz w:val="28"/>
            <w:szCs w:val="28"/>
            <w:rtl/>
          </w:rPr>
          <w:t>بغداد</w:t>
        </w:r>
      </w:hyperlink>
      <w:r w:rsidRPr="00BC4AB0">
        <w:rPr>
          <w:rFonts w:ascii="Traditional Arabic" w:hAnsi="Traditional Arabic" w:cs="Traditional Arabic"/>
          <w:sz w:val="28"/>
          <w:szCs w:val="28"/>
          <w:rtl/>
        </w:rPr>
        <w:t xml:space="preserve">، تنسب إليه فرقة </w:t>
      </w:r>
      <w:hyperlink r:id="rId156" w:tooltip="البشرية" w:history="1">
        <w:r w:rsidRPr="00BC4AB0">
          <w:rPr>
            <w:rFonts w:ascii="Traditional Arabic" w:hAnsi="Traditional Arabic" w:cs="Traditional Arabic"/>
            <w:sz w:val="28"/>
            <w:szCs w:val="28"/>
            <w:rtl/>
          </w:rPr>
          <w:t>البشرية</w:t>
        </w:r>
      </w:hyperlink>
      <w:r w:rsidRPr="00BC4AB0">
        <w:rPr>
          <w:rFonts w:ascii="Traditional Arabic" w:hAnsi="Traditional Arabic" w:cs="Traditional Arabic"/>
          <w:sz w:val="28"/>
          <w:szCs w:val="28"/>
          <w:rtl/>
        </w:rPr>
        <w:t>" خرج إلى البصرة فلقى بشر بن سعيد وأبا عثمان الزعفراني فأخذ عنهما الاعتزال وهما صاحبا واصل بن عطاء فحمل الاعتزال والأصول الخمسة إلى بغداد ودعا إليه ففشى"أنظر:تنبيه والرد على أهل الأهواء والبدع ،لمحمد بن أحمد بن عبد الرحمن الملطي الشافعي، تحقيق محمد زاهد بن الحسن الكوثري (المكتبة الأزهرية للتراث ،1418هـ - 1997م، مصر ج1،ص38</w:t>
      </w:r>
    </w:p>
  </w:footnote>
  <w:footnote w:id="66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راجع مقالات الإسلامين ،ج1،ص266</w:t>
      </w:r>
    </w:p>
  </w:footnote>
  <w:footnote w:id="670">
    <w:p w:rsidR="00904E2B" w:rsidRPr="00BC4AB0" w:rsidRDefault="00904E2B" w:rsidP="00395576">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68</w:t>
      </w:r>
    </w:p>
  </w:footnote>
  <w:footnote w:id="67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150</w:t>
      </w:r>
    </w:p>
  </w:footnote>
  <w:footnote w:id="67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123</w:t>
      </w:r>
    </w:p>
  </w:footnote>
  <w:footnote w:id="67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160</w:t>
      </w:r>
    </w:p>
  </w:footnote>
  <w:footnote w:id="67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ج1،ص373</w:t>
      </w:r>
    </w:p>
  </w:footnote>
  <w:footnote w:id="675">
    <w:p w:rsidR="00904E2B" w:rsidRPr="00BC4AB0" w:rsidRDefault="00904E2B" w:rsidP="009006C2">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،ج1،ص412</w:t>
      </w:r>
    </w:p>
  </w:footnote>
  <w:footnote w:id="67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،ج1،ص401</w:t>
      </w:r>
    </w:p>
  </w:footnote>
  <w:footnote w:id="677">
    <w:p w:rsidR="00904E2B" w:rsidRPr="00BC4AB0" w:rsidRDefault="00904E2B" w:rsidP="00DD37C5">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257</w:t>
      </w:r>
    </w:p>
  </w:footnote>
  <w:footnote w:id="67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التوبة ،آية 171</w:t>
      </w:r>
    </w:p>
  </w:footnote>
  <w:footnote w:id="679">
    <w:p w:rsidR="00904E2B" w:rsidRPr="00BC4AB0" w:rsidRDefault="00904E2B" w:rsidP="005B014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محمد ،آية 11</w:t>
      </w:r>
    </w:p>
  </w:footnote>
  <w:footnote w:id="68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أضواء البيان ،ج1،ص158</w:t>
      </w:r>
    </w:p>
  </w:footnote>
  <w:footnote w:id="681">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الأنفال ، آية 62</w:t>
      </w:r>
    </w:p>
  </w:footnote>
  <w:footnote w:id="68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التوبة ،آية 40</w:t>
      </w:r>
    </w:p>
  </w:footnote>
  <w:footnote w:id="68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الحشر ،آية 8</w:t>
      </w:r>
    </w:p>
  </w:footnote>
  <w:footnote w:id="684">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 أضواء البيان ،ج8،ص 221</w:t>
      </w:r>
    </w:p>
  </w:footnote>
  <w:footnote w:id="68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الزمخشري، الكشاف،ج1 ،ص452</w:t>
      </w:r>
    </w:p>
  </w:footnote>
  <w:footnote w:id="68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،ج1،ص459</w:t>
      </w:r>
    </w:p>
  </w:footnote>
  <w:footnote w:id="68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الأعلى ،آية 2</w:t>
      </w:r>
    </w:p>
  </w:footnote>
  <w:footnote w:id="68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الحج ،آية 58</w:t>
      </w:r>
    </w:p>
  </w:footnote>
  <w:footnote w:id="689">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الفرقان ،آية 31</w:t>
      </w:r>
    </w:p>
  </w:footnote>
  <w:footnote w:id="690">
    <w:p w:rsidR="00904E2B" w:rsidRPr="00BC4AB0" w:rsidRDefault="00904E2B" w:rsidP="0047335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الذكر والدعاء والتوبة والاستغفار ، باب التسبيح أول النهار وعند النوم ،ج4،ص2090</w:t>
      </w:r>
    </w:p>
  </w:footnote>
  <w:footnote w:id="69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البر والصلة والآداب ،باب تحريم الظلم ،ج4،ص1994</w:t>
      </w:r>
    </w:p>
  </w:footnote>
  <w:footnote w:id="692">
    <w:p w:rsidR="00904E2B" w:rsidRPr="00BC4AB0" w:rsidRDefault="00904E2B" w:rsidP="00233649">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الشوري ،آية 52</w:t>
      </w:r>
    </w:p>
  </w:footnote>
  <w:footnote w:id="69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القصص ،56</w:t>
      </w:r>
    </w:p>
  </w:footnote>
  <w:footnote w:id="694">
    <w:p w:rsidR="00904E2B" w:rsidRPr="00BC4AB0" w:rsidRDefault="00904E2B" w:rsidP="00483020">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الإسراء ،آية 97</w:t>
      </w:r>
    </w:p>
  </w:footnote>
  <w:footnote w:id="69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النحل ’آية 37</w:t>
      </w:r>
    </w:p>
  </w:footnote>
  <w:footnote w:id="696">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أبي بكر بن أيوب ابن قيم  الجوزية ،شفاء العليل في مسائل القضاء والقدر والحكمة والتعليل ،:.ـتحقيق محمد بدر الدين أبو فراس النعساني الحلبي، (دار الفكر، بيروت ،1398هـ)،ج1،ص65</w:t>
      </w:r>
    </w:p>
  </w:footnote>
  <w:footnote w:id="69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طه ،آية50</w:t>
      </w:r>
    </w:p>
  </w:footnote>
  <w:footnote w:id="69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انظر المسائل الاعتزالية في تفسير الكشاف ،ص 263</w:t>
      </w:r>
    </w:p>
  </w:footnote>
  <w:footnote w:id="699">
    <w:p w:rsidR="00904E2B" w:rsidRPr="00BC4AB0" w:rsidRDefault="00904E2B" w:rsidP="00FB560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86</w:t>
      </w:r>
    </w:p>
  </w:footnote>
  <w:footnote w:id="70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كثير ، تفسير القرآن العظيم ،ج1،ص 381</w:t>
      </w:r>
    </w:p>
  </w:footnote>
  <w:footnote w:id="701">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التكوير ،آية 29</w:t>
      </w:r>
    </w:p>
  </w:footnote>
  <w:footnote w:id="70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الإنسان ، آية 30</w:t>
      </w:r>
    </w:p>
  </w:footnote>
  <w:footnote w:id="70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،ج4،ص459</w:t>
      </w:r>
    </w:p>
  </w:footnote>
  <w:footnote w:id="70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محمد ،آية17</w:t>
      </w:r>
    </w:p>
  </w:footnote>
  <w:footnote w:id="70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،ج4،ص178</w:t>
      </w:r>
    </w:p>
  </w:footnote>
  <w:footnote w:id="706">
    <w:p w:rsidR="00904E2B" w:rsidRPr="00BC4AB0" w:rsidRDefault="00904E2B" w:rsidP="00872FC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التغابن ،آية11</w:t>
      </w:r>
    </w:p>
  </w:footnote>
  <w:footnote w:id="70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الشورى ،آية 52</w:t>
      </w:r>
    </w:p>
  </w:footnote>
  <w:footnote w:id="708">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القصص 56</w:t>
      </w:r>
    </w:p>
  </w:footnote>
  <w:footnote w:id="70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 17</w:t>
      </w:r>
    </w:p>
  </w:footnote>
  <w:footnote w:id="71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،ج 8،ص203</w:t>
      </w:r>
    </w:p>
  </w:footnote>
  <w:footnote w:id="711">
    <w:p w:rsidR="00904E2B" w:rsidRPr="00BC4AB0" w:rsidRDefault="00904E2B" w:rsidP="00FB560D">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،ج 1،ص408</w:t>
      </w:r>
    </w:p>
  </w:footnote>
  <w:footnote w:id="712">
    <w:p w:rsidR="00904E2B" w:rsidRPr="00BC4AB0" w:rsidRDefault="00904E2B">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عبد الرزاق بن عبد المحسن البدر ،فقه الأسماء والصفات،ص 183</w:t>
      </w:r>
    </w:p>
  </w:footnote>
  <w:footnote w:id="713">
    <w:p w:rsidR="00904E2B" w:rsidRPr="00BC4AB0" w:rsidRDefault="00904E2B" w:rsidP="00BB2919">
      <w:pPr>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د. محمد خليل هراس ، شرح النونية ،(دار الآثار للنشر والتوزيع،2005م )،ج2،ص24</w:t>
      </w:r>
    </w:p>
  </w:footnote>
  <w:footnote w:id="71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محمد ،آية 38</w:t>
      </w:r>
    </w:p>
  </w:footnote>
  <w:footnote w:id="715">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الانعام ،آية133</w:t>
      </w:r>
    </w:p>
  </w:footnote>
  <w:footnote w:id="716">
    <w:p w:rsidR="00904E2B" w:rsidRPr="00BC4AB0" w:rsidRDefault="00904E2B" w:rsidP="00B702A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 كتاب الزكاة ،باب لا صدقة إلا عن ظهر غنى ..،ج2،ص518/صحصح مسلم ،كتاب الزكاة ،باب التعفف والصبرج2،ص729</w:t>
      </w:r>
    </w:p>
  </w:footnote>
  <w:footnote w:id="717">
    <w:p w:rsidR="00904E2B" w:rsidRPr="00BC4AB0" w:rsidRDefault="00904E2B" w:rsidP="00B702A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،كتاب الزهد والرقائق ، باب من أشرك في عمله غير الله وفي نسخة باب تحريم الرياء ،ج2،ص2289</w:t>
      </w:r>
    </w:p>
  </w:footnote>
  <w:footnote w:id="718">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أبي بكر أيوب الزرعي ابن قيم الجوزية،، طريق الهجرتين وباب السعادتين ،( دار ابن القيم ،1414 /1994م الدمام)ج1،ص22</w:t>
      </w:r>
    </w:p>
  </w:footnote>
  <w:footnote w:id="71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97</w:t>
      </w:r>
    </w:p>
  </w:footnote>
  <w:footnote w:id="72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انظر تفسير القرآن العظيم ،ج1،ص387</w:t>
      </w:r>
    </w:p>
  </w:footnote>
  <w:footnote w:id="72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الأنعام ،آية 133</w:t>
      </w:r>
    </w:p>
  </w:footnote>
  <w:footnote w:id="722">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 ج2،ص 179</w:t>
      </w:r>
    </w:p>
  </w:footnote>
  <w:footnote w:id="72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إبراهيم ،آية 8</w:t>
      </w:r>
    </w:p>
  </w:footnote>
  <w:footnote w:id="72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الزمر ،آية7</w:t>
      </w:r>
    </w:p>
  </w:footnote>
  <w:footnote w:id="725">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التغابن ،آية6</w:t>
      </w:r>
    </w:p>
  </w:footnote>
  <w:footnote w:id="72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يونس ،آية 86</w:t>
      </w:r>
    </w:p>
  </w:footnote>
  <w:footnote w:id="727">
    <w:p w:rsidR="00904E2B" w:rsidRPr="00BC4AB0" w:rsidRDefault="00904E2B" w:rsidP="00E019F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البر و الصلة  والآداب ،باب تحريم الظلم ،ج4،ص1994</w:t>
      </w:r>
    </w:p>
  </w:footnote>
  <w:footnote w:id="72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ج1،ص230</w:t>
      </w:r>
    </w:p>
  </w:footnote>
  <w:footnote w:id="729">
    <w:p w:rsidR="00904E2B" w:rsidRPr="00BC4AB0" w:rsidRDefault="00904E2B" w:rsidP="00E236D6">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التغابن ،آية6</w:t>
      </w:r>
    </w:p>
  </w:footnote>
  <w:footnote w:id="73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،الكشاف،ج4،ص 449</w:t>
      </w:r>
    </w:p>
  </w:footnote>
  <w:footnote w:id="73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،ج6،ص282</w:t>
      </w:r>
    </w:p>
  </w:footnote>
  <w:footnote w:id="732">
    <w:p w:rsidR="00904E2B" w:rsidRPr="00BC4AB0" w:rsidRDefault="00904E2B" w:rsidP="00911B7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129</w:t>
      </w:r>
    </w:p>
  </w:footnote>
  <w:footnote w:id="733">
    <w:p w:rsidR="00904E2B" w:rsidRPr="00BC4AB0" w:rsidRDefault="00904E2B" w:rsidP="00C54E0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آل عمران ،آية 26</w:t>
      </w:r>
    </w:p>
  </w:footnote>
  <w:footnote w:id="734">
    <w:p w:rsidR="00904E2B" w:rsidRPr="00BC4AB0" w:rsidRDefault="00904E2B" w:rsidP="00C54E02">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139</w:t>
      </w:r>
    </w:p>
  </w:footnote>
  <w:footnote w:id="735">
    <w:p w:rsidR="00904E2B" w:rsidRPr="00BC4AB0" w:rsidRDefault="00904E2B" w:rsidP="007F19F5">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البر والصلة والآداب ،باب النهي عن تقنيط الإنسان من رحمة الله ،ج4،ص2023</w:t>
      </w:r>
    </w:p>
  </w:footnote>
  <w:footnote w:id="736">
    <w:p w:rsidR="00904E2B" w:rsidRPr="00BC4AB0" w:rsidRDefault="00904E2B" w:rsidP="00162AA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الأيمان والنذور قول الله تعالى ( لا يؤاخذكم الله باللغو في أيمانكم ..)، باب الحلف بعزة الله وصفاته وكلماته ،ج6؛ص2453</w:t>
      </w:r>
    </w:p>
  </w:footnote>
  <w:footnote w:id="737">
    <w:p w:rsidR="00904E2B" w:rsidRPr="00BC4AB0" w:rsidRDefault="00904E2B" w:rsidP="008D771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مصنف ابن أبي شيبة ، كتاب الطهارات ،باب ما يقوله الرجل في المسعى ،ج3،ص 420 ، وقال الألباني _رحمه الله، في كتاب حجة النبي ،ص119 :صح منه موقوفا على ابن مسعود وابن عمر : رب اغفر وارحم وأنت الأعز الأكرم . رواه البيهقي . وروي مرفوعا ولم يصح</w:t>
      </w:r>
    </w:p>
  </w:footnote>
  <w:footnote w:id="738">
    <w:p w:rsidR="00904E2B" w:rsidRPr="00BC4AB0" w:rsidRDefault="00904E2B" w:rsidP="00E0026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أبي العز الحنفي ، شرح العقيدة الطحاوية ،ج1،ص403</w:t>
      </w:r>
    </w:p>
  </w:footnote>
  <w:footnote w:id="73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الحافظ ابن حجر العسقلاني ،فتح الباري ،ج13،ص 370</w:t>
      </w:r>
    </w:p>
  </w:footnote>
  <w:footnote w:id="74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4</w:t>
      </w:r>
    </w:p>
  </w:footnote>
  <w:footnote w:id="741">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62</w:t>
      </w:r>
    </w:p>
  </w:footnote>
  <w:footnote w:id="74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126</w:t>
      </w:r>
    </w:p>
  </w:footnote>
  <w:footnote w:id="743">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كثير ، تفسير القرآن العظيم ،ج1،ص345</w:t>
      </w:r>
    </w:p>
  </w:footnote>
  <w:footnote w:id="744">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،ج3،ص453</w:t>
      </w:r>
    </w:p>
  </w:footnote>
  <w:footnote w:id="745">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فاطر ،آية 10</w:t>
      </w:r>
    </w:p>
  </w:footnote>
  <w:footnote w:id="74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المنافقون ،آية 8</w:t>
      </w:r>
    </w:p>
  </w:footnote>
  <w:footnote w:id="74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 567</w:t>
      </w:r>
    </w:p>
  </w:footnote>
  <w:footnote w:id="748">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،ج7،ص541</w:t>
      </w:r>
    </w:p>
  </w:footnote>
  <w:footnote w:id="749">
    <w:p w:rsidR="00904E2B" w:rsidRPr="00BC4AB0" w:rsidRDefault="00904E2B" w:rsidP="0078220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المنافقون ،آية 8</w:t>
      </w:r>
    </w:p>
  </w:footnote>
  <w:footnote w:id="75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،ج1،ص319</w:t>
      </w:r>
    </w:p>
  </w:footnote>
  <w:footnote w:id="75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،ج1،ص611</w:t>
      </w:r>
    </w:p>
  </w:footnote>
  <w:footnote w:id="75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المطففين ،آية 36</w:t>
      </w:r>
    </w:p>
  </w:footnote>
  <w:footnote w:id="75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،ج3،ص273بتصرف</w:t>
      </w:r>
    </w:p>
  </w:footnote>
  <w:footnote w:id="75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القصص ،آية 84</w:t>
      </w:r>
    </w:p>
  </w:footnote>
  <w:footnote w:id="755">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 28</w:t>
      </w:r>
    </w:p>
  </w:footnote>
  <w:footnote w:id="756">
    <w:p w:rsidR="00904E2B" w:rsidRPr="00BC4AB0" w:rsidRDefault="00904E2B" w:rsidP="001B3670">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 كتاب المرضى ، باب دعاء العائد للمريض وقالت عائشة بنت سعد عن أبيها اللهم اشف سعدا قاله النبي صلى الله عليه وسلم ) ،ج5،ص 2147</w:t>
      </w:r>
    </w:p>
  </w:footnote>
  <w:footnote w:id="75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السجدة ،آية17</w:t>
      </w:r>
    </w:p>
  </w:footnote>
  <w:footnote w:id="758">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أبي العز الحنفي، شرح العقيدة الطحاوية ،ص495</w:t>
      </w:r>
    </w:p>
  </w:footnote>
  <w:footnote w:id="759">
    <w:p w:rsidR="00904E2B" w:rsidRPr="00BC4AB0" w:rsidRDefault="00904E2B" w:rsidP="00DD4185">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يحي ابن شرف النووي ،شرح صحيح مسلم ،ج17،ص161</w:t>
      </w:r>
    </w:p>
  </w:footnote>
  <w:footnote w:id="76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أنظر الملل والنحل ،ج1،ص45</w:t>
      </w:r>
    </w:p>
  </w:footnote>
  <w:footnote w:id="761">
    <w:p w:rsidR="00904E2B" w:rsidRPr="00BC4AB0" w:rsidRDefault="00904E2B" w:rsidP="00F923C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11</w:t>
      </w:r>
    </w:p>
  </w:footnote>
  <w:footnote w:id="762">
    <w:p w:rsidR="00904E2B" w:rsidRPr="00BC4AB0" w:rsidRDefault="00904E2B" w:rsidP="00F923C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19</w:t>
      </w:r>
    </w:p>
  </w:footnote>
  <w:footnote w:id="76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144</w:t>
      </w:r>
    </w:p>
  </w:footnote>
  <w:footnote w:id="76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145</w:t>
      </w:r>
    </w:p>
  </w:footnote>
  <w:footnote w:id="765">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176</w:t>
      </w:r>
    </w:p>
  </w:footnote>
  <w:footnote w:id="76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عمران ،آية 199</w:t>
      </w:r>
    </w:p>
  </w:footnote>
  <w:footnote w:id="76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 1،ص 350</w:t>
      </w:r>
    </w:p>
  </w:footnote>
  <w:footnote w:id="768">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نفسه،ج1،ص355</w:t>
      </w:r>
    </w:p>
  </w:footnote>
  <w:footnote w:id="76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نفسه،ج1ـص410</w:t>
      </w:r>
    </w:p>
  </w:footnote>
  <w:footnote w:id="77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،ج1،ص433</w:t>
      </w:r>
    </w:p>
  </w:footnote>
  <w:footnote w:id="771">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نفسه،ج1،ص445</w:t>
      </w:r>
    </w:p>
  </w:footnote>
  <w:footnote w:id="77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المرسلات ،آية43</w:t>
      </w:r>
    </w:p>
  </w:footnote>
  <w:footnote w:id="773">
    <w:p w:rsidR="00904E2B" w:rsidRPr="00BC4AB0" w:rsidRDefault="00904E2B" w:rsidP="004040A5">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آية 43</w:t>
      </w:r>
    </w:p>
  </w:footnote>
  <w:footnote w:id="77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،ج8،ص403</w:t>
      </w:r>
    </w:p>
  </w:footnote>
  <w:footnote w:id="775">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محود الزمخشري،الكشاف،ج1،ص450</w:t>
      </w:r>
    </w:p>
  </w:footnote>
  <w:footnote w:id="776">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نفسه،ج1،ص471</w:t>
      </w:r>
    </w:p>
  </w:footnote>
  <w:footnote w:id="77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/ج1،ص488</w:t>
      </w:r>
    </w:p>
  </w:footnote>
  <w:footnote w:id="778">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،الزمخشري،ج1،ص75</w:t>
      </w:r>
    </w:p>
  </w:footnote>
  <w:footnote w:id="779">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نفسه،ج1،ص602</w:t>
      </w:r>
    </w:p>
  </w:footnote>
  <w:footnote w:id="780">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،آية255</w:t>
      </w:r>
    </w:p>
  </w:footnote>
  <w:footnote w:id="781">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عبد الحليم بن تيمية الحراني ، بيان تلبيس الجهمية في تأسيس بدعهم الكلامية ،تحقيق محمد بن عبد الرحمن بن قاسم (مطبعة الحكومة، مكة المكرمة ، 1392م)،ج1،ص79بتصرف واختصار</w:t>
      </w:r>
    </w:p>
    <w:p w:rsidR="00904E2B" w:rsidRPr="00BC4AB0" w:rsidRDefault="00904E2B" w:rsidP="007D6F85">
      <w:pPr>
        <w:pStyle w:val="FootnoteText"/>
        <w:rPr>
          <w:rFonts w:ascii="Traditional Arabic" w:hAnsi="Traditional Arabic" w:cs="Traditional Arabic"/>
          <w:sz w:val="28"/>
          <w:szCs w:val="28"/>
          <w:rtl/>
        </w:rPr>
      </w:pPr>
    </w:p>
  </w:footnote>
  <w:footnote w:id="782">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آمان الجامي، الصفات الإلهية في الكتاب والسنة النبوية في ضوء الإثبات والتنـزيه، ص134</w:t>
      </w:r>
    </w:p>
    <w:p w:rsidR="00904E2B" w:rsidRPr="00BC4AB0" w:rsidRDefault="00904E2B">
      <w:pPr>
        <w:pStyle w:val="FootnoteText"/>
        <w:rPr>
          <w:rFonts w:ascii="Traditional Arabic" w:hAnsi="Traditional Arabic" w:cs="Traditional Arabic"/>
          <w:sz w:val="28"/>
          <w:szCs w:val="28"/>
          <w:rtl/>
        </w:rPr>
      </w:pPr>
    </w:p>
  </w:footnote>
  <w:footnote w:id="783">
    <w:p w:rsidR="00904E2B" w:rsidRPr="00BC4AB0" w:rsidRDefault="00904E2B" w:rsidP="00064DE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9</w:t>
      </w:r>
    </w:p>
  </w:footnote>
  <w:footnote w:id="78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99</w:t>
      </w:r>
    </w:p>
  </w:footnote>
  <w:footnote w:id="785">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117</w:t>
      </w:r>
    </w:p>
  </w:footnote>
  <w:footnote w:id="78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171</w:t>
      </w:r>
    </w:p>
  </w:footnote>
  <w:footnote w:id="787">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كثير ، تفسير القرآن العظيم،ج1،ص349</w:t>
      </w:r>
    </w:p>
  </w:footnote>
  <w:footnote w:id="78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الشعراء،آية 89،88</w:t>
      </w:r>
    </w:p>
  </w:footnote>
  <w:footnote w:id="789">
    <w:p w:rsidR="00904E2B" w:rsidRPr="00BC4AB0" w:rsidRDefault="00904E2B" w:rsidP="00D938A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،ج1،ص388</w:t>
      </w:r>
    </w:p>
  </w:footnote>
  <w:footnote w:id="790">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،ج2،ص31</w:t>
      </w:r>
    </w:p>
  </w:footnote>
  <w:footnote w:id="791">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tl/>
        </w:rPr>
        <w:t>محمود الزمخشري،ج1،ص434</w:t>
      </w:r>
      <w:r w:rsidRPr="00BC4AB0">
        <w:rPr>
          <w:rFonts w:ascii="Traditional Arabic" w:hAnsi="Traditional Arabic" w:cs="Traditional Arabic"/>
          <w:sz w:val="28"/>
          <w:szCs w:val="28"/>
        </w:rPr>
        <w:footnoteRef/>
      </w:r>
    </w:p>
  </w:footnote>
  <w:footnote w:id="792">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26</w:t>
      </w:r>
    </w:p>
  </w:footnote>
  <w:footnote w:id="793">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نفسه،ج1،ص141</w:t>
      </w:r>
    </w:p>
  </w:footnote>
  <w:footnote w:id="794">
    <w:p w:rsidR="00904E2B" w:rsidRPr="00BC4AB0" w:rsidRDefault="00904E2B">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الكشاف،ج1،ص141</w:t>
      </w:r>
    </w:p>
  </w:footnote>
  <w:footnote w:id="79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فارس، معجم مقايس اللغة ،مادة ملك ،ص</w:t>
      </w:r>
    </w:p>
  </w:footnote>
  <w:footnote w:id="796">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منظور الأفريقي المصري ، لسان العرب ،ج10،ص 394</w:t>
      </w:r>
    </w:p>
  </w:footnote>
  <w:footnote w:id="797">
    <w:p w:rsidR="00904E2B" w:rsidRPr="00BC4AB0" w:rsidRDefault="00904E2B" w:rsidP="00224F4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ابن جرير الطبري، جامع البيان عن تأويل آي القرآن ( دار الفكر،، بيروت ،1405هـ)،ج1،ص 198</w:t>
      </w:r>
    </w:p>
  </w:footnote>
  <w:footnote w:id="798">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 آية285</w:t>
      </w:r>
    </w:p>
  </w:footnote>
  <w:footnote w:id="799">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جلال الدين  ابن عبد الرحمن السيوطي ،الحبائك في أخبار الملائك، (المكتبة الأزهرية للتراث، الطبعة الأولى،2009م)، ،ص10</w:t>
      </w:r>
    </w:p>
    <w:p w:rsidR="00904E2B" w:rsidRPr="00BC4AB0" w:rsidRDefault="00904E2B" w:rsidP="00F6772E">
      <w:pPr>
        <w:pStyle w:val="FootnoteText"/>
        <w:rPr>
          <w:rFonts w:ascii="Traditional Arabic" w:hAnsi="Traditional Arabic" w:cs="Traditional Arabic"/>
          <w:sz w:val="28"/>
          <w:szCs w:val="28"/>
          <w:rtl/>
        </w:rPr>
      </w:pPr>
    </w:p>
  </w:footnote>
  <w:footnote w:id="80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،آية285</w:t>
      </w:r>
    </w:p>
  </w:footnote>
  <w:footnote w:id="80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136</w:t>
      </w:r>
    </w:p>
  </w:footnote>
  <w:footnote w:id="80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الأنبياء ،آية 29:26</w:t>
      </w:r>
    </w:p>
  </w:footnote>
  <w:footnote w:id="803">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علي بن أحمد بن سعيد بن حزم الظاهري ، المحلى (دار الآفاق الجديدة ، بيروت)،ج1،ص</w:t>
      </w:r>
    </w:p>
  </w:footnote>
  <w:footnote w:id="80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الزهد والرقائق، باب في الفأر، وأنه مسخ  ،ج4،ص2294</w:t>
      </w:r>
    </w:p>
  </w:footnote>
  <w:footnote w:id="80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الزمر ،آية 62</w:t>
      </w:r>
    </w:p>
  </w:footnote>
  <w:footnote w:id="80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 62</w:t>
      </w:r>
    </w:p>
  </w:footnote>
  <w:footnote w:id="807">
    <w:p w:rsidR="00904E2B" w:rsidRPr="00BC4AB0" w:rsidRDefault="00904E2B" w:rsidP="00F4543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عبد الحليم بن تيمية ،بغية المرتاد في الرد على المتفلسفة والقرامطة والباطنية،(مكتبة العلوم والحكم،1408هـ)،ص232</w:t>
      </w:r>
    </w:p>
  </w:footnote>
  <w:footnote w:id="808">
    <w:p w:rsidR="00904E2B" w:rsidRPr="00BC4AB0" w:rsidRDefault="00904E2B" w:rsidP="00F45433">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عبد الحليم بن عبد السلام ابن تيمية، الجواب الصحيح لمن بدل دين المسيح ،(مطبعة المدني،مصر )،ج5،ص42</w:t>
      </w:r>
    </w:p>
  </w:footnote>
  <w:footnote w:id="809">
    <w:p w:rsidR="00904E2B" w:rsidRPr="00BC4AB0" w:rsidRDefault="00904E2B" w:rsidP="00F45433">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إدريس أبو عبد الله الشافعي ،الرسالة ، (1358 ه– 1939م،القاهرة)،باب ما نزل من الكتاب عاما يراد به،ص54</w:t>
      </w:r>
    </w:p>
  </w:footnote>
  <w:footnote w:id="810">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عبد الحليم بن تيمية ،بغية المرتاد في الرد على المتفلسفة والقرامطة والباطنية ج1،ص219</w:t>
      </w:r>
    </w:p>
  </w:footnote>
  <w:footnote w:id="811">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علي بن أحمد بن سعيد بن حزم الطاهري، لفصل في الملل والأهواء والنحل ،(مكتبة الخانجي ، القاهرة)،ج5،ص17</w:t>
      </w:r>
    </w:p>
    <w:p w:rsidR="00904E2B" w:rsidRPr="00BC4AB0" w:rsidRDefault="00904E2B" w:rsidP="00F6772E">
      <w:pPr>
        <w:pStyle w:val="FootnoteText"/>
        <w:rPr>
          <w:rFonts w:ascii="Traditional Arabic" w:hAnsi="Traditional Arabic" w:cs="Traditional Arabic"/>
          <w:sz w:val="28"/>
          <w:szCs w:val="28"/>
        </w:rPr>
      </w:pPr>
    </w:p>
  </w:footnote>
  <w:footnote w:id="812">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الحديث عن ابن مسعود رضي الله عنه ،صحيح البخاري ، كتاب بدء الخلق، باب إذا قال أحدكم آمين والملائكة في السماء فوافقت إحداهما الأخرى غفر له ما تقدم من ذنبه ،ج3،ص1181</w:t>
      </w:r>
    </w:p>
  </w:footnote>
  <w:footnote w:id="813">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فاطر ،آية1</w:t>
      </w:r>
    </w:p>
  </w:footnote>
  <w:footnote w:id="81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32:31</w:t>
      </w:r>
    </w:p>
  </w:footnote>
  <w:footnote w:id="81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سبأ،آية 23</w:t>
      </w:r>
    </w:p>
  </w:footnote>
  <w:footnote w:id="81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ابن صالح العثيمين ،القول المفيد في شرح كتاب التوحيد ،ج1،ص411</w:t>
      </w:r>
    </w:p>
  </w:footnote>
  <w:footnote w:id="817">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 كتاب الإيمان، باب الإيمان والإسلام والاحسان ،ج1،ص73</w:t>
      </w:r>
    </w:p>
  </w:footnote>
  <w:footnote w:id="818">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المعارج ،آية 4</w:t>
      </w:r>
    </w:p>
  </w:footnote>
  <w:footnote w:id="819">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 ،آية7</w:t>
      </w:r>
    </w:p>
  </w:footnote>
  <w:footnote w:id="82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الزمر ،آية 75</w:t>
      </w:r>
    </w:p>
  </w:footnote>
  <w:footnote w:id="821">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الإنسان،آية1</w:t>
      </w:r>
    </w:p>
  </w:footnote>
  <w:footnote w:id="822">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ابن عبد الله الحاكم النيسابوري ،المستدرك على الصحيحين ،( دار الكتب العلمية ،1411هـ،1990م)،باب تفسير سورة هل أتي على الإنسان ،ج2،ص554</w:t>
      </w:r>
    </w:p>
  </w:footnote>
  <w:footnote w:id="823">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مقالات اإسلامين،ص226</w:t>
      </w:r>
    </w:p>
  </w:footnote>
  <w:footnote w:id="82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،ص 440</w:t>
      </w:r>
    </w:p>
  </w:footnote>
  <w:footnote w:id="825">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قيم الجوزية محمد بن أبي بكر أيوب الزرعي ،بدائع الفوائد،ج3،ص684</w:t>
      </w:r>
    </w:p>
  </w:footnote>
  <w:footnote w:id="82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18</w:t>
      </w:r>
    </w:p>
  </w:footnote>
  <w:footnote w:id="827">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39</w:t>
      </w:r>
    </w:p>
  </w:footnote>
  <w:footnote w:id="82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42</w:t>
      </w:r>
    </w:p>
  </w:footnote>
  <w:footnote w:id="829">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45</w:t>
      </w:r>
    </w:p>
  </w:footnote>
  <w:footnote w:id="83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،آية125،26</w:t>
      </w:r>
    </w:p>
  </w:footnote>
  <w:footnote w:id="83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العظيم،ج1،ص361</w:t>
      </w:r>
    </w:p>
  </w:footnote>
  <w:footnote w:id="83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العظيم،ج1،ص364</w:t>
      </w:r>
    </w:p>
  </w:footnote>
  <w:footnote w:id="833">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نفسه،ج1،ص403</w:t>
      </w:r>
    </w:p>
  </w:footnote>
  <w:footnote w:id="83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الأنبياء ،آية 26</w:t>
      </w:r>
    </w:p>
  </w:footnote>
  <w:footnote w:id="835">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الإسراء ،آية 7</w:t>
      </w:r>
    </w:p>
  </w:footnote>
  <w:footnote w:id="836">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،ج9،ص51</w:t>
      </w:r>
    </w:p>
  </w:footnote>
  <w:footnote w:id="837">
    <w:p w:rsidR="00904E2B" w:rsidRPr="00BC4AB0" w:rsidRDefault="00904E2B" w:rsidP="003C6C4F">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،ج1،ص389</w:t>
      </w:r>
    </w:p>
  </w:footnote>
  <w:footnote w:id="838">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98</w:t>
      </w:r>
      <w:r w:rsidRPr="00BC4AB0">
        <w:rPr>
          <w:rFonts w:ascii="Traditional Arabic" w:hAnsi="Traditional Arabic" w:cs="Traditional Arabic"/>
          <w:sz w:val="28"/>
          <w:szCs w:val="28"/>
          <w:rtl/>
        </w:rPr>
        <w:tab/>
      </w:r>
    </w:p>
  </w:footnote>
  <w:footnote w:id="839">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،ج1،ص196</w:t>
      </w:r>
    </w:p>
  </w:footnote>
  <w:footnote w:id="84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172</w:t>
      </w:r>
    </w:p>
  </w:footnote>
  <w:footnote w:id="841">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،ج1،ص360</w:t>
      </w:r>
    </w:p>
  </w:footnote>
  <w:footnote w:id="842">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 ج 4،ص713</w:t>
      </w:r>
    </w:p>
  </w:footnote>
  <w:footnote w:id="843">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ابن المنير الأسكندراني ،الانتصاف على الكشاف ،ج4،ص712</w:t>
      </w:r>
    </w:p>
  </w:footnote>
  <w:footnote w:id="84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 آية 4</w:t>
      </w:r>
    </w:p>
  </w:footnote>
  <w:footnote w:id="845">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صالح بن محمد العثيمين ،مجموع فتاوى ورسائل فضيلة الشيخ محمد بن صالح العثيمين ،فهد بن ناصر بن إبراهيم السليمان ،(دار الوطن - دار الثريا ،1413 هـ)،ج3،ص163</w:t>
      </w:r>
    </w:p>
    <w:p w:rsidR="00904E2B" w:rsidRPr="00BC4AB0" w:rsidRDefault="00904E2B" w:rsidP="00F6772E">
      <w:pPr>
        <w:pStyle w:val="FootnoteText"/>
        <w:rPr>
          <w:rFonts w:ascii="Traditional Arabic" w:hAnsi="Traditional Arabic" w:cs="Traditional Arabic"/>
          <w:sz w:val="28"/>
          <w:szCs w:val="28"/>
        </w:rPr>
      </w:pPr>
    </w:p>
  </w:footnote>
  <w:footnote w:id="84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 آية2</w:t>
      </w:r>
    </w:p>
  </w:footnote>
  <w:footnote w:id="847">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المائدة،آية44</w:t>
      </w:r>
    </w:p>
  </w:footnote>
  <w:footnote w:id="84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 ،آية 46</w:t>
      </w:r>
    </w:p>
  </w:footnote>
  <w:footnote w:id="849">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الإسراء،آية55</w:t>
      </w:r>
    </w:p>
  </w:footnote>
  <w:footnote w:id="85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الأعلى ،آية 19،18</w:t>
      </w:r>
    </w:p>
  </w:footnote>
  <w:footnote w:id="85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 آية 213</w:t>
      </w:r>
    </w:p>
  </w:footnote>
  <w:footnote w:id="852">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حنبل أبو عبدالله الشيباني ،مسند أحمد بن حنبل ( مؤسسة قرطبة ،مصر)،حديث عبد الله ابن ثابت ، ج3،ص470</w:t>
      </w:r>
    </w:p>
  </w:footnote>
  <w:footnote w:id="853">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 ،آية48</w:t>
      </w:r>
    </w:p>
  </w:footnote>
  <w:footnote w:id="85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الشورى ،آية11</w:t>
      </w:r>
    </w:p>
  </w:footnote>
  <w:footnote w:id="855">
    <w:p w:rsidR="00904E2B" w:rsidRPr="00BC4AB0" w:rsidRDefault="00904E2B" w:rsidP="00F05E4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يس ، آية 65</w:t>
      </w:r>
    </w:p>
  </w:footnote>
  <w:footnote w:id="856">
    <w:p w:rsidR="00904E2B" w:rsidRPr="00BC4AB0" w:rsidRDefault="00904E2B" w:rsidP="00F05E4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،آية21</w:t>
      </w:r>
    </w:p>
  </w:footnote>
  <w:footnote w:id="857">
    <w:p w:rsidR="00904E2B" w:rsidRPr="00BC4AB0" w:rsidRDefault="00904E2B" w:rsidP="001A10B1">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أبو عبد الله أحمد بن محمد بن حنبل الشيباني الذهلي (</w:t>
      </w:r>
      <w:hyperlink r:id="rId157" w:tooltip="164هـ" w:history="1">
        <w:r w:rsidRPr="00BC4AB0">
          <w:rPr>
            <w:rFonts w:ascii="Traditional Arabic" w:hAnsi="Traditional Arabic" w:cs="Traditional Arabic"/>
            <w:sz w:val="28"/>
            <w:szCs w:val="28"/>
            <w:rtl/>
          </w:rPr>
          <w:t>164</w:t>
        </w:r>
      </w:hyperlink>
      <w:r w:rsidRPr="00BC4AB0">
        <w:rPr>
          <w:rFonts w:ascii="Traditional Arabic" w:hAnsi="Traditional Arabic" w:cs="Traditional Arabic"/>
          <w:sz w:val="28"/>
          <w:szCs w:val="28"/>
          <w:rtl/>
        </w:rPr>
        <w:t>-</w:t>
      </w:r>
      <w:hyperlink r:id="rId158" w:tooltip="241هـ" w:history="1">
        <w:r w:rsidRPr="00BC4AB0">
          <w:rPr>
            <w:rFonts w:ascii="Traditional Arabic" w:hAnsi="Traditional Arabic" w:cs="Traditional Arabic"/>
            <w:sz w:val="28"/>
            <w:szCs w:val="28"/>
            <w:rtl/>
          </w:rPr>
          <w:t>241هـ</w:t>
        </w:r>
      </w:hyperlink>
      <w:r w:rsidRPr="00BC4AB0">
        <w:rPr>
          <w:rFonts w:ascii="Traditional Arabic" w:hAnsi="Traditional Arabic" w:cs="Traditional Arabic"/>
          <w:sz w:val="28"/>
          <w:szCs w:val="28"/>
          <w:rtl/>
        </w:rPr>
        <w:t xml:space="preserve"> / </w:t>
      </w:r>
      <w:hyperlink r:id="rId159" w:tooltip="780" w:history="1">
        <w:r w:rsidRPr="00BC4AB0">
          <w:rPr>
            <w:rFonts w:ascii="Traditional Arabic" w:hAnsi="Traditional Arabic" w:cs="Traditional Arabic"/>
            <w:sz w:val="28"/>
            <w:szCs w:val="28"/>
            <w:rtl/>
          </w:rPr>
          <w:t>780</w:t>
        </w:r>
      </w:hyperlink>
      <w:r w:rsidRPr="00BC4AB0">
        <w:rPr>
          <w:rFonts w:ascii="Traditional Arabic" w:hAnsi="Traditional Arabic" w:cs="Traditional Arabic"/>
          <w:sz w:val="28"/>
          <w:szCs w:val="28"/>
          <w:rtl/>
        </w:rPr>
        <w:t>-</w:t>
      </w:r>
      <w:hyperlink r:id="rId160" w:tooltip="855" w:history="1">
        <w:r w:rsidRPr="00BC4AB0">
          <w:rPr>
            <w:rFonts w:ascii="Traditional Arabic" w:hAnsi="Traditional Arabic" w:cs="Traditional Arabic"/>
            <w:sz w:val="28"/>
            <w:szCs w:val="28"/>
            <w:rtl/>
          </w:rPr>
          <w:t>855م</w:t>
        </w:r>
      </w:hyperlink>
      <w:r w:rsidRPr="00BC4AB0">
        <w:rPr>
          <w:rFonts w:ascii="Traditional Arabic" w:hAnsi="Traditional Arabic" w:cs="Traditional Arabic"/>
          <w:sz w:val="28"/>
          <w:szCs w:val="28"/>
          <w:rtl/>
        </w:rPr>
        <w:t xml:space="preserve">) فقيه ومحدِّث مسلم، ورابع </w:t>
      </w:r>
      <w:hyperlink r:id="rId161" w:tooltip="الأئمة الأربعة" w:history="1">
        <w:r w:rsidRPr="00BC4AB0">
          <w:rPr>
            <w:rFonts w:ascii="Traditional Arabic" w:hAnsi="Traditional Arabic" w:cs="Traditional Arabic"/>
            <w:sz w:val="28"/>
            <w:szCs w:val="28"/>
            <w:rtl/>
          </w:rPr>
          <w:t>الأئمة الأربعة</w:t>
        </w:r>
      </w:hyperlink>
      <w:r w:rsidRPr="00BC4AB0">
        <w:rPr>
          <w:rFonts w:ascii="Traditional Arabic" w:hAnsi="Traditional Arabic" w:cs="Traditional Arabic"/>
          <w:sz w:val="28"/>
          <w:szCs w:val="28"/>
          <w:rtl/>
        </w:rPr>
        <w:t xml:space="preserve"> عند </w:t>
      </w:r>
      <w:hyperlink r:id="rId162" w:tooltip="أهل السنة والجماعة" w:history="1">
        <w:r w:rsidRPr="00BC4AB0">
          <w:rPr>
            <w:rFonts w:ascii="Traditional Arabic" w:hAnsi="Traditional Arabic" w:cs="Traditional Arabic"/>
            <w:sz w:val="28"/>
            <w:szCs w:val="28"/>
            <w:rtl/>
          </w:rPr>
          <w:t>أهل السنة والجماعة</w:t>
        </w:r>
      </w:hyperlink>
      <w:r w:rsidRPr="00BC4AB0">
        <w:rPr>
          <w:rFonts w:ascii="Traditional Arabic" w:hAnsi="Traditional Arabic" w:cs="Traditional Arabic"/>
          <w:sz w:val="28"/>
          <w:szCs w:val="28"/>
          <w:rtl/>
        </w:rPr>
        <w:t xml:space="preserve">، وصاحب </w:t>
      </w:r>
      <w:hyperlink r:id="rId163" w:tooltip="المذهب الحنبلي" w:history="1">
        <w:r w:rsidRPr="00BC4AB0">
          <w:rPr>
            <w:rFonts w:ascii="Traditional Arabic" w:hAnsi="Traditional Arabic" w:cs="Traditional Arabic"/>
            <w:sz w:val="28"/>
            <w:szCs w:val="28"/>
            <w:rtl/>
          </w:rPr>
          <w:t>المذهب الحنبلي</w:t>
        </w:r>
      </w:hyperlink>
      <w:r w:rsidRPr="00BC4AB0">
        <w:rPr>
          <w:rFonts w:ascii="Traditional Arabic" w:hAnsi="Traditional Arabic" w:cs="Traditional Arabic"/>
          <w:sz w:val="28"/>
          <w:szCs w:val="28"/>
          <w:rtl/>
        </w:rPr>
        <w:t xml:space="preserve"> في </w:t>
      </w:r>
      <w:hyperlink r:id="rId164" w:tooltip="الفقه الإسلامي" w:history="1">
        <w:r w:rsidRPr="00BC4AB0">
          <w:rPr>
            <w:rFonts w:ascii="Traditional Arabic" w:hAnsi="Traditional Arabic" w:cs="Traditional Arabic"/>
            <w:sz w:val="28"/>
            <w:szCs w:val="28"/>
            <w:rtl/>
          </w:rPr>
          <w:t>الفقه الإسلامي</w:t>
        </w:r>
      </w:hyperlink>
      <w:r w:rsidRPr="00BC4AB0">
        <w:rPr>
          <w:rFonts w:ascii="Traditional Arabic" w:hAnsi="Traditional Arabic" w:cs="Traditional Arabic"/>
          <w:sz w:val="28"/>
          <w:szCs w:val="28"/>
          <w:rtl/>
        </w:rPr>
        <w:t xml:space="preserve"> ، وقد أثنى عليه كثير من العلماء ،ولد أحمد بن حنبل سنة </w:t>
      </w:r>
      <w:hyperlink r:id="rId165" w:tooltip="164هـ" w:history="1">
        <w:r w:rsidRPr="00BC4AB0">
          <w:rPr>
            <w:rFonts w:ascii="Traditional Arabic" w:hAnsi="Traditional Arabic" w:cs="Traditional Arabic"/>
            <w:sz w:val="28"/>
            <w:szCs w:val="28"/>
            <w:rtl/>
          </w:rPr>
          <w:t>164هـ</w:t>
        </w:r>
      </w:hyperlink>
      <w:r w:rsidRPr="00BC4AB0">
        <w:rPr>
          <w:rFonts w:ascii="Traditional Arabic" w:hAnsi="Traditional Arabic" w:cs="Traditional Arabic"/>
          <w:sz w:val="28"/>
          <w:szCs w:val="28"/>
          <w:rtl/>
        </w:rPr>
        <w:t xml:space="preserve"> في </w:t>
      </w:r>
      <w:hyperlink r:id="rId166" w:tooltip="بغداد" w:history="1">
        <w:r w:rsidRPr="00BC4AB0">
          <w:rPr>
            <w:rFonts w:ascii="Traditional Arabic" w:hAnsi="Traditional Arabic" w:cs="Traditional Arabic"/>
            <w:sz w:val="28"/>
            <w:szCs w:val="28"/>
            <w:rtl/>
          </w:rPr>
          <w:t>بغداد</w:t>
        </w:r>
      </w:hyperlink>
      <w:r w:rsidRPr="00BC4AB0">
        <w:rPr>
          <w:rFonts w:ascii="Traditional Arabic" w:hAnsi="Traditional Arabic" w:cs="Traditional Arabic"/>
          <w:sz w:val="28"/>
          <w:szCs w:val="28"/>
          <w:rtl/>
        </w:rPr>
        <w:t xml:space="preserve"> ونشأ فيها يتيماً، وقد كانت بغداد في ذلك العصر حاضرة العالم الإسلامي، تزخر بأنواع المعارف والفنون المختلفة، وكانت أسرة أحمد بن حنبل توجهه إلى طلب العلم، وفي سنة </w:t>
      </w:r>
      <w:hyperlink r:id="rId167" w:tooltip="179هـ" w:history="1">
        <w:r w:rsidRPr="00BC4AB0">
          <w:rPr>
            <w:rFonts w:ascii="Traditional Arabic" w:hAnsi="Traditional Arabic" w:cs="Traditional Arabic"/>
            <w:sz w:val="28"/>
            <w:szCs w:val="28"/>
            <w:rtl/>
          </w:rPr>
          <w:t>179هـ</w:t>
        </w:r>
      </w:hyperlink>
      <w:r w:rsidRPr="00BC4AB0">
        <w:rPr>
          <w:rFonts w:ascii="Traditional Arabic" w:hAnsi="Traditional Arabic" w:cs="Traditional Arabic"/>
          <w:sz w:val="28"/>
          <w:szCs w:val="28"/>
          <w:rtl/>
        </w:rPr>
        <w:t xml:space="preserve"> بدأ ابن حنبل يتَّجه إلى الحديث النبوي، فبدأ يطلبه في بغداد عند شيخه </w:t>
      </w:r>
      <w:hyperlink r:id="rId168" w:tooltip="هشيم بن بشير" w:history="1">
        <w:r w:rsidRPr="00BC4AB0">
          <w:rPr>
            <w:rFonts w:ascii="Traditional Arabic" w:hAnsi="Traditional Arabic" w:cs="Traditional Arabic"/>
            <w:sz w:val="28"/>
            <w:szCs w:val="28"/>
            <w:rtl/>
          </w:rPr>
          <w:t>هُشَيم بن بشير الواسطي</w:t>
        </w:r>
      </w:hyperlink>
      <w:r w:rsidRPr="00BC4AB0">
        <w:rPr>
          <w:rFonts w:ascii="Traditional Arabic" w:hAnsi="Traditional Arabic" w:cs="Traditional Arabic"/>
          <w:sz w:val="28"/>
          <w:szCs w:val="28"/>
          <w:rtl/>
        </w:rPr>
        <w:t xml:space="preserve"> حتى توفي سنة </w:t>
      </w:r>
      <w:hyperlink r:id="rId169" w:tooltip="183هـ" w:history="1">
        <w:r w:rsidRPr="00BC4AB0">
          <w:rPr>
            <w:rFonts w:ascii="Traditional Arabic" w:hAnsi="Traditional Arabic" w:cs="Traditional Arabic"/>
            <w:sz w:val="28"/>
            <w:szCs w:val="28"/>
            <w:rtl/>
          </w:rPr>
          <w:t>183هـ</w:t>
        </w:r>
      </w:hyperlink>
      <w:r w:rsidRPr="00BC4AB0">
        <w:rPr>
          <w:rFonts w:ascii="Traditional Arabic" w:hAnsi="Traditional Arabic" w:cs="Traditional Arabic"/>
          <w:sz w:val="28"/>
          <w:szCs w:val="28"/>
          <w:rtl/>
        </w:rPr>
        <w:t xml:space="preserve">، فظل في بغداد يطلب الحديث حتى سنة </w:t>
      </w:r>
      <w:hyperlink r:id="rId170" w:tooltip="186هـ" w:history="1">
        <w:r w:rsidRPr="00BC4AB0">
          <w:rPr>
            <w:rFonts w:ascii="Traditional Arabic" w:hAnsi="Traditional Arabic" w:cs="Traditional Arabic"/>
            <w:sz w:val="28"/>
            <w:szCs w:val="28"/>
            <w:rtl/>
          </w:rPr>
          <w:t>186هـ</w:t>
        </w:r>
      </w:hyperlink>
      <w:r w:rsidRPr="00BC4AB0">
        <w:rPr>
          <w:rFonts w:ascii="Traditional Arabic" w:hAnsi="Traditional Arabic" w:cs="Traditional Arabic"/>
          <w:sz w:val="28"/>
          <w:szCs w:val="28"/>
          <w:rtl/>
        </w:rPr>
        <w:t xml:space="preserve">، ثم بدأ برحلاته في طلب الحديث، فرحل إلى </w:t>
      </w:r>
      <w:hyperlink r:id="rId171" w:tooltip="العراق" w:history="1">
        <w:r w:rsidRPr="00BC4AB0">
          <w:rPr>
            <w:rFonts w:ascii="Traditional Arabic" w:hAnsi="Traditional Arabic" w:cs="Traditional Arabic"/>
            <w:sz w:val="28"/>
            <w:szCs w:val="28"/>
            <w:rtl/>
          </w:rPr>
          <w:t>العراق</w:t>
        </w:r>
      </w:hyperlink>
      <w:hyperlink r:id="rId172" w:tooltip="الحجاز" w:history="1">
        <w:r w:rsidRPr="00BC4AB0">
          <w:rPr>
            <w:rFonts w:ascii="Traditional Arabic" w:hAnsi="Traditional Arabic" w:cs="Traditional Arabic"/>
            <w:sz w:val="28"/>
            <w:szCs w:val="28"/>
            <w:rtl/>
          </w:rPr>
          <w:t>والحجاز</w:t>
        </w:r>
      </w:hyperlink>
      <w:hyperlink r:id="rId173" w:tooltip="تهامة" w:history="1">
        <w:r w:rsidRPr="00BC4AB0">
          <w:rPr>
            <w:rFonts w:ascii="Traditional Arabic" w:hAnsi="Traditional Arabic" w:cs="Traditional Arabic"/>
            <w:sz w:val="28"/>
            <w:szCs w:val="28"/>
            <w:rtl/>
          </w:rPr>
          <w:t>وتهامة</w:t>
        </w:r>
      </w:hyperlink>
      <w:hyperlink r:id="rId174" w:tooltip="اليمن" w:history="1">
        <w:r w:rsidRPr="00BC4AB0">
          <w:rPr>
            <w:rFonts w:ascii="Traditional Arabic" w:hAnsi="Traditional Arabic" w:cs="Traditional Arabic"/>
            <w:sz w:val="28"/>
            <w:szCs w:val="28"/>
            <w:rtl/>
          </w:rPr>
          <w:t>واليمن</w:t>
        </w:r>
      </w:hyperlink>
      <w:r w:rsidRPr="00BC4AB0">
        <w:rPr>
          <w:rFonts w:ascii="Traditional Arabic" w:hAnsi="Traditional Arabic" w:cs="Traditional Arabic"/>
          <w:sz w:val="28"/>
          <w:szCs w:val="28"/>
          <w:rtl/>
        </w:rPr>
        <w:t xml:space="preserve">، وأخذ عن كثير من العلماء والمحدثين، وعندما بلغ أربعين عاماً في سنة </w:t>
      </w:r>
      <w:hyperlink r:id="rId175" w:tooltip="204هـ" w:history="1">
        <w:r w:rsidRPr="00BC4AB0">
          <w:rPr>
            <w:rFonts w:ascii="Traditional Arabic" w:hAnsi="Traditional Arabic" w:cs="Traditional Arabic"/>
            <w:sz w:val="28"/>
            <w:szCs w:val="28"/>
            <w:rtl/>
          </w:rPr>
          <w:t>204هـ</w:t>
        </w:r>
      </w:hyperlink>
      <w:r w:rsidRPr="00BC4AB0">
        <w:rPr>
          <w:rFonts w:ascii="Traditional Arabic" w:hAnsi="Traditional Arabic" w:cs="Traditional Arabic"/>
          <w:sz w:val="28"/>
          <w:szCs w:val="28"/>
          <w:rtl/>
        </w:rPr>
        <w:t xml:space="preserve"> جلس للتحديث والإفتاء في بغداد، وكان الناس يجتمعون على درسه حتى يبلغ عددهم قرابة خمسة آلاف،اشتُهر ابن حنبل بصبره على المحنة التي وقعت به والتي عُرفت باسم "</w:t>
      </w:r>
      <w:hyperlink r:id="rId176" w:tooltip="فتنة خلق القرآن" w:history="1">
        <w:r w:rsidRPr="00BC4AB0">
          <w:rPr>
            <w:rFonts w:ascii="Traditional Arabic" w:hAnsi="Traditional Arabic" w:cs="Traditional Arabic"/>
            <w:sz w:val="28"/>
            <w:szCs w:val="28"/>
            <w:rtl/>
          </w:rPr>
          <w:t>فتنة خلق القرآن</w:t>
        </w:r>
      </w:hyperlink>
      <w:r w:rsidRPr="00BC4AB0">
        <w:rPr>
          <w:rFonts w:ascii="Traditional Arabic" w:hAnsi="Traditional Arabic" w:cs="Traditional Arabic"/>
          <w:sz w:val="28"/>
          <w:szCs w:val="28"/>
          <w:rtl/>
        </w:rPr>
        <w:t xml:space="preserve">"،له مؤلفات كثيرة نافعة ومن أشهرها المسند.أنظر </w:t>
      </w:r>
      <w:hyperlink r:id="rId177" w:anchor="cite_ref-1" w:history="1">
        <w:r w:rsidRPr="00BC4AB0">
          <w:rPr>
            <w:rFonts w:ascii="Traditional Arabic" w:hAnsi="Traditional Arabic" w:cs="Traditional Arabic"/>
            <w:sz w:val="28"/>
            <w:szCs w:val="28"/>
            <w:rtl/>
          </w:rPr>
          <w:t>^</w:t>
        </w:r>
      </w:hyperlink>
      <w:r w:rsidRPr="00BC4AB0">
        <w:rPr>
          <w:rFonts w:ascii="Traditional Arabic" w:hAnsi="Traditional Arabic" w:cs="Traditional Arabic"/>
          <w:sz w:val="28"/>
          <w:szCs w:val="28"/>
          <w:rtl/>
        </w:rPr>
        <w:t xml:space="preserve"> الأئمة الأربعة، الدكتور مصطفى الشكعة، دار الكتاب المصري، القاهرة، ودار الكتاب اللبناني، بيروت، الطبعة الثالثة، 1411هـ-1991م، ج4 ص7</w:t>
      </w:r>
    </w:p>
  </w:footnote>
  <w:footnote w:id="858">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فصلت آية: 11.</w:t>
      </w:r>
    </w:p>
  </w:footnote>
  <w:footnote w:id="859">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footnoteRef/>
      </w:r>
      <w:r w:rsidRPr="00BC4AB0">
        <w:rPr>
          <w:rFonts w:ascii="Traditional Arabic" w:hAnsi="Traditional Arabic" w:cs="Traditional Arabic"/>
          <w:sz w:val="28"/>
          <w:szCs w:val="28"/>
          <w:rtl/>
        </w:rPr>
        <w:t>سورة الأنبياء آية: 79.</w:t>
      </w:r>
    </w:p>
  </w:footnote>
  <w:footnote w:id="860">
    <w:p w:rsidR="00904E2B" w:rsidRPr="00BC4AB0" w:rsidRDefault="00904E2B" w:rsidP="00C905D7">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عبد الحليم ابن تيمية،درء تعارض العقل والنقل،ج2،ص292</w:t>
      </w:r>
    </w:p>
    <w:p w:rsidR="00904E2B" w:rsidRPr="00BC4AB0" w:rsidRDefault="00904E2B">
      <w:pPr>
        <w:pStyle w:val="FootnoteText"/>
        <w:rPr>
          <w:rFonts w:ascii="Traditional Arabic" w:hAnsi="Traditional Arabic" w:cs="Traditional Arabic"/>
          <w:sz w:val="28"/>
          <w:szCs w:val="28"/>
          <w:rtl/>
        </w:rPr>
      </w:pPr>
    </w:p>
  </w:footnote>
  <w:footnote w:id="86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القصيدة النونية الكافية الشافية في الانتصار للفرقة الناجية لابن القيم</w:t>
      </w:r>
    </w:p>
  </w:footnote>
  <w:footnote w:id="862">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الله بن أحمد بن حنبل الشيباني ،السنة ،تحقيق د. محمد سعيد سالم القحطاني ،(دار ابن القيم ،1406ه،الدمام ،ج1،ص102</w:t>
      </w:r>
    </w:p>
  </w:footnote>
  <w:footnote w:id="863">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عبد الله محمد بن عبد الواحد المقدسي، اختصاص القرآن بعوده إلى الرحيم الرحمن، تحقيق عبد الله بن يوسف الجديع،(مكتبة الرشد ،1409هـ 1989م الرياض – السعودية)،ص21</w:t>
      </w:r>
    </w:p>
  </w:footnote>
  <w:footnote w:id="864">
    <w:p w:rsidR="00904E2B" w:rsidRPr="00BC4AB0" w:rsidRDefault="00904E2B" w:rsidP="00027AF2">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ابن جرير الطبري :"هو محمد بن جرير بن يزيد بن خالد الطبري وقيل يزيد بن كثير بن غالب صاحب التفسير الكبير والتاريخ والشهير كان أماما في فنون كثيرة منها التفسير والحديث والفقه والتاريخ وغير ذلك وله مصنفات مليحة في فنون عديدة وكان من الأيمة المجتهدين لم "أنظر :لوافي بالوفيات ،صلاح الدين خليل بن أيبك الصفدي،ج2،ص 212</w:t>
      </w:r>
    </w:p>
  </w:footnote>
  <w:footnote w:id="865">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جرير الطبري، صريح السنة ،تحقيق بدر يوسف المعتوق ،(دار الخلفاء للكتاب الإسلامي،1405ه،الكويت)،باب القول في القرآن أنه كلام الله ،ص 18</w:t>
      </w:r>
    </w:p>
  </w:footnote>
  <w:footnote w:id="86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عبد الله بن أحمد ابن حنبل ،السنة، باب قول العلماء في القرآن ومن حفظ لنا عنه أنه قال كلام الله ليس بمخلوق ج1، ص158 </w:t>
      </w:r>
    </w:p>
  </w:footnote>
  <w:footnote w:id="867">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القاضي عبد الجبار ،المغني في أبواب التوحيد والعدل ،ج 7 ،ص 208.</w:t>
      </w:r>
    </w:p>
  </w:footnote>
  <w:footnote w:id="86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الزمر، آية 62</w:t>
      </w:r>
    </w:p>
  </w:footnote>
  <w:footnote w:id="869">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آمان الجامي ، الصفات الإلهية بين الاثبات والتنزيه ،ص 168</w:t>
      </w:r>
    </w:p>
  </w:footnote>
  <w:footnote w:id="870">
    <w:p w:rsidR="00904E2B" w:rsidRPr="00BC4AB0" w:rsidRDefault="00904E2B" w:rsidP="00DD6B9E">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"هو الإمام فخر الدين حجة الحق محمد بن عمر بن الحسين القرشي الطبري الاصل الرازي المولود كان إماما وقته في العلوم العقلية واحد الأئمة في العلوم الشرعية اشتغل بالعلم عند والده وكان من تلاميذ البغوي فلما مات والده رحل إلى كمال السمعاني فلازمه مدة ثم عاد إلىالري ولازم نجد الدين الجيلي وبرع في العلوم حتى رحل إليه الناس من الأقطار وصنف تصانيفه المشهورة في كل علم وكان يمشي في خدمته أكثر من ثلاثمائة تلميذ وكان له مجلس وعظ يحضره الخاص والعام ويلحقه فيه حال ووجد وكان ذا ثروة عظيم الشأن حتى أن ملك خوارزم شاه يأتي الى بابه ولد بالري في العشر الاخير من شهر رمضان سنة أربع وأربعين وخمسمائة وتوفي بهرات يوم الأثنين يوم عيد الفطر سنة ست وستمائة"أنظر:طبقات الفقهاء لإبراهيم بن علي بن يوسف الشيرازي أبو إسحاق ،تحقيق خليل الميس ،(الناشر دار القلم ،بيروت)،ج1،ص263</w:t>
      </w:r>
    </w:p>
    <w:p w:rsidR="00904E2B" w:rsidRPr="00BC4AB0" w:rsidRDefault="00904E2B">
      <w:pPr>
        <w:pStyle w:val="FootnoteText"/>
        <w:rPr>
          <w:rFonts w:ascii="Traditional Arabic" w:hAnsi="Traditional Arabic" w:cs="Traditional Arabic"/>
          <w:sz w:val="28"/>
          <w:szCs w:val="28"/>
        </w:rPr>
      </w:pPr>
    </w:p>
  </w:footnote>
  <w:footnote w:id="87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خلق القرآن بين المعتزلة وأهل السنة للإمام الفخر الرازي , تحقيق / أحمد حجازي السقَّا ط دار الجيل _ بيروت ط : أولى سنة 1413هـ , 1992م.</w:t>
      </w:r>
    </w:p>
  </w:footnote>
  <w:footnote w:id="872">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4،3</w:t>
      </w:r>
      <w:r w:rsidRPr="00BC4AB0">
        <w:rPr>
          <w:rFonts w:ascii="Traditional Arabic" w:hAnsi="Traditional Arabic" w:cs="Traditional Arabic"/>
          <w:sz w:val="28"/>
          <w:szCs w:val="28"/>
          <w:rtl/>
        </w:rPr>
        <w:tab/>
      </w:r>
    </w:p>
  </w:footnote>
  <w:footnote w:id="873">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7</w:t>
      </w:r>
    </w:p>
  </w:footnote>
  <w:footnote w:id="87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20</w:t>
      </w:r>
    </w:p>
  </w:footnote>
  <w:footnote w:id="87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23</w:t>
      </w:r>
    </w:p>
  </w:footnote>
  <w:footnote w:id="87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65</w:t>
      </w:r>
    </w:p>
  </w:footnote>
  <w:footnote w:id="877">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50</w:t>
      </w:r>
      <w:r w:rsidRPr="00BC4AB0">
        <w:rPr>
          <w:rFonts w:ascii="Traditional Arabic" w:hAnsi="Traditional Arabic" w:cs="Traditional Arabic"/>
          <w:sz w:val="28"/>
          <w:szCs w:val="28"/>
          <w:rtl/>
        </w:rPr>
        <w:tab/>
      </w:r>
    </w:p>
  </w:footnote>
  <w:footnote w:id="87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63</w:t>
      </w:r>
    </w:p>
  </w:footnote>
  <w:footnote w:id="879">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164</w:t>
      </w:r>
    </w:p>
  </w:footnote>
  <w:footnote w:id="88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184</w:t>
      </w:r>
    </w:p>
  </w:footnote>
  <w:footnote w:id="88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187</w:t>
      </w:r>
    </w:p>
  </w:footnote>
  <w:footnote w:id="88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199</w:t>
      </w:r>
    </w:p>
  </w:footnote>
  <w:footnote w:id="883">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،ج1،ص345</w:t>
      </w:r>
    </w:p>
  </w:footnote>
  <w:footnote w:id="884">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نفسه،ج1،ص345</w:t>
      </w:r>
    </w:p>
  </w:footnote>
  <w:footnote w:id="885">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السابق،ج1،ص356</w:t>
      </w:r>
    </w:p>
  </w:footnote>
  <w:footnote w:id="88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نفسه،ج1،ص373</w:t>
      </w:r>
    </w:p>
  </w:footnote>
  <w:footnote w:id="887">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السابق،ج1،ص 365</w:t>
      </w:r>
    </w:p>
  </w:footnote>
  <w:footnote w:id="888">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435</w:t>
      </w:r>
    </w:p>
  </w:footnote>
  <w:footnote w:id="889">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السابق،ج1،ص437</w:t>
      </w:r>
    </w:p>
  </w:footnote>
  <w:footnote w:id="89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،آية140</w:t>
      </w:r>
    </w:p>
  </w:footnote>
  <w:footnote w:id="891">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سبقت الترجمة له في الفصل الأول</w:t>
      </w:r>
    </w:p>
  </w:footnote>
  <w:footnote w:id="89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التكوير ، آية 19</w:t>
      </w:r>
    </w:p>
  </w:footnote>
  <w:footnote w:id="893">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الأمين الشنقيطي ، أضواء البيان ،ج8،ص 446</w:t>
      </w:r>
    </w:p>
  </w:footnote>
  <w:footnote w:id="894">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الزمخشري،الكشاف،ج1،ص375</w:t>
      </w:r>
    </w:p>
  </w:footnote>
  <w:footnote w:id="89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الزمخشري،ج1،ص398</w:t>
      </w:r>
    </w:p>
  </w:footnote>
  <w:footnote w:id="896">
    <w:p w:rsidR="00904E2B" w:rsidRPr="00BC4AB0" w:rsidRDefault="00904E2B" w:rsidP="00D0505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نفسه،ج1،ص463</w:t>
      </w:r>
    </w:p>
  </w:footnote>
  <w:footnote w:id="897">
    <w:p w:rsidR="00904E2B" w:rsidRPr="00BC4AB0" w:rsidRDefault="00904E2B" w:rsidP="00D0505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،ج1،ص478</w:t>
      </w:r>
    </w:p>
  </w:footnote>
  <w:footnote w:id="89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38</w:t>
      </w:r>
    </w:p>
  </w:footnote>
  <w:footnote w:id="899">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الزمخشري،الكشاف،ج1،ص158</w:t>
      </w:r>
    </w:p>
  </w:footnote>
  <w:footnote w:id="90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 آية 143</w:t>
      </w:r>
    </w:p>
  </w:footnote>
  <w:footnote w:id="901">
    <w:p w:rsidR="00904E2B" w:rsidRPr="00BC4AB0" w:rsidRDefault="00904E2B" w:rsidP="00D0505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،ج2،ص143</w:t>
      </w:r>
    </w:p>
  </w:footnote>
  <w:footnote w:id="90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عبد الحليم بن تيمية ، جامع الرسائل ،ج1،ص161</w:t>
      </w:r>
    </w:p>
  </w:footnote>
  <w:footnote w:id="903">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شمس الدين محمد بن أحمد بن عثمان الذهبي، تاريخ الإسلام ووفيات المشاهير والأعلام ،(دار الكتاب العربي،1407هـ - 1987م، لبنان/ بيروت)،ج36،ص489</w:t>
      </w:r>
    </w:p>
  </w:footnote>
  <w:footnote w:id="904">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 الحميد بن باديس ، العقائد الإسلامية من الآيات القرآنية والأحاديث النبوية، تحقيق محمد الصالح رمضان ،(دار الفتح – الشارقة ،1416هـ - 1995م ،الإمارات العربية)،ج1،ص85</w:t>
      </w:r>
    </w:p>
    <w:p w:rsidR="00904E2B" w:rsidRPr="00BC4AB0" w:rsidRDefault="00904E2B" w:rsidP="00F6772E">
      <w:pPr>
        <w:pStyle w:val="FootnoteText"/>
        <w:rPr>
          <w:rFonts w:ascii="Traditional Arabic" w:hAnsi="Traditional Arabic" w:cs="Traditional Arabic"/>
          <w:sz w:val="28"/>
          <w:szCs w:val="28"/>
          <w:rtl/>
        </w:rPr>
      </w:pPr>
    </w:p>
  </w:footnote>
  <w:footnote w:id="90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156</w:t>
      </w:r>
    </w:p>
  </w:footnote>
  <w:footnote w:id="90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285</w:t>
      </w:r>
    </w:p>
  </w:footnote>
  <w:footnote w:id="907">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الفتح ، آية9</w:t>
      </w:r>
    </w:p>
  </w:footnote>
  <w:footnote w:id="90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 ،آية 87</w:t>
      </w:r>
    </w:p>
  </w:footnote>
  <w:footnote w:id="909">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النحل ،آية36</w:t>
      </w:r>
    </w:p>
  </w:footnote>
  <w:footnote w:id="91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150</w:t>
      </w:r>
    </w:p>
  </w:footnote>
  <w:footnote w:id="91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253</w:t>
      </w:r>
    </w:p>
  </w:footnote>
  <w:footnote w:id="91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المائدة ،آية 67</w:t>
      </w:r>
    </w:p>
  </w:footnote>
  <w:footnote w:id="913">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الأعلى ، آية 6-7</w:t>
      </w:r>
    </w:p>
  </w:footnote>
  <w:footnote w:id="91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القيامة ،آية 16</w:t>
      </w:r>
    </w:p>
  </w:footnote>
  <w:footnote w:id="915">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الحسن علي بن أحمد السبتي، تنزيه الأنبياء عما نسب إليهم حثالة الأغبياء،( دار الفكر المعاصر1411هـ - 1990م ،لبنان)،ص32</w:t>
      </w:r>
    </w:p>
  </w:footnote>
  <w:footnote w:id="91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الأنفال ،آية 67</w:t>
      </w:r>
    </w:p>
  </w:footnote>
  <w:footnote w:id="917">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عبد الحليم بن تيمية الحراني أبو العباس، منهاج السنة النبوية ،(مؤسسة قرطبة،1406هـ)،ص471</w:t>
      </w:r>
    </w:p>
  </w:footnote>
  <w:footnote w:id="918">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جمال الدين أحمد بن محمد الغزنوي الحنفي، كتاب أصول الدين،(دار البشائر الإسلامية،1419 – 1998،بيروت – لبنان)ص 138</w:t>
      </w:r>
    </w:p>
  </w:footnote>
  <w:footnote w:id="919">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علي بن أحمد بن سعيد بن حزم الطاهري ، لفصل في الملل والأهواء والنحل،ج4،ص3</w:t>
      </w:r>
    </w:p>
  </w:footnote>
  <w:footnote w:id="92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،آية33</w:t>
      </w:r>
    </w:p>
  </w:footnote>
  <w:footnote w:id="92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37</w:t>
      </w:r>
    </w:p>
  </w:footnote>
  <w:footnote w:id="92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39،38</w:t>
      </w:r>
    </w:p>
  </w:footnote>
  <w:footnote w:id="923">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45</w:t>
      </w:r>
    </w:p>
  </w:footnote>
  <w:footnote w:id="92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52</w:t>
      </w:r>
    </w:p>
  </w:footnote>
  <w:footnote w:id="92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55</w:t>
      </w:r>
    </w:p>
  </w:footnote>
  <w:footnote w:id="926">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59</w:t>
      </w:r>
    </w:p>
  </w:footnote>
  <w:footnote w:id="927">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65</w:t>
      </w:r>
    </w:p>
  </w:footnote>
  <w:footnote w:id="92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68</w:t>
      </w:r>
    </w:p>
  </w:footnote>
  <w:footnote w:id="929">
    <w:p w:rsidR="00904E2B" w:rsidRPr="00BC4AB0" w:rsidRDefault="00904E2B" w:rsidP="00917FB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80،81</w:t>
      </w:r>
    </w:p>
  </w:footnote>
  <w:footnote w:id="930">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،آية93</w:t>
      </w:r>
    </w:p>
  </w:footnote>
  <w:footnote w:id="93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97</w:t>
      </w:r>
    </w:p>
  </w:footnote>
  <w:footnote w:id="93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101</w:t>
      </w:r>
    </w:p>
  </w:footnote>
  <w:footnote w:id="933">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132</w:t>
      </w:r>
    </w:p>
  </w:footnote>
  <w:footnote w:id="93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144</w:t>
      </w:r>
    </w:p>
  </w:footnote>
  <w:footnote w:id="93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146</w:t>
      </w:r>
    </w:p>
  </w:footnote>
  <w:footnote w:id="93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164</w:t>
      </w:r>
    </w:p>
  </w:footnote>
  <w:footnote w:id="937">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172</w:t>
      </w:r>
    </w:p>
  </w:footnote>
  <w:footnote w:id="93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183،184</w:t>
      </w:r>
    </w:p>
  </w:footnote>
  <w:footnote w:id="939">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،آية33</w:t>
      </w:r>
    </w:p>
  </w:footnote>
  <w:footnote w:id="940">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تفسير القرآن العظيم ،ج1،ص359</w:t>
      </w:r>
    </w:p>
  </w:footnote>
  <w:footnote w:id="94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،ج1،ص361،362</w:t>
      </w:r>
    </w:p>
  </w:footnote>
  <w:footnote w:id="94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،ج1،ص365،364</w:t>
      </w:r>
    </w:p>
  </w:footnote>
  <w:footnote w:id="943">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نفسه،ج1،ص383</w:t>
      </w:r>
    </w:p>
  </w:footnote>
  <w:footnote w:id="94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،ج1،ص385</w:t>
      </w:r>
    </w:p>
  </w:footnote>
  <w:footnote w:id="94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،ج1،ص410</w:t>
      </w:r>
    </w:p>
  </w:footnote>
  <w:footnote w:id="94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،ج1،ص410</w:t>
      </w:r>
    </w:p>
  </w:footnote>
  <w:footnote w:id="947">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ج1،ص425</w:t>
      </w:r>
    </w:p>
  </w:footnote>
  <w:footnote w:id="948">
    <w:p w:rsidR="00904E2B" w:rsidRPr="00BC4AB0" w:rsidRDefault="00904E2B" w:rsidP="00011ABA">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عَائِشَةُ بنتُ أبي بكر الصِّدِّيق ، الصِّدِّيقة بنت الصِّدِّيق أُم المؤمنين ، زوج النبي وأشهر نسائه ، وأُمها أُم رُومَان ابنة عامر بن عُوَيمر بن عبد شمس بن عَتَّاب بن أُذينة ابن سُبَيع بن دُهْمان بن الحارث بن غَنم بن مالك ابن كنانة الكنانية،أنظر:أسد الغابة في معرفة الصحابة ،لعز الدين بن الأثير أبي الحسن علي بن محمد الجزري ،تحقيق عادل أحمد الرفاعي ،دار إحياء التراث العربي،1417 هـ - 1996 م ،بيروت / لبنان)،ج7،ص205</w:t>
      </w:r>
    </w:p>
  </w:footnote>
  <w:footnote w:id="949">
    <w:p w:rsidR="00904E2B" w:rsidRPr="00BC4AB0" w:rsidRDefault="00904E2B" w:rsidP="00A70AC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عروة بن </w:t>
      </w:r>
      <w:hyperlink r:id="rId178" w:tooltip="الزبير بن العوام" w:history="1">
        <w:r w:rsidRPr="00BC4AB0">
          <w:rPr>
            <w:rFonts w:ascii="Traditional Arabic" w:hAnsi="Traditional Arabic" w:cs="Traditional Arabic"/>
            <w:sz w:val="28"/>
            <w:szCs w:val="28"/>
            <w:rtl/>
          </w:rPr>
          <w:t>الزبير بن العوام</w:t>
        </w:r>
      </w:hyperlink>
      <w:r w:rsidRPr="00BC4AB0">
        <w:rPr>
          <w:rFonts w:ascii="Traditional Arabic" w:hAnsi="Traditional Arabic" w:cs="Traditional Arabic"/>
          <w:sz w:val="28"/>
          <w:szCs w:val="28"/>
          <w:rtl/>
        </w:rPr>
        <w:t xml:space="preserve"> الأسدي القرشي هو </w:t>
      </w:r>
      <w:hyperlink r:id="rId179" w:tooltip="تابعي" w:history="1">
        <w:r w:rsidRPr="00BC4AB0">
          <w:rPr>
            <w:rFonts w:ascii="Traditional Arabic" w:hAnsi="Traditional Arabic" w:cs="Traditional Arabic"/>
            <w:sz w:val="28"/>
            <w:szCs w:val="28"/>
            <w:rtl/>
          </w:rPr>
          <w:t>تابعي</w:t>
        </w:r>
      </w:hyperlink>
      <w:r w:rsidRPr="00BC4AB0">
        <w:rPr>
          <w:rFonts w:ascii="Traditional Arabic" w:hAnsi="Traditional Arabic" w:cs="Traditional Arabic"/>
          <w:sz w:val="28"/>
          <w:szCs w:val="28"/>
          <w:rtl/>
        </w:rPr>
        <w:t xml:space="preserve">، ولد في آخر خلافة </w:t>
      </w:r>
      <w:hyperlink r:id="rId180" w:tooltip="عمر بن الخطاب" w:history="1">
        <w:r w:rsidRPr="00BC4AB0">
          <w:rPr>
            <w:rFonts w:ascii="Traditional Arabic" w:hAnsi="Traditional Arabic" w:cs="Traditional Arabic"/>
            <w:sz w:val="28"/>
            <w:szCs w:val="28"/>
            <w:rtl/>
          </w:rPr>
          <w:t>عمر بن الخطاب</w:t>
        </w:r>
      </w:hyperlink>
      <w:r w:rsidRPr="00BC4AB0">
        <w:rPr>
          <w:rFonts w:ascii="Traditional Arabic" w:hAnsi="Traditional Arabic" w:cs="Traditional Arabic"/>
          <w:sz w:val="28"/>
          <w:szCs w:val="28"/>
          <w:rtl/>
        </w:rPr>
        <w:t xml:space="preserve">، يكنى بأبي عبد الله، أبوه </w:t>
      </w:r>
      <w:hyperlink r:id="rId181" w:tooltip="الزبير بن العوام" w:history="1">
        <w:r w:rsidRPr="00BC4AB0">
          <w:rPr>
            <w:rFonts w:ascii="Traditional Arabic" w:hAnsi="Traditional Arabic" w:cs="Traditional Arabic"/>
            <w:sz w:val="28"/>
            <w:szCs w:val="28"/>
            <w:rtl/>
          </w:rPr>
          <w:t>الزبير بن العوام</w:t>
        </w:r>
      </w:hyperlink>
      <w:r w:rsidRPr="00BC4AB0">
        <w:rPr>
          <w:rFonts w:ascii="Traditional Arabic" w:hAnsi="Traditional Arabic" w:cs="Traditional Arabic"/>
          <w:sz w:val="28"/>
          <w:szCs w:val="28"/>
          <w:rtl/>
        </w:rPr>
        <w:t xml:space="preserve"> حواري رسول الله </w:t>
      </w:r>
      <w:hyperlink r:id="rId182" w:tooltip="محمد بن عبد الله" w:history="1">
        <w:r w:rsidRPr="00BC4AB0">
          <w:rPr>
            <w:rFonts w:ascii="Traditional Arabic" w:hAnsi="Traditional Arabic" w:cs="Traditional Arabic"/>
            <w:sz w:val="28"/>
            <w:szCs w:val="28"/>
            <w:rtl/>
          </w:rPr>
          <w:t>محمد</w:t>
        </w:r>
      </w:hyperlink>
      <w:r w:rsidRPr="00BC4AB0">
        <w:rPr>
          <w:rFonts w:ascii="Traditional Arabic" w:hAnsi="Traditional Arabic" w:cs="Traditional Arabic"/>
          <w:sz w:val="28"/>
          <w:szCs w:val="28"/>
          <w:rtl/>
        </w:rPr>
        <w:t xml:space="preserve"> . عاش في </w:t>
      </w:r>
      <w:hyperlink r:id="rId183" w:tooltip="المدينة المنورة" w:history="1">
        <w:r w:rsidRPr="00BC4AB0">
          <w:rPr>
            <w:rFonts w:ascii="Traditional Arabic" w:hAnsi="Traditional Arabic" w:cs="Traditional Arabic"/>
            <w:sz w:val="28"/>
            <w:szCs w:val="28"/>
            <w:rtl/>
          </w:rPr>
          <w:t>المدينة المنورة</w:t>
        </w:r>
      </w:hyperlink>
      <w:r w:rsidRPr="00BC4AB0">
        <w:rPr>
          <w:rFonts w:ascii="Traditional Arabic" w:hAnsi="Traditional Arabic" w:cs="Traditional Arabic"/>
          <w:sz w:val="28"/>
          <w:szCs w:val="28"/>
          <w:rtl/>
        </w:rPr>
        <w:t>، وكان عالما كريما.أنظر البداية والنهاية ،لابن كثير ،،ج4،ص 319</w:t>
      </w:r>
    </w:p>
  </w:footnote>
  <w:footnote w:id="950">
    <w:p w:rsidR="00904E2B" w:rsidRPr="00BC4AB0" w:rsidRDefault="00904E2B" w:rsidP="00A70AC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،ج1،ص430</w:t>
      </w:r>
    </w:p>
  </w:footnote>
  <w:footnote w:id="951">
    <w:p w:rsidR="00904E2B" w:rsidRPr="00BC4AB0" w:rsidRDefault="00904E2B" w:rsidP="00A70AC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،ج1،ص435</w:t>
      </w:r>
    </w:p>
  </w:footnote>
  <w:footnote w:id="952">
    <w:p w:rsidR="00904E2B" w:rsidRPr="00BC4AB0" w:rsidRDefault="00904E2B" w:rsidP="00A70ACC">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،آية14</w:t>
      </w:r>
    </w:p>
  </w:footnote>
  <w:footnote w:id="953">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،ج1،ص201</w:t>
      </w:r>
    </w:p>
  </w:footnote>
  <w:footnote w:id="954">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 ،ص201</w:t>
      </w:r>
    </w:p>
  </w:footnote>
  <w:footnote w:id="955">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201</w:t>
      </w:r>
    </w:p>
  </w:footnote>
  <w:footnote w:id="95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التوبة ،آية 67</w:t>
      </w:r>
    </w:p>
  </w:footnote>
  <w:footnote w:id="957">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 الكشاف ،ج1،ص383</w:t>
      </w:r>
    </w:p>
  </w:footnote>
  <w:footnote w:id="958">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،ج1،ص387</w:t>
      </w:r>
    </w:p>
  </w:footnote>
  <w:footnote w:id="959">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مريم ،آية 31</w:t>
      </w:r>
    </w:p>
  </w:footnote>
  <w:footnote w:id="960">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 390</w:t>
      </w:r>
    </w:p>
  </w:footnote>
  <w:footnote w:id="961">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،ج1،ص393</w:t>
      </w:r>
    </w:p>
  </w:footnote>
  <w:footnote w:id="962">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394</w:t>
      </w:r>
    </w:p>
  </w:footnote>
  <w:footnote w:id="963">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نفسه،ج1،ص398</w:t>
      </w:r>
    </w:p>
  </w:footnote>
  <w:footnote w:id="964">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نفسه،ج1،ص406</w:t>
      </w:r>
    </w:p>
  </w:footnote>
  <w:footnote w:id="965">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412</w:t>
      </w:r>
    </w:p>
  </w:footnote>
  <w:footnote w:id="966">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نفسه،ج1،ص422</w:t>
      </w:r>
    </w:p>
  </w:footnote>
  <w:footnote w:id="967">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 449</w:t>
      </w:r>
    </w:p>
  </w:footnote>
  <w:footnote w:id="968">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 463</w:t>
      </w:r>
    </w:p>
  </w:footnote>
  <w:footnote w:id="969">
    <w:p w:rsidR="00904E2B" w:rsidRPr="00BC4AB0" w:rsidRDefault="00904E2B" w:rsidP="003277A4">
      <w:pPr>
        <w:autoSpaceDE w:val="0"/>
        <w:autoSpaceDN w:val="0"/>
        <w:adjustRightInd w:val="0"/>
        <w:spacing w:after="0" w:line="240" w:lineRule="auto"/>
        <w:rPr>
          <w:rFonts w:ascii="Traditional Arabic" w:hAnsi="Traditional Arabic" w:cs="Traditional Arabic"/>
          <w:b/>
          <w:bCs/>
          <w:color w:val="000000"/>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أبو سفيان صخر بن حرب بن أمية بن عبد شمس بن عبد مناف أبو سفيان القرشي الأموي مشهور باسمه وكنيته وكان يكنى أيضا أبا حنظلة ،كان أبو سفيانسيد </w:t>
      </w:r>
      <w:hyperlink r:id="rId184" w:tooltip="قريش" w:history="1">
        <w:r w:rsidRPr="00BC4AB0">
          <w:rPr>
            <w:rFonts w:ascii="Traditional Arabic" w:eastAsia="Times New Roman" w:hAnsi="Traditional Arabic" w:cs="Traditional Arabic"/>
            <w:sz w:val="28"/>
            <w:szCs w:val="28"/>
            <w:rtl/>
          </w:rPr>
          <w:t>قريش</w:t>
        </w:r>
      </w:hyperlink>
      <w:hyperlink r:id="rId185" w:tooltip="بنو كنانة" w:history="1">
        <w:r w:rsidRPr="00BC4AB0">
          <w:rPr>
            <w:rFonts w:ascii="Traditional Arabic" w:eastAsia="Times New Roman" w:hAnsi="Traditional Arabic" w:cs="Traditional Arabic"/>
            <w:sz w:val="28"/>
            <w:szCs w:val="28"/>
            <w:rtl/>
          </w:rPr>
          <w:t>وكنانة</w:t>
        </w:r>
      </w:hyperlink>
      <w:r w:rsidRPr="00BC4AB0">
        <w:rPr>
          <w:rFonts w:ascii="Traditional Arabic" w:hAnsi="Traditional Arabic" w:cs="Traditional Arabic"/>
          <w:sz w:val="28"/>
          <w:szCs w:val="28"/>
          <w:rtl/>
        </w:rPr>
        <w:t xml:space="preserve"> بعد أحد فكان </w:t>
      </w:r>
      <w:hyperlink r:id="rId186" w:tooltip="محمد" w:history="1">
        <w:r w:rsidRPr="00BC4AB0">
          <w:rPr>
            <w:rFonts w:ascii="Traditional Arabic" w:eastAsia="Times New Roman" w:hAnsi="Traditional Arabic" w:cs="Traditional Arabic"/>
            <w:sz w:val="28"/>
            <w:szCs w:val="28"/>
            <w:rtl/>
          </w:rPr>
          <w:t>رسول الله</w:t>
        </w:r>
      </w:hyperlink>
      <w:r w:rsidRPr="00BC4AB0">
        <w:rPr>
          <w:rFonts w:ascii="Traditional Arabic" w:hAnsi="Traditional Arabic" w:cs="Traditional Arabic"/>
          <w:sz w:val="28"/>
          <w:szCs w:val="28"/>
          <w:rtl/>
        </w:rPr>
        <w:t xml:space="preserve"> حريصاً على هدايته. فلما جاء </w:t>
      </w:r>
      <w:hyperlink r:id="rId187" w:tooltip="فتح مكة" w:history="1">
        <w:r w:rsidRPr="00BC4AB0">
          <w:rPr>
            <w:rFonts w:ascii="Traditional Arabic" w:eastAsia="Times New Roman" w:hAnsi="Traditional Arabic" w:cs="Traditional Arabic"/>
            <w:sz w:val="28"/>
            <w:szCs w:val="28"/>
            <w:rtl/>
          </w:rPr>
          <w:t>الفتح</w:t>
        </w:r>
      </w:hyperlink>
      <w:r w:rsidRPr="00BC4AB0">
        <w:rPr>
          <w:rFonts w:ascii="Traditional Arabic" w:hAnsi="Traditional Arabic" w:cs="Traditional Arabic"/>
          <w:sz w:val="28"/>
          <w:szCs w:val="28"/>
          <w:rtl/>
        </w:rPr>
        <w:t xml:space="preserve">، أخذ </w:t>
      </w:r>
      <w:hyperlink r:id="rId188" w:tooltip="العباس" w:history="1">
        <w:r w:rsidRPr="00BC4AB0">
          <w:rPr>
            <w:rFonts w:ascii="Traditional Arabic" w:eastAsia="Times New Roman" w:hAnsi="Traditional Arabic" w:cs="Traditional Arabic"/>
            <w:sz w:val="28"/>
            <w:szCs w:val="28"/>
            <w:rtl/>
          </w:rPr>
          <w:t>العباس</w:t>
        </w:r>
      </w:hyperlink>
      <w:r w:rsidRPr="00BC4AB0">
        <w:rPr>
          <w:rFonts w:ascii="Traditional Arabic" w:hAnsi="Traditional Arabic" w:cs="Traditional Arabic"/>
          <w:sz w:val="28"/>
          <w:szCs w:val="28"/>
          <w:rtl/>
        </w:rPr>
        <w:t xml:space="preserve"> عم </w:t>
      </w:r>
      <w:hyperlink r:id="rId189" w:tooltip="محمد" w:history="1">
        <w:r w:rsidRPr="00BC4AB0">
          <w:rPr>
            <w:rFonts w:ascii="Traditional Arabic" w:eastAsia="Times New Roman" w:hAnsi="Traditional Arabic" w:cs="Traditional Arabic"/>
            <w:sz w:val="28"/>
            <w:szCs w:val="28"/>
            <w:rtl/>
          </w:rPr>
          <w:t>رسول الله</w:t>
        </w:r>
      </w:hyperlink>
      <w:r w:rsidRPr="00BC4AB0">
        <w:rPr>
          <w:rFonts w:ascii="Traditional Arabic" w:hAnsi="Traditional Arabic" w:cs="Traditional Arabic"/>
          <w:sz w:val="28"/>
          <w:szCs w:val="28"/>
          <w:rtl/>
        </w:rPr>
        <w:t xml:space="preserve"> أبا سفيان إلى </w:t>
      </w:r>
      <w:hyperlink r:id="rId190" w:tooltip="محمد" w:history="1">
        <w:r w:rsidRPr="00BC4AB0">
          <w:rPr>
            <w:rFonts w:ascii="Traditional Arabic" w:eastAsia="Times New Roman" w:hAnsi="Traditional Arabic" w:cs="Traditional Arabic"/>
            <w:sz w:val="28"/>
            <w:szCs w:val="28"/>
            <w:rtl/>
          </w:rPr>
          <w:t>النبي</w:t>
        </w:r>
      </w:hyperlink>
      <w:r w:rsidRPr="00BC4AB0">
        <w:rPr>
          <w:rFonts w:ascii="Traditional Arabic" w:hAnsi="Traditional Arabic" w:cs="Traditional Arabic"/>
          <w:sz w:val="28"/>
          <w:szCs w:val="28"/>
          <w:rtl/>
        </w:rPr>
        <w:t xml:space="preserve">، فقال </w:t>
      </w:r>
      <w:hyperlink r:id="rId191" w:tooltip="محمد" w:history="1">
        <w:r w:rsidRPr="00BC4AB0">
          <w:rPr>
            <w:rFonts w:ascii="Traditional Arabic" w:eastAsia="Times New Roman" w:hAnsi="Traditional Arabic" w:cs="Traditional Arabic"/>
            <w:sz w:val="28"/>
            <w:szCs w:val="28"/>
            <w:rtl/>
          </w:rPr>
          <w:t>رسول الله صلى الله عليه وسلم</w:t>
        </w:r>
      </w:hyperlink>
      <w:r w:rsidRPr="00BC4AB0">
        <w:rPr>
          <w:rFonts w:ascii="Traditional Arabic" w:hAnsi="Traditional Arabic" w:cs="Traditional Arabic"/>
          <w:sz w:val="28"/>
          <w:szCs w:val="28"/>
          <w:rtl/>
        </w:rPr>
        <w:t xml:space="preserve"> ،أسلم يوم </w:t>
      </w:r>
      <w:hyperlink r:id="rId192" w:tooltip="فتح مكة" w:history="1">
        <w:r w:rsidRPr="00BC4AB0">
          <w:rPr>
            <w:rFonts w:ascii="Traditional Arabic" w:eastAsia="Times New Roman" w:hAnsi="Traditional Arabic" w:cs="Traditional Arabic"/>
            <w:sz w:val="28"/>
            <w:szCs w:val="28"/>
            <w:rtl/>
          </w:rPr>
          <w:t>فتح مكة</w:t>
        </w:r>
      </w:hyperlink>
      <w:r w:rsidRPr="00BC4AB0">
        <w:rPr>
          <w:rFonts w:ascii="Traditional Arabic" w:hAnsi="Traditional Arabic" w:cs="Traditional Arabic"/>
          <w:sz w:val="28"/>
          <w:szCs w:val="28"/>
          <w:rtl/>
        </w:rPr>
        <w:t xml:space="preserve">توفي في </w:t>
      </w:r>
      <w:hyperlink r:id="rId193" w:tooltip="المدينة المنورة" w:history="1">
        <w:r w:rsidRPr="00BC4AB0">
          <w:rPr>
            <w:rFonts w:ascii="Traditional Arabic" w:eastAsia="Times New Roman" w:hAnsi="Traditional Arabic" w:cs="Traditional Arabic"/>
            <w:sz w:val="28"/>
            <w:szCs w:val="28"/>
            <w:rtl/>
          </w:rPr>
          <w:t>المدينة المنورة</w:t>
        </w:r>
      </w:hyperlink>
      <w:r w:rsidRPr="00BC4AB0">
        <w:rPr>
          <w:rFonts w:ascii="Traditional Arabic" w:hAnsi="Traditional Arabic" w:cs="Traditional Arabic"/>
          <w:sz w:val="28"/>
          <w:szCs w:val="28"/>
          <w:rtl/>
        </w:rPr>
        <w:t xml:space="preserve">، </w:t>
      </w:r>
      <w:r w:rsidRPr="00BC4AB0">
        <w:rPr>
          <w:rFonts w:ascii="Traditional Arabic" w:eastAsiaTheme="majorEastAsia" w:hAnsi="Traditional Arabic" w:cs="Traditional Arabic"/>
          <w:sz w:val="28"/>
          <w:szCs w:val="28"/>
          <w:rtl/>
        </w:rPr>
        <w:t>شهد حنينا والطائف</w:t>
      </w:r>
      <w:r w:rsidRPr="00BC4AB0">
        <w:rPr>
          <w:rFonts w:ascii="Traditional Arabic" w:hAnsi="Traditional Arabic" w:cs="Traditional Arabic"/>
          <w:sz w:val="28"/>
          <w:szCs w:val="28"/>
          <w:rtl/>
        </w:rPr>
        <w:t xml:space="preserve"> واختلف سنة موته والمتفق عليه أنه مات بين سنة </w:t>
      </w:r>
      <w:hyperlink r:id="rId194" w:tooltip="30 هـ" w:history="1">
        <w:r w:rsidRPr="00BC4AB0">
          <w:rPr>
            <w:rFonts w:ascii="Traditional Arabic" w:eastAsia="Times New Roman" w:hAnsi="Traditional Arabic" w:cs="Traditional Arabic"/>
            <w:sz w:val="28"/>
            <w:szCs w:val="28"/>
            <w:rtl/>
          </w:rPr>
          <w:t>30 هـ</w:t>
        </w:r>
      </w:hyperlink>
      <w:r w:rsidRPr="00BC4AB0">
        <w:rPr>
          <w:rFonts w:ascii="Traditional Arabic" w:hAnsi="Traditional Arabic" w:cs="Traditional Arabic"/>
          <w:sz w:val="28"/>
          <w:szCs w:val="28"/>
          <w:rtl/>
        </w:rPr>
        <w:t xml:space="preserve"> وسنة </w:t>
      </w:r>
      <w:hyperlink r:id="rId195" w:tooltip="34 هـ" w:history="1">
        <w:r w:rsidRPr="00BC4AB0">
          <w:rPr>
            <w:rFonts w:ascii="Traditional Arabic" w:eastAsia="Times New Roman" w:hAnsi="Traditional Arabic" w:cs="Traditional Arabic"/>
            <w:sz w:val="28"/>
            <w:szCs w:val="28"/>
            <w:rtl/>
          </w:rPr>
          <w:t>34 هـ</w:t>
        </w:r>
      </w:hyperlink>
      <w:r w:rsidRPr="00BC4AB0">
        <w:rPr>
          <w:rFonts w:ascii="Traditional Arabic" w:hAnsi="Traditional Arabic" w:cs="Traditional Arabic"/>
          <w:sz w:val="28"/>
          <w:szCs w:val="28"/>
          <w:rtl/>
        </w:rPr>
        <w:t xml:space="preserve">، وصلى عليه </w:t>
      </w:r>
      <w:hyperlink r:id="rId196" w:tooltip="خليفة" w:history="1">
        <w:r w:rsidRPr="00BC4AB0">
          <w:rPr>
            <w:rFonts w:ascii="Traditional Arabic" w:eastAsia="Times New Roman" w:hAnsi="Traditional Arabic" w:cs="Traditional Arabic"/>
            <w:sz w:val="28"/>
            <w:szCs w:val="28"/>
            <w:rtl/>
          </w:rPr>
          <w:t>خليفة</w:t>
        </w:r>
      </w:hyperlink>
      <w:hyperlink r:id="rId197" w:tooltip="رسول الله" w:history="1">
        <w:r w:rsidRPr="00BC4AB0">
          <w:rPr>
            <w:rFonts w:ascii="Traditional Arabic" w:eastAsia="Times New Roman" w:hAnsi="Traditional Arabic" w:cs="Traditional Arabic"/>
            <w:sz w:val="28"/>
            <w:szCs w:val="28"/>
            <w:rtl/>
          </w:rPr>
          <w:t>رسول الله</w:t>
        </w:r>
      </w:hyperlink>
      <w:r w:rsidRPr="00BC4AB0">
        <w:rPr>
          <w:rFonts w:ascii="Traditional Arabic" w:hAnsi="Traditional Arabic" w:cs="Traditional Arabic"/>
          <w:sz w:val="28"/>
          <w:szCs w:val="28"/>
          <w:rtl/>
        </w:rPr>
        <w:t xml:space="preserve"> وقتها </w:t>
      </w:r>
      <w:hyperlink r:id="rId198" w:tooltip="عثمان بن عفان" w:history="1">
        <w:r w:rsidRPr="00BC4AB0">
          <w:rPr>
            <w:rFonts w:ascii="Traditional Arabic" w:eastAsia="Times New Roman" w:hAnsi="Traditional Arabic" w:cs="Traditional Arabic"/>
            <w:sz w:val="28"/>
            <w:szCs w:val="28"/>
            <w:rtl/>
          </w:rPr>
          <w:t>عثمان</w:t>
        </w:r>
      </w:hyperlink>
      <w:r w:rsidRPr="00BC4AB0">
        <w:rPr>
          <w:rFonts w:ascii="Traditional Arabic" w:hAnsi="Traditional Arabic" w:cs="Traditional Arabic"/>
          <w:sz w:val="28"/>
          <w:szCs w:val="28"/>
          <w:rtl/>
        </w:rPr>
        <w:t xml:space="preserve">، ودفن في </w:t>
      </w:r>
      <w:hyperlink r:id="rId199" w:tooltip="البقيع" w:history="1">
        <w:r w:rsidRPr="00BC4AB0">
          <w:rPr>
            <w:rFonts w:ascii="Traditional Arabic" w:eastAsia="Times New Roman" w:hAnsi="Traditional Arabic" w:cs="Traditional Arabic"/>
            <w:sz w:val="28"/>
            <w:szCs w:val="28"/>
            <w:rtl/>
          </w:rPr>
          <w:t>البقيع</w:t>
        </w:r>
      </w:hyperlink>
      <w:r w:rsidRPr="00BC4AB0">
        <w:rPr>
          <w:rFonts w:ascii="Traditional Arabic" w:hAnsi="Traditional Arabic" w:cs="Traditional Arabic"/>
          <w:sz w:val="28"/>
          <w:szCs w:val="28"/>
          <w:rtl/>
        </w:rPr>
        <w:t>، وعمره بين 92 و 96 سنة ،أنظر: الإصابة فيتمييز الصحابة</w:t>
      </w:r>
      <w:r w:rsidRPr="00BC4AB0">
        <w:rPr>
          <w:rFonts w:ascii="Traditional Arabic" w:hAnsi="Traditional Arabic" w:cs="Traditional Arabic"/>
          <w:b/>
          <w:bCs/>
          <w:color w:val="000000"/>
          <w:sz w:val="28"/>
          <w:szCs w:val="28"/>
          <w:rtl/>
        </w:rPr>
        <w:t xml:space="preserve"> ،</w:t>
      </w:r>
      <w:r w:rsidRPr="00BC4AB0">
        <w:rPr>
          <w:rFonts w:ascii="Traditional Arabic" w:hAnsi="Traditional Arabic" w:cs="Traditional Arabic"/>
          <w:sz w:val="28"/>
          <w:szCs w:val="28"/>
          <w:rtl/>
        </w:rPr>
        <w:t>لأحمد بن علي بن حجر أبو الفضل العسقلاني الشافعي،تحقيق علي محمد البجاوي ،دار الجيل،1412ه – 1992م ،بيروت</w:t>
      </w:r>
    </w:p>
  </w:footnote>
  <w:footnote w:id="970">
    <w:p w:rsidR="00904E2B" w:rsidRPr="00BC4AB0" w:rsidRDefault="00904E2B" w:rsidP="003277A4">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 الكشاف ،ج1،ص 476</w:t>
      </w:r>
    </w:p>
  </w:footnote>
  <w:footnote w:id="971">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 آية 32</w:t>
      </w:r>
    </w:p>
  </w:footnote>
  <w:footnote w:id="972">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 ،ج1،ص158</w:t>
      </w:r>
    </w:p>
  </w:footnote>
  <w:footnote w:id="973">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الكشاف،ج1،ص159</w:t>
      </w:r>
    </w:p>
  </w:footnote>
  <w:footnote w:id="974">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طه، آية 121</w:t>
      </w:r>
    </w:p>
  </w:footnote>
  <w:footnote w:id="975">
    <w:p w:rsidR="00904E2B" w:rsidRPr="00BC4AB0" w:rsidRDefault="00904E2B" w:rsidP="00F6772E">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 أضواء البيان ،ج4،ص118</w:t>
      </w:r>
    </w:p>
  </w:footnote>
  <w:footnote w:id="976">
    <w:p w:rsidR="00904E2B" w:rsidRPr="00BC4AB0" w:rsidRDefault="00904E2B" w:rsidP="00F6772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،ج4،ص119</w:t>
      </w:r>
    </w:p>
  </w:footnote>
  <w:footnote w:id="977">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تقدم التفصيل فيه في مبحث اثبات صفة المجازة لله تعالى بمايغني عن الاعادة هنا</w:t>
      </w:r>
    </w:p>
  </w:footnote>
  <w:footnote w:id="97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9</w:t>
      </w:r>
    </w:p>
  </w:footnote>
  <w:footnote w:id="97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77</w:t>
      </w:r>
    </w:p>
  </w:footnote>
  <w:footnote w:id="98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،آية85</w:t>
      </w:r>
    </w:p>
  </w:footnote>
  <w:footnote w:id="98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،آية114</w:t>
      </w:r>
    </w:p>
  </w:footnote>
  <w:footnote w:id="982">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180</w:t>
      </w:r>
    </w:p>
  </w:footnote>
  <w:footnote w:id="983">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194</w:t>
      </w:r>
    </w:p>
  </w:footnote>
  <w:footnote w:id="98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148</w:t>
      </w:r>
    </w:p>
  </w:footnote>
  <w:footnote w:id="98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152</w:t>
      </w:r>
    </w:p>
  </w:footnote>
  <w:footnote w:id="98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كثير ،تفسير القرآن العظيم ،ج1،ص349</w:t>
      </w:r>
    </w:p>
  </w:footnote>
  <w:footnote w:id="987">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،ج1،ص376</w:t>
      </w:r>
    </w:p>
  </w:footnote>
  <w:footnote w:id="988">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،ج1،ص440</w:t>
      </w:r>
    </w:p>
  </w:footnote>
  <w:footnote w:id="98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عراف ،آية 187</w:t>
      </w:r>
    </w:p>
  </w:footnote>
  <w:footnote w:id="99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النازعات ،آية 43،42،44</w:t>
      </w:r>
    </w:p>
  </w:footnote>
  <w:footnote w:id="991">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 أضواء البيان ،ج2،ص45</w:t>
      </w:r>
    </w:p>
  </w:footnote>
  <w:footnote w:id="992">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30</w:t>
      </w:r>
    </w:p>
  </w:footnote>
  <w:footnote w:id="993">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،ج1،ص381</w:t>
      </w:r>
    </w:p>
  </w:footnote>
  <w:footnote w:id="99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النحل ،آية 61</w:t>
      </w:r>
    </w:p>
  </w:footnote>
  <w:footnote w:id="99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 آية 68</w:t>
      </w:r>
    </w:p>
  </w:footnote>
  <w:footnote w:id="99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السجدة ،آية 11</w:t>
      </w:r>
    </w:p>
  </w:footnote>
  <w:footnote w:id="99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 آية 34</w:t>
      </w:r>
    </w:p>
  </w:footnote>
  <w:footnote w:id="99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القدر، باب حجاج آدم وموسى عليهما السلام ،ج4،ص2044</w:t>
      </w:r>
    </w:p>
  </w:footnote>
  <w:footnote w:id="999">
    <w:p w:rsidR="00904E2B" w:rsidRPr="00BC4AB0" w:rsidRDefault="00904E2B" w:rsidP="00687A61">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أنس بن مالك ابن النضر بنضمضم بن زيد بن حرام بن جندب بن عامر بن غنم بن عدي بن النجارأبو حمزة الأنصاري الخزرجي النجاريالمدني ، خادم رسول الله -صلى الله عليه وسلم- وآخر أصحابه موتا</w:t>
      </w:r>
      <w:r w:rsidRPr="00BC4AB0">
        <w:rPr>
          <w:rFonts w:ascii="Traditional Arabic" w:hAnsi="Traditional Arabic" w:cs="Traditional Arabic"/>
          <w:sz w:val="28"/>
          <w:szCs w:val="28"/>
        </w:rPr>
        <w:t xml:space="preserve"> . </w:t>
      </w:r>
      <w:r w:rsidRPr="00BC4AB0">
        <w:rPr>
          <w:rFonts w:ascii="Traditional Arabic" w:hAnsi="Traditional Arabic" w:cs="Traditional Arabic"/>
          <w:sz w:val="28"/>
          <w:szCs w:val="28"/>
          <w:rtl/>
        </w:rPr>
        <w:t>روى عن النبي -صلى الله عليه وسلم- علما جما ، ، وأمه أم سليم بنتملحان،وهوآخر من مات بالبصرة من الصحابة انس ابن مالك سنة احدى وتسعين وقيل ثلاث وتسعين ،أنظر:طبقات الفقهاء</w:t>
      </w:r>
    </w:p>
    <w:p w:rsidR="00904E2B" w:rsidRPr="00BC4AB0" w:rsidRDefault="00904E2B" w:rsidP="00687A6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إبراهيم بن علي بن يوسف الشيرازي،ج1،ص34</w:t>
      </w:r>
    </w:p>
  </w:footnote>
  <w:footnote w:id="1000">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 كتاب البيوع ، باب من أحب البسط في الرزق ،ج2،ص728</w:t>
      </w:r>
    </w:p>
  </w:footnote>
  <w:footnote w:id="100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الرعد آية 39</w:t>
      </w:r>
    </w:p>
  </w:footnote>
  <w:footnote w:id="1002">
    <w:p w:rsidR="00904E2B" w:rsidRPr="00BC4AB0" w:rsidRDefault="00904E2B" w:rsidP="00C54B0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يحيى بن شرف بن مري النووي ، صحيح مسلم بشرح النووي ، كتاب البر والصلة والآداب، باب صلة الرحم وتحريم قطيعتها ج16،ص 114،</w:t>
      </w:r>
    </w:p>
  </w:footnote>
  <w:footnote w:id="100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عبد الحليم ابن تيمية ، مجموع الفتوى ،ج8، ص 516</w:t>
      </w:r>
    </w:p>
  </w:footnote>
  <w:footnote w:id="1004">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الحسن الأشعري ، مقالات الإسلامين ،ص257</w:t>
      </w:r>
    </w:p>
  </w:footnote>
  <w:footnote w:id="100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102</w:t>
      </w:r>
    </w:p>
  </w:footnote>
  <w:footnote w:id="100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143</w:t>
      </w:r>
    </w:p>
  </w:footnote>
  <w:footnote w:id="100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144</w:t>
      </w:r>
    </w:p>
  </w:footnote>
  <w:footnote w:id="100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145</w:t>
      </w:r>
    </w:p>
  </w:footnote>
  <w:footnote w:id="100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154</w:t>
      </w:r>
    </w:p>
  </w:footnote>
  <w:footnote w:id="101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156،157</w:t>
      </w:r>
    </w:p>
  </w:footnote>
  <w:footnote w:id="101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158</w:t>
      </w:r>
    </w:p>
  </w:footnote>
  <w:footnote w:id="1012">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،آية،168</w:t>
      </w:r>
    </w:p>
  </w:footnote>
  <w:footnote w:id="101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تفسير القرآن العظيم ،ج1،ص389</w:t>
      </w:r>
    </w:p>
  </w:footnote>
  <w:footnote w:id="101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 كتاب الجهاد والسير، باب كان النبي صلى الله عليه وسلم إذا لم يقاتل أول النهار أخر القتال حتى تزول الشمس ،ج3،ص1083،صحيح مسلم ، كتاب الجهاد والسير ، باب كراهة تمني لقاء العدو والأمر بالصبر عند اللقاء ،2،ص1362</w:t>
      </w:r>
    </w:p>
  </w:footnote>
  <w:footnote w:id="1015">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تفسير القرآن العظيم ،ج1،ص 410</w:t>
      </w:r>
    </w:p>
  </w:footnote>
  <w:footnote w:id="101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،ج1،ص410</w:t>
      </w:r>
    </w:p>
  </w:footnote>
  <w:footnote w:id="101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فاطر ،آية11</w:t>
      </w:r>
    </w:p>
  </w:footnote>
  <w:footnote w:id="1018">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،ج1،ص411</w:t>
      </w:r>
    </w:p>
  </w:footnote>
  <w:footnote w:id="1019">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،ج1،ص419</w:t>
      </w:r>
    </w:p>
  </w:footnote>
  <w:footnote w:id="102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،ج1،ص420</w:t>
      </w:r>
    </w:p>
  </w:footnote>
  <w:footnote w:id="1021">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420</w:t>
      </w:r>
    </w:p>
  </w:footnote>
  <w:footnote w:id="1022">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،ج1،ص426</w:t>
      </w:r>
    </w:p>
  </w:footnote>
  <w:footnote w:id="102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،ج1،ص427</w:t>
      </w:r>
    </w:p>
  </w:footnote>
  <w:footnote w:id="102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التغابن ،آية 16</w:t>
      </w:r>
    </w:p>
  </w:footnote>
  <w:footnote w:id="102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البيان،ج1،ص205</w:t>
      </w:r>
    </w:p>
  </w:footnote>
  <w:footnote w:id="102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التوبة ،آية 81</w:t>
      </w:r>
    </w:p>
  </w:footnote>
  <w:footnote w:id="1027">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الأحزاب، آية 18</w:t>
      </w:r>
    </w:p>
  </w:footnote>
  <w:footnote w:id="102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نفسه،ج1،ص214</w:t>
      </w:r>
    </w:p>
  </w:footnote>
  <w:footnote w:id="1029">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215</w:t>
      </w:r>
    </w:p>
  </w:footnote>
  <w:footnote w:id="103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263</w:t>
      </w:r>
    </w:p>
  </w:footnote>
  <w:footnote w:id="1031">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الزمخشري،الكشاف،ج1،ص423</w:t>
      </w:r>
    </w:p>
  </w:footnote>
  <w:footnote w:id="1032">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،ج1،ص448</w:t>
      </w:r>
    </w:p>
  </w:footnote>
  <w:footnote w:id="1033">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،ج1،ص449</w:t>
      </w:r>
    </w:p>
  </w:footnote>
  <w:footnote w:id="1034">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451</w:t>
      </w:r>
    </w:p>
  </w:footnote>
  <w:footnote w:id="103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،ج1،ص456</w:t>
      </w:r>
    </w:p>
  </w:footnote>
  <w:footnote w:id="103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،ج1،ص358</w:t>
      </w:r>
    </w:p>
  </w:footnote>
  <w:footnote w:id="103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السابق،ج1،ص 466</w:t>
      </w:r>
    </w:p>
  </w:footnote>
  <w:footnote w:id="103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 ، آية 34</w:t>
      </w:r>
    </w:p>
  </w:footnote>
  <w:footnote w:id="103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عبد الحليم ابن تيمية ،مجموع الفتاوى ،ج،4،ص 428</w:t>
      </w:r>
    </w:p>
  </w:footnote>
  <w:footnote w:id="1040">
    <w:p w:rsidR="00904E2B" w:rsidRPr="00BC4AB0" w:rsidRDefault="00904E2B" w:rsidP="00546C8F">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غافر ، آية ،46،45</w:t>
      </w:r>
    </w:p>
  </w:footnote>
  <w:footnote w:id="1041">
    <w:p w:rsidR="00904E2B" w:rsidRPr="00BC4AB0" w:rsidRDefault="00904E2B" w:rsidP="00DC651D">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154</w:t>
      </w:r>
    </w:p>
  </w:footnote>
  <w:footnote w:id="1042">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بن علي بن محمد الشوكاني ،فتح القدير الجامع بين فني الرواية والدراية من علم التفسير،(دار الفكر،بيروت)ج1،ص159</w:t>
      </w:r>
    </w:p>
  </w:footnote>
  <w:footnote w:id="104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الجنائز، باب ما جاء في عذاب القبر ،وقوله تعالى ( إذ الظالمون في غمرات الموت)،ج1،ص462/صحيح مسلم ، كتاب الجنة وصفة نعيمها وأهلها ، باب عرض مقعد الميت من الجنة أو النار عليه وإثبات عذاب القبر والتعوذ منه  ،ج4،ص2200</w:t>
      </w:r>
    </w:p>
  </w:footnote>
  <w:footnote w:id="104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موطأ الإمام مالك، كتاب الجنائز، باب جَامِعِ الْجَنَائِزِ ،ج1،ص240</w:t>
      </w:r>
    </w:p>
  </w:footnote>
  <w:footnote w:id="1045">
    <w:p w:rsidR="00904E2B" w:rsidRPr="00BC4AB0" w:rsidRDefault="00904E2B" w:rsidP="00617A89">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البراء بن عازب هو ابن الحارث، الفقيه الكبير أبو عمارة الأنصاري الحارثي المدني، ، من أكابر </w:t>
      </w:r>
      <w:hyperlink r:id="rId200" w:tooltip="صحابة" w:history="1">
        <w:r w:rsidRPr="00BC4AB0">
          <w:rPr>
            <w:rFonts w:ascii="Traditional Arabic" w:hAnsi="Traditional Arabic" w:cs="Traditional Arabic"/>
            <w:sz w:val="28"/>
            <w:szCs w:val="28"/>
            <w:rtl/>
          </w:rPr>
          <w:t>الصحابة</w:t>
        </w:r>
      </w:hyperlink>
      <w:r w:rsidRPr="00BC4AB0">
        <w:rPr>
          <w:rFonts w:ascii="Traditional Arabic" w:hAnsi="Traditional Arabic" w:cs="Traditional Arabic"/>
          <w:sz w:val="28"/>
          <w:szCs w:val="28"/>
          <w:rtl/>
        </w:rPr>
        <w:t xml:space="preserve">. روى أحاديث كثيرة، وشهد غزوات كثيرة مع النبي صلى الله عليه وسلم، ولد قبل الهجرة بعشر سنوات، قال : استصغرني </w:t>
      </w:r>
      <w:hyperlink r:id="rId201" w:tooltip="رسول الله" w:history="1">
        <w:r w:rsidRPr="00BC4AB0">
          <w:rPr>
            <w:rFonts w:ascii="Traditional Arabic" w:hAnsi="Traditional Arabic" w:cs="Traditional Arabic"/>
            <w:sz w:val="28"/>
            <w:szCs w:val="28"/>
            <w:rtl/>
          </w:rPr>
          <w:t>رسول الله</w:t>
        </w:r>
      </w:hyperlink>
      <w:r w:rsidRPr="00BC4AB0">
        <w:rPr>
          <w:rFonts w:ascii="Traditional Arabic" w:hAnsi="Traditional Arabic" w:cs="Traditional Arabic"/>
          <w:sz w:val="28"/>
          <w:szCs w:val="28"/>
          <w:rtl/>
        </w:rPr>
        <w:t xml:space="preserve"> يوم بدر أنا وابن عمر فرَدّنا فلم نشهدها، وقال محمد بن عمر: أجاز </w:t>
      </w:r>
      <w:hyperlink r:id="rId202" w:tooltip="رسول الله" w:history="1">
        <w:r w:rsidRPr="00BC4AB0">
          <w:rPr>
            <w:rFonts w:ascii="Traditional Arabic" w:hAnsi="Traditional Arabic" w:cs="Traditional Arabic"/>
            <w:sz w:val="28"/>
            <w:szCs w:val="28"/>
            <w:rtl/>
          </w:rPr>
          <w:t>رسول الله</w:t>
        </w:r>
      </w:hyperlink>
      <w:r w:rsidRPr="00BC4AB0">
        <w:rPr>
          <w:rFonts w:ascii="Traditional Arabic" w:hAnsi="Traditional Arabic" w:cs="Traditional Arabic"/>
          <w:sz w:val="28"/>
          <w:szCs w:val="28"/>
          <w:rtl/>
        </w:rPr>
        <w:t xml:space="preserve"> البراء بن عازب يوم الخندق وهو ابن خمس عشرة سنة ولم يجز قبلها.</w:t>
      </w:r>
    </w:p>
  </w:footnote>
  <w:footnote w:id="1046">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مشكاة المصابيح ،محمد بن عبد الله الخطيب التبريزي ، تحقيق : تحقيق محمد ناصر الدين الألباني،(المكتب الإسلامي ، بيروت،1405هـ ، 1985م)،ج1،ص512</w:t>
      </w:r>
    </w:p>
  </w:footnote>
  <w:footnote w:id="104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عبد الحليم ابن تيمية ،مجموع الفتاوى،ج4،ص292</w:t>
      </w:r>
    </w:p>
  </w:footnote>
  <w:footnote w:id="1048">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عبد الحليم ابن تيمية ،مجموع الفتاوى،ج4،ص284</w:t>
      </w:r>
    </w:p>
  </w:footnote>
  <w:footnote w:id="1049">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هو ضرار بن عمرو القطفاني :قاض من كبار المعتزلة ،طمع برياستهم في بلده فلم يدركها فخالفهم فكفروه وطردوه ،صنف أكثر من ثلاثين كتابا بعضها في الرد عليهم وعلى الخوارج ،فيها مقالات خبيثة أنظر الملل والنحل(ج1،ص102)</w:t>
      </w:r>
    </w:p>
  </w:footnote>
  <w:footnote w:id="105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القاضي عبد الجبار بن أحمد الهمذاني، شرح الأصول الخمسة ،ص730</w:t>
      </w:r>
    </w:p>
  </w:footnote>
  <w:footnote w:id="105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القاضي عبد الجبار بن أحمد الهمذاني، فضل الاعتزال ،202</w:t>
      </w:r>
    </w:p>
  </w:footnote>
  <w:footnote w:id="1052">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عبد الحليم ابن تيمية ،مجموع الفتاوى،ج4،ص284</w:t>
      </w:r>
    </w:p>
  </w:footnote>
  <w:footnote w:id="1053">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،آية169</w:t>
      </w:r>
    </w:p>
  </w:footnote>
  <w:footnote w:id="105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،آية185</w:t>
      </w:r>
    </w:p>
  </w:footnote>
  <w:footnote w:id="105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،ج1،ص428</w:t>
      </w:r>
    </w:p>
  </w:footnote>
  <w:footnote w:id="1056">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 تفسير القرآن العظيم ،ج1،ص435</w:t>
      </w:r>
    </w:p>
  </w:footnote>
  <w:footnote w:id="105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154</w:t>
      </w:r>
    </w:p>
  </w:footnote>
  <w:footnote w:id="1058">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 217</w:t>
      </w:r>
    </w:p>
  </w:footnote>
  <w:footnote w:id="1059">
    <w:p w:rsidR="00904E2B" w:rsidRPr="00BC4AB0" w:rsidRDefault="00904E2B" w:rsidP="007D3561">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"سعد بن مالك بن سنان بن عبيد بن ثعلبة بن عبيد بن الأبجر والأبجر هو خدرة بن عوف بن الحارث بن الخزرج أبو سعيد الخدري هو مشهور بكنيته أول مشاهده الخندق وغزا مع رسول الله صلى الله عليه وسلماثنتي عشرة غزوة وكان ممن حفظ عن رسول الله صلى الله عليه وسلم سننا كثيرة وروى عنه علما جما وكان من نجباء الأنصار وعلمائهم وفضلائهم" لاستيعاب في معرفة الأصحاب ،يوسف بن عبد الله بن محمد بن عبد البر،ج2،ص602</w:t>
      </w:r>
    </w:p>
    <w:p w:rsidR="00904E2B" w:rsidRPr="00BC4AB0" w:rsidRDefault="00904E2B" w:rsidP="007D356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tl/>
        </w:rPr>
        <w:t>توفي سنة أربع وسبعين روى عنه جماعة من الصحابة وجماعة من التابعين</w:t>
      </w:r>
    </w:p>
  </w:footnote>
  <w:footnote w:id="106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 أضواء البيان ،ج4،ص127</w:t>
      </w:r>
    </w:p>
  </w:footnote>
  <w:footnote w:id="106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فصلت ،آية 38</w:t>
      </w:r>
    </w:p>
  </w:footnote>
  <w:footnote w:id="1062">
    <w:p w:rsidR="00904E2B" w:rsidRPr="00BC4AB0" w:rsidRDefault="00904E2B" w:rsidP="00DF07F8">
      <w:pPr>
        <w:autoSpaceDE w:val="0"/>
        <w:autoSpaceDN w:val="0"/>
        <w:adjustRightInd w:val="0"/>
        <w:spacing w:after="0" w:line="240" w:lineRule="auto"/>
        <w:rPr>
          <w:rFonts w:ascii="Traditional Arabic" w:hAnsi="Traditional Arabic" w:cs="Traditional Arabic"/>
          <w:b/>
          <w:bCs/>
          <w:color w:val="000000"/>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المستدرك على الصحيحين ،كتاب التفسير ،باب تفسير سورة العمران  ،ج2،ص325/سنن البيهقي الكبرى، باب فضل الشهادة في سبيل الله ،ج3،ص 163 /سير أعلام النبلاء،ممحمد بن أحمد بن عثمان بن قايماز الذهبي ،باب حمزة ابن عبد المطلب،ج1،ص183</w:t>
      </w:r>
    </w:p>
  </w:footnote>
  <w:footnote w:id="106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الزمخشري،الكشاف،ج1،ص466</w:t>
      </w:r>
    </w:p>
  </w:footnote>
  <w:footnote w:id="106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سنن الترمذي ، كتاب صفة و القيامة والرقائق والورع ،ج4،ص639</w:t>
      </w:r>
    </w:p>
  </w:footnote>
  <w:footnote w:id="106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 477</w:t>
      </w:r>
    </w:p>
  </w:footnote>
  <w:footnote w:id="106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البينة ،آية 8،7</w:t>
      </w:r>
    </w:p>
  </w:footnote>
  <w:footnote w:id="106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السجدة ،آية 17</w:t>
      </w:r>
    </w:p>
  </w:footnote>
  <w:footnote w:id="106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الكهف ،آية 29</w:t>
      </w:r>
    </w:p>
  </w:footnote>
  <w:footnote w:id="106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48</w:t>
      </w:r>
    </w:p>
  </w:footnote>
  <w:footnote w:id="107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131</w:t>
      </w:r>
    </w:p>
  </w:footnote>
  <w:footnote w:id="107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هو الشيخ سليمان ابن الشيخ المجدد محمد بن عبد الوهاب بن سليمان آل مشرف التميمي</w:t>
      </w:r>
    </w:p>
  </w:footnote>
  <w:footnote w:id="1072">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سليمان بن عبد الله بن محمد بن عبد الوهاب، تيسير العزيز الحميد في شرح كتاب التوحيد ،تحقيق محمد أيمن الشبراوي( عالم الكتب،1999م ،بيروت)،ج1،ص63</w:t>
      </w:r>
    </w:p>
    <w:p w:rsidR="00904E2B" w:rsidRPr="00BC4AB0" w:rsidRDefault="00904E2B" w:rsidP="00D20631">
      <w:pPr>
        <w:pStyle w:val="FootnoteText"/>
        <w:rPr>
          <w:rFonts w:ascii="Traditional Arabic" w:hAnsi="Traditional Arabic" w:cs="Traditional Arabic"/>
          <w:sz w:val="28"/>
          <w:szCs w:val="28"/>
        </w:rPr>
      </w:pPr>
    </w:p>
  </w:footnote>
  <w:footnote w:id="1073">
    <w:p w:rsidR="00904E2B" w:rsidRPr="00BC4AB0" w:rsidRDefault="00904E2B" w:rsidP="00111D35">
      <w:pPr>
        <w:autoSpaceDE w:val="0"/>
        <w:autoSpaceDN w:val="0"/>
        <w:adjustRightInd w:val="0"/>
        <w:spacing w:after="0" w:line="240" w:lineRule="auto"/>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أبو القاسم حمد بن محمد بن أحمد بن منصور بن عبد الله بن الطويل الأصبهاني من أهل أصبهان ، كان من أصحاب الشيخ أبي الفضل محمد بن أبي سعد البغدادي سمع أبا طاهر أحمد بن محمود الثقفي وأبا عثمان العيار الصوفي وأبا القاسم علي بن عبد الرحمن بن عليك وأبا عمرو عبد الوهاب بن محمد العبدي الحافظ كتب إلي الإجازة وسمعت من بنته ضوء الحديث بأصبهانوتوفي في سنة سبع عشرة وخمسمئة،أنظر: لتجبير في المعجم الكبير لالامام أبي سعد عبد الكريم بن محمد السمعاني،ج1،ص251</w:t>
      </w:r>
    </w:p>
  </w:footnote>
  <w:footnote w:id="1074">
    <w:p w:rsidR="00904E2B" w:rsidRPr="00BC4AB0" w:rsidRDefault="00904E2B" w:rsidP="00710548">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اسماعيل ابن محمد بن الفضل التيمي الأصبهاني ،الحجة في بيان المحجة وشرح عقيدة أهل السنة ،تحقيق محمد بن ربيع بن هادي عمير المدخلي ،(دار الراية،1419هـ - 1999م ،السعودية / الرياض،ج2،ص463</w:t>
      </w:r>
    </w:p>
  </w:footnote>
  <w:footnote w:id="1075">
    <w:p w:rsidR="00904E2B" w:rsidRPr="00BC4AB0" w:rsidRDefault="00904E2B" w:rsidP="00007601">
      <w:pPr>
        <w:spacing w:after="0" w:line="384" w:lineRule="atLeast"/>
        <w:ind w:right="720"/>
        <w:jc w:val="both"/>
        <w:rPr>
          <w:rFonts w:ascii="Traditional Arabic" w:eastAsia="Times New Roman"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 أحمد بن الحسين بن علي بن موسى الخراساني البيهقي المشهور بالبيهقي،ولد في </w:t>
      </w:r>
      <w:hyperlink r:id="rId203" w:tooltip="بيهق" w:history="1">
        <w:r w:rsidRPr="00BC4AB0">
          <w:rPr>
            <w:rFonts w:ascii="Traditional Arabic" w:hAnsi="Traditional Arabic" w:cs="Traditional Arabic"/>
            <w:sz w:val="28"/>
            <w:szCs w:val="28"/>
            <w:rtl/>
          </w:rPr>
          <w:t>بيهق</w:t>
        </w:r>
      </w:hyperlink>
      <w:r w:rsidRPr="00BC4AB0">
        <w:rPr>
          <w:rFonts w:ascii="Traditional Arabic" w:hAnsi="Traditional Arabic" w:cs="Traditional Arabic"/>
          <w:sz w:val="28"/>
          <w:szCs w:val="28"/>
          <w:rtl/>
        </w:rPr>
        <w:t xml:space="preserve"> (384 - 458 هـ)، الإمامالمحدث المتقن صاحب التصانيف الجليلة والآثار المنيرة تتلمذ على جهابذة عصره وعلماء وقته،أنظر ، سير أعلام النبلاء</w:t>
      </w:r>
      <w:r w:rsidRPr="00BC4AB0">
        <w:rPr>
          <w:rFonts w:ascii="Traditional Arabic" w:eastAsia="Times New Roman" w:hAnsi="Traditional Arabic" w:cs="Traditional Arabic"/>
          <w:sz w:val="28"/>
          <w:szCs w:val="28"/>
          <w:rtl/>
        </w:rPr>
        <w:t>،محمد الذهبي ،ج18 ص164</w:t>
      </w:r>
    </w:p>
    <w:p w:rsidR="00904E2B" w:rsidRPr="00BC4AB0" w:rsidRDefault="00904E2B" w:rsidP="00007601">
      <w:pPr>
        <w:pStyle w:val="FootnoteText"/>
        <w:rPr>
          <w:rFonts w:ascii="Traditional Arabic" w:hAnsi="Traditional Arabic" w:cs="Traditional Arabic"/>
          <w:sz w:val="28"/>
          <w:szCs w:val="28"/>
          <w:rtl/>
        </w:rPr>
      </w:pPr>
    </w:p>
  </w:footnote>
  <w:footnote w:id="1076">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بن الحسين البيهقي، شعب الإيمان ،ج1،ص346</w:t>
      </w:r>
    </w:p>
  </w:footnote>
  <w:footnote w:id="1077">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شرح النووي على صحيح مسلم ، باب في بيان أن أرواح الشهداء في الجنة وأنهم احياء عند ربهم يرزقون ج12،ص31</w:t>
      </w:r>
    </w:p>
  </w:footnote>
  <w:footnote w:id="1078">
    <w:p w:rsidR="00904E2B" w:rsidRPr="00BC4AB0" w:rsidRDefault="00904E2B" w:rsidP="00330BC1">
      <w:pPr>
        <w:autoSpaceDE w:val="0"/>
        <w:autoSpaceDN w:val="0"/>
        <w:adjustRightInd w:val="0"/>
        <w:spacing w:after="0" w:line="240" w:lineRule="auto"/>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والإمام أبو عبد الله محمد بن أحمد بن أبي بكر بن فرح القرطبي صاحب التفسير وشرح الأسماء الحسنى والتذكرة وغير ذلك سمع من أبي العباس أحمد بن عمر بن أحمد القرطبي شارح صحيح مسلم وسمع من غيره توفي بمنية بني خصيب من أرض مصر في شوال سنة إحدى وسبعين وست مئة ،أنظر:توضيح المشتبه في ضبط أسماء الرواة وأنسابهم وألقابهم وكناهم لابن ناصر الدين شمس الدين محمد بن عبد الله بن محمد القيسي الدمشقي ،تحقيق محمد نعيم العرقسوسي (مؤسسة الرسالة،1993م ،بيروت)ج7،ص65</w:t>
      </w:r>
    </w:p>
    <w:p w:rsidR="00904E2B" w:rsidRPr="00BC4AB0" w:rsidRDefault="00904E2B">
      <w:pPr>
        <w:pStyle w:val="FootnoteText"/>
        <w:rPr>
          <w:rFonts w:ascii="Traditional Arabic" w:hAnsi="Traditional Arabic" w:cs="Traditional Arabic"/>
          <w:sz w:val="28"/>
          <w:szCs w:val="28"/>
          <w:rtl/>
        </w:rPr>
      </w:pPr>
    </w:p>
  </w:footnote>
  <w:footnote w:id="1079">
    <w:p w:rsidR="00904E2B" w:rsidRPr="00BC4AB0" w:rsidRDefault="00904E2B" w:rsidP="002769A0">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صديق بن حسن بن علي القنوجي ،يقظة أولي الاعتبار مما ورد في ذكر النار وأصحاب النار ،تحقيق د. أحمد حجازي السقا ،(مكتبة عاطف - دار الأنصار،1398هـ - 1987م ،القاهرة )ص43</w:t>
      </w:r>
    </w:p>
  </w:footnote>
  <w:footnote w:id="1080">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الإيمان ،باب وأنذرهم يوم الحسرة ، ج4،ص1760</w:t>
      </w:r>
    </w:p>
  </w:footnote>
  <w:footnote w:id="108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علي بن أحمد بن سعيد بن حزم الطاهري ،الفصل في الملل والنحل ، باب الكلام في خلق الجنة والنار،ج4،ص68</w:t>
      </w:r>
    </w:p>
  </w:footnote>
  <w:footnote w:id="1082">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كتاب الإمارة  ،باب بيان أن أرواح الشهداء في الجنة وأنهم أحياء عند ربهم يرزقون،ج3،ص1502</w:t>
      </w:r>
    </w:p>
  </w:footnote>
  <w:footnote w:id="1083">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الصلاة ،باب كيف فرضت الصلوات في الإسراء ،ج1،ص136/صحيح مسلم ،كتاب الإيمان، باب الإسراء برسول الله صلى الله عليه وسلم إلى السماوات وفرض الصلوات ،ج1،ص148</w:t>
      </w:r>
    </w:p>
  </w:footnote>
  <w:footnote w:id="108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الكسوف ، باب ما يجوز من البصاق والنفخ في الصلاة ،ج1،ص406/صحيح مسلم ، كتاب الكسوف ،باب صلاة الكسوف  ،ج2،ص619</w:t>
      </w:r>
    </w:p>
  </w:footnote>
  <w:footnote w:id="108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12</w:t>
      </w:r>
    </w:p>
  </w:footnote>
  <w:footnote w:id="108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16</w:t>
      </w:r>
    </w:p>
  </w:footnote>
  <w:footnote w:id="1087">
    <w:p w:rsidR="00904E2B" w:rsidRPr="00BC4AB0" w:rsidRDefault="00904E2B" w:rsidP="007666FA">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142</w:t>
      </w:r>
    </w:p>
  </w:footnote>
  <w:footnote w:id="108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132</w:t>
      </w:r>
    </w:p>
  </w:footnote>
  <w:footnote w:id="108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192،191</w:t>
      </w:r>
    </w:p>
  </w:footnote>
  <w:footnote w:id="1090">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198</w:t>
      </w:r>
    </w:p>
  </w:footnote>
  <w:footnote w:id="109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،ج1،ص351</w:t>
      </w:r>
    </w:p>
  </w:footnote>
  <w:footnote w:id="1092">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،ج1،ص354</w:t>
      </w:r>
    </w:p>
  </w:footnote>
  <w:footnote w:id="109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السابق،ج1،ص440</w:t>
      </w:r>
    </w:p>
  </w:footnote>
  <w:footnote w:id="109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18</w:t>
      </w:r>
    </w:p>
  </w:footnote>
  <w:footnote w:id="109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النساء، آية 137</w:t>
      </w:r>
    </w:p>
  </w:footnote>
  <w:footnote w:id="109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البيان،ج1،ص202</w:t>
      </w:r>
    </w:p>
  </w:footnote>
  <w:footnote w:id="1097">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الزمخشري،الكشاف،ج1،ص448</w:t>
      </w:r>
    </w:p>
  </w:footnote>
  <w:footnote w:id="109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 ،ج1،ص 483</w:t>
      </w:r>
    </w:p>
  </w:footnote>
  <w:footnote w:id="1099">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نفسه،ج1،ص487</w:t>
      </w:r>
    </w:p>
  </w:footnote>
  <w:footnote w:id="110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الفاتحة ،آية 7</w:t>
      </w:r>
    </w:p>
  </w:footnote>
  <w:footnote w:id="110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السابق،ج1،ص 58</w:t>
      </w:r>
    </w:p>
  </w:footnote>
  <w:footnote w:id="1102">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88</w:t>
      </w:r>
    </w:p>
  </w:footnote>
  <w:footnote w:id="1103">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،ج1،ص442</w:t>
      </w:r>
    </w:p>
  </w:footnote>
  <w:footnote w:id="110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المؤمنون، آية 1</w:t>
      </w:r>
    </w:p>
  </w:footnote>
  <w:footnote w:id="1105">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ابن عمر الزمخشري، الكشاف ،ج3،ص133</w:t>
      </w:r>
    </w:p>
  </w:footnote>
  <w:footnote w:id="1106">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،ج2،ص462</w:t>
      </w:r>
    </w:p>
  </w:footnote>
  <w:footnote w:id="110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الجاثية ،آية 9</w:t>
      </w:r>
    </w:p>
  </w:footnote>
  <w:footnote w:id="1108">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،أضواء البيان ،ج7،ص191</w:t>
      </w:r>
    </w:p>
  </w:footnote>
  <w:footnote w:id="1109">
    <w:p w:rsidR="00904E2B" w:rsidRPr="00BC4AB0" w:rsidRDefault="00904E2B" w:rsidP="004040A5">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 للأعراف ،آية 43</w:t>
      </w:r>
    </w:p>
  </w:footnote>
  <w:footnote w:id="1110">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أضواء البيان ، ج3،ص471</w:t>
      </w:r>
    </w:p>
  </w:footnote>
  <w:footnote w:id="1111">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حمدان،(دار طيبة،1402هـ،الرياض)،ج4،ص677</w:t>
      </w:r>
    </w:p>
  </w:footnote>
  <w:footnote w:id="1112">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عبد الله بن الزبير بن عيسى بن عبيد الله الإمام الحافظ الفقيه شيخ الحرم أبو بكر القرشي الأسدي الحميدي المكي صاحب </w:t>
      </w:r>
      <w:hyperlink r:id="rId204" w:tooltip="مسند الحميدي" w:history="1">
        <w:r w:rsidRPr="00BC4AB0">
          <w:rPr>
            <w:rFonts w:ascii="Traditional Arabic" w:hAnsi="Traditional Arabic" w:cs="Traditional Arabic"/>
            <w:sz w:val="28"/>
            <w:szCs w:val="28"/>
            <w:rtl/>
          </w:rPr>
          <w:t>المسند</w:t>
        </w:r>
      </w:hyperlink>
    </w:p>
  </w:footnote>
  <w:footnote w:id="1113">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عبدالله بن الزبير أبو بكر الحميدي ، لمسند ،تحقيق حبيب الرحمن الأعظمي (الكتب العلمية , مكتبة المتنبي ،بيروت , القاهرة) ،ج2،ص546</w:t>
      </w:r>
    </w:p>
  </w:footnote>
  <w:footnote w:id="1114">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القمر ،آية 49</w:t>
      </w:r>
    </w:p>
  </w:footnote>
  <w:footnote w:id="1115">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الفرقان ،آية 2</w:t>
      </w:r>
    </w:p>
  </w:footnote>
  <w:footnote w:id="1116">
    <w:p w:rsidR="00904E2B" w:rsidRPr="00BC4AB0" w:rsidRDefault="00904E2B" w:rsidP="00D4208E">
      <w:pPr>
        <w:autoSpaceDE w:val="0"/>
        <w:autoSpaceDN w:val="0"/>
        <w:adjustRightInd w:val="0"/>
        <w:spacing w:after="0" w:line="240" w:lineRule="auto"/>
        <w:rPr>
          <w:rFonts w:ascii="Traditional Arabic" w:hAnsi="Traditional Arabic" w:cs="Traditional Arabic"/>
          <w:b/>
          <w:bCs/>
          <w:color w:val="000080"/>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سنن الترمذي ، كتاب صفة القيامة والرقائق والورع ،باب ،ج4،ص667،وقال عنه الإمام الألباني صحيح،في شرحه للعقيدة الطحوية،(طبعة المكتب الإسلامي - بيروت )،ج2،ص296</w:t>
      </w:r>
    </w:p>
  </w:footnote>
  <w:footnote w:id="111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القدر ،باب كل شيء بقدر ،ج4،ص2045</w:t>
      </w:r>
    </w:p>
  </w:footnote>
  <w:footnote w:id="1118">
    <w:p w:rsidR="00904E2B" w:rsidRPr="00BC4AB0" w:rsidRDefault="00904E2B" w:rsidP="00AE064F">
      <w:pPr>
        <w:autoSpaceDE w:val="0"/>
        <w:autoSpaceDN w:val="0"/>
        <w:adjustRightInd w:val="0"/>
        <w:spacing w:after="0" w:line="240" w:lineRule="auto"/>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عطاء بن أبي رباح أسلم بن صفوان، أبو محمد  ،وهو من أهم الفقهاء والتابعين في القرن الأول والثاني الهجري"وتابعي مكة وزهادها سمع جابر بن عبد الله الأنصاري وعبد الله بن عباس وعبد الله بن الزبير وخلقا كثيرا من الصحابة رضوان الله عليهم"أنظر وفيات الأعيان و انباء أبناء الزمان لأبو العباس شمس الدين أحمد بن محمد بن أبي بكر بن خلكان ،ج3،ص261</w:t>
      </w:r>
    </w:p>
  </w:footnote>
  <w:footnote w:id="1119">
    <w:p w:rsidR="00904E2B" w:rsidRPr="00BC4AB0" w:rsidRDefault="00904E2B" w:rsidP="00710548">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عبيد الله بن محمد بن بطة العكبري الحنبلي ،لإبانة عن شريعة الفرقة الناجية ومجانبة الفرق المذمومة، تحقيق عثمان عبد الله آدم الأثيوبي،( دار الراية للنشر،1418هـ السعودية)،ج1،ص149</w:t>
      </w:r>
    </w:p>
  </w:footnote>
  <w:footnote w:id="1120">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الحديد ، آية 22</w:t>
      </w:r>
    </w:p>
  </w:footnote>
  <w:footnote w:id="112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،كتاب القدر، باب في الأمر بالقوة وترك العجز و الاستعانة  بالله وتفويض المقادير لله ،ج4،ص2052</w:t>
      </w:r>
    </w:p>
  </w:footnote>
  <w:footnote w:id="1122">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أحمد ابن حنبل ،طبقات الحنابلة ،ج1،ص25.</w:t>
      </w:r>
    </w:p>
  </w:footnote>
  <w:footnote w:id="112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طه ،آية 112</w:t>
      </w:r>
    </w:p>
  </w:footnote>
  <w:footnote w:id="1124">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صحيح مسلم . كتاب البر، باب تحريم الظلم ، ج4،ص1994، </w:t>
      </w:r>
    </w:p>
  </w:footnote>
  <w:footnote w:id="112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البقرة ،آية 286</w:t>
      </w:r>
    </w:p>
  </w:footnote>
  <w:footnote w:id="112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الطلاق، آية 12</w:t>
      </w:r>
    </w:p>
  </w:footnote>
  <w:footnote w:id="112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 كتاب القدر ،باب الله أعلم بما كانوا يعملون، ج6،ص2043، مسلم ،كتاب القدر ،باب معنى كل مولود يولد على الفطرة،ج4،ص2048</w:t>
      </w:r>
    </w:p>
  </w:footnote>
  <w:footnote w:id="1128">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القمر، آية 52،53</w:t>
      </w:r>
    </w:p>
  </w:footnote>
  <w:footnote w:id="112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مسلم ، كتاب القدر، باب حجاج آدم وموسى عليهما السلام ،ج4،ص2044</w:t>
      </w:r>
    </w:p>
  </w:footnote>
  <w:footnote w:id="1130">
    <w:p w:rsidR="00904E2B" w:rsidRPr="00BC4AB0" w:rsidRDefault="00904E2B" w:rsidP="000D63DF">
      <w:pPr>
        <w:pStyle w:val="FootnoteText"/>
        <w:rPr>
          <w:rFonts w:ascii="Traditional Arabic" w:hAnsi="Traditional Arabic" w:cs="Traditional Arabic"/>
          <w:sz w:val="28"/>
          <w:szCs w:val="28"/>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الجنائز،باب موعظة المحدث عند القبر وقعود أصحابه حوله،ج1،ص458</w:t>
      </w:r>
    </w:p>
  </w:footnote>
  <w:footnote w:id="1131">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الليل ،آية 10:5</w:t>
      </w:r>
    </w:p>
  </w:footnote>
  <w:footnote w:id="1132">
    <w:p w:rsidR="00904E2B" w:rsidRPr="00BC4AB0" w:rsidRDefault="00904E2B" w:rsidP="00B9640E">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انظر ماتقدم في المبحث الأسماء والصفات عند شرح صفة المشيئة لله تعالى</w:t>
      </w:r>
    </w:p>
  </w:footnote>
  <w:footnote w:id="113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الإنسان، آية 30</w:t>
      </w:r>
    </w:p>
  </w:footnote>
  <w:footnote w:id="1134">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الأعراف،آية155</w:t>
      </w:r>
    </w:p>
  </w:footnote>
  <w:footnote w:id="113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أعراف ،آية 43</w:t>
      </w:r>
    </w:p>
  </w:footnote>
  <w:footnote w:id="113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صحيح البخاري، كتاب الجهاد، باب حفر الخندق، ج 4،ص1506، صحيح مسلم ، كتاب الجهاد باب غزوة خيبر ،ج3،1429.</w:t>
      </w:r>
      <w:r w:rsidRPr="00BC4AB0">
        <w:rPr>
          <w:rFonts w:ascii="Traditional Arabic" w:hAnsi="Traditional Arabic" w:cs="Traditional Arabic"/>
          <w:sz w:val="28"/>
          <w:szCs w:val="28"/>
          <w:rtl/>
        </w:rPr>
        <w:br/>
      </w:r>
    </w:p>
  </w:footnote>
  <w:footnote w:id="1137">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الأنعام ،آية53</w:t>
      </w:r>
    </w:p>
  </w:footnote>
  <w:footnote w:id="1138">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التوبة،آية23</w:t>
      </w:r>
    </w:p>
  </w:footnote>
  <w:footnote w:id="1139">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سورة الزمر آية ،62 </w:t>
      </w:r>
    </w:p>
  </w:footnote>
  <w:footnote w:id="1140">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الصافات آية ،96</w:t>
      </w:r>
    </w:p>
  </w:footnote>
  <w:footnote w:id="1141">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فتح الباري ،كتاب التمنى، باب قوله باب قول الله تعالى ،(والله خلقكم وما تعملون)،ج13،ص530</w:t>
      </w:r>
    </w:p>
  </w:footnote>
  <w:footnote w:id="1142">
    <w:p w:rsidR="00904E2B" w:rsidRPr="00BC4AB0" w:rsidRDefault="00904E2B" w:rsidP="00863564">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القاضي عبد الجبار،شرح الأصول الخمسة ،ص 132-133.</w:t>
      </w:r>
    </w:p>
    <w:p w:rsidR="00904E2B" w:rsidRPr="00BC4AB0" w:rsidRDefault="00904E2B" w:rsidP="00D20631">
      <w:pPr>
        <w:pStyle w:val="FootnoteText"/>
        <w:rPr>
          <w:rFonts w:ascii="Traditional Arabic" w:hAnsi="Traditional Arabic" w:cs="Traditional Arabic"/>
          <w:sz w:val="28"/>
          <w:szCs w:val="28"/>
        </w:rPr>
      </w:pPr>
    </w:p>
  </w:footnote>
  <w:footnote w:id="1143">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القاضي عبد الجبار المغني في أبواب التوحيد والعدل، ،ص 305</w:t>
      </w:r>
    </w:p>
  </w:footnote>
  <w:footnote w:id="114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 47</w:t>
      </w:r>
    </w:p>
  </w:footnote>
  <w:footnote w:id="114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 عمرآن ،آية166</w:t>
      </w:r>
    </w:p>
  </w:footnote>
  <w:footnote w:id="1146">
    <w:p w:rsidR="00904E2B" w:rsidRPr="00BC4AB0" w:rsidRDefault="00904E2B">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القمر ،آية50</w:t>
      </w:r>
    </w:p>
  </w:footnote>
  <w:footnote w:id="114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إسماعيل ابن كثير ،تفسير القرآن العظيم ،ج1،ص 365</w:t>
      </w:r>
    </w:p>
  </w:footnote>
  <w:footnote w:id="1148">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،ج1،ص426</w:t>
      </w:r>
    </w:p>
  </w:footnote>
  <w:footnote w:id="1149">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 أضواء البيان ،ج7،ص96</w:t>
      </w:r>
    </w:p>
  </w:footnote>
  <w:footnote w:id="1150">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محمد الأمين الشنقيطي ، أضواء البيان ،ج7،ص97</w:t>
      </w:r>
    </w:p>
  </w:footnote>
  <w:footnote w:id="1151">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التكوير ،آية 29</w:t>
      </w:r>
    </w:p>
  </w:footnote>
  <w:footnote w:id="1152">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 ج7،ص97</w:t>
      </w:r>
    </w:p>
  </w:footnote>
  <w:footnote w:id="1153">
    <w:p w:rsidR="00904E2B" w:rsidRPr="00BC4AB0" w:rsidRDefault="00904E2B" w:rsidP="00D20631">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محمود الزمخشري ،الكشاف ،ج1،ص464</w:t>
      </w:r>
    </w:p>
  </w:footnote>
  <w:footnote w:id="1154">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المصدر نفسه،ج1،ص 373</w:t>
      </w:r>
    </w:p>
  </w:footnote>
  <w:footnote w:id="1155">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 xml:space="preserve">هو صَدرُ الدين أبو الحسن عليُّ بن علاءِ الدين الدمشقي الصالحيَّ الحنفي. ولد ونشأ في </w:t>
      </w:r>
      <w:hyperlink r:id="rId205" w:tooltip="دمشق" w:history="1">
        <w:r w:rsidRPr="00BC4AB0">
          <w:rPr>
            <w:rFonts w:ascii="Traditional Arabic" w:hAnsi="Traditional Arabic" w:cs="Traditional Arabic"/>
            <w:sz w:val="28"/>
            <w:szCs w:val="28"/>
            <w:rtl/>
          </w:rPr>
          <w:t>دمشق</w:t>
        </w:r>
      </w:hyperlink>
      <w:r w:rsidRPr="00BC4AB0">
        <w:rPr>
          <w:rFonts w:ascii="Traditional Arabic" w:hAnsi="Traditional Arabic" w:cs="Traditional Arabic"/>
          <w:sz w:val="28"/>
          <w:szCs w:val="28"/>
          <w:rtl/>
        </w:rPr>
        <w:t>، درس المذهب الحنفي على أبيه دراسة متقنة أهلته لتولي القضاء بدمشق، توفي في ذي القعدة من سنة اثنتين وتسعين وسبع مئة</w:t>
      </w:r>
    </w:p>
  </w:footnote>
  <w:footnote w:id="1156">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شرح العقيدة الطحاوية ،ص 324</w:t>
      </w:r>
    </w:p>
  </w:footnote>
  <w:footnote w:id="1157">
    <w:p w:rsidR="00904E2B" w:rsidRPr="00BC4AB0" w:rsidRDefault="00904E2B" w:rsidP="00D20631">
      <w:pPr>
        <w:pStyle w:val="FootnoteText"/>
        <w:rPr>
          <w:rFonts w:ascii="Traditional Arabic" w:hAnsi="Traditional Arabic" w:cs="Traditional Arabic"/>
          <w:sz w:val="28"/>
          <w:szCs w:val="28"/>
          <w:rtl/>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التكوير ،آية 29</w:t>
      </w:r>
    </w:p>
  </w:footnote>
  <w:footnote w:id="1158">
    <w:p w:rsidR="00904E2B" w:rsidRPr="00BC4AB0" w:rsidRDefault="00904E2B" w:rsidP="00E832EC">
      <w:pPr>
        <w:pStyle w:val="FootnoteText"/>
        <w:rPr>
          <w:rFonts w:ascii="Traditional Arabic" w:hAnsi="Traditional Arabic" w:cs="Traditional Arabic"/>
          <w:sz w:val="28"/>
          <w:szCs w:val="28"/>
        </w:rPr>
      </w:pPr>
      <w:r w:rsidRPr="00BC4AB0">
        <w:rPr>
          <w:rFonts w:ascii="Traditional Arabic" w:hAnsi="Traditional Arabic" w:cs="Traditional Arabic"/>
          <w:sz w:val="28"/>
          <w:szCs w:val="28"/>
        </w:rPr>
        <w:footnoteRef/>
      </w:r>
      <w:r w:rsidRPr="00BC4AB0">
        <w:rPr>
          <w:rFonts w:ascii="Traditional Arabic" w:hAnsi="Traditional Arabic" w:cs="Traditional Arabic"/>
          <w:sz w:val="28"/>
          <w:szCs w:val="28"/>
          <w:rtl/>
        </w:rPr>
        <w:t>سورة الكهف،آية109</w:t>
      </w:r>
    </w:p>
  </w:footnote>
  <w:footnote w:id="1159">
    <w:p w:rsidR="00904E2B" w:rsidRPr="00BC4AB0" w:rsidRDefault="00904E2B">
      <w:pPr>
        <w:pStyle w:val="FootnoteText"/>
        <w:rPr>
          <w:rFonts w:ascii="Traditional Arabic" w:hAnsi="Traditional Arabic" w:cs="Traditional Arabic"/>
          <w:sz w:val="28"/>
          <w:szCs w:val="28"/>
          <w:rtl/>
        </w:rPr>
      </w:pPr>
      <w:r w:rsidRPr="00BC4AB0">
        <w:rPr>
          <w:rStyle w:val="FootnoteReference"/>
          <w:rFonts w:ascii="Traditional Arabic" w:hAnsi="Traditional Arabic" w:cs="Traditional Arabic"/>
          <w:sz w:val="28"/>
          <w:szCs w:val="28"/>
        </w:rPr>
        <w:footnoteRef/>
      </w:r>
      <w:r w:rsidRPr="00BC4AB0">
        <w:rPr>
          <w:rFonts w:ascii="Traditional Arabic" w:hAnsi="Traditional Arabic" w:cs="Traditional Arabic"/>
          <w:sz w:val="28"/>
          <w:szCs w:val="28"/>
          <w:rtl/>
        </w:rPr>
        <w:t>أنظر هذا البحث ص387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E2B" w:rsidRDefault="00E72D2A" w:rsidP="008243FA">
    <w:pPr>
      <w:pStyle w:val="Header"/>
    </w:pPr>
    <w:r>
      <w:rPr>
        <w:noProof/>
      </w:rPr>
      <w:pict>
        <v:rect id="مستطيل 1" o:spid="_x0000_s6145" style="position:absolute;left:0;text-align:left;margin-left:-.55pt;margin-top:3.75pt;width:425pt;height:45pt;z-index:-2516587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" fillcolor="#e5dfec [663]" strokecolor="#243f60 [1604]" strokeweight="2pt">
          <v:textbox>
            <w:txbxContent>
              <w:p w:rsidR="00904E2B" w:rsidRPr="00C66B6D" w:rsidRDefault="00904E2B" w:rsidP="00C66B6D">
                <w:pPr>
                  <w:pStyle w:val="Header"/>
                  <w:jc w:val="center"/>
                  <w:rPr>
                    <w:b/>
                    <w:caps/>
                    <w:sz w:val="24"/>
                    <w:szCs w:val="24"/>
                    <w:rtl/>
                  </w:rPr>
                </w:pPr>
                <w:r w:rsidRPr="00C66B6D">
                  <w:rPr>
                    <w:rFonts w:cs="Arial" w:hint="eastAsia"/>
                    <w:b/>
                    <w:caps/>
                    <w:sz w:val="24"/>
                    <w:szCs w:val="24"/>
                    <w:rtl/>
                  </w:rPr>
                  <w:t>أقوال</w:t>
                </w:r>
                <w:r>
                  <w:rPr>
                    <w:rFonts w:cs="Arial" w:hint="cs"/>
                    <w:b/>
                    <w:caps/>
                    <w:sz w:val="24"/>
                    <w:szCs w:val="24"/>
                    <w:rtl/>
                  </w:rPr>
                  <w:t xml:space="preserve">الأئمة </w:t>
                </w:r>
                <w:r w:rsidRPr="00C66B6D">
                  <w:rPr>
                    <w:rFonts w:cs="Arial" w:hint="eastAsia"/>
                    <w:b/>
                    <w:caps/>
                    <w:sz w:val="24"/>
                    <w:szCs w:val="24"/>
                    <w:rtl/>
                  </w:rPr>
                  <w:t>المفسرين</w:t>
                </w:r>
                <w:r w:rsidRPr="00C66B6D">
                  <w:rPr>
                    <w:rFonts w:cs="Arial"/>
                    <w:b/>
                    <w:caps/>
                    <w:sz w:val="24"/>
                    <w:szCs w:val="24"/>
                    <w:rtl/>
                  </w:rPr>
                  <w:t>(</w:t>
                </w:r>
                <w:r w:rsidRPr="00C66B6D">
                  <w:rPr>
                    <w:rFonts w:cs="Arial" w:hint="eastAsia"/>
                    <w:b/>
                    <w:caps/>
                    <w:sz w:val="24"/>
                    <w:szCs w:val="24"/>
                    <w:rtl/>
                  </w:rPr>
                  <w:t>الزمخشري</w:t>
                </w:r>
                <w:r w:rsidRPr="00C66B6D">
                  <w:rPr>
                    <w:rFonts w:cs="Arial" w:hint="cs"/>
                    <w:b/>
                    <w:caps/>
                    <w:sz w:val="24"/>
                    <w:szCs w:val="24"/>
                    <w:rtl/>
                  </w:rPr>
                  <w:t>،و</w:t>
                </w:r>
                <w:r w:rsidRPr="00C66B6D">
                  <w:rPr>
                    <w:rFonts w:cs="Arial" w:hint="eastAsia"/>
                    <w:b/>
                    <w:caps/>
                    <w:sz w:val="24"/>
                    <w:szCs w:val="24"/>
                    <w:rtl/>
                  </w:rPr>
                  <w:t>ابنكثيروالأمينالشنقيطي</w:t>
                </w:r>
                <w:r w:rsidRPr="00C66B6D">
                  <w:rPr>
                    <w:rFonts w:cs="Arial"/>
                    <w:b/>
                    <w:caps/>
                    <w:sz w:val="24"/>
                    <w:szCs w:val="24"/>
                    <w:rtl/>
                  </w:rPr>
                  <w:t xml:space="preserve"> ) </w:t>
                </w:r>
                <w:r w:rsidRPr="00C66B6D">
                  <w:rPr>
                    <w:rFonts w:cs="Arial" w:hint="eastAsia"/>
                    <w:b/>
                    <w:caps/>
                    <w:sz w:val="24"/>
                    <w:szCs w:val="24"/>
                    <w:rtl/>
                  </w:rPr>
                  <w:t>فيالآياتالعقدية</w:t>
                </w:r>
                <w:r w:rsidRPr="00C66B6D">
                  <w:rPr>
                    <w:rFonts w:cs="Arial" w:hint="cs"/>
                    <w:b/>
                    <w:caps/>
                    <w:sz w:val="24"/>
                    <w:szCs w:val="24"/>
                    <w:rtl/>
                  </w:rPr>
                  <w:t>من</w:t>
                </w:r>
                <w:r w:rsidRPr="00C66B6D">
                  <w:rPr>
                    <w:rFonts w:cs="Arial" w:hint="eastAsia"/>
                    <w:b/>
                    <w:caps/>
                    <w:sz w:val="24"/>
                    <w:szCs w:val="24"/>
                    <w:rtl/>
                  </w:rPr>
                  <w:t>سورةآلعمرا</w:t>
                </w:r>
                <w:r w:rsidRPr="00C66B6D">
                  <w:rPr>
                    <w:rFonts w:cs="Arial" w:hint="cs"/>
                    <w:b/>
                    <w:caps/>
                    <w:sz w:val="24"/>
                    <w:szCs w:val="24"/>
                    <w:rtl/>
                  </w:rPr>
                  <w:t>ن</w:t>
                </w:r>
              </w:p>
              <w:p w:rsidR="00904E2B" w:rsidRPr="00C66B6D" w:rsidRDefault="00904E2B" w:rsidP="00C66B6D">
                <w:pPr>
                  <w:pStyle w:val="Header"/>
                  <w:jc w:val="center"/>
                  <w:rPr>
                    <w:b/>
                    <w:caps/>
                    <w:sz w:val="24"/>
                    <w:szCs w:val="24"/>
                    <w:rtl/>
                  </w:rPr>
                </w:pPr>
                <w:r w:rsidRPr="00C66B6D">
                  <w:rPr>
                    <w:rFonts w:hint="cs"/>
                    <w:b/>
                    <w:caps/>
                    <w:sz w:val="24"/>
                    <w:szCs w:val="24"/>
                    <w:rtl/>
                  </w:rPr>
                  <w:t>دراسة تطبيقية(جمع ومقارنة)</w:t>
                </w:r>
              </w:p>
              <w:p w:rsidR="00904E2B" w:rsidRDefault="00904E2B" w:rsidP="00C66B6D">
                <w:pPr>
                  <w:pStyle w:val="Header"/>
                  <w:jc w:val="center"/>
                  <w:rPr>
                    <w:b/>
                    <w:caps/>
                    <w:sz w:val="56"/>
                    <w:szCs w:val="56"/>
                    <w:rtl/>
                  </w:rPr>
                </w:pPr>
              </w:p>
              <w:p w:rsidR="00904E2B" w:rsidRDefault="00904E2B" w:rsidP="00C66B6D">
                <w:pPr>
                  <w:jc w:val="center"/>
                </w:pPr>
              </w:p>
            </w:txbxContent>
          </v:textbox>
        </v:rect>
      </w:pict>
    </w:r>
  </w:p>
  <w:p w:rsidR="00904E2B" w:rsidRPr="00C66B6D" w:rsidRDefault="00904E2B" w:rsidP="00C66B6D">
    <w:pPr>
      <w:pStyle w:val="Header"/>
      <w:tabs>
        <w:tab w:val="left" w:pos="3058"/>
      </w:tabs>
      <w:rPr>
        <w:rFonts w:cs="Arial"/>
        <w:b/>
        <w:caps/>
        <w:sz w:val="24"/>
        <w:szCs w:val="24"/>
      </w:rPr>
    </w:pPr>
    <w:r>
      <w:rPr>
        <w:rFonts w:cs="Arial"/>
        <w:b/>
        <w:caps/>
        <w:sz w:val="24"/>
        <w:szCs w:val="24"/>
        <w:rtl/>
      </w:rPr>
      <w:tab/>
    </w:r>
    <w:r>
      <w:rPr>
        <w:rFonts w:cs="Arial"/>
        <w:b/>
        <w:caps/>
        <w:sz w:val="24"/>
        <w:szCs w:val="24"/>
        <w:rtl/>
      </w:rPr>
      <w:tab/>
    </w:r>
  </w:p>
  <w:p w:rsidR="00904E2B" w:rsidRDefault="00904E2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4A4"/>
    <w:multiLevelType w:val="hybridMultilevel"/>
    <w:tmpl w:val="BD7C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5302F"/>
    <w:multiLevelType w:val="hybridMultilevel"/>
    <w:tmpl w:val="BAF25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3E44"/>
    <w:multiLevelType w:val="hybridMultilevel"/>
    <w:tmpl w:val="E020CD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27A3E11"/>
    <w:multiLevelType w:val="hybridMultilevel"/>
    <w:tmpl w:val="F76C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7B4D7B"/>
    <w:multiLevelType w:val="hybridMultilevel"/>
    <w:tmpl w:val="51F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5C0815"/>
    <w:multiLevelType w:val="hybridMultilevel"/>
    <w:tmpl w:val="5BD6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DD522A"/>
    <w:multiLevelType w:val="hybridMultilevel"/>
    <w:tmpl w:val="C1A42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7568A7"/>
    <w:multiLevelType w:val="hybridMultilevel"/>
    <w:tmpl w:val="5DA6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952A32"/>
    <w:multiLevelType w:val="hybridMultilevel"/>
    <w:tmpl w:val="24F0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501B9A"/>
    <w:multiLevelType w:val="hybridMultilevel"/>
    <w:tmpl w:val="F5043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B569A0"/>
    <w:multiLevelType w:val="hybridMultilevel"/>
    <w:tmpl w:val="E0F46FD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0AB61BBE"/>
    <w:multiLevelType w:val="hybridMultilevel"/>
    <w:tmpl w:val="0F2C66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0BB41FD5"/>
    <w:multiLevelType w:val="hybridMultilevel"/>
    <w:tmpl w:val="A7ECA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BF72228"/>
    <w:multiLevelType w:val="hybridMultilevel"/>
    <w:tmpl w:val="09DA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3F221C"/>
    <w:multiLevelType w:val="hybridMultilevel"/>
    <w:tmpl w:val="B36C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0096624"/>
    <w:multiLevelType w:val="hybridMultilevel"/>
    <w:tmpl w:val="D7DCB19C"/>
    <w:lvl w:ilvl="0" w:tplc="04090001">
      <w:start w:val="1"/>
      <w:numFmt w:val="bullet"/>
      <w:lvlText w:val=""/>
      <w:lvlJc w:val="left"/>
      <w:pPr>
        <w:ind w:left="810" w:hanging="360"/>
      </w:pPr>
      <w:rPr>
        <w:rFonts w:ascii="Symbol" w:hAnsi="Symbol" w:hint="default"/>
      </w:rPr>
    </w:lvl>
    <w:lvl w:ilvl="1" w:tplc="BBBA5B7C">
      <w:numFmt w:val="bullet"/>
      <w:lvlText w:val=""/>
      <w:lvlJc w:val="left"/>
      <w:pPr>
        <w:ind w:left="1530" w:hanging="360"/>
      </w:pPr>
      <w:rPr>
        <w:rFonts w:ascii="AGA Arabesque" w:eastAsia="Times New Roman" w:hAnsi="AGA Arabesque" w:cs="Othmani" w:hint="default"/>
        <w:color w:val="0F243E" w:themeColor="text2" w:themeShade="80"/>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101474F0"/>
    <w:multiLevelType w:val="hybridMultilevel"/>
    <w:tmpl w:val="EBD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286393"/>
    <w:multiLevelType w:val="hybridMultilevel"/>
    <w:tmpl w:val="4B4879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11CE382D"/>
    <w:multiLevelType w:val="hybridMultilevel"/>
    <w:tmpl w:val="9792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4901FC"/>
    <w:multiLevelType w:val="hybridMultilevel"/>
    <w:tmpl w:val="0308B0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13F3038E"/>
    <w:multiLevelType w:val="hybridMultilevel"/>
    <w:tmpl w:val="E45AD5C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1">
    <w:nsid w:val="14FA612C"/>
    <w:multiLevelType w:val="hybridMultilevel"/>
    <w:tmpl w:val="94504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53524D"/>
    <w:multiLevelType w:val="hybridMultilevel"/>
    <w:tmpl w:val="07242AC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3">
    <w:nsid w:val="17182702"/>
    <w:multiLevelType w:val="hybridMultilevel"/>
    <w:tmpl w:val="65726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75720A0"/>
    <w:multiLevelType w:val="hybridMultilevel"/>
    <w:tmpl w:val="81F0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7AF4A6A"/>
    <w:multiLevelType w:val="hybridMultilevel"/>
    <w:tmpl w:val="417E0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7C92CB5"/>
    <w:multiLevelType w:val="hybridMultilevel"/>
    <w:tmpl w:val="16AE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84C4463"/>
    <w:multiLevelType w:val="hybridMultilevel"/>
    <w:tmpl w:val="16088F9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1971442A"/>
    <w:multiLevelType w:val="hybridMultilevel"/>
    <w:tmpl w:val="6818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9AE4CED"/>
    <w:multiLevelType w:val="hybridMultilevel"/>
    <w:tmpl w:val="E3D8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9C841C2"/>
    <w:multiLevelType w:val="hybridMultilevel"/>
    <w:tmpl w:val="E6EA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B8A2085"/>
    <w:multiLevelType w:val="hybridMultilevel"/>
    <w:tmpl w:val="954C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BDE3D8E"/>
    <w:multiLevelType w:val="hybridMultilevel"/>
    <w:tmpl w:val="7CBEE1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1C593AB3"/>
    <w:multiLevelType w:val="hybridMultilevel"/>
    <w:tmpl w:val="5D6C4C18"/>
    <w:lvl w:ilvl="0" w:tplc="04090001">
      <w:start w:val="1"/>
      <w:numFmt w:val="bullet"/>
      <w:lvlText w:val=""/>
      <w:lvlJc w:val="left"/>
      <w:pPr>
        <w:ind w:left="720" w:hanging="360"/>
      </w:pPr>
      <w:rPr>
        <w:rFonts w:ascii="Symbol" w:hAnsi="Symbol" w:hint="default"/>
      </w:rPr>
    </w:lvl>
    <w:lvl w:ilvl="1" w:tplc="2002339A">
      <w:numFmt w:val="bullet"/>
      <w:lvlText w:val=""/>
      <w:lvlJc w:val="left"/>
      <w:pPr>
        <w:ind w:left="360" w:hanging="360"/>
      </w:pPr>
      <w:rPr>
        <w:rFonts w:ascii="AGA Arabesque" w:eastAsiaTheme="minorEastAsia" w:hAnsi="AGA Arabesque" w:cstheme="minorBidi" w:hint="default"/>
        <w:b/>
        <w:color w:val="auto"/>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C941B0C"/>
    <w:multiLevelType w:val="hybridMultilevel"/>
    <w:tmpl w:val="49968B7C"/>
    <w:lvl w:ilvl="0" w:tplc="F7BA59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C9C51B3"/>
    <w:multiLevelType w:val="hybridMultilevel"/>
    <w:tmpl w:val="0948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DA1701D"/>
    <w:multiLevelType w:val="hybridMultilevel"/>
    <w:tmpl w:val="AE98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EAC7078"/>
    <w:multiLevelType w:val="hybridMultilevel"/>
    <w:tmpl w:val="879866DC"/>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8">
    <w:nsid w:val="22735103"/>
    <w:multiLevelType w:val="hybridMultilevel"/>
    <w:tmpl w:val="663C67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2A12C12"/>
    <w:multiLevelType w:val="hybridMultilevel"/>
    <w:tmpl w:val="DAA0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3B1633C"/>
    <w:multiLevelType w:val="hybridMultilevel"/>
    <w:tmpl w:val="42182512"/>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23EC50A9"/>
    <w:multiLevelType w:val="hybridMultilevel"/>
    <w:tmpl w:val="59D6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8074D91"/>
    <w:multiLevelType w:val="hybridMultilevel"/>
    <w:tmpl w:val="13F03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8463DA1"/>
    <w:multiLevelType w:val="hybridMultilevel"/>
    <w:tmpl w:val="EAFAFC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28E352EE"/>
    <w:multiLevelType w:val="hybridMultilevel"/>
    <w:tmpl w:val="4090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9CC3654"/>
    <w:multiLevelType w:val="hybridMultilevel"/>
    <w:tmpl w:val="E5E2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C8B1DA6"/>
    <w:multiLevelType w:val="hybridMultilevel"/>
    <w:tmpl w:val="6732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D0303BA"/>
    <w:multiLevelType w:val="hybridMultilevel"/>
    <w:tmpl w:val="4198F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D8D2B9B"/>
    <w:multiLevelType w:val="hybridMultilevel"/>
    <w:tmpl w:val="3274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DC76224"/>
    <w:multiLevelType w:val="hybridMultilevel"/>
    <w:tmpl w:val="74E0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DD90E2D"/>
    <w:multiLevelType w:val="hybridMultilevel"/>
    <w:tmpl w:val="0C740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E314DFF"/>
    <w:multiLevelType w:val="hybridMultilevel"/>
    <w:tmpl w:val="0626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EFC2DA2"/>
    <w:multiLevelType w:val="hybridMultilevel"/>
    <w:tmpl w:val="B986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05E5184"/>
    <w:multiLevelType w:val="hybridMultilevel"/>
    <w:tmpl w:val="6CDA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1CF13CB"/>
    <w:multiLevelType w:val="hybridMultilevel"/>
    <w:tmpl w:val="E7F0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2360F18"/>
    <w:multiLevelType w:val="hybridMultilevel"/>
    <w:tmpl w:val="7BDA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27979CA"/>
    <w:multiLevelType w:val="hybridMultilevel"/>
    <w:tmpl w:val="47C4804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7">
    <w:nsid w:val="341C5CE6"/>
    <w:multiLevelType w:val="hybridMultilevel"/>
    <w:tmpl w:val="BF161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42832C7"/>
    <w:multiLevelType w:val="hybridMultilevel"/>
    <w:tmpl w:val="85CC435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59">
    <w:nsid w:val="347B1D38"/>
    <w:multiLevelType w:val="hybridMultilevel"/>
    <w:tmpl w:val="AC46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4CD64F3"/>
    <w:multiLevelType w:val="hybridMultilevel"/>
    <w:tmpl w:val="6FF8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5DC05B5"/>
    <w:multiLevelType w:val="hybridMultilevel"/>
    <w:tmpl w:val="E050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63A041F"/>
    <w:multiLevelType w:val="hybridMultilevel"/>
    <w:tmpl w:val="857EA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69A6ABF"/>
    <w:multiLevelType w:val="hybridMultilevel"/>
    <w:tmpl w:val="97E81A8E"/>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64">
    <w:nsid w:val="3723062F"/>
    <w:multiLevelType w:val="hybridMultilevel"/>
    <w:tmpl w:val="DD0C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8665B5E"/>
    <w:multiLevelType w:val="hybridMultilevel"/>
    <w:tmpl w:val="502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8AB3583"/>
    <w:multiLevelType w:val="hybridMultilevel"/>
    <w:tmpl w:val="3D1A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95536F5"/>
    <w:multiLevelType w:val="hybridMultilevel"/>
    <w:tmpl w:val="1C7C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A046322"/>
    <w:multiLevelType w:val="hybridMultilevel"/>
    <w:tmpl w:val="DADA5FE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9">
    <w:nsid w:val="3AC00E64"/>
    <w:multiLevelType w:val="hybridMultilevel"/>
    <w:tmpl w:val="B066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BEF089B"/>
    <w:multiLevelType w:val="hybridMultilevel"/>
    <w:tmpl w:val="CB18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C606B4A"/>
    <w:multiLevelType w:val="hybridMultilevel"/>
    <w:tmpl w:val="6CA0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D524097"/>
    <w:multiLevelType w:val="hybridMultilevel"/>
    <w:tmpl w:val="275C7E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3">
    <w:nsid w:val="3F8A51E1"/>
    <w:multiLevelType w:val="hybridMultilevel"/>
    <w:tmpl w:val="C1545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F8D4213"/>
    <w:multiLevelType w:val="hybridMultilevel"/>
    <w:tmpl w:val="C0BC7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12A1DA3"/>
    <w:multiLevelType w:val="hybridMultilevel"/>
    <w:tmpl w:val="1E56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2F57989"/>
    <w:multiLevelType w:val="hybridMultilevel"/>
    <w:tmpl w:val="6DDC0A40"/>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77">
    <w:nsid w:val="4355590C"/>
    <w:multiLevelType w:val="hybridMultilevel"/>
    <w:tmpl w:val="B94E53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3BA69A6"/>
    <w:multiLevelType w:val="hybridMultilevel"/>
    <w:tmpl w:val="9288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588326D"/>
    <w:multiLevelType w:val="hybridMultilevel"/>
    <w:tmpl w:val="152215D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0">
    <w:nsid w:val="46003E60"/>
    <w:multiLevelType w:val="hybridMultilevel"/>
    <w:tmpl w:val="6A26D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695188E"/>
    <w:multiLevelType w:val="hybridMultilevel"/>
    <w:tmpl w:val="E718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8D605F7"/>
    <w:multiLevelType w:val="hybridMultilevel"/>
    <w:tmpl w:val="189C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C6F7EAA"/>
    <w:multiLevelType w:val="hybridMultilevel"/>
    <w:tmpl w:val="FA68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D417737"/>
    <w:multiLevelType w:val="hybridMultilevel"/>
    <w:tmpl w:val="5370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E4E43DC"/>
    <w:multiLevelType w:val="hybridMultilevel"/>
    <w:tmpl w:val="DC6CC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4E5C5284"/>
    <w:multiLevelType w:val="hybridMultilevel"/>
    <w:tmpl w:val="76C0057C"/>
    <w:lvl w:ilvl="0" w:tplc="D810959E">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4E671022"/>
    <w:multiLevelType w:val="hybridMultilevel"/>
    <w:tmpl w:val="9E36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4EB12C36"/>
    <w:multiLevelType w:val="hybridMultilevel"/>
    <w:tmpl w:val="830C0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EE14D8E"/>
    <w:multiLevelType w:val="hybridMultilevel"/>
    <w:tmpl w:val="24F6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4FCC7EC4"/>
    <w:multiLevelType w:val="hybridMultilevel"/>
    <w:tmpl w:val="1268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FDF6625"/>
    <w:multiLevelType w:val="hybridMultilevel"/>
    <w:tmpl w:val="49E417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2">
    <w:nsid w:val="533E29BD"/>
    <w:multiLevelType w:val="hybridMultilevel"/>
    <w:tmpl w:val="3F36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4A04600"/>
    <w:multiLevelType w:val="hybridMultilevel"/>
    <w:tmpl w:val="50B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640146A"/>
    <w:multiLevelType w:val="hybridMultilevel"/>
    <w:tmpl w:val="36C2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86A1F51"/>
    <w:multiLevelType w:val="hybridMultilevel"/>
    <w:tmpl w:val="49B6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8BF71D5"/>
    <w:multiLevelType w:val="hybridMultilevel"/>
    <w:tmpl w:val="85D6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8C66767"/>
    <w:multiLevelType w:val="hybridMultilevel"/>
    <w:tmpl w:val="B91A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59BA0680"/>
    <w:multiLevelType w:val="hybridMultilevel"/>
    <w:tmpl w:val="8524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AC75867"/>
    <w:multiLevelType w:val="hybridMultilevel"/>
    <w:tmpl w:val="7562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5B92417C"/>
    <w:multiLevelType w:val="hybridMultilevel"/>
    <w:tmpl w:val="3852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BCD1A0B"/>
    <w:multiLevelType w:val="hybridMultilevel"/>
    <w:tmpl w:val="C81EC002"/>
    <w:lvl w:ilvl="0" w:tplc="04090001">
      <w:start w:val="1"/>
      <w:numFmt w:val="bullet"/>
      <w:lvlText w:val=""/>
      <w:lvlJc w:val="left"/>
      <w:pPr>
        <w:ind w:left="1010" w:hanging="360"/>
      </w:pPr>
      <w:rPr>
        <w:rFonts w:ascii="Symbol" w:hAnsi="Symbol"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102">
    <w:nsid w:val="5CBE2447"/>
    <w:multiLevelType w:val="hybridMultilevel"/>
    <w:tmpl w:val="CB72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D79437B"/>
    <w:multiLevelType w:val="hybridMultilevel"/>
    <w:tmpl w:val="F79A7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5DD6240B"/>
    <w:multiLevelType w:val="hybridMultilevel"/>
    <w:tmpl w:val="F59C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FD06E44"/>
    <w:multiLevelType w:val="hybridMultilevel"/>
    <w:tmpl w:val="E62C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61C93228"/>
    <w:multiLevelType w:val="hybridMultilevel"/>
    <w:tmpl w:val="53FA16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7">
    <w:nsid w:val="61EB394B"/>
    <w:multiLevelType w:val="hybridMultilevel"/>
    <w:tmpl w:val="C3D42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62732930"/>
    <w:multiLevelType w:val="hybridMultilevel"/>
    <w:tmpl w:val="BBF6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2FA6D3F"/>
    <w:multiLevelType w:val="hybridMultilevel"/>
    <w:tmpl w:val="B566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65E01FF9"/>
    <w:multiLevelType w:val="hybridMultilevel"/>
    <w:tmpl w:val="531A942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1">
    <w:nsid w:val="661C0A5D"/>
    <w:multiLevelType w:val="hybridMultilevel"/>
    <w:tmpl w:val="0D6A0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66DA7CC7"/>
    <w:multiLevelType w:val="hybridMultilevel"/>
    <w:tmpl w:val="451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66F91C70"/>
    <w:multiLevelType w:val="hybridMultilevel"/>
    <w:tmpl w:val="927C08E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7044816"/>
    <w:multiLevelType w:val="hybridMultilevel"/>
    <w:tmpl w:val="6490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8211402"/>
    <w:multiLevelType w:val="hybridMultilevel"/>
    <w:tmpl w:val="A0C6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84E3983"/>
    <w:multiLevelType w:val="hybridMultilevel"/>
    <w:tmpl w:val="8424FAC0"/>
    <w:lvl w:ilvl="0" w:tplc="04090001">
      <w:start w:val="1"/>
      <w:numFmt w:val="bullet"/>
      <w:lvlText w:val=""/>
      <w:lvlJc w:val="left"/>
      <w:pPr>
        <w:ind w:left="720" w:hanging="360"/>
      </w:pPr>
      <w:rPr>
        <w:rFonts w:ascii="Symbol" w:hAnsi="Symbol" w:hint="default"/>
      </w:rPr>
    </w:lvl>
    <w:lvl w:ilvl="1" w:tplc="44F84A2E">
      <w:numFmt w:val="bullet"/>
      <w:lvlText w:val=""/>
      <w:lvlJc w:val="left"/>
      <w:pPr>
        <w:ind w:left="1440" w:hanging="360"/>
      </w:pPr>
      <w:rPr>
        <w:rFonts w:ascii="AGA Arabesque" w:eastAsia="Times New Roman" w:hAnsi="AGA Arabesque" w:cs="Othmani" w:hint="default"/>
        <w:b w:val="0"/>
        <w:color w:val="0F243E" w:themeColor="text2"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8B378F1"/>
    <w:multiLevelType w:val="hybridMultilevel"/>
    <w:tmpl w:val="1190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6AB5624C"/>
    <w:multiLevelType w:val="hybridMultilevel"/>
    <w:tmpl w:val="42F8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AFA37F4"/>
    <w:multiLevelType w:val="hybridMultilevel"/>
    <w:tmpl w:val="A552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BAE49F4"/>
    <w:multiLevelType w:val="hybridMultilevel"/>
    <w:tmpl w:val="A66E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6BC64DF6"/>
    <w:multiLevelType w:val="hybridMultilevel"/>
    <w:tmpl w:val="57DC0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6BF15AF0"/>
    <w:multiLevelType w:val="hybridMultilevel"/>
    <w:tmpl w:val="F5F4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6CCF12DB"/>
    <w:multiLevelType w:val="hybridMultilevel"/>
    <w:tmpl w:val="D33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6CFB1ECF"/>
    <w:multiLevelType w:val="hybridMultilevel"/>
    <w:tmpl w:val="4E30F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6DCC77F7"/>
    <w:multiLevelType w:val="hybridMultilevel"/>
    <w:tmpl w:val="1B1C886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6">
    <w:nsid w:val="6E7A1BF2"/>
    <w:multiLevelType w:val="hybridMultilevel"/>
    <w:tmpl w:val="9646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F101799"/>
    <w:multiLevelType w:val="hybridMultilevel"/>
    <w:tmpl w:val="DAA44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nsid w:val="6F7108D7"/>
    <w:multiLevelType w:val="hybridMultilevel"/>
    <w:tmpl w:val="B0F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2E16AD0"/>
    <w:multiLevelType w:val="hybridMultilevel"/>
    <w:tmpl w:val="B89C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363008C"/>
    <w:multiLevelType w:val="hybridMultilevel"/>
    <w:tmpl w:val="E682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4DF52BB"/>
    <w:multiLevelType w:val="hybridMultilevel"/>
    <w:tmpl w:val="23EC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679564B"/>
    <w:multiLevelType w:val="hybridMultilevel"/>
    <w:tmpl w:val="1820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76F1535E"/>
    <w:multiLevelType w:val="hybridMultilevel"/>
    <w:tmpl w:val="117E5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7B4A18F0"/>
    <w:multiLevelType w:val="hybridMultilevel"/>
    <w:tmpl w:val="2FDA3F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5">
    <w:nsid w:val="7C4778AA"/>
    <w:multiLevelType w:val="hybridMultilevel"/>
    <w:tmpl w:val="42CA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DDE7563"/>
    <w:multiLevelType w:val="hybridMultilevel"/>
    <w:tmpl w:val="E8524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7E2116DD"/>
    <w:multiLevelType w:val="hybridMultilevel"/>
    <w:tmpl w:val="5B729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F2F0221"/>
    <w:multiLevelType w:val="hybridMultilevel"/>
    <w:tmpl w:val="A6A2203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9">
    <w:nsid w:val="7FB22C9A"/>
    <w:multiLevelType w:val="hybridMultilevel"/>
    <w:tmpl w:val="7FA2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33"/>
  </w:num>
  <w:num w:numId="3">
    <w:abstractNumId w:val="66"/>
  </w:num>
  <w:num w:numId="4">
    <w:abstractNumId w:val="100"/>
  </w:num>
  <w:num w:numId="5">
    <w:abstractNumId w:val="123"/>
  </w:num>
  <w:num w:numId="6">
    <w:abstractNumId w:val="36"/>
  </w:num>
  <w:num w:numId="7">
    <w:abstractNumId w:val="52"/>
  </w:num>
  <w:num w:numId="8">
    <w:abstractNumId w:val="111"/>
  </w:num>
  <w:num w:numId="9">
    <w:abstractNumId w:val="22"/>
  </w:num>
  <w:num w:numId="10">
    <w:abstractNumId w:val="63"/>
  </w:num>
  <w:num w:numId="11">
    <w:abstractNumId w:val="121"/>
  </w:num>
  <w:num w:numId="12">
    <w:abstractNumId w:val="106"/>
  </w:num>
  <w:num w:numId="13">
    <w:abstractNumId w:val="110"/>
  </w:num>
  <w:num w:numId="14">
    <w:abstractNumId w:val="53"/>
  </w:num>
  <w:num w:numId="15">
    <w:abstractNumId w:val="83"/>
  </w:num>
  <w:num w:numId="16">
    <w:abstractNumId w:val="138"/>
  </w:num>
  <w:num w:numId="17">
    <w:abstractNumId w:val="101"/>
  </w:num>
  <w:num w:numId="18">
    <w:abstractNumId w:val="37"/>
  </w:num>
  <w:num w:numId="19">
    <w:abstractNumId w:val="32"/>
  </w:num>
  <w:num w:numId="20">
    <w:abstractNumId w:val="23"/>
  </w:num>
  <w:num w:numId="21">
    <w:abstractNumId w:val="118"/>
  </w:num>
  <w:num w:numId="22">
    <w:abstractNumId w:val="65"/>
  </w:num>
  <w:num w:numId="23">
    <w:abstractNumId w:val="16"/>
  </w:num>
  <w:num w:numId="24">
    <w:abstractNumId w:val="116"/>
  </w:num>
  <w:num w:numId="25">
    <w:abstractNumId w:val="132"/>
  </w:num>
  <w:num w:numId="26">
    <w:abstractNumId w:val="82"/>
  </w:num>
  <w:num w:numId="27">
    <w:abstractNumId w:val="69"/>
  </w:num>
  <w:num w:numId="28">
    <w:abstractNumId w:val="17"/>
  </w:num>
  <w:num w:numId="29">
    <w:abstractNumId w:val="64"/>
  </w:num>
  <w:num w:numId="30">
    <w:abstractNumId w:val="49"/>
  </w:num>
  <w:num w:numId="31">
    <w:abstractNumId w:val="43"/>
  </w:num>
  <w:num w:numId="32">
    <w:abstractNumId w:val="7"/>
  </w:num>
  <w:num w:numId="33">
    <w:abstractNumId w:val="8"/>
  </w:num>
  <w:num w:numId="34">
    <w:abstractNumId w:val="24"/>
  </w:num>
  <w:num w:numId="35">
    <w:abstractNumId w:val="55"/>
  </w:num>
  <w:num w:numId="36">
    <w:abstractNumId w:val="85"/>
  </w:num>
  <w:num w:numId="37">
    <w:abstractNumId w:val="89"/>
  </w:num>
  <w:num w:numId="38">
    <w:abstractNumId w:val="135"/>
  </w:num>
  <w:num w:numId="39">
    <w:abstractNumId w:val="41"/>
  </w:num>
  <w:num w:numId="40">
    <w:abstractNumId w:val="74"/>
  </w:num>
  <w:num w:numId="41">
    <w:abstractNumId w:val="11"/>
  </w:num>
  <w:num w:numId="42">
    <w:abstractNumId w:val="59"/>
  </w:num>
  <w:num w:numId="43">
    <w:abstractNumId w:val="120"/>
  </w:num>
  <w:num w:numId="44">
    <w:abstractNumId w:val="27"/>
  </w:num>
  <w:num w:numId="45">
    <w:abstractNumId w:val="115"/>
  </w:num>
  <w:num w:numId="46">
    <w:abstractNumId w:val="139"/>
  </w:num>
  <w:num w:numId="47">
    <w:abstractNumId w:val="60"/>
  </w:num>
  <w:num w:numId="48">
    <w:abstractNumId w:val="92"/>
  </w:num>
  <w:num w:numId="49">
    <w:abstractNumId w:val="62"/>
  </w:num>
  <w:num w:numId="50">
    <w:abstractNumId w:val="124"/>
  </w:num>
  <w:num w:numId="51">
    <w:abstractNumId w:val="108"/>
  </w:num>
  <w:num w:numId="52">
    <w:abstractNumId w:val="125"/>
  </w:num>
  <w:num w:numId="53">
    <w:abstractNumId w:val="70"/>
  </w:num>
  <w:num w:numId="54">
    <w:abstractNumId w:val="10"/>
  </w:num>
  <w:num w:numId="55">
    <w:abstractNumId w:val="117"/>
  </w:num>
  <w:num w:numId="56">
    <w:abstractNumId w:val="134"/>
  </w:num>
  <w:num w:numId="57">
    <w:abstractNumId w:val="54"/>
  </w:num>
  <w:num w:numId="58">
    <w:abstractNumId w:val="34"/>
  </w:num>
  <w:num w:numId="59">
    <w:abstractNumId w:val="15"/>
  </w:num>
  <w:num w:numId="60">
    <w:abstractNumId w:val="21"/>
  </w:num>
  <w:num w:numId="61">
    <w:abstractNumId w:val="126"/>
  </w:num>
  <w:num w:numId="62">
    <w:abstractNumId w:val="30"/>
  </w:num>
  <w:num w:numId="63">
    <w:abstractNumId w:val="97"/>
  </w:num>
  <w:num w:numId="64">
    <w:abstractNumId w:val="114"/>
  </w:num>
  <w:num w:numId="65">
    <w:abstractNumId w:val="133"/>
  </w:num>
  <w:num w:numId="66">
    <w:abstractNumId w:val="90"/>
  </w:num>
  <w:num w:numId="67">
    <w:abstractNumId w:val="18"/>
  </w:num>
  <w:num w:numId="68">
    <w:abstractNumId w:val="4"/>
  </w:num>
  <w:num w:numId="69">
    <w:abstractNumId w:val="19"/>
  </w:num>
  <w:num w:numId="70">
    <w:abstractNumId w:val="14"/>
  </w:num>
  <w:num w:numId="71">
    <w:abstractNumId w:val="112"/>
  </w:num>
  <w:num w:numId="72">
    <w:abstractNumId w:val="77"/>
  </w:num>
  <w:num w:numId="73">
    <w:abstractNumId w:val="75"/>
  </w:num>
  <w:num w:numId="74">
    <w:abstractNumId w:val="9"/>
  </w:num>
  <w:num w:numId="75">
    <w:abstractNumId w:val="20"/>
  </w:num>
  <w:num w:numId="76">
    <w:abstractNumId w:val="113"/>
  </w:num>
  <w:num w:numId="77">
    <w:abstractNumId w:val="129"/>
  </w:num>
  <w:num w:numId="78">
    <w:abstractNumId w:val="137"/>
  </w:num>
  <w:num w:numId="79">
    <w:abstractNumId w:val="95"/>
  </w:num>
  <w:num w:numId="80">
    <w:abstractNumId w:val="48"/>
  </w:num>
  <w:num w:numId="81">
    <w:abstractNumId w:val="91"/>
  </w:num>
  <w:num w:numId="82">
    <w:abstractNumId w:val="104"/>
  </w:num>
  <w:num w:numId="83">
    <w:abstractNumId w:val="2"/>
  </w:num>
  <w:num w:numId="84">
    <w:abstractNumId w:val="94"/>
  </w:num>
  <w:num w:numId="85">
    <w:abstractNumId w:val="79"/>
  </w:num>
  <w:num w:numId="86">
    <w:abstractNumId w:val="58"/>
  </w:num>
  <w:num w:numId="87">
    <w:abstractNumId w:val="13"/>
  </w:num>
  <w:num w:numId="88">
    <w:abstractNumId w:val="72"/>
  </w:num>
  <w:num w:numId="89">
    <w:abstractNumId w:val="0"/>
  </w:num>
  <w:num w:numId="90">
    <w:abstractNumId w:val="40"/>
  </w:num>
  <w:num w:numId="91">
    <w:abstractNumId w:val="96"/>
  </w:num>
  <w:num w:numId="92">
    <w:abstractNumId w:val="12"/>
  </w:num>
  <w:num w:numId="93">
    <w:abstractNumId w:val="46"/>
  </w:num>
  <w:num w:numId="94">
    <w:abstractNumId w:val="26"/>
  </w:num>
  <w:num w:numId="95">
    <w:abstractNumId w:val="127"/>
  </w:num>
  <w:num w:numId="96">
    <w:abstractNumId w:val="107"/>
  </w:num>
  <w:num w:numId="97">
    <w:abstractNumId w:val="25"/>
  </w:num>
  <w:num w:numId="98">
    <w:abstractNumId w:val="99"/>
  </w:num>
  <w:num w:numId="99">
    <w:abstractNumId w:val="87"/>
  </w:num>
  <w:num w:numId="100">
    <w:abstractNumId w:val="3"/>
  </w:num>
  <w:num w:numId="101">
    <w:abstractNumId w:val="78"/>
  </w:num>
  <w:num w:numId="102">
    <w:abstractNumId w:val="39"/>
  </w:num>
  <w:num w:numId="103">
    <w:abstractNumId w:val="68"/>
  </w:num>
  <w:num w:numId="104">
    <w:abstractNumId w:val="80"/>
  </w:num>
  <w:num w:numId="105">
    <w:abstractNumId w:val="57"/>
  </w:num>
  <w:num w:numId="106">
    <w:abstractNumId w:val="88"/>
  </w:num>
  <w:num w:numId="107">
    <w:abstractNumId w:val="38"/>
  </w:num>
  <w:num w:numId="108">
    <w:abstractNumId w:val="42"/>
  </w:num>
  <w:num w:numId="109">
    <w:abstractNumId w:val="76"/>
  </w:num>
  <w:num w:numId="110">
    <w:abstractNumId w:val="93"/>
  </w:num>
  <w:num w:numId="111">
    <w:abstractNumId w:val="103"/>
  </w:num>
  <w:num w:numId="112">
    <w:abstractNumId w:val="131"/>
  </w:num>
  <w:num w:numId="113">
    <w:abstractNumId w:val="5"/>
  </w:num>
  <w:num w:numId="114">
    <w:abstractNumId w:val="1"/>
  </w:num>
  <w:num w:numId="115">
    <w:abstractNumId w:val="67"/>
  </w:num>
  <w:num w:numId="116">
    <w:abstractNumId w:val="84"/>
  </w:num>
  <w:num w:numId="117">
    <w:abstractNumId w:val="136"/>
  </w:num>
  <w:num w:numId="118">
    <w:abstractNumId w:val="128"/>
  </w:num>
  <w:num w:numId="119">
    <w:abstractNumId w:val="50"/>
  </w:num>
  <w:num w:numId="120">
    <w:abstractNumId w:val="98"/>
  </w:num>
  <w:num w:numId="121">
    <w:abstractNumId w:val="61"/>
  </w:num>
  <w:num w:numId="122">
    <w:abstractNumId w:val="105"/>
  </w:num>
  <w:num w:numId="123">
    <w:abstractNumId w:val="81"/>
  </w:num>
  <w:num w:numId="124">
    <w:abstractNumId w:val="119"/>
  </w:num>
  <w:num w:numId="125">
    <w:abstractNumId w:val="51"/>
  </w:num>
  <w:num w:numId="126">
    <w:abstractNumId w:val="109"/>
  </w:num>
  <w:num w:numId="127">
    <w:abstractNumId w:val="122"/>
  </w:num>
  <w:num w:numId="128">
    <w:abstractNumId w:val="44"/>
  </w:num>
  <w:num w:numId="129">
    <w:abstractNumId w:val="130"/>
  </w:num>
  <w:num w:numId="130">
    <w:abstractNumId w:val="71"/>
  </w:num>
  <w:num w:numId="131">
    <w:abstractNumId w:val="102"/>
  </w:num>
  <w:num w:numId="132">
    <w:abstractNumId w:val="47"/>
  </w:num>
  <w:num w:numId="133">
    <w:abstractNumId w:val="35"/>
  </w:num>
  <w:num w:numId="134">
    <w:abstractNumId w:val="29"/>
  </w:num>
  <w:num w:numId="13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8"/>
  </w:num>
  <w:num w:numId="137">
    <w:abstractNumId w:val="31"/>
  </w:num>
  <w:num w:numId="138">
    <w:abstractNumId w:val="6"/>
  </w:num>
  <w:num w:numId="139">
    <w:abstractNumId w:val="45"/>
  </w:num>
  <w:num w:numId="140">
    <w:abstractNumId w:val="7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drawingGridHorizontalSpacing w:val="110"/>
  <w:displayHorizontalDrawingGridEvery w:val="2"/>
  <w:characterSpacingControl w:val="doNotCompress"/>
  <w:hdrShapeDefaults>
    <o:shapedefaults v:ext="edit" spidmax="6147"/>
    <o:shapelayout v:ext="edit">
      <o:idmap v:ext="edit" data="6"/>
    </o:shapelayout>
  </w:hdrShapeDefaults>
  <w:footnotePr>
    <w:numRestart w:val="eachPage"/>
    <w:footnote w:id="-1"/>
    <w:footnote w:id="0"/>
  </w:footnotePr>
  <w:endnotePr>
    <w:endnote w:id="-1"/>
    <w:endnote w:id="0"/>
  </w:endnotePr>
  <w:compat>
    <w:useFELayout/>
    <w:compatSetting w:name="compatibilityMode" w:uri="http://schemas.microsoft.com/office/word" w:val="12"/>
  </w:compat>
  <w:rsids>
    <w:rsidRoot w:val="008243FA"/>
    <w:rsid w:val="000002A3"/>
    <w:rsid w:val="00000CD0"/>
    <w:rsid w:val="000012C5"/>
    <w:rsid w:val="000027C0"/>
    <w:rsid w:val="00003946"/>
    <w:rsid w:val="000046EA"/>
    <w:rsid w:val="00004FE2"/>
    <w:rsid w:val="00006B0E"/>
    <w:rsid w:val="00007396"/>
    <w:rsid w:val="00007601"/>
    <w:rsid w:val="00007EF4"/>
    <w:rsid w:val="00010973"/>
    <w:rsid w:val="00010EDB"/>
    <w:rsid w:val="00011ABA"/>
    <w:rsid w:val="00011BF8"/>
    <w:rsid w:val="000121C8"/>
    <w:rsid w:val="0001380C"/>
    <w:rsid w:val="00013E20"/>
    <w:rsid w:val="00014911"/>
    <w:rsid w:val="00015BA4"/>
    <w:rsid w:val="00016442"/>
    <w:rsid w:val="00016BA7"/>
    <w:rsid w:val="00016FFE"/>
    <w:rsid w:val="00017055"/>
    <w:rsid w:val="00017522"/>
    <w:rsid w:val="00017618"/>
    <w:rsid w:val="000176F0"/>
    <w:rsid w:val="00020BCA"/>
    <w:rsid w:val="00021ABB"/>
    <w:rsid w:val="00021ACC"/>
    <w:rsid w:val="000238BF"/>
    <w:rsid w:val="00025A82"/>
    <w:rsid w:val="00026EC6"/>
    <w:rsid w:val="00027AF2"/>
    <w:rsid w:val="00027DAC"/>
    <w:rsid w:val="000318EF"/>
    <w:rsid w:val="0003194B"/>
    <w:rsid w:val="00031DC5"/>
    <w:rsid w:val="000334A5"/>
    <w:rsid w:val="000337C6"/>
    <w:rsid w:val="00034395"/>
    <w:rsid w:val="00035519"/>
    <w:rsid w:val="0003554B"/>
    <w:rsid w:val="00035C8F"/>
    <w:rsid w:val="00035DD7"/>
    <w:rsid w:val="00036913"/>
    <w:rsid w:val="0004000F"/>
    <w:rsid w:val="00040D8C"/>
    <w:rsid w:val="00040EDD"/>
    <w:rsid w:val="000412B3"/>
    <w:rsid w:val="00043135"/>
    <w:rsid w:val="00043B6D"/>
    <w:rsid w:val="00043C59"/>
    <w:rsid w:val="00044D0C"/>
    <w:rsid w:val="00045A7A"/>
    <w:rsid w:val="0004708D"/>
    <w:rsid w:val="000470F3"/>
    <w:rsid w:val="000475BB"/>
    <w:rsid w:val="00050DAE"/>
    <w:rsid w:val="0005204E"/>
    <w:rsid w:val="00053AAE"/>
    <w:rsid w:val="00053E9F"/>
    <w:rsid w:val="000543C1"/>
    <w:rsid w:val="00054D51"/>
    <w:rsid w:val="00054E1D"/>
    <w:rsid w:val="0005575A"/>
    <w:rsid w:val="00055A14"/>
    <w:rsid w:val="00055DB5"/>
    <w:rsid w:val="0005642D"/>
    <w:rsid w:val="00056D54"/>
    <w:rsid w:val="00060642"/>
    <w:rsid w:val="00060AA5"/>
    <w:rsid w:val="00061427"/>
    <w:rsid w:val="000621FF"/>
    <w:rsid w:val="000633D6"/>
    <w:rsid w:val="00063AF1"/>
    <w:rsid w:val="00064DEF"/>
    <w:rsid w:val="00066240"/>
    <w:rsid w:val="00067388"/>
    <w:rsid w:val="00072682"/>
    <w:rsid w:val="00072871"/>
    <w:rsid w:val="00073AE9"/>
    <w:rsid w:val="000742DE"/>
    <w:rsid w:val="00074C77"/>
    <w:rsid w:val="00074EA3"/>
    <w:rsid w:val="0007506A"/>
    <w:rsid w:val="000753FB"/>
    <w:rsid w:val="00075737"/>
    <w:rsid w:val="00075D07"/>
    <w:rsid w:val="00077839"/>
    <w:rsid w:val="00077B63"/>
    <w:rsid w:val="00082A57"/>
    <w:rsid w:val="00083981"/>
    <w:rsid w:val="00083F83"/>
    <w:rsid w:val="0008414F"/>
    <w:rsid w:val="00085513"/>
    <w:rsid w:val="0008598A"/>
    <w:rsid w:val="00085B3E"/>
    <w:rsid w:val="00085BD7"/>
    <w:rsid w:val="00086064"/>
    <w:rsid w:val="0008618B"/>
    <w:rsid w:val="000864CF"/>
    <w:rsid w:val="000866B7"/>
    <w:rsid w:val="000869E3"/>
    <w:rsid w:val="00087BD0"/>
    <w:rsid w:val="00090382"/>
    <w:rsid w:val="00093882"/>
    <w:rsid w:val="00096B67"/>
    <w:rsid w:val="000A158C"/>
    <w:rsid w:val="000A19D2"/>
    <w:rsid w:val="000A2EE2"/>
    <w:rsid w:val="000A3A9C"/>
    <w:rsid w:val="000A3D3F"/>
    <w:rsid w:val="000A3F1E"/>
    <w:rsid w:val="000A425A"/>
    <w:rsid w:val="000A6894"/>
    <w:rsid w:val="000A69C1"/>
    <w:rsid w:val="000A6F8A"/>
    <w:rsid w:val="000A70C8"/>
    <w:rsid w:val="000B121C"/>
    <w:rsid w:val="000B1B04"/>
    <w:rsid w:val="000B2A9D"/>
    <w:rsid w:val="000B33B2"/>
    <w:rsid w:val="000B4D41"/>
    <w:rsid w:val="000B62BB"/>
    <w:rsid w:val="000B71E8"/>
    <w:rsid w:val="000C260B"/>
    <w:rsid w:val="000C2A0C"/>
    <w:rsid w:val="000C2F65"/>
    <w:rsid w:val="000C361F"/>
    <w:rsid w:val="000C436A"/>
    <w:rsid w:val="000C466B"/>
    <w:rsid w:val="000C5034"/>
    <w:rsid w:val="000C522A"/>
    <w:rsid w:val="000C5994"/>
    <w:rsid w:val="000C69B1"/>
    <w:rsid w:val="000C6EA3"/>
    <w:rsid w:val="000D162D"/>
    <w:rsid w:val="000D1D39"/>
    <w:rsid w:val="000D5222"/>
    <w:rsid w:val="000D63DF"/>
    <w:rsid w:val="000D6903"/>
    <w:rsid w:val="000D6A50"/>
    <w:rsid w:val="000D6B12"/>
    <w:rsid w:val="000D745C"/>
    <w:rsid w:val="000E027C"/>
    <w:rsid w:val="000E082F"/>
    <w:rsid w:val="000E0A8F"/>
    <w:rsid w:val="000E0CF1"/>
    <w:rsid w:val="000E172A"/>
    <w:rsid w:val="000E186C"/>
    <w:rsid w:val="000E191B"/>
    <w:rsid w:val="000E1A90"/>
    <w:rsid w:val="000E3F83"/>
    <w:rsid w:val="000E4411"/>
    <w:rsid w:val="000E460D"/>
    <w:rsid w:val="000E5C01"/>
    <w:rsid w:val="000E5C96"/>
    <w:rsid w:val="000E6D77"/>
    <w:rsid w:val="000F0ADA"/>
    <w:rsid w:val="000F1F8A"/>
    <w:rsid w:val="000F2637"/>
    <w:rsid w:val="000F2F0A"/>
    <w:rsid w:val="000F61ED"/>
    <w:rsid w:val="000F6336"/>
    <w:rsid w:val="000F73E3"/>
    <w:rsid w:val="000F776B"/>
    <w:rsid w:val="000F7837"/>
    <w:rsid w:val="000F7F85"/>
    <w:rsid w:val="001031E8"/>
    <w:rsid w:val="00104820"/>
    <w:rsid w:val="001049EF"/>
    <w:rsid w:val="00104AD9"/>
    <w:rsid w:val="00104CCC"/>
    <w:rsid w:val="001053B6"/>
    <w:rsid w:val="001071DA"/>
    <w:rsid w:val="00107E54"/>
    <w:rsid w:val="00111156"/>
    <w:rsid w:val="001116EE"/>
    <w:rsid w:val="00111D35"/>
    <w:rsid w:val="00111E09"/>
    <w:rsid w:val="00112DA1"/>
    <w:rsid w:val="00113593"/>
    <w:rsid w:val="00113B59"/>
    <w:rsid w:val="001140E6"/>
    <w:rsid w:val="001141D3"/>
    <w:rsid w:val="001149CF"/>
    <w:rsid w:val="001149DE"/>
    <w:rsid w:val="0011686A"/>
    <w:rsid w:val="00116964"/>
    <w:rsid w:val="00117BD1"/>
    <w:rsid w:val="00117CD6"/>
    <w:rsid w:val="00120934"/>
    <w:rsid w:val="00120E32"/>
    <w:rsid w:val="00121613"/>
    <w:rsid w:val="00122A54"/>
    <w:rsid w:val="00122C4E"/>
    <w:rsid w:val="00123630"/>
    <w:rsid w:val="0012460D"/>
    <w:rsid w:val="00124C3D"/>
    <w:rsid w:val="00125C2B"/>
    <w:rsid w:val="00126184"/>
    <w:rsid w:val="0013024B"/>
    <w:rsid w:val="0013080D"/>
    <w:rsid w:val="00130851"/>
    <w:rsid w:val="001318AF"/>
    <w:rsid w:val="00133AC7"/>
    <w:rsid w:val="00137344"/>
    <w:rsid w:val="001405F6"/>
    <w:rsid w:val="001419F6"/>
    <w:rsid w:val="00143803"/>
    <w:rsid w:val="00143B3A"/>
    <w:rsid w:val="00145AE5"/>
    <w:rsid w:val="00146DE6"/>
    <w:rsid w:val="00147367"/>
    <w:rsid w:val="001513EA"/>
    <w:rsid w:val="00153877"/>
    <w:rsid w:val="0015598F"/>
    <w:rsid w:val="0015650F"/>
    <w:rsid w:val="00156EAB"/>
    <w:rsid w:val="001574AE"/>
    <w:rsid w:val="00157607"/>
    <w:rsid w:val="00157CD3"/>
    <w:rsid w:val="00160B6A"/>
    <w:rsid w:val="00160C40"/>
    <w:rsid w:val="00160C70"/>
    <w:rsid w:val="00162AA4"/>
    <w:rsid w:val="0016337B"/>
    <w:rsid w:val="001635DD"/>
    <w:rsid w:val="00164549"/>
    <w:rsid w:val="00165E8D"/>
    <w:rsid w:val="00166FE6"/>
    <w:rsid w:val="001708F1"/>
    <w:rsid w:val="00175FC8"/>
    <w:rsid w:val="0017691D"/>
    <w:rsid w:val="0018047D"/>
    <w:rsid w:val="00182EA7"/>
    <w:rsid w:val="00182FD6"/>
    <w:rsid w:val="00183437"/>
    <w:rsid w:val="00184882"/>
    <w:rsid w:val="001849F2"/>
    <w:rsid w:val="00185C31"/>
    <w:rsid w:val="001876E3"/>
    <w:rsid w:val="00187815"/>
    <w:rsid w:val="00187C2F"/>
    <w:rsid w:val="0019086F"/>
    <w:rsid w:val="00192CE9"/>
    <w:rsid w:val="00193BD6"/>
    <w:rsid w:val="00194945"/>
    <w:rsid w:val="00195139"/>
    <w:rsid w:val="00196664"/>
    <w:rsid w:val="0019799C"/>
    <w:rsid w:val="001A037A"/>
    <w:rsid w:val="001A0A49"/>
    <w:rsid w:val="001A0C3A"/>
    <w:rsid w:val="001A10B1"/>
    <w:rsid w:val="001A143F"/>
    <w:rsid w:val="001A1FFB"/>
    <w:rsid w:val="001A25B3"/>
    <w:rsid w:val="001A29B7"/>
    <w:rsid w:val="001A3025"/>
    <w:rsid w:val="001A3A0E"/>
    <w:rsid w:val="001A3A77"/>
    <w:rsid w:val="001A3BAD"/>
    <w:rsid w:val="001A748D"/>
    <w:rsid w:val="001A785E"/>
    <w:rsid w:val="001A7F37"/>
    <w:rsid w:val="001B068F"/>
    <w:rsid w:val="001B30DA"/>
    <w:rsid w:val="001B3670"/>
    <w:rsid w:val="001B4A78"/>
    <w:rsid w:val="001B4FCA"/>
    <w:rsid w:val="001B7F09"/>
    <w:rsid w:val="001C0A0B"/>
    <w:rsid w:val="001C1869"/>
    <w:rsid w:val="001C3156"/>
    <w:rsid w:val="001C3E44"/>
    <w:rsid w:val="001C423E"/>
    <w:rsid w:val="001C4A7B"/>
    <w:rsid w:val="001C4F03"/>
    <w:rsid w:val="001C584C"/>
    <w:rsid w:val="001C6411"/>
    <w:rsid w:val="001C64BB"/>
    <w:rsid w:val="001C6C12"/>
    <w:rsid w:val="001C7CB5"/>
    <w:rsid w:val="001D064B"/>
    <w:rsid w:val="001D1802"/>
    <w:rsid w:val="001D4822"/>
    <w:rsid w:val="001D5302"/>
    <w:rsid w:val="001D54CB"/>
    <w:rsid w:val="001D5E11"/>
    <w:rsid w:val="001D6FE5"/>
    <w:rsid w:val="001E035A"/>
    <w:rsid w:val="001E1B38"/>
    <w:rsid w:val="001E24D3"/>
    <w:rsid w:val="001E25B6"/>
    <w:rsid w:val="001E3F4B"/>
    <w:rsid w:val="001E4273"/>
    <w:rsid w:val="001E4D0C"/>
    <w:rsid w:val="001E5B7F"/>
    <w:rsid w:val="001E5BB0"/>
    <w:rsid w:val="001E7100"/>
    <w:rsid w:val="001E7380"/>
    <w:rsid w:val="001F0EEA"/>
    <w:rsid w:val="001F12E3"/>
    <w:rsid w:val="001F217F"/>
    <w:rsid w:val="001F2BA4"/>
    <w:rsid w:val="001F3EA7"/>
    <w:rsid w:val="001F4456"/>
    <w:rsid w:val="00200834"/>
    <w:rsid w:val="00201060"/>
    <w:rsid w:val="00201D8F"/>
    <w:rsid w:val="002026F2"/>
    <w:rsid w:val="00202DC8"/>
    <w:rsid w:val="00204FC7"/>
    <w:rsid w:val="002059D9"/>
    <w:rsid w:val="002065BC"/>
    <w:rsid w:val="00207704"/>
    <w:rsid w:val="00210DDB"/>
    <w:rsid w:val="002117F3"/>
    <w:rsid w:val="00211BD8"/>
    <w:rsid w:val="002126C2"/>
    <w:rsid w:val="00213140"/>
    <w:rsid w:val="00213BE9"/>
    <w:rsid w:val="00213C49"/>
    <w:rsid w:val="00213E5F"/>
    <w:rsid w:val="0021499A"/>
    <w:rsid w:val="00214A45"/>
    <w:rsid w:val="00214E7B"/>
    <w:rsid w:val="002156E4"/>
    <w:rsid w:val="00215FE1"/>
    <w:rsid w:val="00216C25"/>
    <w:rsid w:val="00216D36"/>
    <w:rsid w:val="00216EAC"/>
    <w:rsid w:val="00217287"/>
    <w:rsid w:val="002208F4"/>
    <w:rsid w:val="00220D1A"/>
    <w:rsid w:val="002215DA"/>
    <w:rsid w:val="00221E36"/>
    <w:rsid w:val="0022278A"/>
    <w:rsid w:val="00224B4C"/>
    <w:rsid w:val="00224DB8"/>
    <w:rsid w:val="00224F4E"/>
    <w:rsid w:val="002256E5"/>
    <w:rsid w:val="0023142B"/>
    <w:rsid w:val="0023215F"/>
    <w:rsid w:val="00232E7A"/>
    <w:rsid w:val="00232F9A"/>
    <w:rsid w:val="002334B7"/>
    <w:rsid w:val="0023361D"/>
    <w:rsid w:val="00233649"/>
    <w:rsid w:val="00233881"/>
    <w:rsid w:val="00233B73"/>
    <w:rsid w:val="00233DC3"/>
    <w:rsid w:val="00234288"/>
    <w:rsid w:val="00235710"/>
    <w:rsid w:val="00235D39"/>
    <w:rsid w:val="00235DB9"/>
    <w:rsid w:val="00235E0D"/>
    <w:rsid w:val="002360BE"/>
    <w:rsid w:val="00236C12"/>
    <w:rsid w:val="00237D55"/>
    <w:rsid w:val="0024025A"/>
    <w:rsid w:val="00240541"/>
    <w:rsid w:val="00240A14"/>
    <w:rsid w:val="00240C22"/>
    <w:rsid w:val="00241525"/>
    <w:rsid w:val="00243E72"/>
    <w:rsid w:val="00244E8C"/>
    <w:rsid w:val="00246C02"/>
    <w:rsid w:val="002470E8"/>
    <w:rsid w:val="00250005"/>
    <w:rsid w:val="00250251"/>
    <w:rsid w:val="00252564"/>
    <w:rsid w:val="00252EDF"/>
    <w:rsid w:val="00253ED0"/>
    <w:rsid w:val="00254936"/>
    <w:rsid w:val="0025502C"/>
    <w:rsid w:val="00255401"/>
    <w:rsid w:val="00256FA6"/>
    <w:rsid w:val="0025736C"/>
    <w:rsid w:val="0026011B"/>
    <w:rsid w:val="00260D64"/>
    <w:rsid w:val="00260FC0"/>
    <w:rsid w:val="0026123B"/>
    <w:rsid w:val="00262201"/>
    <w:rsid w:val="00262664"/>
    <w:rsid w:val="002640C7"/>
    <w:rsid w:val="00264DEF"/>
    <w:rsid w:val="00265153"/>
    <w:rsid w:val="00267B53"/>
    <w:rsid w:val="00267B9F"/>
    <w:rsid w:val="002704F5"/>
    <w:rsid w:val="00270E3C"/>
    <w:rsid w:val="00270F1F"/>
    <w:rsid w:val="002716EA"/>
    <w:rsid w:val="00271AB5"/>
    <w:rsid w:val="00271D65"/>
    <w:rsid w:val="00272226"/>
    <w:rsid w:val="002722CF"/>
    <w:rsid w:val="00272307"/>
    <w:rsid w:val="002730F4"/>
    <w:rsid w:val="00273965"/>
    <w:rsid w:val="00274492"/>
    <w:rsid w:val="00274902"/>
    <w:rsid w:val="002769A0"/>
    <w:rsid w:val="00276BC6"/>
    <w:rsid w:val="00276F33"/>
    <w:rsid w:val="00277858"/>
    <w:rsid w:val="002806F6"/>
    <w:rsid w:val="00284262"/>
    <w:rsid w:val="002867DD"/>
    <w:rsid w:val="002870BF"/>
    <w:rsid w:val="00291B54"/>
    <w:rsid w:val="002934A5"/>
    <w:rsid w:val="00293CD8"/>
    <w:rsid w:val="002940A9"/>
    <w:rsid w:val="002949FA"/>
    <w:rsid w:val="0029581E"/>
    <w:rsid w:val="00297232"/>
    <w:rsid w:val="002973AB"/>
    <w:rsid w:val="002A126A"/>
    <w:rsid w:val="002A138A"/>
    <w:rsid w:val="002A1681"/>
    <w:rsid w:val="002A19C8"/>
    <w:rsid w:val="002A1E94"/>
    <w:rsid w:val="002A246C"/>
    <w:rsid w:val="002A305A"/>
    <w:rsid w:val="002A4C33"/>
    <w:rsid w:val="002A5553"/>
    <w:rsid w:val="002A6037"/>
    <w:rsid w:val="002A732C"/>
    <w:rsid w:val="002B13CF"/>
    <w:rsid w:val="002B2BC1"/>
    <w:rsid w:val="002B32E2"/>
    <w:rsid w:val="002B40E8"/>
    <w:rsid w:val="002B417C"/>
    <w:rsid w:val="002B4233"/>
    <w:rsid w:val="002B5943"/>
    <w:rsid w:val="002B5F09"/>
    <w:rsid w:val="002B6E9C"/>
    <w:rsid w:val="002B7669"/>
    <w:rsid w:val="002B7A4D"/>
    <w:rsid w:val="002B7ACD"/>
    <w:rsid w:val="002C096A"/>
    <w:rsid w:val="002C1DC2"/>
    <w:rsid w:val="002C2414"/>
    <w:rsid w:val="002C36E9"/>
    <w:rsid w:val="002C40AF"/>
    <w:rsid w:val="002C455E"/>
    <w:rsid w:val="002C4A11"/>
    <w:rsid w:val="002C51BB"/>
    <w:rsid w:val="002C59AC"/>
    <w:rsid w:val="002C6BAB"/>
    <w:rsid w:val="002D00B2"/>
    <w:rsid w:val="002D0651"/>
    <w:rsid w:val="002D0B03"/>
    <w:rsid w:val="002D1723"/>
    <w:rsid w:val="002D1AF8"/>
    <w:rsid w:val="002D2023"/>
    <w:rsid w:val="002D22A5"/>
    <w:rsid w:val="002D294A"/>
    <w:rsid w:val="002D38CA"/>
    <w:rsid w:val="002D3A03"/>
    <w:rsid w:val="002D3A1E"/>
    <w:rsid w:val="002D439E"/>
    <w:rsid w:val="002D465B"/>
    <w:rsid w:val="002D53DC"/>
    <w:rsid w:val="002D5E24"/>
    <w:rsid w:val="002D6032"/>
    <w:rsid w:val="002D605D"/>
    <w:rsid w:val="002E1A23"/>
    <w:rsid w:val="002E663B"/>
    <w:rsid w:val="002E6FA7"/>
    <w:rsid w:val="002E7745"/>
    <w:rsid w:val="002F0FDB"/>
    <w:rsid w:val="002F205C"/>
    <w:rsid w:val="002F209C"/>
    <w:rsid w:val="002F22FF"/>
    <w:rsid w:val="002F281F"/>
    <w:rsid w:val="002F3C2C"/>
    <w:rsid w:val="002F3CE9"/>
    <w:rsid w:val="002F5244"/>
    <w:rsid w:val="002F6186"/>
    <w:rsid w:val="002F631C"/>
    <w:rsid w:val="002F77CC"/>
    <w:rsid w:val="00300FA4"/>
    <w:rsid w:val="0030459E"/>
    <w:rsid w:val="00304C12"/>
    <w:rsid w:val="00307AD8"/>
    <w:rsid w:val="00307D3C"/>
    <w:rsid w:val="0031016D"/>
    <w:rsid w:val="003102FA"/>
    <w:rsid w:val="003103FD"/>
    <w:rsid w:val="00314E8A"/>
    <w:rsid w:val="00316C88"/>
    <w:rsid w:val="0031754C"/>
    <w:rsid w:val="00320E1F"/>
    <w:rsid w:val="00320FD4"/>
    <w:rsid w:val="003216FB"/>
    <w:rsid w:val="00321CBB"/>
    <w:rsid w:val="00322A9F"/>
    <w:rsid w:val="003232C8"/>
    <w:rsid w:val="00323C58"/>
    <w:rsid w:val="0032670F"/>
    <w:rsid w:val="0032748D"/>
    <w:rsid w:val="003277A4"/>
    <w:rsid w:val="0033031F"/>
    <w:rsid w:val="003303E9"/>
    <w:rsid w:val="00330ABA"/>
    <w:rsid w:val="00330BC1"/>
    <w:rsid w:val="00330BD5"/>
    <w:rsid w:val="00331088"/>
    <w:rsid w:val="00333495"/>
    <w:rsid w:val="0033502D"/>
    <w:rsid w:val="0033539E"/>
    <w:rsid w:val="00336BB1"/>
    <w:rsid w:val="00341EB8"/>
    <w:rsid w:val="003423B0"/>
    <w:rsid w:val="00343E68"/>
    <w:rsid w:val="00344391"/>
    <w:rsid w:val="00344D92"/>
    <w:rsid w:val="00346FC9"/>
    <w:rsid w:val="00347458"/>
    <w:rsid w:val="00351CB6"/>
    <w:rsid w:val="00351D99"/>
    <w:rsid w:val="00353488"/>
    <w:rsid w:val="00353BDB"/>
    <w:rsid w:val="003548DD"/>
    <w:rsid w:val="00354E19"/>
    <w:rsid w:val="00356F87"/>
    <w:rsid w:val="00357139"/>
    <w:rsid w:val="00360543"/>
    <w:rsid w:val="00360AEF"/>
    <w:rsid w:val="00360CFF"/>
    <w:rsid w:val="00361AFF"/>
    <w:rsid w:val="0036479D"/>
    <w:rsid w:val="00365434"/>
    <w:rsid w:val="0036662A"/>
    <w:rsid w:val="00367826"/>
    <w:rsid w:val="00370034"/>
    <w:rsid w:val="003719BD"/>
    <w:rsid w:val="00371D42"/>
    <w:rsid w:val="00372EDC"/>
    <w:rsid w:val="003740C6"/>
    <w:rsid w:val="003742CB"/>
    <w:rsid w:val="00374CEA"/>
    <w:rsid w:val="00375094"/>
    <w:rsid w:val="00375131"/>
    <w:rsid w:val="00376247"/>
    <w:rsid w:val="003772BD"/>
    <w:rsid w:val="00381C91"/>
    <w:rsid w:val="00381EB9"/>
    <w:rsid w:val="003824CC"/>
    <w:rsid w:val="003824F2"/>
    <w:rsid w:val="00383419"/>
    <w:rsid w:val="0038438C"/>
    <w:rsid w:val="003845EA"/>
    <w:rsid w:val="00384BBA"/>
    <w:rsid w:val="003907E9"/>
    <w:rsid w:val="003919CF"/>
    <w:rsid w:val="00391A76"/>
    <w:rsid w:val="00391B93"/>
    <w:rsid w:val="00392590"/>
    <w:rsid w:val="00392E79"/>
    <w:rsid w:val="00395576"/>
    <w:rsid w:val="00396D71"/>
    <w:rsid w:val="00396F32"/>
    <w:rsid w:val="00397A39"/>
    <w:rsid w:val="003A003A"/>
    <w:rsid w:val="003A082E"/>
    <w:rsid w:val="003A139A"/>
    <w:rsid w:val="003A1C5A"/>
    <w:rsid w:val="003A233F"/>
    <w:rsid w:val="003A275D"/>
    <w:rsid w:val="003A3589"/>
    <w:rsid w:val="003A3B67"/>
    <w:rsid w:val="003A3D23"/>
    <w:rsid w:val="003A5254"/>
    <w:rsid w:val="003A686C"/>
    <w:rsid w:val="003A7132"/>
    <w:rsid w:val="003A780E"/>
    <w:rsid w:val="003B04DA"/>
    <w:rsid w:val="003B197F"/>
    <w:rsid w:val="003B2967"/>
    <w:rsid w:val="003B3899"/>
    <w:rsid w:val="003B5423"/>
    <w:rsid w:val="003B5AD6"/>
    <w:rsid w:val="003B5CF4"/>
    <w:rsid w:val="003C0C7F"/>
    <w:rsid w:val="003C2A61"/>
    <w:rsid w:val="003C37D6"/>
    <w:rsid w:val="003C385C"/>
    <w:rsid w:val="003C58FF"/>
    <w:rsid w:val="003C68D5"/>
    <w:rsid w:val="003C6C4F"/>
    <w:rsid w:val="003D0302"/>
    <w:rsid w:val="003D05D4"/>
    <w:rsid w:val="003D1284"/>
    <w:rsid w:val="003D24C2"/>
    <w:rsid w:val="003D2E3F"/>
    <w:rsid w:val="003D365C"/>
    <w:rsid w:val="003D5A90"/>
    <w:rsid w:val="003D6AD4"/>
    <w:rsid w:val="003D6B32"/>
    <w:rsid w:val="003E078F"/>
    <w:rsid w:val="003E27B2"/>
    <w:rsid w:val="003E2ACA"/>
    <w:rsid w:val="003E2E8C"/>
    <w:rsid w:val="003E39FE"/>
    <w:rsid w:val="003E3DF3"/>
    <w:rsid w:val="003E4595"/>
    <w:rsid w:val="003E4B79"/>
    <w:rsid w:val="003E4BC6"/>
    <w:rsid w:val="003E54C1"/>
    <w:rsid w:val="003E54E9"/>
    <w:rsid w:val="003E5EF7"/>
    <w:rsid w:val="003E61A8"/>
    <w:rsid w:val="003E6ECD"/>
    <w:rsid w:val="003E74E2"/>
    <w:rsid w:val="003E75F7"/>
    <w:rsid w:val="003F0BE6"/>
    <w:rsid w:val="003F0F54"/>
    <w:rsid w:val="003F14AC"/>
    <w:rsid w:val="003F14E0"/>
    <w:rsid w:val="003F187B"/>
    <w:rsid w:val="003F431F"/>
    <w:rsid w:val="003F436D"/>
    <w:rsid w:val="003F4A33"/>
    <w:rsid w:val="003F4A43"/>
    <w:rsid w:val="003F4A6E"/>
    <w:rsid w:val="003F4AD2"/>
    <w:rsid w:val="003F4E6E"/>
    <w:rsid w:val="003F4E7C"/>
    <w:rsid w:val="003F5B3F"/>
    <w:rsid w:val="003F6775"/>
    <w:rsid w:val="003F6815"/>
    <w:rsid w:val="003F6E71"/>
    <w:rsid w:val="003F6FB4"/>
    <w:rsid w:val="003F7F8F"/>
    <w:rsid w:val="00401592"/>
    <w:rsid w:val="004019EE"/>
    <w:rsid w:val="00401D4E"/>
    <w:rsid w:val="00402AC4"/>
    <w:rsid w:val="00402DF1"/>
    <w:rsid w:val="00402EDE"/>
    <w:rsid w:val="004040A5"/>
    <w:rsid w:val="00404314"/>
    <w:rsid w:val="0040526E"/>
    <w:rsid w:val="00405342"/>
    <w:rsid w:val="00405B6D"/>
    <w:rsid w:val="00406FE4"/>
    <w:rsid w:val="00410101"/>
    <w:rsid w:val="004102B9"/>
    <w:rsid w:val="00410F97"/>
    <w:rsid w:val="0041146B"/>
    <w:rsid w:val="00411D55"/>
    <w:rsid w:val="0041216F"/>
    <w:rsid w:val="00412A1F"/>
    <w:rsid w:val="00412A22"/>
    <w:rsid w:val="00412BDF"/>
    <w:rsid w:val="00412C5B"/>
    <w:rsid w:val="00415078"/>
    <w:rsid w:val="0041559B"/>
    <w:rsid w:val="004156E1"/>
    <w:rsid w:val="004159B5"/>
    <w:rsid w:val="00415B9E"/>
    <w:rsid w:val="00420736"/>
    <w:rsid w:val="004220A8"/>
    <w:rsid w:val="00422570"/>
    <w:rsid w:val="00422784"/>
    <w:rsid w:val="00422E93"/>
    <w:rsid w:val="00423BB7"/>
    <w:rsid w:val="004242EC"/>
    <w:rsid w:val="0042443D"/>
    <w:rsid w:val="004245AC"/>
    <w:rsid w:val="004247FF"/>
    <w:rsid w:val="00424F69"/>
    <w:rsid w:val="00426413"/>
    <w:rsid w:val="004270F0"/>
    <w:rsid w:val="0042783F"/>
    <w:rsid w:val="004279F9"/>
    <w:rsid w:val="00430495"/>
    <w:rsid w:val="0043173D"/>
    <w:rsid w:val="00431D58"/>
    <w:rsid w:val="00432480"/>
    <w:rsid w:val="0043276B"/>
    <w:rsid w:val="00432C99"/>
    <w:rsid w:val="004337F8"/>
    <w:rsid w:val="00433921"/>
    <w:rsid w:val="00434855"/>
    <w:rsid w:val="004348AE"/>
    <w:rsid w:val="00436B22"/>
    <w:rsid w:val="0044039F"/>
    <w:rsid w:val="004406AD"/>
    <w:rsid w:val="00440C2B"/>
    <w:rsid w:val="00442466"/>
    <w:rsid w:val="00442F71"/>
    <w:rsid w:val="00444054"/>
    <w:rsid w:val="0044522C"/>
    <w:rsid w:val="00445307"/>
    <w:rsid w:val="00446194"/>
    <w:rsid w:val="0044635D"/>
    <w:rsid w:val="004478F9"/>
    <w:rsid w:val="00447BAC"/>
    <w:rsid w:val="0045204E"/>
    <w:rsid w:val="00452399"/>
    <w:rsid w:val="00454352"/>
    <w:rsid w:val="0045507E"/>
    <w:rsid w:val="004551B2"/>
    <w:rsid w:val="00455A5C"/>
    <w:rsid w:val="004564D7"/>
    <w:rsid w:val="004572AC"/>
    <w:rsid w:val="00457456"/>
    <w:rsid w:val="00460955"/>
    <w:rsid w:val="004611CD"/>
    <w:rsid w:val="004622FA"/>
    <w:rsid w:val="00462375"/>
    <w:rsid w:val="00462977"/>
    <w:rsid w:val="00463634"/>
    <w:rsid w:val="004645F4"/>
    <w:rsid w:val="00466BDE"/>
    <w:rsid w:val="00466D0D"/>
    <w:rsid w:val="00470155"/>
    <w:rsid w:val="004706DC"/>
    <w:rsid w:val="00470CB5"/>
    <w:rsid w:val="00470ECA"/>
    <w:rsid w:val="00472230"/>
    <w:rsid w:val="004723C6"/>
    <w:rsid w:val="0047335C"/>
    <w:rsid w:val="004742C8"/>
    <w:rsid w:val="0047441E"/>
    <w:rsid w:val="00474D58"/>
    <w:rsid w:val="00474F9C"/>
    <w:rsid w:val="00476541"/>
    <w:rsid w:val="00476731"/>
    <w:rsid w:val="00477E30"/>
    <w:rsid w:val="004803F7"/>
    <w:rsid w:val="004812CF"/>
    <w:rsid w:val="004818BB"/>
    <w:rsid w:val="0048229B"/>
    <w:rsid w:val="004825DE"/>
    <w:rsid w:val="00483020"/>
    <w:rsid w:val="004834FD"/>
    <w:rsid w:val="0048464D"/>
    <w:rsid w:val="00484DD6"/>
    <w:rsid w:val="00487022"/>
    <w:rsid w:val="004879D3"/>
    <w:rsid w:val="00492D54"/>
    <w:rsid w:val="00493402"/>
    <w:rsid w:val="00493CCD"/>
    <w:rsid w:val="00494D38"/>
    <w:rsid w:val="00494F12"/>
    <w:rsid w:val="004968B8"/>
    <w:rsid w:val="004972EA"/>
    <w:rsid w:val="00497325"/>
    <w:rsid w:val="0049789E"/>
    <w:rsid w:val="004A023A"/>
    <w:rsid w:val="004A1367"/>
    <w:rsid w:val="004A1689"/>
    <w:rsid w:val="004A1E18"/>
    <w:rsid w:val="004A23B9"/>
    <w:rsid w:val="004A3466"/>
    <w:rsid w:val="004A4638"/>
    <w:rsid w:val="004A6721"/>
    <w:rsid w:val="004A6BA0"/>
    <w:rsid w:val="004A76B6"/>
    <w:rsid w:val="004A7E43"/>
    <w:rsid w:val="004B18BB"/>
    <w:rsid w:val="004B1957"/>
    <w:rsid w:val="004B2A6A"/>
    <w:rsid w:val="004B2B63"/>
    <w:rsid w:val="004B3295"/>
    <w:rsid w:val="004B3E00"/>
    <w:rsid w:val="004B6126"/>
    <w:rsid w:val="004B68A3"/>
    <w:rsid w:val="004B7A72"/>
    <w:rsid w:val="004C1BE3"/>
    <w:rsid w:val="004C1C23"/>
    <w:rsid w:val="004C227A"/>
    <w:rsid w:val="004C484D"/>
    <w:rsid w:val="004C4DF3"/>
    <w:rsid w:val="004C5CF3"/>
    <w:rsid w:val="004C5F60"/>
    <w:rsid w:val="004C742D"/>
    <w:rsid w:val="004D099F"/>
    <w:rsid w:val="004D158F"/>
    <w:rsid w:val="004D1FBE"/>
    <w:rsid w:val="004D2353"/>
    <w:rsid w:val="004D2A96"/>
    <w:rsid w:val="004D3985"/>
    <w:rsid w:val="004D44AF"/>
    <w:rsid w:val="004D4AFE"/>
    <w:rsid w:val="004D4B92"/>
    <w:rsid w:val="004D586E"/>
    <w:rsid w:val="004D58AE"/>
    <w:rsid w:val="004D613C"/>
    <w:rsid w:val="004D69E6"/>
    <w:rsid w:val="004D6D5A"/>
    <w:rsid w:val="004D7FE0"/>
    <w:rsid w:val="004E1DA0"/>
    <w:rsid w:val="004E256C"/>
    <w:rsid w:val="004E2B46"/>
    <w:rsid w:val="004E39CA"/>
    <w:rsid w:val="004E4D12"/>
    <w:rsid w:val="004E5D23"/>
    <w:rsid w:val="004E6B5D"/>
    <w:rsid w:val="004E77BB"/>
    <w:rsid w:val="004F1667"/>
    <w:rsid w:val="004F1B32"/>
    <w:rsid w:val="004F1CDE"/>
    <w:rsid w:val="004F20CC"/>
    <w:rsid w:val="004F311D"/>
    <w:rsid w:val="004F402E"/>
    <w:rsid w:val="0050148D"/>
    <w:rsid w:val="005020BD"/>
    <w:rsid w:val="00502259"/>
    <w:rsid w:val="0050261D"/>
    <w:rsid w:val="005039A1"/>
    <w:rsid w:val="005041E3"/>
    <w:rsid w:val="00505111"/>
    <w:rsid w:val="0050624F"/>
    <w:rsid w:val="00510487"/>
    <w:rsid w:val="0051165C"/>
    <w:rsid w:val="00511C3B"/>
    <w:rsid w:val="00511D79"/>
    <w:rsid w:val="005121E9"/>
    <w:rsid w:val="00512A05"/>
    <w:rsid w:val="005132AC"/>
    <w:rsid w:val="00514225"/>
    <w:rsid w:val="0051467C"/>
    <w:rsid w:val="00514A6B"/>
    <w:rsid w:val="00517543"/>
    <w:rsid w:val="005179FC"/>
    <w:rsid w:val="00521587"/>
    <w:rsid w:val="00521FEC"/>
    <w:rsid w:val="00522BEF"/>
    <w:rsid w:val="00523AE0"/>
    <w:rsid w:val="005253F3"/>
    <w:rsid w:val="00526901"/>
    <w:rsid w:val="005273E9"/>
    <w:rsid w:val="00530ADD"/>
    <w:rsid w:val="005318EC"/>
    <w:rsid w:val="00531BA3"/>
    <w:rsid w:val="00536910"/>
    <w:rsid w:val="00542064"/>
    <w:rsid w:val="0054249F"/>
    <w:rsid w:val="0054290C"/>
    <w:rsid w:val="00542972"/>
    <w:rsid w:val="005430F9"/>
    <w:rsid w:val="005434D0"/>
    <w:rsid w:val="005438A9"/>
    <w:rsid w:val="0054397A"/>
    <w:rsid w:val="0054405A"/>
    <w:rsid w:val="005442D4"/>
    <w:rsid w:val="00544B95"/>
    <w:rsid w:val="00545325"/>
    <w:rsid w:val="005456DA"/>
    <w:rsid w:val="005464ED"/>
    <w:rsid w:val="00546C8F"/>
    <w:rsid w:val="00547112"/>
    <w:rsid w:val="00551FE2"/>
    <w:rsid w:val="00552104"/>
    <w:rsid w:val="00552922"/>
    <w:rsid w:val="005539F0"/>
    <w:rsid w:val="00554B85"/>
    <w:rsid w:val="005556AD"/>
    <w:rsid w:val="005563EF"/>
    <w:rsid w:val="005613BB"/>
    <w:rsid w:val="00561E4E"/>
    <w:rsid w:val="005626DB"/>
    <w:rsid w:val="005627F6"/>
    <w:rsid w:val="00563470"/>
    <w:rsid w:val="005651D1"/>
    <w:rsid w:val="005652D5"/>
    <w:rsid w:val="0057104B"/>
    <w:rsid w:val="00571DC4"/>
    <w:rsid w:val="00574AF9"/>
    <w:rsid w:val="00575D47"/>
    <w:rsid w:val="005764DB"/>
    <w:rsid w:val="00581757"/>
    <w:rsid w:val="00581BB0"/>
    <w:rsid w:val="00582CAE"/>
    <w:rsid w:val="00584053"/>
    <w:rsid w:val="00585CEF"/>
    <w:rsid w:val="00586041"/>
    <w:rsid w:val="005866A6"/>
    <w:rsid w:val="00586CF7"/>
    <w:rsid w:val="00590649"/>
    <w:rsid w:val="00591EB9"/>
    <w:rsid w:val="00592570"/>
    <w:rsid w:val="00594FF6"/>
    <w:rsid w:val="00596238"/>
    <w:rsid w:val="00597CB3"/>
    <w:rsid w:val="005A00EE"/>
    <w:rsid w:val="005A0224"/>
    <w:rsid w:val="005A105C"/>
    <w:rsid w:val="005A1A5C"/>
    <w:rsid w:val="005A23CD"/>
    <w:rsid w:val="005A26D4"/>
    <w:rsid w:val="005A42AC"/>
    <w:rsid w:val="005A43A3"/>
    <w:rsid w:val="005A4626"/>
    <w:rsid w:val="005A470C"/>
    <w:rsid w:val="005A480E"/>
    <w:rsid w:val="005A4B86"/>
    <w:rsid w:val="005A55B8"/>
    <w:rsid w:val="005A58D7"/>
    <w:rsid w:val="005A6F87"/>
    <w:rsid w:val="005A70B1"/>
    <w:rsid w:val="005A7788"/>
    <w:rsid w:val="005B014F"/>
    <w:rsid w:val="005B19A9"/>
    <w:rsid w:val="005B26FF"/>
    <w:rsid w:val="005B3BB6"/>
    <w:rsid w:val="005B3BD9"/>
    <w:rsid w:val="005B4D94"/>
    <w:rsid w:val="005B51E7"/>
    <w:rsid w:val="005C0279"/>
    <w:rsid w:val="005C083E"/>
    <w:rsid w:val="005C1635"/>
    <w:rsid w:val="005C3716"/>
    <w:rsid w:val="005C3F8D"/>
    <w:rsid w:val="005C5517"/>
    <w:rsid w:val="005C63BD"/>
    <w:rsid w:val="005C6E05"/>
    <w:rsid w:val="005C72C8"/>
    <w:rsid w:val="005C7F8F"/>
    <w:rsid w:val="005D15C5"/>
    <w:rsid w:val="005D1ABD"/>
    <w:rsid w:val="005D2B21"/>
    <w:rsid w:val="005D2EDC"/>
    <w:rsid w:val="005D30AB"/>
    <w:rsid w:val="005D33F2"/>
    <w:rsid w:val="005D381F"/>
    <w:rsid w:val="005D4578"/>
    <w:rsid w:val="005D481A"/>
    <w:rsid w:val="005D50C3"/>
    <w:rsid w:val="005D7FC5"/>
    <w:rsid w:val="005E0680"/>
    <w:rsid w:val="005E0B38"/>
    <w:rsid w:val="005E0B69"/>
    <w:rsid w:val="005E0B9A"/>
    <w:rsid w:val="005E1DE2"/>
    <w:rsid w:val="005E1F7B"/>
    <w:rsid w:val="005E220B"/>
    <w:rsid w:val="005E22B8"/>
    <w:rsid w:val="005E24F5"/>
    <w:rsid w:val="005E3BF1"/>
    <w:rsid w:val="005E3BF8"/>
    <w:rsid w:val="005E4DA8"/>
    <w:rsid w:val="005E5761"/>
    <w:rsid w:val="005E6DBA"/>
    <w:rsid w:val="005E79DA"/>
    <w:rsid w:val="005F0670"/>
    <w:rsid w:val="005F0F58"/>
    <w:rsid w:val="005F23E6"/>
    <w:rsid w:val="005F3298"/>
    <w:rsid w:val="005F329E"/>
    <w:rsid w:val="005F3F75"/>
    <w:rsid w:val="005F43E3"/>
    <w:rsid w:val="005F48BB"/>
    <w:rsid w:val="005F4B0A"/>
    <w:rsid w:val="005F5CCA"/>
    <w:rsid w:val="005F7D09"/>
    <w:rsid w:val="006012D8"/>
    <w:rsid w:val="0060255E"/>
    <w:rsid w:val="00602E5D"/>
    <w:rsid w:val="006036D3"/>
    <w:rsid w:val="00605CA0"/>
    <w:rsid w:val="00606AA7"/>
    <w:rsid w:val="00607B96"/>
    <w:rsid w:val="00607D56"/>
    <w:rsid w:val="00610371"/>
    <w:rsid w:val="00610782"/>
    <w:rsid w:val="00612067"/>
    <w:rsid w:val="00612786"/>
    <w:rsid w:val="00612F24"/>
    <w:rsid w:val="00613073"/>
    <w:rsid w:val="00613430"/>
    <w:rsid w:val="0061543D"/>
    <w:rsid w:val="006156DF"/>
    <w:rsid w:val="00615F4D"/>
    <w:rsid w:val="00617A89"/>
    <w:rsid w:val="006212A8"/>
    <w:rsid w:val="006219D2"/>
    <w:rsid w:val="00621A2C"/>
    <w:rsid w:val="006235DC"/>
    <w:rsid w:val="00624623"/>
    <w:rsid w:val="00624CC7"/>
    <w:rsid w:val="00625948"/>
    <w:rsid w:val="00625D8F"/>
    <w:rsid w:val="00625E14"/>
    <w:rsid w:val="00626525"/>
    <w:rsid w:val="00627045"/>
    <w:rsid w:val="0062723B"/>
    <w:rsid w:val="0062784C"/>
    <w:rsid w:val="006304AD"/>
    <w:rsid w:val="006317F5"/>
    <w:rsid w:val="00632431"/>
    <w:rsid w:val="0063373F"/>
    <w:rsid w:val="006358BD"/>
    <w:rsid w:val="00635D4A"/>
    <w:rsid w:val="00636023"/>
    <w:rsid w:val="006360B7"/>
    <w:rsid w:val="00636192"/>
    <w:rsid w:val="00640203"/>
    <w:rsid w:val="00640A74"/>
    <w:rsid w:val="0064223D"/>
    <w:rsid w:val="00642A28"/>
    <w:rsid w:val="006431F9"/>
    <w:rsid w:val="006434FC"/>
    <w:rsid w:val="00643ED3"/>
    <w:rsid w:val="006454E9"/>
    <w:rsid w:val="006470BC"/>
    <w:rsid w:val="006506B2"/>
    <w:rsid w:val="0065108A"/>
    <w:rsid w:val="00651F2B"/>
    <w:rsid w:val="00652AAF"/>
    <w:rsid w:val="00653464"/>
    <w:rsid w:val="00653784"/>
    <w:rsid w:val="0065434D"/>
    <w:rsid w:val="0065631C"/>
    <w:rsid w:val="00657E8F"/>
    <w:rsid w:val="006604F7"/>
    <w:rsid w:val="00664126"/>
    <w:rsid w:val="006644C8"/>
    <w:rsid w:val="00664D5E"/>
    <w:rsid w:val="0066508F"/>
    <w:rsid w:val="00665C37"/>
    <w:rsid w:val="0066762E"/>
    <w:rsid w:val="00667B17"/>
    <w:rsid w:val="0067033F"/>
    <w:rsid w:val="00672EB4"/>
    <w:rsid w:val="00673A20"/>
    <w:rsid w:val="006754BF"/>
    <w:rsid w:val="00675A8C"/>
    <w:rsid w:val="0067693C"/>
    <w:rsid w:val="0067728C"/>
    <w:rsid w:val="00677D32"/>
    <w:rsid w:val="006801D6"/>
    <w:rsid w:val="00681D3A"/>
    <w:rsid w:val="00682FA0"/>
    <w:rsid w:val="006830B0"/>
    <w:rsid w:val="00684A81"/>
    <w:rsid w:val="0068552D"/>
    <w:rsid w:val="006868DA"/>
    <w:rsid w:val="00686AFF"/>
    <w:rsid w:val="00687428"/>
    <w:rsid w:val="00687A61"/>
    <w:rsid w:val="006911D0"/>
    <w:rsid w:val="00691B76"/>
    <w:rsid w:val="006920F1"/>
    <w:rsid w:val="0069259B"/>
    <w:rsid w:val="00692C82"/>
    <w:rsid w:val="00692C9B"/>
    <w:rsid w:val="00692F5D"/>
    <w:rsid w:val="0069653D"/>
    <w:rsid w:val="0069687D"/>
    <w:rsid w:val="0069775E"/>
    <w:rsid w:val="00697D61"/>
    <w:rsid w:val="006A188A"/>
    <w:rsid w:val="006A270B"/>
    <w:rsid w:val="006A2F98"/>
    <w:rsid w:val="006A5231"/>
    <w:rsid w:val="006A59BF"/>
    <w:rsid w:val="006A5D8C"/>
    <w:rsid w:val="006A6231"/>
    <w:rsid w:val="006A77BC"/>
    <w:rsid w:val="006A7BE7"/>
    <w:rsid w:val="006A7D64"/>
    <w:rsid w:val="006B4159"/>
    <w:rsid w:val="006B47A1"/>
    <w:rsid w:val="006B6229"/>
    <w:rsid w:val="006C10FE"/>
    <w:rsid w:val="006C271C"/>
    <w:rsid w:val="006C4092"/>
    <w:rsid w:val="006C4C64"/>
    <w:rsid w:val="006C6CAA"/>
    <w:rsid w:val="006C6D05"/>
    <w:rsid w:val="006C6F3B"/>
    <w:rsid w:val="006C7B11"/>
    <w:rsid w:val="006D033B"/>
    <w:rsid w:val="006D04DE"/>
    <w:rsid w:val="006D09C2"/>
    <w:rsid w:val="006D24E8"/>
    <w:rsid w:val="006D2E7E"/>
    <w:rsid w:val="006D32F0"/>
    <w:rsid w:val="006D3D7D"/>
    <w:rsid w:val="006D4481"/>
    <w:rsid w:val="006D54E4"/>
    <w:rsid w:val="006D557F"/>
    <w:rsid w:val="006D596B"/>
    <w:rsid w:val="006D5A73"/>
    <w:rsid w:val="006D5D4A"/>
    <w:rsid w:val="006D6E40"/>
    <w:rsid w:val="006D73D0"/>
    <w:rsid w:val="006D753F"/>
    <w:rsid w:val="006E0772"/>
    <w:rsid w:val="006E0AE4"/>
    <w:rsid w:val="006E0C28"/>
    <w:rsid w:val="006E32BB"/>
    <w:rsid w:val="006E34E5"/>
    <w:rsid w:val="006E40FD"/>
    <w:rsid w:val="006E41FD"/>
    <w:rsid w:val="006E4512"/>
    <w:rsid w:val="006E4694"/>
    <w:rsid w:val="006E4CD7"/>
    <w:rsid w:val="006E5FC8"/>
    <w:rsid w:val="006E7177"/>
    <w:rsid w:val="006F3F06"/>
    <w:rsid w:val="006F43CC"/>
    <w:rsid w:val="006F4C28"/>
    <w:rsid w:val="006F5418"/>
    <w:rsid w:val="006F6258"/>
    <w:rsid w:val="006F72FB"/>
    <w:rsid w:val="007003AF"/>
    <w:rsid w:val="00702993"/>
    <w:rsid w:val="007045A5"/>
    <w:rsid w:val="00704DA2"/>
    <w:rsid w:val="00704E48"/>
    <w:rsid w:val="007060EF"/>
    <w:rsid w:val="007067BC"/>
    <w:rsid w:val="00706852"/>
    <w:rsid w:val="00710548"/>
    <w:rsid w:val="007124B0"/>
    <w:rsid w:val="00713731"/>
    <w:rsid w:val="00715000"/>
    <w:rsid w:val="00715494"/>
    <w:rsid w:val="0071591F"/>
    <w:rsid w:val="007159DE"/>
    <w:rsid w:val="00715C24"/>
    <w:rsid w:val="007204BD"/>
    <w:rsid w:val="00720AE5"/>
    <w:rsid w:val="00723156"/>
    <w:rsid w:val="00723AE6"/>
    <w:rsid w:val="00724A6C"/>
    <w:rsid w:val="00724FA2"/>
    <w:rsid w:val="007264F2"/>
    <w:rsid w:val="00727CB6"/>
    <w:rsid w:val="00727EF8"/>
    <w:rsid w:val="0073044A"/>
    <w:rsid w:val="00730D1D"/>
    <w:rsid w:val="00732EA2"/>
    <w:rsid w:val="00733AEE"/>
    <w:rsid w:val="0073505E"/>
    <w:rsid w:val="007365C6"/>
    <w:rsid w:val="00737973"/>
    <w:rsid w:val="00740958"/>
    <w:rsid w:val="00740A74"/>
    <w:rsid w:val="00740B66"/>
    <w:rsid w:val="007421B4"/>
    <w:rsid w:val="00743BEC"/>
    <w:rsid w:val="00744F74"/>
    <w:rsid w:val="0074559F"/>
    <w:rsid w:val="00745DA1"/>
    <w:rsid w:val="0074610D"/>
    <w:rsid w:val="00747103"/>
    <w:rsid w:val="0074733F"/>
    <w:rsid w:val="00750164"/>
    <w:rsid w:val="007504D1"/>
    <w:rsid w:val="00750A96"/>
    <w:rsid w:val="00750D3A"/>
    <w:rsid w:val="0075100F"/>
    <w:rsid w:val="00752113"/>
    <w:rsid w:val="007521E5"/>
    <w:rsid w:val="00752736"/>
    <w:rsid w:val="00753221"/>
    <w:rsid w:val="00753594"/>
    <w:rsid w:val="0075363F"/>
    <w:rsid w:val="007539DD"/>
    <w:rsid w:val="00755F99"/>
    <w:rsid w:val="00756023"/>
    <w:rsid w:val="00757471"/>
    <w:rsid w:val="007576A2"/>
    <w:rsid w:val="007604AD"/>
    <w:rsid w:val="0076067C"/>
    <w:rsid w:val="0076093C"/>
    <w:rsid w:val="007617D2"/>
    <w:rsid w:val="007621B1"/>
    <w:rsid w:val="00762A2C"/>
    <w:rsid w:val="00763109"/>
    <w:rsid w:val="007634C3"/>
    <w:rsid w:val="007647C2"/>
    <w:rsid w:val="00765889"/>
    <w:rsid w:val="00765E82"/>
    <w:rsid w:val="00766207"/>
    <w:rsid w:val="007666FA"/>
    <w:rsid w:val="00766BED"/>
    <w:rsid w:val="00767CD4"/>
    <w:rsid w:val="00770029"/>
    <w:rsid w:val="00770FF5"/>
    <w:rsid w:val="007725D9"/>
    <w:rsid w:val="00772771"/>
    <w:rsid w:val="00772957"/>
    <w:rsid w:val="00772C57"/>
    <w:rsid w:val="00772D32"/>
    <w:rsid w:val="007739C5"/>
    <w:rsid w:val="00774C56"/>
    <w:rsid w:val="0077517F"/>
    <w:rsid w:val="00775C17"/>
    <w:rsid w:val="00776161"/>
    <w:rsid w:val="00776FA7"/>
    <w:rsid w:val="007772D3"/>
    <w:rsid w:val="00777467"/>
    <w:rsid w:val="00777CD6"/>
    <w:rsid w:val="00780C10"/>
    <w:rsid w:val="00780E8A"/>
    <w:rsid w:val="0078146D"/>
    <w:rsid w:val="00781A10"/>
    <w:rsid w:val="0078220B"/>
    <w:rsid w:val="00782748"/>
    <w:rsid w:val="00784F5F"/>
    <w:rsid w:val="00786C0E"/>
    <w:rsid w:val="00790B64"/>
    <w:rsid w:val="00792494"/>
    <w:rsid w:val="00792B0D"/>
    <w:rsid w:val="007936A4"/>
    <w:rsid w:val="00793FB3"/>
    <w:rsid w:val="007945FD"/>
    <w:rsid w:val="00794F0C"/>
    <w:rsid w:val="007954FF"/>
    <w:rsid w:val="00795999"/>
    <w:rsid w:val="00795C3F"/>
    <w:rsid w:val="00795EE6"/>
    <w:rsid w:val="007968AE"/>
    <w:rsid w:val="0079744E"/>
    <w:rsid w:val="0079769A"/>
    <w:rsid w:val="007A1603"/>
    <w:rsid w:val="007A4282"/>
    <w:rsid w:val="007A4DE8"/>
    <w:rsid w:val="007A6201"/>
    <w:rsid w:val="007A6FA1"/>
    <w:rsid w:val="007A7486"/>
    <w:rsid w:val="007B2973"/>
    <w:rsid w:val="007B2AA8"/>
    <w:rsid w:val="007B30D1"/>
    <w:rsid w:val="007B3E42"/>
    <w:rsid w:val="007B48DE"/>
    <w:rsid w:val="007B4B81"/>
    <w:rsid w:val="007B5C9A"/>
    <w:rsid w:val="007B5D76"/>
    <w:rsid w:val="007B66D3"/>
    <w:rsid w:val="007C0446"/>
    <w:rsid w:val="007C08A6"/>
    <w:rsid w:val="007C0A8F"/>
    <w:rsid w:val="007C26AF"/>
    <w:rsid w:val="007C378B"/>
    <w:rsid w:val="007C5D36"/>
    <w:rsid w:val="007C5DC3"/>
    <w:rsid w:val="007C7108"/>
    <w:rsid w:val="007C73D3"/>
    <w:rsid w:val="007C78FF"/>
    <w:rsid w:val="007D0C8F"/>
    <w:rsid w:val="007D115D"/>
    <w:rsid w:val="007D30C4"/>
    <w:rsid w:val="007D3561"/>
    <w:rsid w:val="007D3D68"/>
    <w:rsid w:val="007D406C"/>
    <w:rsid w:val="007D58E7"/>
    <w:rsid w:val="007D5920"/>
    <w:rsid w:val="007D6F85"/>
    <w:rsid w:val="007D73FF"/>
    <w:rsid w:val="007D7FD1"/>
    <w:rsid w:val="007E10BA"/>
    <w:rsid w:val="007E1631"/>
    <w:rsid w:val="007E2A18"/>
    <w:rsid w:val="007E2A6B"/>
    <w:rsid w:val="007E3D44"/>
    <w:rsid w:val="007E3FC8"/>
    <w:rsid w:val="007E486A"/>
    <w:rsid w:val="007E551D"/>
    <w:rsid w:val="007E55B8"/>
    <w:rsid w:val="007E5D55"/>
    <w:rsid w:val="007E6AE9"/>
    <w:rsid w:val="007E7BAF"/>
    <w:rsid w:val="007E7D2D"/>
    <w:rsid w:val="007F02A6"/>
    <w:rsid w:val="007F1377"/>
    <w:rsid w:val="007F19F5"/>
    <w:rsid w:val="007F1D2D"/>
    <w:rsid w:val="007F2417"/>
    <w:rsid w:val="007F2497"/>
    <w:rsid w:val="007F3326"/>
    <w:rsid w:val="007F579B"/>
    <w:rsid w:val="007F6456"/>
    <w:rsid w:val="00800194"/>
    <w:rsid w:val="00801A4C"/>
    <w:rsid w:val="008039FB"/>
    <w:rsid w:val="008048E2"/>
    <w:rsid w:val="008049D8"/>
    <w:rsid w:val="00804CF4"/>
    <w:rsid w:val="00804D6A"/>
    <w:rsid w:val="008070B0"/>
    <w:rsid w:val="008077E3"/>
    <w:rsid w:val="00810012"/>
    <w:rsid w:val="0081036F"/>
    <w:rsid w:val="008113D4"/>
    <w:rsid w:val="0081190A"/>
    <w:rsid w:val="00812D3F"/>
    <w:rsid w:val="00812DB9"/>
    <w:rsid w:val="0081424F"/>
    <w:rsid w:val="00814478"/>
    <w:rsid w:val="00814D92"/>
    <w:rsid w:val="0081554A"/>
    <w:rsid w:val="00815724"/>
    <w:rsid w:val="00815AE5"/>
    <w:rsid w:val="00815F3D"/>
    <w:rsid w:val="008174FB"/>
    <w:rsid w:val="00821AA4"/>
    <w:rsid w:val="008223AB"/>
    <w:rsid w:val="00822936"/>
    <w:rsid w:val="00823190"/>
    <w:rsid w:val="00823697"/>
    <w:rsid w:val="00824074"/>
    <w:rsid w:val="0082422C"/>
    <w:rsid w:val="008243FA"/>
    <w:rsid w:val="00827099"/>
    <w:rsid w:val="0082711C"/>
    <w:rsid w:val="00827AD7"/>
    <w:rsid w:val="0083018E"/>
    <w:rsid w:val="00831E88"/>
    <w:rsid w:val="00831EBB"/>
    <w:rsid w:val="00833223"/>
    <w:rsid w:val="00833312"/>
    <w:rsid w:val="008370C7"/>
    <w:rsid w:val="00841208"/>
    <w:rsid w:val="00842B93"/>
    <w:rsid w:val="00842C65"/>
    <w:rsid w:val="00844AA2"/>
    <w:rsid w:val="00845C59"/>
    <w:rsid w:val="00846AA2"/>
    <w:rsid w:val="008478A1"/>
    <w:rsid w:val="00847A55"/>
    <w:rsid w:val="008510CD"/>
    <w:rsid w:val="0085160C"/>
    <w:rsid w:val="00852BE2"/>
    <w:rsid w:val="008534C3"/>
    <w:rsid w:val="00856951"/>
    <w:rsid w:val="00856A28"/>
    <w:rsid w:val="008624C9"/>
    <w:rsid w:val="00863559"/>
    <w:rsid w:val="00863564"/>
    <w:rsid w:val="008642BF"/>
    <w:rsid w:val="008658E9"/>
    <w:rsid w:val="008701AE"/>
    <w:rsid w:val="00870452"/>
    <w:rsid w:val="00872E1F"/>
    <w:rsid w:val="00872F7D"/>
    <w:rsid w:val="00872FCD"/>
    <w:rsid w:val="00873AC5"/>
    <w:rsid w:val="00873D57"/>
    <w:rsid w:val="00874F0F"/>
    <w:rsid w:val="00877304"/>
    <w:rsid w:val="008802C7"/>
    <w:rsid w:val="008805FC"/>
    <w:rsid w:val="00880703"/>
    <w:rsid w:val="00880804"/>
    <w:rsid w:val="0088100A"/>
    <w:rsid w:val="0088176E"/>
    <w:rsid w:val="00883803"/>
    <w:rsid w:val="00884028"/>
    <w:rsid w:val="008841CE"/>
    <w:rsid w:val="00884879"/>
    <w:rsid w:val="00885083"/>
    <w:rsid w:val="00885707"/>
    <w:rsid w:val="00885AB9"/>
    <w:rsid w:val="00885E8E"/>
    <w:rsid w:val="008868DE"/>
    <w:rsid w:val="00886970"/>
    <w:rsid w:val="00886B1B"/>
    <w:rsid w:val="0088718E"/>
    <w:rsid w:val="00887CD5"/>
    <w:rsid w:val="008907F5"/>
    <w:rsid w:val="00893113"/>
    <w:rsid w:val="008934F0"/>
    <w:rsid w:val="008942D5"/>
    <w:rsid w:val="008952CD"/>
    <w:rsid w:val="00895FA1"/>
    <w:rsid w:val="008962A3"/>
    <w:rsid w:val="0089630D"/>
    <w:rsid w:val="00896D06"/>
    <w:rsid w:val="00897930"/>
    <w:rsid w:val="00897D3F"/>
    <w:rsid w:val="008A045F"/>
    <w:rsid w:val="008A098E"/>
    <w:rsid w:val="008A1DC3"/>
    <w:rsid w:val="008A280B"/>
    <w:rsid w:val="008A3B40"/>
    <w:rsid w:val="008A3C94"/>
    <w:rsid w:val="008A6213"/>
    <w:rsid w:val="008B0062"/>
    <w:rsid w:val="008B0725"/>
    <w:rsid w:val="008B1655"/>
    <w:rsid w:val="008B1ACA"/>
    <w:rsid w:val="008B1B1D"/>
    <w:rsid w:val="008B355A"/>
    <w:rsid w:val="008B3C6A"/>
    <w:rsid w:val="008B3CFB"/>
    <w:rsid w:val="008B46FB"/>
    <w:rsid w:val="008B728C"/>
    <w:rsid w:val="008C1E71"/>
    <w:rsid w:val="008C2A51"/>
    <w:rsid w:val="008C3049"/>
    <w:rsid w:val="008C316C"/>
    <w:rsid w:val="008C37BD"/>
    <w:rsid w:val="008C4C6A"/>
    <w:rsid w:val="008C510C"/>
    <w:rsid w:val="008C56D1"/>
    <w:rsid w:val="008C56FC"/>
    <w:rsid w:val="008C7E4A"/>
    <w:rsid w:val="008D06E4"/>
    <w:rsid w:val="008D11E6"/>
    <w:rsid w:val="008D1FB0"/>
    <w:rsid w:val="008D2D8A"/>
    <w:rsid w:val="008D4963"/>
    <w:rsid w:val="008D5A13"/>
    <w:rsid w:val="008D6267"/>
    <w:rsid w:val="008D6CDD"/>
    <w:rsid w:val="008D7501"/>
    <w:rsid w:val="008D771F"/>
    <w:rsid w:val="008E0D65"/>
    <w:rsid w:val="008E3B3A"/>
    <w:rsid w:val="008E3EA3"/>
    <w:rsid w:val="008E4243"/>
    <w:rsid w:val="008E4A7C"/>
    <w:rsid w:val="008E4C22"/>
    <w:rsid w:val="008E4C2D"/>
    <w:rsid w:val="008E60C6"/>
    <w:rsid w:val="008E70BF"/>
    <w:rsid w:val="008E7162"/>
    <w:rsid w:val="008F0185"/>
    <w:rsid w:val="008F0817"/>
    <w:rsid w:val="008F1049"/>
    <w:rsid w:val="008F1601"/>
    <w:rsid w:val="008F26FE"/>
    <w:rsid w:val="008F2BA9"/>
    <w:rsid w:val="008F3714"/>
    <w:rsid w:val="008F4461"/>
    <w:rsid w:val="008F4887"/>
    <w:rsid w:val="008F4ABC"/>
    <w:rsid w:val="008F4F78"/>
    <w:rsid w:val="008F52BE"/>
    <w:rsid w:val="008F5E9A"/>
    <w:rsid w:val="008F663A"/>
    <w:rsid w:val="008F6D62"/>
    <w:rsid w:val="008F74BC"/>
    <w:rsid w:val="008F7B36"/>
    <w:rsid w:val="009004E5"/>
    <w:rsid w:val="009006C2"/>
    <w:rsid w:val="009010CF"/>
    <w:rsid w:val="00901F02"/>
    <w:rsid w:val="009020C1"/>
    <w:rsid w:val="009021D4"/>
    <w:rsid w:val="00902E80"/>
    <w:rsid w:val="00903777"/>
    <w:rsid w:val="00904E25"/>
    <w:rsid w:val="00904E2B"/>
    <w:rsid w:val="009057EC"/>
    <w:rsid w:val="00905F28"/>
    <w:rsid w:val="0090709F"/>
    <w:rsid w:val="009078EC"/>
    <w:rsid w:val="009079F7"/>
    <w:rsid w:val="00911B72"/>
    <w:rsid w:val="00911C14"/>
    <w:rsid w:val="009123E2"/>
    <w:rsid w:val="009124DC"/>
    <w:rsid w:val="009124F0"/>
    <w:rsid w:val="009126C9"/>
    <w:rsid w:val="00912940"/>
    <w:rsid w:val="00912F96"/>
    <w:rsid w:val="009135FD"/>
    <w:rsid w:val="009144BE"/>
    <w:rsid w:val="00915722"/>
    <w:rsid w:val="00916008"/>
    <w:rsid w:val="00916C3F"/>
    <w:rsid w:val="009172ED"/>
    <w:rsid w:val="00917FB4"/>
    <w:rsid w:val="009201F9"/>
    <w:rsid w:val="00920D19"/>
    <w:rsid w:val="00920E5F"/>
    <w:rsid w:val="00922A4E"/>
    <w:rsid w:val="00922D6B"/>
    <w:rsid w:val="00923F3A"/>
    <w:rsid w:val="0092567A"/>
    <w:rsid w:val="009257F8"/>
    <w:rsid w:val="0093054C"/>
    <w:rsid w:val="009305F0"/>
    <w:rsid w:val="00930782"/>
    <w:rsid w:val="009321D5"/>
    <w:rsid w:val="00932304"/>
    <w:rsid w:val="009328A6"/>
    <w:rsid w:val="00936294"/>
    <w:rsid w:val="009369EE"/>
    <w:rsid w:val="00936C07"/>
    <w:rsid w:val="009409A7"/>
    <w:rsid w:val="00941F0D"/>
    <w:rsid w:val="00942822"/>
    <w:rsid w:val="00942AB7"/>
    <w:rsid w:val="00942D0D"/>
    <w:rsid w:val="00943C6E"/>
    <w:rsid w:val="009441B7"/>
    <w:rsid w:val="009450C5"/>
    <w:rsid w:val="00946C48"/>
    <w:rsid w:val="00946D6A"/>
    <w:rsid w:val="009508C3"/>
    <w:rsid w:val="00952EC4"/>
    <w:rsid w:val="00954365"/>
    <w:rsid w:val="00954D44"/>
    <w:rsid w:val="00955A8F"/>
    <w:rsid w:val="00955A9F"/>
    <w:rsid w:val="00956673"/>
    <w:rsid w:val="00960AC8"/>
    <w:rsid w:val="00961808"/>
    <w:rsid w:val="0096383B"/>
    <w:rsid w:val="009644E2"/>
    <w:rsid w:val="00964D3B"/>
    <w:rsid w:val="00964F0B"/>
    <w:rsid w:val="00966149"/>
    <w:rsid w:val="009663DD"/>
    <w:rsid w:val="009672D8"/>
    <w:rsid w:val="009678A4"/>
    <w:rsid w:val="00967DF2"/>
    <w:rsid w:val="009701B8"/>
    <w:rsid w:val="0097048E"/>
    <w:rsid w:val="009706F8"/>
    <w:rsid w:val="00971051"/>
    <w:rsid w:val="00971397"/>
    <w:rsid w:val="009718BE"/>
    <w:rsid w:val="00972AB2"/>
    <w:rsid w:val="00973BA9"/>
    <w:rsid w:val="00974E20"/>
    <w:rsid w:val="00975E70"/>
    <w:rsid w:val="009767EC"/>
    <w:rsid w:val="00977451"/>
    <w:rsid w:val="00980BE6"/>
    <w:rsid w:val="00981A59"/>
    <w:rsid w:val="009824CB"/>
    <w:rsid w:val="00984728"/>
    <w:rsid w:val="00984D82"/>
    <w:rsid w:val="00986828"/>
    <w:rsid w:val="00987C9A"/>
    <w:rsid w:val="00990E68"/>
    <w:rsid w:val="0099281D"/>
    <w:rsid w:val="00992FF2"/>
    <w:rsid w:val="00993050"/>
    <w:rsid w:val="009945B9"/>
    <w:rsid w:val="00995610"/>
    <w:rsid w:val="00996957"/>
    <w:rsid w:val="00996B86"/>
    <w:rsid w:val="0099757E"/>
    <w:rsid w:val="00997D53"/>
    <w:rsid w:val="009A0D4E"/>
    <w:rsid w:val="009A13CC"/>
    <w:rsid w:val="009A2688"/>
    <w:rsid w:val="009A2F9E"/>
    <w:rsid w:val="009A3DB4"/>
    <w:rsid w:val="009A4000"/>
    <w:rsid w:val="009A4559"/>
    <w:rsid w:val="009A46A5"/>
    <w:rsid w:val="009A4D35"/>
    <w:rsid w:val="009A4FE4"/>
    <w:rsid w:val="009A55DD"/>
    <w:rsid w:val="009A5E17"/>
    <w:rsid w:val="009A5E2A"/>
    <w:rsid w:val="009A6415"/>
    <w:rsid w:val="009A7132"/>
    <w:rsid w:val="009A7542"/>
    <w:rsid w:val="009A78D4"/>
    <w:rsid w:val="009A7EA9"/>
    <w:rsid w:val="009B0D65"/>
    <w:rsid w:val="009B14B9"/>
    <w:rsid w:val="009B2A70"/>
    <w:rsid w:val="009B47A1"/>
    <w:rsid w:val="009B4D50"/>
    <w:rsid w:val="009B5BF4"/>
    <w:rsid w:val="009B6C5A"/>
    <w:rsid w:val="009B6F4B"/>
    <w:rsid w:val="009B7B16"/>
    <w:rsid w:val="009C132F"/>
    <w:rsid w:val="009C178D"/>
    <w:rsid w:val="009C1F9A"/>
    <w:rsid w:val="009C2789"/>
    <w:rsid w:val="009C31A3"/>
    <w:rsid w:val="009C5116"/>
    <w:rsid w:val="009C5A30"/>
    <w:rsid w:val="009C6AF1"/>
    <w:rsid w:val="009D0C6D"/>
    <w:rsid w:val="009D0DE5"/>
    <w:rsid w:val="009D2127"/>
    <w:rsid w:val="009D342F"/>
    <w:rsid w:val="009D4AE5"/>
    <w:rsid w:val="009D62EA"/>
    <w:rsid w:val="009D67A7"/>
    <w:rsid w:val="009D6ED1"/>
    <w:rsid w:val="009D774A"/>
    <w:rsid w:val="009E00AB"/>
    <w:rsid w:val="009E1449"/>
    <w:rsid w:val="009E145D"/>
    <w:rsid w:val="009E1865"/>
    <w:rsid w:val="009E1B59"/>
    <w:rsid w:val="009E1F29"/>
    <w:rsid w:val="009E37A5"/>
    <w:rsid w:val="009E3E8F"/>
    <w:rsid w:val="009E3F8E"/>
    <w:rsid w:val="009E3F91"/>
    <w:rsid w:val="009E4887"/>
    <w:rsid w:val="009E5218"/>
    <w:rsid w:val="009E5D65"/>
    <w:rsid w:val="009E618F"/>
    <w:rsid w:val="009E6D95"/>
    <w:rsid w:val="009E7154"/>
    <w:rsid w:val="009E7297"/>
    <w:rsid w:val="009E775B"/>
    <w:rsid w:val="009E7A1C"/>
    <w:rsid w:val="009F05AA"/>
    <w:rsid w:val="009F0835"/>
    <w:rsid w:val="009F3BD6"/>
    <w:rsid w:val="009F40B2"/>
    <w:rsid w:val="009F423B"/>
    <w:rsid w:val="009F5052"/>
    <w:rsid w:val="009F545F"/>
    <w:rsid w:val="009F721E"/>
    <w:rsid w:val="00A013A3"/>
    <w:rsid w:val="00A01942"/>
    <w:rsid w:val="00A02485"/>
    <w:rsid w:val="00A0271E"/>
    <w:rsid w:val="00A03331"/>
    <w:rsid w:val="00A03824"/>
    <w:rsid w:val="00A04CD0"/>
    <w:rsid w:val="00A05F4D"/>
    <w:rsid w:val="00A0637D"/>
    <w:rsid w:val="00A07BAC"/>
    <w:rsid w:val="00A10756"/>
    <w:rsid w:val="00A118A3"/>
    <w:rsid w:val="00A13CF7"/>
    <w:rsid w:val="00A1437D"/>
    <w:rsid w:val="00A16CE2"/>
    <w:rsid w:val="00A172FD"/>
    <w:rsid w:val="00A20918"/>
    <w:rsid w:val="00A21ADD"/>
    <w:rsid w:val="00A2204C"/>
    <w:rsid w:val="00A2218A"/>
    <w:rsid w:val="00A22EDF"/>
    <w:rsid w:val="00A23178"/>
    <w:rsid w:val="00A231AA"/>
    <w:rsid w:val="00A2347D"/>
    <w:rsid w:val="00A25279"/>
    <w:rsid w:val="00A25911"/>
    <w:rsid w:val="00A2638D"/>
    <w:rsid w:val="00A2643F"/>
    <w:rsid w:val="00A266AE"/>
    <w:rsid w:val="00A26A54"/>
    <w:rsid w:val="00A273DC"/>
    <w:rsid w:val="00A27E6A"/>
    <w:rsid w:val="00A30E05"/>
    <w:rsid w:val="00A31D48"/>
    <w:rsid w:val="00A324BD"/>
    <w:rsid w:val="00A3269A"/>
    <w:rsid w:val="00A36182"/>
    <w:rsid w:val="00A36595"/>
    <w:rsid w:val="00A37259"/>
    <w:rsid w:val="00A40B39"/>
    <w:rsid w:val="00A422EF"/>
    <w:rsid w:val="00A42C59"/>
    <w:rsid w:val="00A43C66"/>
    <w:rsid w:val="00A4613A"/>
    <w:rsid w:val="00A479E3"/>
    <w:rsid w:val="00A50154"/>
    <w:rsid w:val="00A5117E"/>
    <w:rsid w:val="00A5177E"/>
    <w:rsid w:val="00A52864"/>
    <w:rsid w:val="00A52C1B"/>
    <w:rsid w:val="00A53F7A"/>
    <w:rsid w:val="00A54520"/>
    <w:rsid w:val="00A54B06"/>
    <w:rsid w:val="00A558D6"/>
    <w:rsid w:val="00A60279"/>
    <w:rsid w:val="00A6069A"/>
    <w:rsid w:val="00A6395A"/>
    <w:rsid w:val="00A63F97"/>
    <w:rsid w:val="00A642D0"/>
    <w:rsid w:val="00A650EB"/>
    <w:rsid w:val="00A663ED"/>
    <w:rsid w:val="00A672AB"/>
    <w:rsid w:val="00A6751F"/>
    <w:rsid w:val="00A70ACC"/>
    <w:rsid w:val="00A70B5D"/>
    <w:rsid w:val="00A711DE"/>
    <w:rsid w:val="00A717F4"/>
    <w:rsid w:val="00A72452"/>
    <w:rsid w:val="00A7389E"/>
    <w:rsid w:val="00A76873"/>
    <w:rsid w:val="00A76A19"/>
    <w:rsid w:val="00A76C4B"/>
    <w:rsid w:val="00A779EE"/>
    <w:rsid w:val="00A80CAC"/>
    <w:rsid w:val="00A82830"/>
    <w:rsid w:val="00A83BFB"/>
    <w:rsid w:val="00A8461B"/>
    <w:rsid w:val="00A85BF6"/>
    <w:rsid w:val="00A863AC"/>
    <w:rsid w:val="00A87023"/>
    <w:rsid w:val="00A91178"/>
    <w:rsid w:val="00A91FCA"/>
    <w:rsid w:val="00A9264D"/>
    <w:rsid w:val="00A94D5D"/>
    <w:rsid w:val="00A951F4"/>
    <w:rsid w:val="00A95BB8"/>
    <w:rsid w:val="00AA1273"/>
    <w:rsid w:val="00AA181A"/>
    <w:rsid w:val="00AA2F63"/>
    <w:rsid w:val="00AA3D9A"/>
    <w:rsid w:val="00AA4CC4"/>
    <w:rsid w:val="00AA4EEB"/>
    <w:rsid w:val="00AA590D"/>
    <w:rsid w:val="00AA6166"/>
    <w:rsid w:val="00AA6AE0"/>
    <w:rsid w:val="00AA6B23"/>
    <w:rsid w:val="00AA7828"/>
    <w:rsid w:val="00AA7877"/>
    <w:rsid w:val="00AB084B"/>
    <w:rsid w:val="00AB115B"/>
    <w:rsid w:val="00AB3ABC"/>
    <w:rsid w:val="00AB3B4F"/>
    <w:rsid w:val="00AB4304"/>
    <w:rsid w:val="00AB4F92"/>
    <w:rsid w:val="00AB544D"/>
    <w:rsid w:val="00AB56D5"/>
    <w:rsid w:val="00AB5DC1"/>
    <w:rsid w:val="00AC0477"/>
    <w:rsid w:val="00AC0C7D"/>
    <w:rsid w:val="00AC27C7"/>
    <w:rsid w:val="00AC30FA"/>
    <w:rsid w:val="00AC312B"/>
    <w:rsid w:val="00AC34B8"/>
    <w:rsid w:val="00AC5601"/>
    <w:rsid w:val="00AC58DD"/>
    <w:rsid w:val="00AC6378"/>
    <w:rsid w:val="00AC66B2"/>
    <w:rsid w:val="00AC6C32"/>
    <w:rsid w:val="00AC726F"/>
    <w:rsid w:val="00AC72AB"/>
    <w:rsid w:val="00AC7BD9"/>
    <w:rsid w:val="00AD0D13"/>
    <w:rsid w:val="00AD1BC2"/>
    <w:rsid w:val="00AD353D"/>
    <w:rsid w:val="00AD3994"/>
    <w:rsid w:val="00AD4319"/>
    <w:rsid w:val="00AD484A"/>
    <w:rsid w:val="00AD4A0A"/>
    <w:rsid w:val="00AD5C39"/>
    <w:rsid w:val="00AD69DD"/>
    <w:rsid w:val="00AD6E42"/>
    <w:rsid w:val="00AE045D"/>
    <w:rsid w:val="00AE064F"/>
    <w:rsid w:val="00AE1344"/>
    <w:rsid w:val="00AE271A"/>
    <w:rsid w:val="00AE2EEA"/>
    <w:rsid w:val="00AE487A"/>
    <w:rsid w:val="00AE4CC4"/>
    <w:rsid w:val="00AE4F4B"/>
    <w:rsid w:val="00AE5392"/>
    <w:rsid w:val="00AE7014"/>
    <w:rsid w:val="00AE7C18"/>
    <w:rsid w:val="00AF0C24"/>
    <w:rsid w:val="00AF15CF"/>
    <w:rsid w:val="00AF181B"/>
    <w:rsid w:val="00AF1D1B"/>
    <w:rsid w:val="00AF275F"/>
    <w:rsid w:val="00AF2761"/>
    <w:rsid w:val="00AF2DD1"/>
    <w:rsid w:val="00AF3354"/>
    <w:rsid w:val="00AF33A4"/>
    <w:rsid w:val="00AF449C"/>
    <w:rsid w:val="00AF574A"/>
    <w:rsid w:val="00AF5AE0"/>
    <w:rsid w:val="00AF7109"/>
    <w:rsid w:val="00AF770F"/>
    <w:rsid w:val="00B005F6"/>
    <w:rsid w:val="00B007EB"/>
    <w:rsid w:val="00B02CD1"/>
    <w:rsid w:val="00B043E1"/>
    <w:rsid w:val="00B04EF7"/>
    <w:rsid w:val="00B05873"/>
    <w:rsid w:val="00B05CA6"/>
    <w:rsid w:val="00B071A8"/>
    <w:rsid w:val="00B07721"/>
    <w:rsid w:val="00B10A3D"/>
    <w:rsid w:val="00B10A5A"/>
    <w:rsid w:val="00B112C1"/>
    <w:rsid w:val="00B12F50"/>
    <w:rsid w:val="00B12FA6"/>
    <w:rsid w:val="00B130CB"/>
    <w:rsid w:val="00B14A0A"/>
    <w:rsid w:val="00B173C7"/>
    <w:rsid w:val="00B17CA2"/>
    <w:rsid w:val="00B230D9"/>
    <w:rsid w:val="00B233FB"/>
    <w:rsid w:val="00B251C6"/>
    <w:rsid w:val="00B254C8"/>
    <w:rsid w:val="00B2621F"/>
    <w:rsid w:val="00B26F17"/>
    <w:rsid w:val="00B27AB8"/>
    <w:rsid w:val="00B27ACA"/>
    <w:rsid w:val="00B27FCF"/>
    <w:rsid w:val="00B31AC1"/>
    <w:rsid w:val="00B31F5D"/>
    <w:rsid w:val="00B33909"/>
    <w:rsid w:val="00B33C3D"/>
    <w:rsid w:val="00B3422F"/>
    <w:rsid w:val="00B34468"/>
    <w:rsid w:val="00B34BBA"/>
    <w:rsid w:val="00B35954"/>
    <w:rsid w:val="00B35F83"/>
    <w:rsid w:val="00B36012"/>
    <w:rsid w:val="00B364A2"/>
    <w:rsid w:val="00B37DB6"/>
    <w:rsid w:val="00B41161"/>
    <w:rsid w:val="00B41C8C"/>
    <w:rsid w:val="00B42809"/>
    <w:rsid w:val="00B428B9"/>
    <w:rsid w:val="00B42EE8"/>
    <w:rsid w:val="00B4315A"/>
    <w:rsid w:val="00B43226"/>
    <w:rsid w:val="00B43893"/>
    <w:rsid w:val="00B44162"/>
    <w:rsid w:val="00B44DE6"/>
    <w:rsid w:val="00B46F28"/>
    <w:rsid w:val="00B5118D"/>
    <w:rsid w:val="00B52374"/>
    <w:rsid w:val="00B52D18"/>
    <w:rsid w:val="00B53D21"/>
    <w:rsid w:val="00B54165"/>
    <w:rsid w:val="00B54E35"/>
    <w:rsid w:val="00B564E6"/>
    <w:rsid w:val="00B568CB"/>
    <w:rsid w:val="00B57DF9"/>
    <w:rsid w:val="00B57FA4"/>
    <w:rsid w:val="00B60494"/>
    <w:rsid w:val="00B60C75"/>
    <w:rsid w:val="00B618C8"/>
    <w:rsid w:val="00B619EC"/>
    <w:rsid w:val="00B641F9"/>
    <w:rsid w:val="00B64300"/>
    <w:rsid w:val="00B64998"/>
    <w:rsid w:val="00B650F3"/>
    <w:rsid w:val="00B66535"/>
    <w:rsid w:val="00B66E55"/>
    <w:rsid w:val="00B67A6C"/>
    <w:rsid w:val="00B67FB0"/>
    <w:rsid w:val="00B702AE"/>
    <w:rsid w:val="00B7033A"/>
    <w:rsid w:val="00B70B2D"/>
    <w:rsid w:val="00B72DE7"/>
    <w:rsid w:val="00B752A7"/>
    <w:rsid w:val="00B752F6"/>
    <w:rsid w:val="00B757A3"/>
    <w:rsid w:val="00B776E1"/>
    <w:rsid w:val="00B778AC"/>
    <w:rsid w:val="00B807AE"/>
    <w:rsid w:val="00B82A71"/>
    <w:rsid w:val="00B83D60"/>
    <w:rsid w:val="00B85AE7"/>
    <w:rsid w:val="00B86D58"/>
    <w:rsid w:val="00B90220"/>
    <w:rsid w:val="00B9074F"/>
    <w:rsid w:val="00B92234"/>
    <w:rsid w:val="00B940A2"/>
    <w:rsid w:val="00B9640E"/>
    <w:rsid w:val="00B966B6"/>
    <w:rsid w:val="00B9744A"/>
    <w:rsid w:val="00B97DAE"/>
    <w:rsid w:val="00BA0A81"/>
    <w:rsid w:val="00BA0BC3"/>
    <w:rsid w:val="00BA0BE3"/>
    <w:rsid w:val="00BA4154"/>
    <w:rsid w:val="00BB01F0"/>
    <w:rsid w:val="00BB087E"/>
    <w:rsid w:val="00BB1E51"/>
    <w:rsid w:val="00BB2919"/>
    <w:rsid w:val="00BB45FF"/>
    <w:rsid w:val="00BB4FE4"/>
    <w:rsid w:val="00BC0424"/>
    <w:rsid w:val="00BC0B6E"/>
    <w:rsid w:val="00BC0F54"/>
    <w:rsid w:val="00BC194D"/>
    <w:rsid w:val="00BC1F71"/>
    <w:rsid w:val="00BC2D4E"/>
    <w:rsid w:val="00BC4437"/>
    <w:rsid w:val="00BC4AB0"/>
    <w:rsid w:val="00BC4E9D"/>
    <w:rsid w:val="00BC64D1"/>
    <w:rsid w:val="00BC6A8A"/>
    <w:rsid w:val="00BC7373"/>
    <w:rsid w:val="00BC78E2"/>
    <w:rsid w:val="00BC7BA7"/>
    <w:rsid w:val="00BC7BB9"/>
    <w:rsid w:val="00BD00CC"/>
    <w:rsid w:val="00BD0F9A"/>
    <w:rsid w:val="00BD150A"/>
    <w:rsid w:val="00BD26B6"/>
    <w:rsid w:val="00BD2828"/>
    <w:rsid w:val="00BD2955"/>
    <w:rsid w:val="00BD3172"/>
    <w:rsid w:val="00BD34C7"/>
    <w:rsid w:val="00BD4A65"/>
    <w:rsid w:val="00BD58F1"/>
    <w:rsid w:val="00BD5DA3"/>
    <w:rsid w:val="00BD635B"/>
    <w:rsid w:val="00BD6CB5"/>
    <w:rsid w:val="00BD6DE3"/>
    <w:rsid w:val="00BD7981"/>
    <w:rsid w:val="00BD7BC4"/>
    <w:rsid w:val="00BE1E84"/>
    <w:rsid w:val="00BE24A7"/>
    <w:rsid w:val="00BE2E1E"/>
    <w:rsid w:val="00BE3882"/>
    <w:rsid w:val="00BE668B"/>
    <w:rsid w:val="00BF0553"/>
    <w:rsid w:val="00BF14F4"/>
    <w:rsid w:val="00BF17B5"/>
    <w:rsid w:val="00BF2C99"/>
    <w:rsid w:val="00BF386F"/>
    <w:rsid w:val="00BF3BC9"/>
    <w:rsid w:val="00BF430E"/>
    <w:rsid w:val="00BF44AC"/>
    <w:rsid w:val="00BF47A8"/>
    <w:rsid w:val="00BF52CE"/>
    <w:rsid w:val="00BF56CC"/>
    <w:rsid w:val="00BF5948"/>
    <w:rsid w:val="00BF6F12"/>
    <w:rsid w:val="00C00555"/>
    <w:rsid w:val="00C01000"/>
    <w:rsid w:val="00C0169D"/>
    <w:rsid w:val="00C01BCA"/>
    <w:rsid w:val="00C01DBA"/>
    <w:rsid w:val="00C020F9"/>
    <w:rsid w:val="00C03290"/>
    <w:rsid w:val="00C0743B"/>
    <w:rsid w:val="00C109B4"/>
    <w:rsid w:val="00C10E36"/>
    <w:rsid w:val="00C124B1"/>
    <w:rsid w:val="00C12F14"/>
    <w:rsid w:val="00C1470D"/>
    <w:rsid w:val="00C15425"/>
    <w:rsid w:val="00C15FCA"/>
    <w:rsid w:val="00C1650A"/>
    <w:rsid w:val="00C16FFD"/>
    <w:rsid w:val="00C17A3E"/>
    <w:rsid w:val="00C20C08"/>
    <w:rsid w:val="00C20E4F"/>
    <w:rsid w:val="00C21B14"/>
    <w:rsid w:val="00C21FFA"/>
    <w:rsid w:val="00C221C5"/>
    <w:rsid w:val="00C223E2"/>
    <w:rsid w:val="00C2344B"/>
    <w:rsid w:val="00C23886"/>
    <w:rsid w:val="00C24063"/>
    <w:rsid w:val="00C2436A"/>
    <w:rsid w:val="00C26004"/>
    <w:rsid w:val="00C26015"/>
    <w:rsid w:val="00C269BA"/>
    <w:rsid w:val="00C26D87"/>
    <w:rsid w:val="00C27CFB"/>
    <w:rsid w:val="00C3503D"/>
    <w:rsid w:val="00C3537B"/>
    <w:rsid w:val="00C355FB"/>
    <w:rsid w:val="00C35F60"/>
    <w:rsid w:val="00C36378"/>
    <w:rsid w:val="00C3681E"/>
    <w:rsid w:val="00C36C68"/>
    <w:rsid w:val="00C37FD8"/>
    <w:rsid w:val="00C4051D"/>
    <w:rsid w:val="00C40594"/>
    <w:rsid w:val="00C40B0E"/>
    <w:rsid w:val="00C41AEE"/>
    <w:rsid w:val="00C420CE"/>
    <w:rsid w:val="00C422E4"/>
    <w:rsid w:val="00C4324E"/>
    <w:rsid w:val="00C432C5"/>
    <w:rsid w:val="00C433B5"/>
    <w:rsid w:val="00C43729"/>
    <w:rsid w:val="00C439B7"/>
    <w:rsid w:val="00C44F64"/>
    <w:rsid w:val="00C451D4"/>
    <w:rsid w:val="00C46738"/>
    <w:rsid w:val="00C4677C"/>
    <w:rsid w:val="00C46BDF"/>
    <w:rsid w:val="00C470A6"/>
    <w:rsid w:val="00C4723A"/>
    <w:rsid w:val="00C50B2B"/>
    <w:rsid w:val="00C512D9"/>
    <w:rsid w:val="00C5162E"/>
    <w:rsid w:val="00C51E71"/>
    <w:rsid w:val="00C544BE"/>
    <w:rsid w:val="00C54B0B"/>
    <w:rsid w:val="00C54E02"/>
    <w:rsid w:val="00C55044"/>
    <w:rsid w:val="00C57C95"/>
    <w:rsid w:val="00C60278"/>
    <w:rsid w:val="00C62270"/>
    <w:rsid w:val="00C636D4"/>
    <w:rsid w:val="00C652B3"/>
    <w:rsid w:val="00C665CF"/>
    <w:rsid w:val="00C66B6D"/>
    <w:rsid w:val="00C66C1F"/>
    <w:rsid w:val="00C67AC5"/>
    <w:rsid w:val="00C70D46"/>
    <w:rsid w:val="00C7145B"/>
    <w:rsid w:val="00C71FEB"/>
    <w:rsid w:val="00C72EF4"/>
    <w:rsid w:val="00C73E22"/>
    <w:rsid w:val="00C752D5"/>
    <w:rsid w:val="00C757E6"/>
    <w:rsid w:val="00C77B53"/>
    <w:rsid w:val="00C77CA3"/>
    <w:rsid w:val="00C81B57"/>
    <w:rsid w:val="00C81FB4"/>
    <w:rsid w:val="00C85A3D"/>
    <w:rsid w:val="00C86531"/>
    <w:rsid w:val="00C8746A"/>
    <w:rsid w:val="00C905D7"/>
    <w:rsid w:val="00C9061A"/>
    <w:rsid w:val="00C91C6B"/>
    <w:rsid w:val="00C91FA2"/>
    <w:rsid w:val="00C93087"/>
    <w:rsid w:val="00C93496"/>
    <w:rsid w:val="00C9363C"/>
    <w:rsid w:val="00C936D8"/>
    <w:rsid w:val="00C94678"/>
    <w:rsid w:val="00C965D1"/>
    <w:rsid w:val="00C968E3"/>
    <w:rsid w:val="00C96E56"/>
    <w:rsid w:val="00CA19DD"/>
    <w:rsid w:val="00CA1E3E"/>
    <w:rsid w:val="00CA32F3"/>
    <w:rsid w:val="00CA485E"/>
    <w:rsid w:val="00CA523C"/>
    <w:rsid w:val="00CA52A4"/>
    <w:rsid w:val="00CA6FAB"/>
    <w:rsid w:val="00CA7751"/>
    <w:rsid w:val="00CA7AA4"/>
    <w:rsid w:val="00CB08F3"/>
    <w:rsid w:val="00CB0B82"/>
    <w:rsid w:val="00CB0D0E"/>
    <w:rsid w:val="00CB1961"/>
    <w:rsid w:val="00CB44E9"/>
    <w:rsid w:val="00CB4A32"/>
    <w:rsid w:val="00CB616B"/>
    <w:rsid w:val="00CB743A"/>
    <w:rsid w:val="00CB78F4"/>
    <w:rsid w:val="00CB7B79"/>
    <w:rsid w:val="00CB7E36"/>
    <w:rsid w:val="00CC0D00"/>
    <w:rsid w:val="00CC1125"/>
    <w:rsid w:val="00CC1B3A"/>
    <w:rsid w:val="00CC1D22"/>
    <w:rsid w:val="00CC2260"/>
    <w:rsid w:val="00CC2553"/>
    <w:rsid w:val="00CC5FE5"/>
    <w:rsid w:val="00CC66F7"/>
    <w:rsid w:val="00CD2015"/>
    <w:rsid w:val="00CD2275"/>
    <w:rsid w:val="00CD2E90"/>
    <w:rsid w:val="00CD3243"/>
    <w:rsid w:val="00CD3492"/>
    <w:rsid w:val="00CD3522"/>
    <w:rsid w:val="00CD363C"/>
    <w:rsid w:val="00CD3E72"/>
    <w:rsid w:val="00CD4C36"/>
    <w:rsid w:val="00CD6A54"/>
    <w:rsid w:val="00CD7C9D"/>
    <w:rsid w:val="00CE02DD"/>
    <w:rsid w:val="00CE0570"/>
    <w:rsid w:val="00CE09A6"/>
    <w:rsid w:val="00CE2447"/>
    <w:rsid w:val="00CE3B9F"/>
    <w:rsid w:val="00CE3DFF"/>
    <w:rsid w:val="00CE42DA"/>
    <w:rsid w:val="00CE6275"/>
    <w:rsid w:val="00CE63EB"/>
    <w:rsid w:val="00CE6413"/>
    <w:rsid w:val="00CE707F"/>
    <w:rsid w:val="00CF140B"/>
    <w:rsid w:val="00CF17DA"/>
    <w:rsid w:val="00CF1FFA"/>
    <w:rsid w:val="00CF3F14"/>
    <w:rsid w:val="00CF4390"/>
    <w:rsid w:val="00CF4875"/>
    <w:rsid w:val="00CF5315"/>
    <w:rsid w:val="00CF5A12"/>
    <w:rsid w:val="00CF5B29"/>
    <w:rsid w:val="00D049F4"/>
    <w:rsid w:val="00D0505C"/>
    <w:rsid w:val="00D11BE7"/>
    <w:rsid w:val="00D127EC"/>
    <w:rsid w:val="00D1290A"/>
    <w:rsid w:val="00D13B16"/>
    <w:rsid w:val="00D13E40"/>
    <w:rsid w:val="00D146F2"/>
    <w:rsid w:val="00D1507C"/>
    <w:rsid w:val="00D1510D"/>
    <w:rsid w:val="00D1541C"/>
    <w:rsid w:val="00D1589A"/>
    <w:rsid w:val="00D16439"/>
    <w:rsid w:val="00D166EC"/>
    <w:rsid w:val="00D16CF6"/>
    <w:rsid w:val="00D16E08"/>
    <w:rsid w:val="00D20631"/>
    <w:rsid w:val="00D20DB2"/>
    <w:rsid w:val="00D20FD9"/>
    <w:rsid w:val="00D21770"/>
    <w:rsid w:val="00D219D0"/>
    <w:rsid w:val="00D21A78"/>
    <w:rsid w:val="00D2298F"/>
    <w:rsid w:val="00D23027"/>
    <w:rsid w:val="00D24E65"/>
    <w:rsid w:val="00D25C5A"/>
    <w:rsid w:val="00D26211"/>
    <w:rsid w:val="00D273B3"/>
    <w:rsid w:val="00D36505"/>
    <w:rsid w:val="00D37CBC"/>
    <w:rsid w:val="00D4015A"/>
    <w:rsid w:val="00D40453"/>
    <w:rsid w:val="00D40762"/>
    <w:rsid w:val="00D416D4"/>
    <w:rsid w:val="00D41B2C"/>
    <w:rsid w:val="00D41C6D"/>
    <w:rsid w:val="00D4208E"/>
    <w:rsid w:val="00D42197"/>
    <w:rsid w:val="00D422D1"/>
    <w:rsid w:val="00D42DC0"/>
    <w:rsid w:val="00D4457B"/>
    <w:rsid w:val="00D45270"/>
    <w:rsid w:val="00D463A6"/>
    <w:rsid w:val="00D47A00"/>
    <w:rsid w:val="00D47A62"/>
    <w:rsid w:val="00D51142"/>
    <w:rsid w:val="00D52751"/>
    <w:rsid w:val="00D553DD"/>
    <w:rsid w:val="00D559EB"/>
    <w:rsid w:val="00D56D3D"/>
    <w:rsid w:val="00D56F12"/>
    <w:rsid w:val="00D57919"/>
    <w:rsid w:val="00D60FB9"/>
    <w:rsid w:val="00D726ED"/>
    <w:rsid w:val="00D73206"/>
    <w:rsid w:val="00D73931"/>
    <w:rsid w:val="00D73F87"/>
    <w:rsid w:val="00D75F45"/>
    <w:rsid w:val="00D76F2E"/>
    <w:rsid w:val="00D77493"/>
    <w:rsid w:val="00D8170B"/>
    <w:rsid w:val="00D835FE"/>
    <w:rsid w:val="00D85023"/>
    <w:rsid w:val="00D863E7"/>
    <w:rsid w:val="00D86B9C"/>
    <w:rsid w:val="00D876AA"/>
    <w:rsid w:val="00D87AC7"/>
    <w:rsid w:val="00D9006B"/>
    <w:rsid w:val="00D90420"/>
    <w:rsid w:val="00D919D9"/>
    <w:rsid w:val="00D92B8B"/>
    <w:rsid w:val="00D937EF"/>
    <w:rsid w:val="00D938AE"/>
    <w:rsid w:val="00D9470E"/>
    <w:rsid w:val="00D956D1"/>
    <w:rsid w:val="00D9643F"/>
    <w:rsid w:val="00D964D7"/>
    <w:rsid w:val="00D96F14"/>
    <w:rsid w:val="00DA47E8"/>
    <w:rsid w:val="00DA6E17"/>
    <w:rsid w:val="00DB2AF3"/>
    <w:rsid w:val="00DB3EF4"/>
    <w:rsid w:val="00DB40EC"/>
    <w:rsid w:val="00DB4BD3"/>
    <w:rsid w:val="00DB5961"/>
    <w:rsid w:val="00DB5C88"/>
    <w:rsid w:val="00DB6499"/>
    <w:rsid w:val="00DB64F6"/>
    <w:rsid w:val="00DB697A"/>
    <w:rsid w:val="00DB73D3"/>
    <w:rsid w:val="00DC018F"/>
    <w:rsid w:val="00DC29CA"/>
    <w:rsid w:val="00DC3100"/>
    <w:rsid w:val="00DC33DD"/>
    <w:rsid w:val="00DC38F6"/>
    <w:rsid w:val="00DC3BF4"/>
    <w:rsid w:val="00DC3DC5"/>
    <w:rsid w:val="00DC433D"/>
    <w:rsid w:val="00DC4B87"/>
    <w:rsid w:val="00DC4F7C"/>
    <w:rsid w:val="00DC651D"/>
    <w:rsid w:val="00DD0293"/>
    <w:rsid w:val="00DD03B2"/>
    <w:rsid w:val="00DD1315"/>
    <w:rsid w:val="00DD19A1"/>
    <w:rsid w:val="00DD1A4A"/>
    <w:rsid w:val="00DD219C"/>
    <w:rsid w:val="00DD37C5"/>
    <w:rsid w:val="00DD3D00"/>
    <w:rsid w:val="00DD4185"/>
    <w:rsid w:val="00DD491A"/>
    <w:rsid w:val="00DD65E2"/>
    <w:rsid w:val="00DD6B9E"/>
    <w:rsid w:val="00DD6CAA"/>
    <w:rsid w:val="00DD71D1"/>
    <w:rsid w:val="00DD7257"/>
    <w:rsid w:val="00DD749F"/>
    <w:rsid w:val="00DE0ABC"/>
    <w:rsid w:val="00DE1A03"/>
    <w:rsid w:val="00DE280F"/>
    <w:rsid w:val="00DE355F"/>
    <w:rsid w:val="00DE3C4A"/>
    <w:rsid w:val="00DE4679"/>
    <w:rsid w:val="00DE510E"/>
    <w:rsid w:val="00DE549C"/>
    <w:rsid w:val="00DE6166"/>
    <w:rsid w:val="00DE660E"/>
    <w:rsid w:val="00DF07F8"/>
    <w:rsid w:val="00DF37B2"/>
    <w:rsid w:val="00DF4584"/>
    <w:rsid w:val="00DF5734"/>
    <w:rsid w:val="00E00268"/>
    <w:rsid w:val="00E0048B"/>
    <w:rsid w:val="00E00A88"/>
    <w:rsid w:val="00E019FE"/>
    <w:rsid w:val="00E02066"/>
    <w:rsid w:val="00E03E81"/>
    <w:rsid w:val="00E055EF"/>
    <w:rsid w:val="00E05A95"/>
    <w:rsid w:val="00E0672F"/>
    <w:rsid w:val="00E07074"/>
    <w:rsid w:val="00E07787"/>
    <w:rsid w:val="00E12D05"/>
    <w:rsid w:val="00E12E3E"/>
    <w:rsid w:val="00E14407"/>
    <w:rsid w:val="00E170F1"/>
    <w:rsid w:val="00E17100"/>
    <w:rsid w:val="00E179E2"/>
    <w:rsid w:val="00E20301"/>
    <w:rsid w:val="00E236D6"/>
    <w:rsid w:val="00E25F1C"/>
    <w:rsid w:val="00E2683D"/>
    <w:rsid w:val="00E27439"/>
    <w:rsid w:val="00E275DA"/>
    <w:rsid w:val="00E313C8"/>
    <w:rsid w:val="00E31CAA"/>
    <w:rsid w:val="00E3449B"/>
    <w:rsid w:val="00E34A30"/>
    <w:rsid w:val="00E34CBD"/>
    <w:rsid w:val="00E3744E"/>
    <w:rsid w:val="00E41A4A"/>
    <w:rsid w:val="00E41E83"/>
    <w:rsid w:val="00E4257E"/>
    <w:rsid w:val="00E428AA"/>
    <w:rsid w:val="00E428EF"/>
    <w:rsid w:val="00E44BE1"/>
    <w:rsid w:val="00E457C2"/>
    <w:rsid w:val="00E47F88"/>
    <w:rsid w:val="00E503C6"/>
    <w:rsid w:val="00E50625"/>
    <w:rsid w:val="00E50AD5"/>
    <w:rsid w:val="00E50DC5"/>
    <w:rsid w:val="00E549C8"/>
    <w:rsid w:val="00E5554C"/>
    <w:rsid w:val="00E572B3"/>
    <w:rsid w:val="00E60816"/>
    <w:rsid w:val="00E60B75"/>
    <w:rsid w:val="00E60B93"/>
    <w:rsid w:val="00E61506"/>
    <w:rsid w:val="00E61B25"/>
    <w:rsid w:val="00E620B2"/>
    <w:rsid w:val="00E62E2A"/>
    <w:rsid w:val="00E63D11"/>
    <w:rsid w:val="00E640A4"/>
    <w:rsid w:val="00E64A7D"/>
    <w:rsid w:val="00E654CF"/>
    <w:rsid w:val="00E65E29"/>
    <w:rsid w:val="00E668A8"/>
    <w:rsid w:val="00E66A5B"/>
    <w:rsid w:val="00E66EF4"/>
    <w:rsid w:val="00E674A1"/>
    <w:rsid w:val="00E67A98"/>
    <w:rsid w:val="00E72B53"/>
    <w:rsid w:val="00E72D2A"/>
    <w:rsid w:val="00E73A57"/>
    <w:rsid w:val="00E74304"/>
    <w:rsid w:val="00E74A5D"/>
    <w:rsid w:val="00E74FF6"/>
    <w:rsid w:val="00E7543B"/>
    <w:rsid w:val="00E77ACB"/>
    <w:rsid w:val="00E77C04"/>
    <w:rsid w:val="00E81BCB"/>
    <w:rsid w:val="00E821E1"/>
    <w:rsid w:val="00E822F4"/>
    <w:rsid w:val="00E823B1"/>
    <w:rsid w:val="00E8261E"/>
    <w:rsid w:val="00E82EBF"/>
    <w:rsid w:val="00E832EC"/>
    <w:rsid w:val="00E83995"/>
    <w:rsid w:val="00E843B2"/>
    <w:rsid w:val="00E8465E"/>
    <w:rsid w:val="00E849CB"/>
    <w:rsid w:val="00E8709F"/>
    <w:rsid w:val="00E8753C"/>
    <w:rsid w:val="00E90360"/>
    <w:rsid w:val="00E91878"/>
    <w:rsid w:val="00E91F10"/>
    <w:rsid w:val="00E92383"/>
    <w:rsid w:val="00E94CBC"/>
    <w:rsid w:val="00E952F8"/>
    <w:rsid w:val="00E95433"/>
    <w:rsid w:val="00E95534"/>
    <w:rsid w:val="00E95E33"/>
    <w:rsid w:val="00E973D7"/>
    <w:rsid w:val="00EA17C8"/>
    <w:rsid w:val="00EA38F0"/>
    <w:rsid w:val="00EA3ABF"/>
    <w:rsid w:val="00EA3B0F"/>
    <w:rsid w:val="00EA4653"/>
    <w:rsid w:val="00EA4DEE"/>
    <w:rsid w:val="00EA65B0"/>
    <w:rsid w:val="00EA67B0"/>
    <w:rsid w:val="00EB1B76"/>
    <w:rsid w:val="00EB1D2B"/>
    <w:rsid w:val="00EB1F29"/>
    <w:rsid w:val="00EB25AA"/>
    <w:rsid w:val="00EB33F7"/>
    <w:rsid w:val="00EB41E5"/>
    <w:rsid w:val="00EB4A1B"/>
    <w:rsid w:val="00EB4B55"/>
    <w:rsid w:val="00EB5CD8"/>
    <w:rsid w:val="00EB6411"/>
    <w:rsid w:val="00EB66AB"/>
    <w:rsid w:val="00EC0605"/>
    <w:rsid w:val="00EC0966"/>
    <w:rsid w:val="00EC3442"/>
    <w:rsid w:val="00EC364F"/>
    <w:rsid w:val="00EC3EED"/>
    <w:rsid w:val="00EC5D77"/>
    <w:rsid w:val="00EC6A2D"/>
    <w:rsid w:val="00ED0E38"/>
    <w:rsid w:val="00ED3FE4"/>
    <w:rsid w:val="00ED4012"/>
    <w:rsid w:val="00ED43FF"/>
    <w:rsid w:val="00ED470F"/>
    <w:rsid w:val="00ED480D"/>
    <w:rsid w:val="00ED523C"/>
    <w:rsid w:val="00ED5669"/>
    <w:rsid w:val="00ED5D43"/>
    <w:rsid w:val="00ED6F03"/>
    <w:rsid w:val="00ED7873"/>
    <w:rsid w:val="00EE026E"/>
    <w:rsid w:val="00EE124F"/>
    <w:rsid w:val="00EE3746"/>
    <w:rsid w:val="00EE3750"/>
    <w:rsid w:val="00EE5334"/>
    <w:rsid w:val="00EF0F6B"/>
    <w:rsid w:val="00EF1DA1"/>
    <w:rsid w:val="00EF3806"/>
    <w:rsid w:val="00EF46DF"/>
    <w:rsid w:val="00EF7D64"/>
    <w:rsid w:val="00EF7FEB"/>
    <w:rsid w:val="00F00507"/>
    <w:rsid w:val="00F00BFE"/>
    <w:rsid w:val="00F00C1F"/>
    <w:rsid w:val="00F023BA"/>
    <w:rsid w:val="00F028EB"/>
    <w:rsid w:val="00F02DA3"/>
    <w:rsid w:val="00F030A2"/>
    <w:rsid w:val="00F03408"/>
    <w:rsid w:val="00F04090"/>
    <w:rsid w:val="00F04454"/>
    <w:rsid w:val="00F050DC"/>
    <w:rsid w:val="00F05AF3"/>
    <w:rsid w:val="00F05B85"/>
    <w:rsid w:val="00F05E44"/>
    <w:rsid w:val="00F06734"/>
    <w:rsid w:val="00F067F3"/>
    <w:rsid w:val="00F06CD8"/>
    <w:rsid w:val="00F07DA6"/>
    <w:rsid w:val="00F10A99"/>
    <w:rsid w:val="00F13EC4"/>
    <w:rsid w:val="00F142BA"/>
    <w:rsid w:val="00F142EC"/>
    <w:rsid w:val="00F14E43"/>
    <w:rsid w:val="00F159CC"/>
    <w:rsid w:val="00F15DC8"/>
    <w:rsid w:val="00F15EC1"/>
    <w:rsid w:val="00F16472"/>
    <w:rsid w:val="00F16AE9"/>
    <w:rsid w:val="00F202D7"/>
    <w:rsid w:val="00F21C3D"/>
    <w:rsid w:val="00F22C3A"/>
    <w:rsid w:val="00F23919"/>
    <w:rsid w:val="00F24222"/>
    <w:rsid w:val="00F24A1F"/>
    <w:rsid w:val="00F260F2"/>
    <w:rsid w:val="00F26268"/>
    <w:rsid w:val="00F26E85"/>
    <w:rsid w:val="00F30559"/>
    <w:rsid w:val="00F30ADC"/>
    <w:rsid w:val="00F31A82"/>
    <w:rsid w:val="00F31CF7"/>
    <w:rsid w:val="00F33276"/>
    <w:rsid w:val="00F3412A"/>
    <w:rsid w:val="00F3423F"/>
    <w:rsid w:val="00F34493"/>
    <w:rsid w:val="00F35B11"/>
    <w:rsid w:val="00F365BA"/>
    <w:rsid w:val="00F37081"/>
    <w:rsid w:val="00F4185F"/>
    <w:rsid w:val="00F41E69"/>
    <w:rsid w:val="00F4251C"/>
    <w:rsid w:val="00F45365"/>
    <w:rsid w:val="00F45433"/>
    <w:rsid w:val="00F47B00"/>
    <w:rsid w:val="00F47E9F"/>
    <w:rsid w:val="00F5031F"/>
    <w:rsid w:val="00F5125F"/>
    <w:rsid w:val="00F51940"/>
    <w:rsid w:val="00F51FA4"/>
    <w:rsid w:val="00F5335D"/>
    <w:rsid w:val="00F54906"/>
    <w:rsid w:val="00F553DD"/>
    <w:rsid w:val="00F5559A"/>
    <w:rsid w:val="00F56294"/>
    <w:rsid w:val="00F575C9"/>
    <w:rsid w:val="00F60B6D"/>
    <w:rsid w:val="00F60E65"/>
    <w:rsid w:val="00F6111C"/>
    <w:rsid w:val="00F615CD"/>
    <w:rsid w:val="00F6171A"/>
    <w:rsid w:val="00F6188F"/>
    <w:rsid w:val="00F63CA9"/>
    <w:rsid w:val="00F6408E"/>
    <w:rsid w:val="00F64245"/>
    <w:rsid w:val="00F64AAB"/>
    <w:rsid w:val="00F65E32"/>
    <w:rsid w:val="00F66538"/>
    <w:rsid w:val="00F66685"/>
    <w:rsid w:val="00F66FC1"/>
    <w:rsid w:val="00F6772E"/>
    <w:rsid w:val="00F7127E"/>
    <w:rsid w:val="00F71985"/>
    <w:rsid w:val="00F72B79"/>
    <w:rsid w:val="00F80A2C"/>
    <w:rsid w:val="00F80D87"/>
    <w:rsid w:val="00F822C5"/>
    <w:rsid w:val="00F82D9E"/>
    <w:rsid w:val="00F8326A"/>
    <w:rsid w:val="00F84047"/>
    <w:rsid w:val="00F8422D"/>
    <w:rsid w:val="00F8665E"/>
    <w:rsid w:val="00F868E6"/>
    <w:rsid w:val="00F8727E"/>
    <w:rsid w:val="00F908F5"/>
    <w:rsid w:val="00F9104A"/>
    <w:rsid w:val="00F923CF"/>
    <w:rsid w:val="00F92A39"/>
    <w:rsid w:val="00F93622"/>
    <w:rsid w:val="00F95775"/>
    <w:rsid w:val="00F95C1D"/>
    <w:rsid w:val="00F96327"/>
    <w:rsid w:val="00F97600"/>
    <w:rsid w:val="00FA0308"/>
    <w:rsid w:val="00FA1786"/>
    <w:rsid w:val="00FA2626"/>
    <w:rsid w:val="00FA2F98"/>
    <w:rsid w:val="00FA2F9E"/>
    <w:rsid w:val="00FA5040"/>
    <w:rsid w:val="00FA75F0"/>
    <w:rsid w:val="00FA76C2"/>
    <w:rsid w:val="00FA7C04"/>
    <w:rsid w:val="00FB17A8"/>
    <w:rsid w:val="00FB193B"/>
    <w:rsid w:val="00FB2ACD"/>
    <w:rsid w:val="00FB3D2F"/>
    <w:rsid w:val="00FB3D8A"/>
    <w:rsid w:val="00FB4155"/>
    <w:rsid w:val="00FB560D"/>
    <w:rsid w:val="00FB597C"/>
    <w:rsid w:val="00FB5F85"/>
    <w:rsid w:val="00FB6DDB"/>
    <w:rsid w:val="00FB6F65"/>
    <w:rsid w:val="00FC27F4"/>
    <w:rsid w:val="00FC3981"/>
    <w:rsid w:val="00FC3ED9"/>
    <w:rsid w:val="00FC45E4"/>
    <w:rsid w:val="00FC49C2"/>
    <w:rsid w:val="00FC766A"/>
    <w:rsid w:val="00FD08D4"/>
    <w:rsid w:val="00FD14A4"/>
    <w:rsid w:val="00FD24C6"/>
    <w:rsid w:val="00FD2566"/>
    <w:rsid w:val="00FD2FD0"/>
    <w:rsid w:val="00FD34AD"/>
    <w:rsid w:val="00FD3964"/>
    <w:rsid w:val="00FD39A2"/>
    <w:rsid w:val="00FD5646"/>
    <w:rsid w:val="00FD5C38"/>
    <w:rsid w:val="00FD7061"/>
    <w:rsid w:val="00FD731B"/>
    <w:rsid w:val="00FD7F33"/>
    <w:rsid w:val="00FE20F2"/>
    <w:rsid w:val="00FE2381"/>
    <w:rsid w:val="00FE327C"/>
    <w:rsid w:val="00FE3F6C"/>
    <w:rsid w:val="00FE40BB"/>
    <w:rsid w:val="00FE4679"/>
    <w:rsid w:val="00FE51A2"/>
    <w:rsid w:val="00FE534F"/>
    <w:rsid w:val="00FE60A7"/>
    <w:rsid w:val="00FE65FE"/>
    <w:rsid w:val="00FE777C"/>
    <w:rsid w:val="00FE7D01"/>
    <w:rsid w:val="00FE7E74"/>
    <w:rsid w:val="00FE7FBD"/>
    <w:rsid w:val="00FF00F4"/>
    <w:rsid w:val="00FF0349"/>
    <w:rsid w:val="00FF143D"/>
    <w:rsid w:val="00FF1AB3"/>
    <w:rsid w:val="00FF48F8"/>
    <w:rsid w:val="00FF6AB7"/>
    <w:rsid w:val="00FF7404"/>
    <w:rsid w:val="00FF7B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C37"/>
    <w:pPr>
      <w:bidi/>
    </w:pPr>
  </w:style>
  <w:style w:type="paragraph" w:styleId="Heading1">
    <w:name w:val="heading 1"/>
    <w:basedOn w:val="Normal"/>
    <w:next w:val="Normal"/>
    <w:link w:val="Heading1Char"/>
    <w:qFormat/>
    <w:rsid w:val="00EB4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77E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qFormat/>
    <w:rsid w:val="00020BCA"/>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basedOn w:val="Normal"/>
    <w:link w:val="Heading4Char"/>
    <w:qFormat/>
    <w:rsid w:val="00B12FA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B12FA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next w:val="Normal"/>
    <w:link w:val="Heading6Char"/>
    <w:qFormat/>
    <w:rsid w:val="00020BCA"/>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020BCA"/>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020BCA"/>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020BCA"/>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E3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B12FA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12FA6"/>
    <w:rPr>
      <w:rFonts w:ascii="Times New Roman" w:eastAsia="Times New Roman" w:hAnsi="Times New Roman" w:cs="Times New Roman"/>
      <w:b/>
      <w:bCs/>
      <w:sz w:val="20"/>
      <w:szCs w:val="20"/>
    </w:rPr>
  </w:style>
  <w:style w:type="paragraph" w:styleId="Header">
    <w:name w:val="header"/>
    <w:basedOn w:val="Normal"/>
    <w:link w:val="HeaderChar"/>
    <w:unhideWhenUsed/>
    <w:rsid w:val="008243FA"/>
    <w:pPr>
      <w:tabs>
        <w:tab w:val="center" w:pos="4153"/>
        <w:tab w:val="right" w:pos="8306"/>
      </w:tabs>
      <w:spacing w:after="0" w:line="240" w:lineRule="auto"/>
    </w:pPr>
  </w:style>
  <w:style w:type="character" w:customStyle="1" w:styleId="HeaderChar">
    <w:name w:val="Header Char"/>
    <w:basedOn w:val="DefaultParagraphFont"/>
    <w:link w:val="Header"/>
    <w:rsid w:val="008243FA"/>
  </w:style>
  <w:style w:type="paragraph" w:styleId="Footer">
    <w:name w:val="footer"/>
    <w:basedOn w:val="Normal"/>
    <w:link w:val="FooterChar"/>
    <w:uiPriority w:val="99"/>
    <w:unhideWhenUsed/>
    <w:rsid w:val="008243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43FA"/>
  </w:style>
  <w:style w:type="paragraph" w:styleId="BalloonText">
    <w:name w:val="Balloon Text"/>
    <w:basedOn w:val="Normal"/>
    <w:link w:val="BalloonTextChar"/>
    <w:unhideWhenUsed/>
    <w:rsid w:val="00824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43FA"/>
    <w:rPr>
      <w:rFonts w:ascii="Tahoma" w:hAnsi="Tahoma" w:cs="Tahoma"/>
      <w:sz w:val="16"/>
      <w:szCs w:val="16"/>
    </w:rPr>
  </w:style>
  <w:style w:type="paragraph" w:styleId="FootnoteText">
    <w:name w:val="footnote text"/>
    <w:aliases w:val="حاشية"/>
    <w:basedOn w:val="Normal"/>
    <w:link w:val="FootnoteTextChar"/>
    <w:unhideWhenUsed/>
    <w:rsid w:val="006830B0"/>
    <w:pPr>
      <w:spacing w:after="0" w:line="240" w:lineRule="auto"/>
    </w:pPr>
    <w:rPr>
      <w:sz w:val="20"/>
      <w:szCs w:val="20"/>
    </w:rPr>
  </w:style>
  <w:style w:type="character" w:customStyle="1" w:styleId="FootnoteTextChar">
    <w:name w:val="Footnote Text Char"/>
    <w:aliases w:val="حاشية Char"/>
    <w:basedOn w:val="DefaultParagraphFont"/>
    <w:link w:val="FootnoteText"/>
    <w:rsid w:val="006830B0"/>
    <w:rPr>
      <w:sz w:val="20"/>
      <w:szCs w:val="20"/>
    </w:rPr>
  </w:style>
  <w:style w:type="character" w:styleId="FootnoteReference">
    <w:name w:val="footnote reference"/>
    <w:basedOn w:val="DefaultParagraphFont"/>
    <w:unhideWhenUsed/>
    <w:rsid w:val="006830B0"/>
    <w:rPr>
      <w:vertAlign w:val="superscript"/>
    </w:rPr>
  </w:style>
  <w:style w:type="character" w:styleId="Hyperlink">
    <w:name w:val="Hyperlink"/>
    <w:basedOn w:val="DefaultParagraphFont"/>
    <w:uiPriority w:val="99"/>
    <w:unhideWhenUsed/>
    <w:rsid w:val="00E8465E"/>
    <w:rPr>
      <w:color w:val="0000FF"/>
      <w:u w:val="single"/>
    </w:rPr>
  </w:style>
  <w:style w:type="paragraph" w:styleId="NormalWeb">
    <w:name w:val="Normal (Web)"/>
    <w:basedOn w:val="Normal"/>
    <w:unhideWhenUsed/>
    <w:rsid w:val="00B12FA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font">
    <w:name w:val="normalfont"/>
    <w:basedOn w:val="DefaultParagraphFont"/>
    <w:rsid w:val="00B12FA6"/>
  </w:style>
  <w:style w:type="paragraph" w:customStyle="1" w:styleId="16">
    <w:name w:val="16"/>
    <w:basedOn w:val="Normal"/>
    <w:rsid w:val="00B12FA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2FA6"/>
    <w:rPr>
      <w:b/>
      <w:bCs/>
    </w:rPr>
  </w:style>
  <w:style w:type="paragraph" w:styleId="ListParagraph">
    <w:name w:val="List Paragraph"/>
    <w:basedOn w:val="Normal"/>
    <w:uiPriority w:val="34"/>
    <w:qFormat/>
    <w:rsid w:val="005C6E05"/>
    <w:pPr>
      <w:ind w:left="720"/>
      <w:contextualSpacing/>
    </w:pPr>
  </w:style>
  <w:style w:type="character" w:customStyle="1" w:styleId="info-item1">
    <w:name w:val="info-item1"/>
    <w:basedOn w:val="DefaultParagraphFont"/>
    <w:rsid w:val="00F33276"/>
    <w:rPr>
      <w:vanish w:val="0"/>
      <w:webHidden w:val="0"/>
      <w:specVanish w:val="0"/>
    </w:rPr>
  </w:style>
  <w:style w:type="character" w:customStyle="1" w:styleId="info-desc1">
    <w:name w:val="info-desc1"/>
    <w:basedOn w:val="DefaultParagraphFont"/>
    <w:rsid w:val="00F33276"/>
  </w:style>
  <w:style w:type="character" w:customStyle="1" w:styleId="info-title1">
    <w:name w:val="info-title1"/>
    <w:basedOn w:val="DefaultParagraphFont"/>
    <w:rsid w:val="00F33276"/>
    <w:rPr>
      <w:b/>
      <w:bCs/>
    </w:rPr>
  </w:style>
  <w:style w:type="character" w:customStyle="1" w:styleId="hadith1">
    <w:name w:val="hadith1"/>
    <w:basedOn w:val="DefaultParagraphFont"/>
    <w:rsid w:val="007421B4"/>
    <w:rPr>
      <w:color w:val="0000FF"/>
    </w:rPr>
  </w:style>
  <w:style w:type="character" w:customStyle="1" w:styleId="mw-headline">
    <w:name w:val="mw-headline"/>
    <w:basedOn w:val="DefaultParagraphFont"/>
    <w:rsid w:val="00477E30"/>
  </w:style>
  <w:style w:type="character" w:customStyle="1" w:styleId="articleayat">
    <w:name w:val="article_ayat"/>
    <w:basedOn w:val="DefaultParagraphFont"/>
    <w:rsid w:val="004C227A"/>
  </w:style>
  <w:style w:type="character" w:customStyle="1" w:styleId="reference1">
    <w:name w:val="reference1"/>
    <w:basedOn w:val="DefaultParagraphFont"/>
    <w:rsid w:val="00006B0E"/>
    <w:rPr>
      <w:rFonts w:ascii="Arial" w:hAnsi="Arial" w:cs="Arial" w:hint="default"/>
      <w:b w:val="0"/>
      <w:bCs w:val="0"/>
      <w:color w:val="18873B"/>
      <w:sz w:val="23"/>
      <w:szCs w:val="23"/>
    </w:rPr>
  </w:style>
  <w:style w:type="paragraph" w:styleId="NoSpacing">
    <w:name w:val="No Spacing"/>
    <w:basedOn w:val="Normal"/>
    <w:uiPriority w:val="1"/>
    <w:qFormat/>
    <w:rsid w:val="005E22B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1B068F"/>
  </w:style>
  <w:style w:type="paragraph" w:styleId="BodyText">
    <w:name w:val="Body Text"/>
    <w:basedOn w:val="Normal"/>
    <w:link w:val="BodyTextChar"/>
    <w:rsid w:val="003B5423"/>
    <w:pPr>
      <w:tabs>
        <w:tab w:val="left" w:pos="9207"/>
      </w:tabs>
      <w:spacing w:after="0" w:line="240" w:lineRule="auto"/>
    </w:pPr>
    <w:rPr>
      <w:rFonts w:ascii="Times New Roman" w:eastAsia="Times New Roman" w:hAnsi="Times New Roman" w:cs="Times New Roman"/>
      <w:sz w:val="40"/>
      <w:szCs w:val="40"/>
      <w:lang w:eastAsia="ar-SA"/>
    </w:rPr>
  </w:style>
  <w:style w:type="character" w:customStyle="1" w:styleId="BodyTextChar">
    <w:name w:val="Body Text Char"/>
    <w:basedOn w:val="DefaultParagraphFont"/>
    <w:link w:val="BodyText"/>
    <w:uiPriority w:val="99"/>
    <w:rsid w:val="003B5423"/>
    <w:rPr>
      <w:rFonts w:ascii="Times New Roman" w:eastAsia="Times New Roman" w:hAnsi="Times New Roman" w:cs="Times New Roman"/>
      <w:sz w:val="40"/>
      <w:szCs w:val="40"/>
      <w:lang w:eastAsia="ar-SA"/>
    </w:rPr>
  </w:style>
  <w:style w:type="character" w:customStyle="1" w:styleId="aaya1">
    <w:name w:val="aaya1"/>
    <w:basedOn w:val="DefaultParagraphFont"/>
    <w:rsid w:val="008B1ACA"/>
    <w:rPr>
      <w:color w:val="004C00"/>
    </w:rPr>
  </w:style>
  <w:style w:type="character" w:customStyle="1" w:styleId="sora1">
    <w:name w:val="sora1"/>
    <w:basedOn w:val="DefaultParagraphFont"/>
    <w:rsid w:val="008B1ACA"/>
    <w:rPr>
      <w:color w:val="000000"/>
    </w:rPr>
  </w:style>
  <w:style w:type="character" w:customStyle="1" w:styleId="submenu1">
    <w:name w:val="submenu1"/>
    <w:basedOn w:val="DefaultParagraphFont"/>
    <w:rsid w:val="000318EF"/>
    <w:rPr>
      <w:vanish/>
      <w:webHidden w:val="0"/>
      <w:specVanish w:val="0"/>
    </w:rPr>
  </w:style>
  <w:style w:type="character" w:customStyle="1" w:styleId="Heading1Char">
    <w:name w:val="Heading 1 Char"/>
    <w:basedOn w:val="DefaultParagraphFont"/>
    <w:link w:val="Heading1"/>
    <w:uiPriority w:val="9"/>
    <w:rsid w:val="00EB4A1B"/>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082A57"/>
    <w:pPr>
      <w:spacing w:after="0" w:line="240" w:lineRule="auto"/>
      <w:ind w:firstLine="567"/>
      <w:jc w:val="center"/>
    </w:pPr>
    <w:rPr>
      <w:rFonts w:ascii="Times New Roman" w:eastAsia="Times New Roman" w:hAnsi="Times New Roman" w:cs="Traditional Arabic"/>
      <w:b/>
      <w:bCs/>
      <w:sz w:val="40"/>
      <w:szCs w:val="40"/>
    </w:rPr>
  </w:style>
  <w:style w:type="character" w:customStyle="1" w:styleId="TitleChar">
    <w:name w:val="Title Char"/>
    <w:basedOn w:val="DefaultParagraphFont"/>
    <w:link w:val="Title"/>
    <w:rsid w:val="00082A57"/>
    <w:rPr>
      <w:rFonts w:ascii="Times New Roman" w:eastAsia="Times New Roman" w:hAnsi="Times New Roman" w:cs="Traditional Arabic"/>
      <w:b/>
      <w:bCs/>
      <w:sz w:val="40"/>
      <w:szCs w:val="40"/>
    </w:rPr>
  </w:style>
  <w:style w:type="paragraph" w:customStyle="1" w:styleId="quran">
    <w:name w:val="quran"/>
    <w:basedOn w:val="Normal"/>
    <w:rsid w:val="006036D3"/>
    <w:pPr>
      <w:bidi w:val="0"/>
      <w:spacing w:after="0" w:line="240" w:lineRule="auto"/>
      <w:jc w:val="center"/>
    </w:pPr>
    <w:rPr>
      <w:rFonts w:ascii="Times New Roman" w:eastAsia="Times New Roman" w:hAnsi="Times New Roman" w:cs="Times New Roman"/>
      <w:b/>
      <w:bCs/>
      <w:color w:val="0D2F61"/>
      <w:sz w:val="24"/>
      <w:szCs w:val="24"/>
    </w:rPr>
  </w:style>
  <w:style w:type="character" w:customStyle="1" w:styleId="aaya">
    <w:name w:val="aaya"/>
    <w:basedOn w:val="DefaultParagraphFont"/>
    <w:rsid w:val="00F6772E"/>
  </w:style>
  <w:style w:type="character" w:customStyle="1" w:styleId="sora">
    <w:name w:val="sora"/>
    <w:basedOn w:val="DefaultParagraphFont"/>
    <w:rsid w:val="00F6772E"/>
  </w:style>
  <w:style w:type="paragraph" w:customStyle="1" w:styleId="a0">
    <w:name w:val="a0"/>
    <w:basedOn w:val="Normal"/>
    <w:rsid w:val="00D2063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بلا قائمة1"/>
    <w:next w:val="NoList"/>
    <w:uiPriority w:val="99"/>
    <w:semiHidden/>
    <w:unhideWhenUsed/>
    <w:rsid w:val="00D20631"/>
  </w:style>
  <w:style w:type="character" w:customStyle="1" w:styleId="Heading3Char">
    <w:name w:val="Heading 3 Char"/>
    <w:basedOn w:val="DefaultParagraphFont"/>
    <w:link w:val="Heading3"/>
    <w:rsid w:val="00020BCA"/>
    <w:rPr>
      <w:rFonts w:ascii="Arial" w:eastAsia="Times New Roman" w:hAnsi="Arial" w:cs="Arial"/>
      <w:b/>
      <w:bCs/>
      <w:noProof/>
      <w:color w:val="000000"/>
      <w:sz w:val="26"/>
      <w:szCs w:val="26"/>
      <w:lang w:eastAsia="ar-SA"/>
    </w:rPr>
  </w:style>
  <w:style w:type="character" w:customStyle="1" w:styleId="Heading6Char">
    <w:name w:val="Heading 6 Char"/>
    <w:basedOn w:val="DefaultParagraphFont"/>
    <w:link w:val="Heading6"/>
    <w:rsid w:val="00020BCA"/>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020BCA"/>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020BCA"/>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020BCA"/>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020BCA"/>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rsid w:val="00020BCA"/>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rsid w:val="00020BCA"/>
    <w:rPr>
      <w:rFonts w:ascii="Courier New" w:eastAsia="Times New Roman" w:hAnsi="Courier New" w:cs="Courier New"/>
      <w:color w:val="000000"/>
      <w:sz w:val="20"/>
      <w:szCs w:val="20"/>
      <w:lang w:eastAsia="ar-SA"/>
    </w:rPr>
  </w:style>
  <w:style w:type="paragraph" w:styleId="Caption">
    <w:name w:val="caption"/>
    <w:basedOn w:val="Normal"/>
    <w:next w:val="Normal"/>
    <w:qFormat/>
    <w:rsid w:val="00020BCA"/>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020BCA"/>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uiPriority w:val="39"/>
    <w:qFormat/>
    <w:rsid w:val="00020BCA"/>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TOC2">
    <w:name w:val="toc 2"/>
    <w:basedOn w:val="Normal"/>
    <w:next w:val="Normal"/>
    <w:autoRedefine/>
    <w:uiPriority w:val="39"/>
    <w:qFormat/>
    <w:rsid w:val="00020BCA"/>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uiPriority w:val="39"/>
    <w:qFormat/>
    <w:rsid w:val="00020BCA"/>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020BCA"/>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020BCA"/>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020BCA"/>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020BCA"/>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020BCA"/>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020BCA"/>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020BC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basedOn w:val="Normal"/>
    <w:link w:val="DocumentMapChar"/>
    <w:rsid w:val="00020BCA"/>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basedOn w:val="DefaultParagraphFont"/>
    <w:link w:val="DocumentMap"/>
    <w:rsid w:val="00020BCA"/>
    <w:rPr>
      <w:rFonts w:ascii="Times New Roman" w:eastAsia="Times New Roman" w:hAnsi="Times New Roman" w:cs="Traditional Arabic"/>
      <w:color w:val="000000"/>
      <w:sz w:val="36"/>
      <w:szCs w:val="36"/>
      <w:shd w:val="clear" w:color="auto" w:fill="000080"/>
      <w:lang w:eastAsia="ar-SA"/>
    </w:rPr>
  </w:style>
  <w:style w:type="character" w:styleId="PageNumber">
    <w:name w:val="page number"/>
    <w:rsid w:val="00020BCA"/>
    <w:rPr>
      <w:rFonts w:cs="Times New Roman"/>
      <w:szCs w:val="32"/>
    </w:rPr>
  </w:style>
  <w:style w:type="paragraph" w:customStyle="1" w:styleId="10">
    <w:name w:val="عنوان 10"/>
    <w:next w:val="Normal"/>
    <w:rsid w:val="00020BCA"/>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020BCA"/>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020BCA"/>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020BCA"/>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020BCA"/>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020BCA"/>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semiHidden/>
    <w:rsid w:val="00020BC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020BCA"/>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CommentReference">
    <w:name w:val="annotation reference"/>
    <w:rsid w:val="00020BCA"/>
    <w:rPr>
      <w:sz w:val="16"/>
      <w:szCs w:val="16"/>
    </w:rPr>
  </w:style>
  <w:style w:type="character" w:styleId="EndnoteReference">
    <w:name w:val="endnote reference"/>
    <w:rsid w:val="00020BCA"/>
    <w:rPr>
      <w:vertAlign w:val="superscript"/>
    </w:rPr>
  </w:style>
  <w:style w:type="paragraph" w:styleId="CommentText">
    <w:name w:val="annotation text"/>
    <w:basedOn w:val="Normal"/>
    <w:link w:val="CommentTextChar"/>
    <w:rsid w:val="00020BCA"/>
    <w:pPr>
      <w:widowControl w:val="0"/>
      <w:spacing w:after="0" w:line="240" w:lineRule="auto"/>
      <w:ind w:firstLine="454"/>
      <w:jc w:val="both"/>
    </w:pPr>
    <w:rPr>
      <w:rFonts w:ascii="Times New Roman" w:eastAsia="Times New Roman" w:hAnsi="Times New Roman" w:cs="Traditional Arabic"/>
      <w:color w:val="000000"/>
      <w:sz w:val="20"/>
      <w:szCs w:val="28"/>
      <w:lang w:eastAsia="ar-SA"/>
    </w:rPr>
  </w:style>
  <w:style w:type="character" w:customStyle="1" w:styleId="CommentTextChar">
    <w:name w:val="Comment Text Char"/>
    <w:basedOn w:val="DefaultParagraphFont"/>
    <w:link w:val="CommentText"/>
    <w:rsid w:val="00020BCA"/>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020BCA"/>
    <w:rPr>
      <w:b/>
      <w:bCs/>
    </w:rPr>
  </w:style>
  <w:style w:type="character" w:customStyle="1" w:styleId="CommentSubjectChar">
    <w:name w:val="Comment Subject Char"/>
    <w:basedOn w:val="CommentTextChar"/>
    <w:link w:val="CommentSubject"/>
    <w:rsid w:val="00020BCA"/>
    <w:rPr>
      <w:rFonts w:ascii="Times New Roman" w:eastAsia="Times New Roman" w:hAnsi="Times New Roman" w:cs="Traditional Arabic"/>
      <w:b/>
      <w:bCs/>
      <w:color w:val="000000"/>
      <w:sz w:val="20"/>
      <w:szCs w:val="28"/>
      <w:lang w:eastAsia="ar-SA"/>
    </w:rPr>
  </w:style>
  <w:style w:type="paragraph" w:styleId="EndnoteText">
    <w:name w:val="endnote text"/>
    <w:basedOn w:val="Normal"/>
    <w:link w:val="EndnoteTextChar"/>
    <w:rsid w:val="00020BCA"/>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character" w:customStyle="1" w:styleId="EndnoteTextChar">
    <w:name w:val="Endnote Text Char"/>
    <w:basedOn w:val="DefaultParagraphFont"/>
    <w:link w:val="EndnoteText"/>
    <w:rsid w:val="00020BCA"/>
    <w:rPr>
      <w:rFonts w:ascii="Times New Roman" w:eastAsia="Times New Roman" w:hAnsi="Times New Roman" w:cs="Traditional Arabic"/>
      <w:color w:val="000000"/>
      <w:sz w:val="20"/>
      <w:szCs w:val="20"/>
      <w:lang w:eastAsia="ar-SA"/>
    </w:rPr>
  </w:style>
  <w:style w:type="paragraph" w:styleId="MacroText">
    <w:name w:val="macro"/>
    <w:link w:val="MacroTextChar"/>
    <w:rsid w:val="00020BCA"/>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020BCA"/>
    <w:rPr>
      <w:rFonts w:ascii="Courier New" w:eastAsia="Times New Roman" w:hAnsi="Courier New" w:cs="Courier New"/>
      <w:color w:val="000000"/>
      <w:sz w:val="20"/>
      <w:szCs w:val="20"/>
      <w:lang w:eastAsia="ar-SA"/>
    </w:rPr>
  </w:style>
  <w:style w:type="paragraph" w:styleId="BlockText">
    <w:name w:val="Block Text"/>
    <w:basedOn w:val="Normal"/>
    <w:rsid w:val="00020BCA"/>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Normal"/>
    <w:next w:val="Normal"/>
    <w:rsid w:val="00020BCA"/>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
    <w:name w:val="نمط إضافي 2"/>
    <w:basedOn w:val="Normal"/>
    <w:next w:val="Normal"/>
    <w:rsid w:val="00020BCA"/>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
    <w:name w:val="نمط إضافي 3"/>
    <w:basedOn w:val="Normal"/>
    <w:next w:val="Normal"/>
    <w:rsid w:val="00020BCA"/>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020BCA"/>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
    <w:name w:val="نمط إضافي 5"/>
    <w:basedOn w:val="Normal"/>
    <w:next w:val="Normal"/>
    <w:rsid w:val="00020BCA"/>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7">
    <w:name w:val="نمط حرفي 1"/>
    <w:rsid w:val="00020BCA"/>
    <w:rPr>
      <w:rFonts w:cs="Times New Roman"/>
      <w:szCs w:val="40"/>
    </w:rPr>
  </w:style>
  <w:style w:type="character" w:customStyle="1" w:styleId="20">
    <w:name w:val="نمط حرفي 2"/>
    <w:rsid w:val="00020BCA"/>
    <w:rPr>
      <w:rFonts w:ascii="Times New Roman" w:hAnsi="Times New Roman" w:cs="Times New Roman"/>
      <w:sz w:val="40"/>
      <w:szCs w:val="40"/>
    </w:rPr>
  </w:style>
  <w:style w:type="character" w:customStyle="1" w:styleId="30">
    <w:name w:val="نمط حرفي 3"/>
    <w:rsid w:val="00020BCA"/>
    <w:rPr>
      <w:rFonts w:ascii="Times New Roman" w:hAnsi="Times New Roman" w:cs="Times New Roman"/>
      <w:sz w:val="40"/>
      <w:szCs w:val="40"/>
    </w:rPr>
  </w:style>
  <w:style w:type="character" w:customStyle="1" w:styleId="40">
    <w:name w:val="نمط حرفي 4"/>
    <w:rsid w:val="00020BCA"/>
    <w:rPr>
      <w:rFonts w:cs="Times New Roman"/>
      <w:szCs w:val="40"/>
    </w:rPr>
  </w:style>
  <w:style w:type="character" w:customStyle="1" w:styleId="50">
    <w:name w:val="نمط حرفي 5"/>
    <w:rsid w:val="00020BCA"/>
    <w:rPr>
      <w:rFonts w:cs="Times New Roman"/>
      <w:szCs w:val="40"/>
    </w:rPr>
  </w:style>
  <w:style w:type="character" w:customStyle="1" w:styleId="a">
    <w:name w:val="حديث"/>
    <w:rsid w:val="00020BCA"/>
    <w:rPr>
      <w:rFonts w:cs="Traditional Arabic"/>
      <w:szCs w:val="36"/>
    </w:rPr>
  </w:style>
  <w:style w:type="character" w:customStyle="1" w:styleId="a1">
    <w:name w:val="أثر"/>
    <w:rsid w:val="00020BCA"/>
    <w:rPr>
      <w:rFonts w:cs="Traditional Arabic"/>
      <w:szCs w:val="36"/>
    </w:rPr>
  </w:style>
  <w:style w:type="character" w:customStyle="1" w:styleId="a2">
    <w:name w:val="مثل"/>
    <w:rsid w:val="00020BCA"/>
    <w:rPr>
      <w:rFonts w:cs="Traditional Arabic"/>
      <w:szCs w:val="36"/>
    </w:rPr>
  </w:style>
  <w:style w:type="character" w:customStyle="1" w:styleId="a3">
    <w:name w:val="قول"/>
    <w:rsid w:val="00020BCA"/>
    <w:rPr>
      <w:rFonts w:cs="Traditional Arabic"/>
      <w:szCs w:val="36"/>
    </w:rPr>
  </w:style>
  <w:style w:type="character" w:customStyle="1" w:styleId="a4">
    <w:name w:val="شعر"/>
    <w:rsid w:val="00020BCA"/>
    <w:rPr>
      <w:rFonts w:cs="Traditional Arabic"/>
      <w:szCs w:val="36"/>
    </w:rPr>
  </w:style>
  <w:style w:type="character" w:customStyle="1" w:styleId="TraditionalArabic">
    <w:name w:val="نمط مرجع حاشية سفلية + (العربية وغيرها) Traditional Arabic"/>
    <w:rsid w:val="00020BCA"/>
    <w:rPr>
      <w:rFonts w:cs="Traditional Arabic"/>
      <w:vertAlign w:val="superscript"/>
    </w:rPr>
  </w:style>
  <w:style w:type="table" w:styleId="TableGrid">
    <w:name w:val="Table Grid"/>
    <w:basedOn w:val="TableNormal"/>
    <w:uiPriority w:val="59"/>
    <w:rsid w:val="00020B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74902"/>
    <w:pPr>
      <w:outlineLvl w:val="9"/>
    </w:pPr>
    <w:rPr>
      <w:rtl/>
    </w:rPr>
  </w:style>
  <w:style w:type="table" w:customStyle="1" w:styleId="18">
    <w:name w:val="شبكة جدول1"/>
    <w:basedOn w:val="TableNormal"/>
    <w:next w:val="TableGrid"/>
    <w:uiPriority w:val="59"/>
    <w:rsid w:val="00621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6">
    <w:name w:val="Colorful Grid Accent 6"/>
    <w:basedOn w:val="TableNormal"/>
    <w:uiPriority w:val="73"/>
    <w:rsid w:val="00F575C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C37"/>
    <w:pPr>
      <w:bidi/>
    </w:pPr>
  </w:style>
  <w:style w:type="paragraph" w:styleId="Heading1">
    <w:name w:val="heading 1"/>
    <w:basedOn w:val="Normal"/>
    <w:next w:val="Normal"/>
    <w:link w:val="Heading1Char"/>
    <w:qFormat/>
    <w:rsid w:val="00EB4A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77E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next w:val="Normal"/>
    <w:link w:val="Heading3Char"/>
    <w:qFormat/>
    <w:rsid w:val="00020BCA"/>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Heading4">
    <w:name w:val="heading 4"/>
    <w:basedOn w:val="Normal"/>
    <w:link w:val="Heading4Char"/>
    <w:qFormat/>
    <w:rsid w:val="00B12FA6"/>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qFormat/>
    <w:rsid w:val="00B12FA6"/>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next w:val="Normal"/>
    <w:link w:val="Heading6Char"/>
    <w:qFormat/>
    <w:rsid w:val="00020BCA"/>
    <w:pPr>
      <w:spacing w:before="240" w:after="60" w:line="240" w:lineRule="auto"/>
      <w:outlineLvl w:val="5"/>
    </w:pPr>
    <w:rPr>
      <w:rFonts w:ascii="Times New Roman" w:eastAsia="Times New Roman" w:hAnsi="Times New Roman" w:cs="Times New Roman"/>
      <w:b/>
      <w:bCs/>
      <w:noProof/>
      <w:color w:val="000000"/>
      <w:lang w:eastAsia="ar-SA"/>
    </w:rPr>
  </w:style>
  <w:style w:type="paragraph" w:styleId="Heading7">
    <w:name w:val="heading 7"/>
    <w:next w:val="Normal"/>
    <w:link w:val="Heading7Char"/>
    <w:qFormat/>
    <w:rsid w:val="00020BCA"/>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Heading8">
    <w:name w:val="heading 8"/>
    <w:next w:val="Normal"/>
    <w:link w:val="Heading8Char"/>
    <w:qFormat/>
    <w:rsid w:val="00020BCA"/>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Heading9">
    <w:name w:val="heading 9"/>
    <w:next w:val="Normal"/>
    <w:link w:val="Heading9Char"/>
    <w:qFormat/>
    <w:rsid w:val="00020BCA"/>
    <w:pPr>
      <w:spacing w:before="240" w:after="60" w:line="240" w:lineRule="auto"/>
      <w:outlineLvl w:val="8"/>
    </w:pPr>
    <w:rPr>
      <w:rFonts w:ascii="Arial" w:eastAsia="Times New Roman" w:hAnsi="Arial" w:cs="Arial"/>
      <w:noProof/>
      <w:color w:val="00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7E30"/>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B12FA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12FA6"/>
    <w:rPr>
      <w:rFonts w:ascii="Times New Roman" w:eastAsia="Times New Roman" w:hAnsi="Times New Roman" w:cs="Times New Roman"/>
      <w:b/>
      <w:bCs/>
      <w:sz w:val="20"/>
      <w:szCs w:val="20"/>
    </w:rPr>
  </w:style>
  <w:style w:type="paragraph" w:styleId="Header">
    <w:name w:val="header"/>
    <w:basedOn w:val="Normal"/>
    <w:link w:val="HeaderChar"/>
    <w:unhideWhenUsed/>
    <w:rsid w:val="008243FA"/>
    <w:pPr>
      <w:tabs>
        <w:tab w:val="center" w:pos="4153"/>
        <w:tab w:val="right" w:pos="8306"/>
      </w:tabs>
      <w:spacing w:after="0" w:line="240" w:lineRule="auto"/>
    </w:pPr>
  </w:style>
  <w:style w:type="character" w:customStyle="1" w:styleId="HeaderChar">
    <w:name w:val="Header Char"/>
    <w:basedOn w:val="DefaultParagraphFont"/>
    <w:link w:val="Header"/>
    <w:rsid w:val="008243FA"/>
  </w:style>
  <w:style w:type="paragraph" w:styleId="Footer">
    <w:name w:val="footer"/>
    <w:basedOn w:val="Normal"/>
    <w:link w:val="FooterChar"/>
    <w:uiPriority w:val="99"/>
    <w:unhideWhenUsed/>
    <w:rsid w:val="008243F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43FA"/>
  </w:style>
  <w:style w:type="paragraph" w:styleId="BalloonText">
    <w:name w:val="Balloon Text"/>
    <w:basedOn w:val="Normal"/>
    <w:link w:val="BalloonTextChar"/>
    <w:unhideWhenUsed/>
    <w:rsid w:val="00824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43FA"/>
    <w:rPr>
      <w:rFonts w:ascii="Tahoma" w:hAnsi="Tahoma" w:cs="Tahoma"/>
      <w:sz w:val="16"/>
      <w:szCs w:val="16"/>
    </w:rPr>
  </w:style>
  <w:style w:type="paragraph" w:styleId="FootnoteText">
    <w:name w:val="footnote text"/>
    <w:aliases w:val="حاشية"/>
    <w:basedOn w:val="Normal"/>
    <w:link w:val="FootnoteTextChar"/>
    <w:unhideWhenUsed/>
    <w:rsid w:val="006830B0"/>
    <w:pPr>
      <w:spacing w:after="0" w:line="240" w:lineRule="auto"/>
    </w:pPr>
    <w:rPr>
      <w:sz w:val="20"/>
      <w:szCs w:val="20"/>
    </w:rPr>
  </w:style>
  <w:style w:type="character" w:customStyle="1" w:styleId="FootnoteTextChar">
    <w:name w:val="Footnote Text Char"/>
    <w:aliases w:val="حاشية Char"/>
    <w:basedOn w:val="DefaultParagraphFont"/>
    <w:link w:val="FootnoteText"/>
    <w:rsid w:val="006830B0"/>
    <w:rPr>
      <w:sz w:val="20"/>
      <w:szCs w:val="20"/>
    </w:rPr>
  </w:style>
  <w:style w:type="character" w:styleId="FootnoteReference">
    <w:name w:val="footnote reference"/>
    <w:basedOn w:val="DefaultParagraphFont"/>
    <w:unhideWhenUsed/>
    <w:rsid w:val="006830B0"/>
    <w:rPr>
      <w:vertAlign w:val="superscript"/>
    </w:rPr>
  </w:style>
  <w:style w:type="character" w:styleId="Hyperlink">
    <w:name w:val="Hyperlink"/>
    <w:basedOn w:val="DefaultParagraphFont"/>
    <w:uiPriority w:val="99"/>
    <w:unhideWhenUsed/>
    <w:rsid w:val="00E8465E"/>
    <w:rPr>
      <w:color w:val="0000FF"/>
      <w:u w:val="single"/>
    </w:rPr>
  </w:style>
  <w:style w:type="paragraph" w:styleId="NormalWeb">
    <w:name w:val="Normal (Web)"/>
    <w:basedOn w:val="Normal"/>
    <w:unhideWhenUsed/>
    <w:rsid w:val="00B12FA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font">
    <w:name w:val="normalfont"/>
    <w:basedOn w:val="DefaultParagraphFont"/>
    <w:rsid w:val="00B12FA6"/>
  </w:style>
  <w:style w:type="paragraph" w:customStyle="1" w:styleId="16">
    <w:name w:val="16"/>
    <w:basedOn w:val="Normal"/>
    <w:rsid w:val="00B12FA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2FA6"/>
    <w:rPr>
      <w:b/>
      <w:bCs/>
    </w:rPr>
  </w:style>
  <w:style w:type="paragraph" w:styleId="ListParagraph">
    <w:name w:val="List Paragraph"/>
    <w:basedOn w:val="Normal"/>
    <w:uiPriority w:val="34"/>
    <w:qFormat/>
    <w:rsid w:val="005C6E05"/>
    <w:pPr>
      <w:ind w:left="720"/>
      <w:contextualSpacing/>
    </w:pPr>
  </w:style>
  <w:style w:type="character" w:customStyle="1" w:styleId="info-item1">
    <w:name w:val="info-item1"/>
    <w:basedOn w:val="DefaultParagraphFont"/>
    <w:rsid w:val="00F33276"/>
    <w:rPr>
      <w:vanish w:val="0"/>
      <w:webHidden w:val="0"/>
      <w:specVanish w:val="0"/>
    </w:rPr>
  </w:style>
  <w:style w:type="character" w:customStyle="1" w:styleId="info-desc1">
    <w:name w:val="info-desc1"/>
    <w:basedOn w:val="DefaultParagraphFont"/>
    <w:rsid w:val="00F33276"/>
  </w:style>
  <w:style w:type="character" w:customStyle="1" w:styleId="info-title1">
    <w:name w:val="info-title1"/>
    <w:basedOn w:val="DefaultParagraphFont"/>
    <w:rsid w:val="00F33276"/>
    <w:rPr>
      <w:b/>
      <w:bCs/>
    </w:rPr>
  </w:style>
  <w:style w:type="character" w:customStyle="1" w:styleId="hadith1">
    <w:name w:val="hadith1"/>
    <w:basedOn w:val="DefaultParagraphFont"/>
    <w:rsid w:val="007421B4"/>
    <w:rPr>
      <w:color w:val="0000FF"/>
    </w:rPr>
  </w:style>
  <w:style w:type="character" w:customStyle="1" w:styleId="mw-headline">
    <w:name w:val="mw-headline"/>
    <w:basedOn w:val="DefaultParagraphFont"/>
    <w:rsid w:val="00477E30"/>
  </w:style>
  <w:style w:type="character" w:customStyle="1" w:styleId="articleayat">
    <w:name w:val="article_ayat"/>
    <w:basedOn w:val="DefaultParagraphFont"/>
    <w:rsid w:val="004C227A"/>
  </w:style>
  <w:style w:type="character" w:customStyle="1" w:styleId="reference1">
    <w:name w:val="reference1"/>
    <w:basedOn w:val="DefaultParagraphFont"/>
    <w:rsid w:val="00006B0E"/>
    <w:rPr>
      <w:rFonts w:ascii="Arial" w:hAnsi="Arial" w:cs="Arial" w:hint="default"/>
      <w:b w:val="0"/>
      <w:bCs w:val="0"/>
      <w:color w:val="18873B"/>
      <w:sz w:val="23"/>
      <w:szCs w:val="23"/>
    </w:rPr>
  </w:style>
  <w:style w:type="paragraph" w:styleId="NoSpacing">
    <w:name w:val="No Spacing"/>
    <w:basedOn w:val="Normal"/>
    <w:uiPriority w:val="1"/>
    <w:qFormat/>
    <w:rsid w:val="005E22B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1B068F"/>
  </w:style>
  <w:style w:type="paragraph" w:styleId="BodyText">
    <w:name w:val="Body Text"/>
    <w:basedOn w:val="Normal"/>
    <w:link w:val="BodyTextChar"/>
    <w:rsid w:val="003B5423"/>
    <w:pPr>
      <w:tabs>
        <w:tab w:val="left" w:pos="9207"/>
      </w:tabs>
      <w:spacing w:after="0" w:line="240" w:lineRule="auto"/>
    </w:pPr>
    <w:rPr>
      <w:rFonts w:ascii="Times New Roman" w:eastAsia="Times New Roman" w:hAnsi="Times New Roman" w:cs="Times New Roman"/>
      <w:sz w:val="40"/>
      <w:szCs w:val="40"/>
      <w:lang w:eastAsia="ar-SA"/>
    </w:rPr>
  </w:style>
  <w:style w:type="character" w:customStyle="1" w:styleId="BodyTextChar">
    <w:name w:val="Body Text Char"/>
    <w:basedOn w:val="DefaultParagraphFont"/>
    <w:link w:val="BodyText"/>
    <w:uiPriority w:val="99"/>
    <w:rsid w:val="003B5423"/>
    <w:rPr>
      <w:rFonts w:ascii="Times New Roman" w:eastAsia="Times New Roman" w:hAnsi="Times New Roman" w:cs="Times New Roman"/>
      <w:sz w:val="40"/>
      <w:szCs w:val="40"/>
      <w:lang w:eastAsia="ar-SA"/>
    </w:rPr>
  </w:style>
  <w:style w:type="character" w:customStyle="1" w:styleId="aaya1">
    <w:name w:val="aaya1"/>
    <w:basedOn w:val="DefaultParagraphFont"/>
    <w:rsid w:val="008B1ACA"/>
    <w:rPr>
      <w:color w:val="004C00"/>
    </w:rPr>
  </w:style>
  <w:style w:type="character" w:customStyle="1" w:styleId="sora1">
    <w:name w:val="sora1"/>
    <w:basedOn w:val="DefaultParagraphFont"/>
    <w:rsid w:val="008B1ACA"/>
    <w:rPr>
      <w:color w:val="000000"/>
    </w:rPr>
  </w:style>
  <w:style w:type="character" w:customStyle="1" w:styleId="submenu1">
    <w:name w:val="submenu1"/>
    <w:basedOn w:val="DefaultParagraphFont"/>
    <w:rsid w:val="000318EF"/>
    <w:rPr>
      <w:vanish/>
      <w:webHidden w:val="0"/>
      <w:specVanish w:val="0"/>
    </w:rPr>
  </w:style>
  <w:style w:type="character" w:customStyle="1" w:styleId="Heading1Char">
    <w:name w:val="Heading 1 Char"/>
    <w:basedOn w:val="DefaultParagraphFont"/>
    <w:link w:val="Heading1"/>
    <w:uiPriority w:val="9"/>
    <w:rsid w:val="00EB4A1B"/>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082A57"/>
    <w:pPr>
      <w:spacing w:after="0" w:line="240" w:lineRule="auto"/>
      <w:ind w:firstLine="567"/>
      <w:jc w:val="center"/>
    </w:pPr>
    <w:rPr>
      <w:rFonts w:ascii="Times New Roman" w:eastAsia="Times New Roman" w:hAnsi="Times New Roman" w:cs="Traditional Arabic"/>
      <w:b/>
      <w:bCs/>
      <w:sz w:val="40"/>
      <w:szCs w:val="40"/>
    </w:rPr>
  </w:style>
  <w:style w:type="character" w:customStyle="1" w:styleId="TitleChar">
    <w:name w:val="Title Char"/>
    <w:basedOn w:val="DefaultParagraphFont"/>
    <w:link w:val="Title"/>
    <w:rsid w:val="00082A57"/>
    <w:rPr>
      <w:rFonts w:ascii="Times New Roman" w:eastAsia="Times New Roman" w:hAnsi="Times New Roman" w:cs="Traditional Arabic"/>
      <w:b/>
      <w:bCs/>
      <w:sz w:val="40"/>
      <w:szCs w:val="40"/>
    </w:rPr>
  </w:style>
  <w:style w:type="paragraph" w:customStyle="1" w:styleId="quran">
    <w:name w:val="quran"/>
    <w:basedOn w:val="Normal"/>
    <w:rsid w:val="006036D3"/>
    <w:pPr>
      <w:bidi w:val="0"/>
      <w:spacing w:after="0" w:line="240" w:lineRule="auto"/>
      <w:jc w:val="center"/>
    </w:pPr>
    <w:rPr>
      <w:rFonts w:ascii="Times New Roman" w:eastAsia="Times New Roman" w:hAnsi="Times New Roman" w:cs="Times New Roman"/>
      <w:b/>
      <w:bCs/>
      <w:color w:val="0D2F61"/>
      <w:sz w:val="24"/>
      <w:szCs w:val="24"/>
    </w:rPr>
  </w:style>
  <w:style w:type="character" w:customStyle="1" w:styleId="aaya">
    <w:name w:val="aaya"/>
    <w:basedOn w:val="DefaultParagraphFont"/>
    <w:rsid w:val="00F6772E"/>
  </w:style>
  <w:style w:type="character" w:customStyle="1" w:styleId="sora">
    <w:name w:val="sora"/>
    <w:basedOn w:val="DefaultParagraphFont"/>
    <w:rsid w:val="00F6772E"/>
  </w:style>
  <w:style w:type="paragraph" w:customStyle="1" w:styleId="a0">
    <w:name w:val="a0"/>
    <w:basedOn w:val="Normal"/>
    <w:rsid w:val="00D2063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بلا قائمة1"/>
    <w:next w:val="NoList"/>
    <w:uiPriority w:val="99"/>
    <w:semiHidden/>
    <w:unhideWhenUsed/>
    <w:rsid w:val="00D20631"/>
  </w:style>
  <w:style w:type="character" w:customStyle="1" w:styleId="Heading3Char">
    <w:name w:val="Heading 3 Char"/>
    <w:basedOn w:val="DefaultParagraphFont"/>
    <w:link w:val="Heading3"/>
    <w:rsid w:val="00020BCA"/>
    <w:rPr>
      <w:rFonts w:ascii="Arial" w:eastAsia="Times New Roman" w:hAnsi="Arial" w:cs="Arial"/>
      <w:b/>
      <w:bCs/>
      <w:noProof/>
      <w:color w:val="000000"/>
      <w:sz w:val="26"/>
      <w:szCs w:val="26"/>
      <w:lang w:eastAsia="ar-SA"/>
    </w:rPr>
  </w:style>
  <w:style w:type="character" w:customStyle="1" w:styleId="Heading6Char">
    <w:name w:val="Heading 6 Char"/>
    <w:basedOn w:val="DefaultParagraphFont"/>
    <w:link w:val="Heading6"/>
    <w:rsid w:val="00020BCA"/>
    <w:rPr>
      <w:rFonts w:ascii="Times New Roman" w:eastAsia="Times New Roman" w:hAnsi="Times New Roman" w:cs="Times New Roman"/>
      <w:b/>
      <w:bCs/>
      <w:noProof/>
      <w:color w:val="000000"/>
      <w:lang w:eastAsia="ar-SA"/>
    </w:rPr>
  </w:style>
  <w:style w:type="character" w:customStyle="1" w:styleId="Heading7Char">
    <w:name w:val="Heading 7 Char"/>
    <w:basedOn w:val="DefaultParagraphFont"/>
    <w:link w:val="Heading7"/>
    <w:rsid w:val="00020BCA"/>
    <w:rPr>
      <w:rFonts w:ascii="Times New Roman" w:eastAsia="Times New Roman" w:hAnsi="Times New Roman" w:cs="Times New Roman"/>
      <w:noProof/>
      <w:color w:val="000000"/>
      <w:sz w:val="24"/>
      <w:szCs w:val="24"/>
      <w:lang w:eastAsia="ar-SA"/>
    </w:rPr>
  </w:style>
  <w:style w:type="character" w:customStyle="1" w:styleId="Heading8Char">
    <w:name w:val="Heading 8 Char"/>
    <w:basedOn w:val="DefaultParagraphFont"/>
    <w:link w:val="Heading8"/>
    <w:rsid w:val="00020BCA"/>
    <w:rPr>
      <w:rFonts w:ascii="Times New Roman" w:eastAsia="Times New Roman" w:hAnsi="Times New Roman" w:cs="Times New Roman"/>
      <w:i/>
      <w:iCs/>
      <w:noProof/>
      <w:color w:val="000000"/>
      <w:sz w:val="24"/>
      <w:szCs w:val="24"/>
      <w:lang w:eastAsia="ar-SA"/>
    </w:rPr>
  </w:style>
  <w:style w:type="character" w:customStyle="1" w:styleId="Heading9Char">
    <w:name w:val="Heading 9 Char"/>
    <w:basedOn w:val="DefaultParagraphFont"/>
    <w:link w:val="Heading9"/>
    <w:rsid w:val="00020BCA"/>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Normal"/>
    <w:next w:val="PlainText"/>
    <w:rsid w:val="00020BCA"/>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PlainText">
    <w:name w:val="Plain Text"/>
    <w:basedOn w:val="Normal"/>
    <w:link w:val="PlainTextChar"/>
    <w:rsid w:val="00020BCA"/>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PlainTextChar">
    <w:name w:val="Plain Text Char"/>
    <w:basedOn w:val="DefaultParagraphFont"/>
    <w:link w:val="PlainText"/>
    <w:rsid w:val="00020BCA"/>
    <w:rPr>
      <w:rFonts w:ascii="Courier New" w:eastAsia="Times New Roman" w:hAnsi="Courier New" w:cs="Courier New"/>
      <w:color w:val="000000"/>
      <w:sz w:val="20"/>
      <w:szCs w:val="20"/>
      <w:lang w:eastAsia="ar-SA"/>
    </w:rPr>
  </w:style>
  <w:style w:type="paragraph" w:styleId="Caption">
    <w:name w:val="caption"/>
    <w:basedOn w:val="Normal"/>
    <w:next w:val="Normal"/>
    <w:qFormat/>
    <w:rsid w:val="00020BCA"/>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TableofFigures">
    <w:name w:val="table of figures"/>
    <w:basedOn w:val="Normal"/>
    <w:next w:val="Normal"/>
    <w:rsid w:val="00020BCA"/>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TOC1">
    <w:name w:val="toc 1"/>
    <w:basedOn w:val="Normal"/>
    <w:next w:val="Normal"/>
    <w:autoRedefine/>
    <w:uiPriority w:val="39"/>
    <w:qFormat/>
    <w:rsid w:val="00020BCA"/>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TOC2">
    <w:name w:val="toc 2"/>
    <w:basedOn w:val="Normal"/>
    <w:next w:val="Normal"/>
    <w:autoRedefine/>
    <w:uiPriority w:val="39"/>
    <w:qFormat/>
    <w:rsid w:val="00020BCA"/>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TOC3">
    <w:name w:val="toc 3"/>
    <w:basedOn w:val="Normal"/>
    <w:next w:val="Normal"/>
    <w:autoRedefine/>
    <w:uiPriority w:val="39"/>
    <w:qFormat/>
    <w:rsid w:val="00020BCA"/>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TOC4">
    <w:name w:val="toc 4"/>
    <w:basedOn w:val="Normal"/>
    <w:next w:val="Normal"/>
    <w:autoRedefine/>
    <w:rsid w:val="00020BCA"/>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TOC5">
    <w:name w:val="toc 5"/>
    <w:basedOn w:val="Normal"/>
    <w:next w:val="Normal"/>
    <w:autoRedefine/>
    <w:rsid w:val="00020BCA"/>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TOC6">
    <w:name w:val="toc 6"/>
    <w:basedOn w:val="Normal"/>
    <w:next w:val="Normal"/>
    <w:autoRedefine/>
    <w:rsid w:val="00020BCA"/>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TOC7">
    <w:name w:val="toc 7"/>
    <w:basedOn w:val="Normal"/>
    <w:next w:val="Normal"/>
    <w:autoRedefine/>
    <w:rsid w:val="00020BCA"/>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TOC8">
    <w:name w:val="toc 8"/>
    <w:basedOn w:val="Normal"/>
    <w:next w:val="Normal"/>
    <w:autoRedefine/>
    <w:rsid w:val="00020BCA"/>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TOC9">
    <w:name w:val="toc 9"/>
    <w:basedOn w:val="Normal"/>
    <w:next w:val="Normal"/>
    <w:autoRedefine/>
    <w:rsid w:val="00020BCA"/>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TableofAuthorities">
    <w:name w:val="table of authorities"/>
    <w:basedOn w:val="Normal"/>
    <w:next w:val="Normal"/>
    <w:rsid w:val="00020BC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DocumentMap">
    <w:name w:val="Document Map"/>
    <w:basedOn w:val="Normal"/>
    <w:link w:val="DocumentMapChar"/>
    <w:rsid w:val="00020BCA"/>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DocumentMapChar">
    <w:name w:val="Document Map Char"/>
    <w:basedOn w:val="DefaultParagraphFont"/>
    <w:link w:val="DocumentMap"/>
    <w:rsid w:val="00020BCA"/>
    <w:rPr>
      <w:rFonts w:ascii="Times New Roman" w:eastAsia="Times New Roman" w:hAnsi="Times New Roman" w:cs="Traditional Arabic"/>
      <w:color w:val="000000"/>
      <w:sz w:val="36"/>
      <w:szCs w:val="36"/>
      <w:shd w:val="clear" w:color="auto" w:fill="000080"/>
      <w:lang w:eastAsia="ar-SA"/>
    </w:rPr>
  </w:style>
  <w:style w:type="character" w:styleId="PageNumber">
    <w:name w:val="page number"/>
    <w:rsid w:val="00020BCA"/>
    <w:rPr>
      <w:rFonts w:cs="Times New Roman"/>
      <w:szCs w:val="32"/>
    </w:rPr>
  </w:style>
  <w:style w:type="paragraph" w:customStyle="1" w:styleId="10">
    <w:name w:val="عنوان 10"/>
    <w:next w:val="Normal"/>
    <w:rsid w:val="00020BCA"/>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Normal"/>
    <w:rsid w:val="00020BCA"/>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Normal"/>
    <w:rsid w:val="00020BCA"/>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Normal"/>
    <w:rsid w:val="00020BCA"/>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Normal"/>
    <w:rsid w:val="00020BCA"/>
    <w:pPr>
      <w:spacing w:after="0" w:line="240" w:lineRule="auto"/>
    </w:pPr>
    <w:rPr>
      <w:rFonts w:ascii="Tahoma" w:eastAsia="Times New Roman" w:hAnsi="Tahoma" w:cs="Traditional Arabic"/>
      <w:b/>
      <w:bCs/>
      <w:color w:val="000000"/>
      <w:sz w:val="32"/>
      <w:szCs w:val="32"/>
      <w:lang w:eastAsia="ar-SA"/>
    </w:rPr>
  </w:style>
  <w:style w:type="paragraph" w:styleId="TOAHeading">
    <w:name w:val="toa heading"/>
    <w:basedOn w:val="Normal"/>
    <w:next w:val="Normal"/>
    <w:rsid w:val="00020BCA"/>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Normal"/>
    <w:next w:val="Normal"/>
    <w:autoRedefine/>
    <w:semiHidden/>
    <w:rsid w:val="00020BCA"/>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IndexHeading">
    <w:name w:val="index heading"/>
    <w:basedOn w:val="Normal"/>
    <w:next w:val="Index1"/>
    <w:rsid w:val="00020BCA"/>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CommentReference">
    <w:name w:val="annotation reference"/>
    <w:rsid w:val="00020BCA"/>
    <w:rPr>
      <w:sz w:val="16"/>
      <w:szCs w:val="16"/>
    </w:rPr>
  </w:style>
  <w:style w:type="character" w:styleId="EndnoteReference">
    <w:name w:val="endnote reference"/>
    <w:rsid w:val="00020BCA"/>
    <w:rPr>
      <w:vertAlign w:val="superscript"/>
    </w:rPr>
  </w:style>
  <w:style w:type="paragraph" w:styleId="CommentText">
    <w:name w:val="annotation text"/>
    <w:basedOn w:val="Normal"/>
    <w:link w:val="CommentTextChar"/>
    <w:rsid w:val="00020BCA"/>
    <w:pPr>
      <w:widowControl w:val="0"/>
      <w:spacing w:after="0" w:line="240" w:lineRule="auto"/>
      <w:ind w:firstLine="454"/>
      <w:jc w:val="both"/>
    </w:pPr>
    <w:rPr>
      <w:rFonts w:ascii="Times New Roman" w:eastAsia="Times New Roman" w:hAnsi="Times New Roman" w:cs="Traditional Arabic"/>
      <w:color w:val="000000"/>
      <w:sz w:val="20"/>
      <w:szCs w:val="28"/>
      <w:lang w:eastAsia="ar-SA"/>
    </w:rPr>
  </w:style>
  <w:style w:type="character" w:customStyle="1" w:styleId="CommentTextChar">
    <w:name w:val="Comment Text Char"/>
    <w:basedOn w:val="DefaultParagraphFont"/>
    <w:link w:val="CommentText"/>
    <w:rsid w:val="00020BCA"/>
    <w:rPr>
      <w:rFonts w:ascii="Times New Roman" w:eastAsia="Times New Roman" w:hAnsi="Times New Roman" w:cs="Traditional Arabic"/>
      <w:color w:val="000000"/>
      <w:sz w:val="20"/>
      <w:szCs w:val="28"/>
      <w:lang w:eastAsia="ar-SA"/>
    </w:rPr>
  </w:style>
  <w:style w:type="paragraph" w:styleId="CommentSubject">
    <w:name w:val="annotation subject"/>
    <w:basedOn w:val="CommentText"/>
    <w:next w:val="CommentText"/>
    <w:link w:val="CommentSubjectChar"/>
    <w:rsid w:val="00020BCA"/>
    <w:rPr>
      <w:b/>
      <w:bCs/>
    </w:rPr>
  </w:style>
  <w:style w:type="character" w:customStyle="1" w:styleId="CommentSubjectChar">
    <w:name w:val="Comment Subject Char"/>
    <w:basedOn w:val="CommentTextChar"/>
    <w:link w:val="CommentSubject"/>
    <w:rsid w:val="00020BCA"/>
    <w:rPr>
      <w:rFonts w:ascii="Times New Roman" w:eastAsia="Times New Roman" w:hAnsi="Times New Roman" w:cs="Traditional Arabic"/>
      <w:b/>
      <w:bCs/>
      <w:color w:val="000000"/>
      <w:sz w:val="20"/>
      <w:szCs w:val="28"/>
      <w:lang w:eastAsia="ar-SA"/>
    </w:rPr>
  </w:style>
  <w:style w:type="paragraph" w:styleId="EndnoteText">
    <w:name w:val="endnote text"/>
    <w:basedOn w:val="Normal"/>
    <w:link w:val="EndnoteTextChar"/>
    <w:rsid w:val="00020BCA"/>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character" w:customStyle="1" w:styleId="EndnoteTextChar">
    <w:name w:val="Endnote Text Char"/>
    <w:basedOn w:val="DefaultParagraphFont"/>
    <w:link w:val="EndnoteText"/>
    <w:rsid w:val="00020BCA"/>
    <w:rPr>
      <w:rFonts w:ascii="Times New Roman" w:eastAsia="Times New Roman" w:hAnsi="Times New Roman" w:cs="Traditional Arabic"/>
      <w:color w:val="000000"/>
      <w:sz w:val="20"/>
      <w:szCs w:val="20"/>
      <w:lang w:eastAsia="ar-SA"/>
    </w:rPr>
  </w:style>
  <w:style w:type="paragraph" w:styleId="MacroText">
    <w:name w:val="macro"/>
    <w:link w:val="MacroTextChar"/>
    <w:rsid w:val="00020BCA"/>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MacroTextChar">
    <w:name w:val="Macro Text Char"/>
    <w:basedOn w:val="DefaultParagraphFont"/>
    <w:link w:val="MacroText"/>
    <w:rsid w:val="00020BCA"/>
    <w:rPr>
      <w:rFonts w:ascii="Courier New" w:eastAsia="Times New Roman" w:hAnsi="Courier New" w:cs="Courier New"/>
      <w:color w:val="000000"/>
      <w:sz w:val="20"/>
      <w:szCs w:val="20"/>
      <w:lang w:eastAsia="ar-SA"/>
    </w:rPr>
  </w:style>
  <w:style w:type="paragraph" w:styleId="BlockText">
    <w:name w:val="Block Text"/>
    <w:basedOn w:val="Normal"/>
    <w:rsid w:val="00020BCA"/>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Normal"/>
    <w:next w:val="Normal"/>
    <w:rsid w:val="00020BCA"/>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
    <w:name w:val="نمط إضافي 2"/>
    <w:basedOn w:val="Normal"/>
    <w:next w:val="Normal"/>
    <w:rsid w:val="00020BCA"/>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
    <w:name w:val="نمط إضافي 3"/>
    <w:basedOn w:val="Normal"/>
    <w:next w:val="Normal"/>
    <w:rsid w:val="00020BCA"/>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
    <w:name w:val="نمط إضافي 4"/>
    <w:basedOn w:val="Normal"/>
    <w:next w:val="Normal"/>
    <w:rsid w:val="00020BCA"/>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
    <w:name w:val="نمط إضافي 5"/>
    <w:basedOn w:val="Normal"/>
    <w:next w:val="Normal"/>
    <w:rsid w:val="00020BCA"/>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7">
    <w:name w:val="نمط حرفي 1"/>
    <w:rsid w:val="00020BCA"/>
    <w:rPr>
      <w:rFonts w:cs="Times New Roman"/>
      <w:szCs w:val="40"/>
    </w:rPr>
  </w:style>
  <w:style w:type="character" w:customStyle="1" w:styleId="20">
    <w:name w:val="نمط حرفي 2"/>
    <w:rsid w:val="00020BCA"/>
    <w:rPr>
      <w:rFonts w:ascii="Times New Roman" w:hAnsi="Times New Roman" w:cs="Times New Roman"/>
      <w:sz w:val="40"/>
      <w:szCs w:val="40"/>
    </w:rPr>
  </w:style>
  <w:style w:type="character" w:customStyle="1" w:styleId="30">
    <w:name w:val="نمط حرفي 3"/>
    <w:rsid w:val="00020BCA"/>
    <w:rPr>
      <w:rFonts w:ascii="Times New Roman" w:hAnsi="Times New Roman" w:cs="Times New Roman"/>
      <w:sz w:val="40"/>
      <w:szCs w:val="40"/>
    </w:rPr>
  </w:style>
  <w:style w:type="character" w:customStyle="1" w:styleId="40">
    <w:name w:val="نمط حرفي 4"/>
    <w:rsid w:val="00020BCA"/>
    <w:rPr>
      <w:rFonts w:cs="Times New Roman"/>
      <w:szCs w:val="40"/>
    </w:rPr>
  </w:style>
  <w:style w:type="character" w:customStyle="1" w:styleId="50">
    <w:name w:val="نمط حرفي 5"/>
    <w:rsid w:val="00020BCA"/>
    <w:rPr>
      <w:rFonts w:cs="Times New Roman"/>
      <w:szCs w:val="40"/>
    </w:rPr>
  </w:style>
  <w:style w:type="character" w:customStyle="1" w:styleId="a">
    <w:name w:val="حديث"/>
    <w:rsid w:val="00020BCA"/>
    <w:rPr>
      <w:rFonts w:cs="Traditional Arabic"/>
      <w:szCs w:val="36"/>
    </w:rPr>
  </w:style>
  <w:style w:type="character" w:customStyle="1" w:styleId="a1">
    <w:name w:val="أثر"/>
    <w:rsid w:val="00020BCA"/>
    <w:rPr>
      <w:rFonts w:cs="Traditional Arabic"/>
      <w:szCs w:val="36"/>
    </w:rPr>
  </w:style>
  <w:style w:type="character" w:customStyle="1" w:styleId="a2">
    <w:name w:val="مثل"/>
    <w:rsid w:val="00020BCA"/>
    <w:rPr>
      <w:rFonts w:cs="Traditional Arabic"/>
      <w:szCs w:val="36"/>
    </w:rPr>
  </w:style>
  <w:style w:type="character" w:customStyle="1" w:styleId="a3">
    <w:name w:val="قول"/>
    <w:rsid w:val="00020BCA"/>
    <w:rPr>
      <w:rFonts w:cs="Traditional Arabic"/>
      <w:szCs w:val="36"/>
    </w:rPr>
  </w:style>
  <w:style w:type="character" w:customStyle="1" w:styleId="a4">
    <w:name w:val="شعر"/>
    <w:rsid w:val="00020BCA"/>
    <w:rPr>
      <w:rFonts w:cs="Traditional Arabic"/>
      <w:szCs w:val="36"/>
    </w:rPr>
  </w:style>
  <w:style w:type="character" w:customStyle="1" w:styleId="TraditionalArabic">
    <w:name w:val="نمط مرجع حاشية سفلية + (العربية وغيرها) Traditional Arabic"/>
    <w:rsid w:val="00020BCA"/>
    <w:rPr>
      <w:rFonts w:cs="Traditional Arabic"/>
      <w:vertAlign w:val="superscript"/>
    </w:rPr>
  </w:style>
  <w:style w:type="table" w:styleId="TableGrid">
    <w:name w:val="Table Grid"/>
    <w:basedOn w:val="TableNormal"/>
    <w:uiPriority w:val="59"/>
    <w:rsid w:val="00020B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274902"/>
    <w:pPr>
      <w:outlineLvl w:val="9"/>
    </w:pPr>
    <w:rPr>
      <w:rtl/>
    </w:rPr>
  </w:style>
  <w:style w:type="table" w:customStyle="1" w:styleId="18">
    <w:name w:val="شبكة جدول1"/>
    <w:basedOn w:val="TableNormal"/>
    <w:next w:val="TableGrid"/>
    <w:uiPriority w:val="59"/>
    <w:rsid w:val="00621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olorfulGrid-Accent6">
    <w:name w:val="Colorful Grid Accent 6"/>
    <w:basedOn w:val="TableNormal"/>
    <w:uiPriority w:val="73"/>
    <w:rsid w:val="00F575C9"/>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8454">
      <w:bodyDiv w:val="1"/>
      <w:marLeft w:val="0"/>
      <w:marRight w:val="0"/>
      <w:marTop w:val="0"/>
      <w:marBottom w:val="0"/>
      <w:divBdr>
        <w:top w:val="none" w:sz="0" w:space="0" w:color="auto"/>
        <w:left w:val="none" w:sz="0" w:space="0" w:color="auto"/>
        <w:bottom w:val="none" w:sz="0" w:space="0" w:color="auto"/>
        <w:right w:val="none" w:sz="0" w:space="0" w:color="auto"/>
      </w:divBdr>
      <w:divsChild>
        <w:div w:id="133529279">
          <w:marLeft w:val="0"/>
          <w:marRight w:val="0"/>
          <w:marTop w:val="0"/>
          <w:marBottom w:val="0"/>
          <w:divBdr>
            <w:top w:val="none" w:sz="0" w:space="0" w:color="auto"/>
            <w:left w:val="none" w:sz="0" w:space="0" w:color="auto"/>
            <w:bottom w:val="none" w:sz="0" w:space="0" w:color="auto"/>
            <w:right w:val="none" w:sz="0" w:space="0" w:color="auto"/>
          </w:divBdr>
          <w:divsChild>
            <w:div w:id="129178736">
              <w:marLeft w:val="0"/>
              <w:marRight w:val="0"/>
              <w:marTop w:val="0"/>
              <w:marBottom w:val="0"/>
              <w:divBdr>
                <w:top w:val="none" w:sz="0" w:space="0" w:color="auto"/>
                <w:left w:val="none" w:sz="0" w:space="0" w:color="auto"/>
                <w:bottom w:val="none" w:sz="0" w:space="0" w:color="auto"/>
                <w:right w:val="none" w:sz="0" w:space="0" w:color="auto"/>
              </w:divBdr>
              <w:divsChild>
                <w:div w:id="127744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3408">
      <w:bodyDiv w:val="1"/>
      <w:marLeft w:val="0"/>
      <w:marRight w:val="0"/>
      <w:marTop w:val="0"/>
      <w:marBottom w:val="0"/>
      <w:divBdr>
        <w:top w:val="none" w:sz="0" w:space="0" w:color="auto"/>
        <w:left w:val="none" w:sz="0" w:space="0" w:color="auto"/>
        <w:bottom w:val="none" w:sz="0" w:space="0" w:color="auto"/>
        <w:right w:val="none" w:sz="0" w:space="0" w:color="auto"/>
      </w:divBdr>
      <w:divsChild>
        <w:div w:id="1708797615">
          <w:marLeft w:val="0"/>
          <w:marRight w:val="0"/>
          <w:marTop w:val="0"/>
          <w:marBottom w:val="0"/>
          <w:divBdr>
            <w:top w:val="none" w:sz="0" w:space="0" w:color="auto"/>
            <w:left w:val="none" w:sz="0" w:space="0" w:color="auto"/>
            <w:bottom w:val="none" w:sz="0" w:space="0" w:color="auto"/>
            <w:right w:val="none" w:sz="0" w:space="0" w:color="auto"/>
          </w:divBdr>
          <w:divsChild>
            <w:div w:id="1878003355">
              <w:marLeft w:val="0"/>
              <w:marRight w:val="0"/>
              <w:marTop w:val="0"/>
              <w:marBottom w:val="0"/>
              <w:divBdr>
                <w:top w:val="none" w:sz="0" w:space="0" w:color="auto"/>
                <w:left w:val="none" w:sz="0" w:space="0" w:color="auto"/>
                <w:bottom w:val="none" w:sz="0" w:space="0" w:color="auto"/>
                <w:right w:val="none" w:sz="0" w:space="0" w:color="auto"/>
              </w:divBdr>
              <w:divsChild>
                <w:div w:id="16349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2407">
      <w:bodyDiv w:val="1"/>
      <w:marLeft w:val="0"/>
      <w:marRight w:val="0"/>
      <w:marTop w:val="0"/>
      <w:marBottom w:val="0"/>
      <w:divBdr>
        <w:top w:val="none" w:sz="0" w:space="0" w:color="auto"/>
        <w:left w:val="none" w:sz="0" w:space="0" w:color="auto"/>
        <w:bottom w:val="none" w:sz="0" w:space="0" w:color="auto"/>
        <w:right w:val="none" w:sz="0" w:space="0" w:color="auto"/>
      </w:divBdr>
      <w:divsChild>
        <w:div w:id="1995450534">
          <w:marLeft w:val="0"/>
          <w:marRight w:val="0"/>
          <w:marTop w:val="0"/>
          <w:marBottom w:val="0"/>
          <w:divBdr>
            <w:top w:val="none" w:sz="0" w:space="0" w:color="auto"/>
            <w:left w:val="none" w:sz="0" w:space="0" w:color="auto"/>
            <w:bottom w:val="none" w:sz="0" w:space="0" w:color="auto"/>
            <w:right w:val="none" w:sz="0" w:space="0" w:color="auto"/>
          </w:divBdr>
          <w:divsChild>
            <w:div w:id="1824275577">
              <w:marLeft w:val="0"/>
              <w:marRight w:val="0"/>
              <w:marTop w:val="0"/>
              <w:marBottom w:val="0"/>
              <w:divBdr>
                <w:top w:val="none" w:sz="0" w:space="0" w:color="auto"/>
                <w:left w:val="none" w:sz="0" w:space="0" w:color="auto"/>
                <w:bottom w:val="none" w:sz="0" w:space="0" w:color="auto"/>
                <w:right w:val="none" w:sz="0" w:space="0" w:color="auto"/>
              </w:divBdr>
              <w:divsChild>
                <w:div w:id="13687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4009">
      <w:bodyDiv w:val="1"/>
      <w:marLeft w:val="0"/>
      <w:marRight w:val="0"/>
      <w:marTop w:val="0"/>
      <w:marBottom w:val="0"/>
      <w:divBdr>
        <w:top w:val="none" w:sz="0" w:space="0" w:color="auto"/>
        <w:left w:val="none" w:sz="0" w:space="0" w:color="auto"/>
        <w:bottom w:val="none" w:sz="0" w:space="0" w:color="auto"/>
        <w:right w:val="none" w:sz="0" w:space="0" w:color="auto"/>
      </w:divBdr>
      <w:divsChild>
        <w:div w:id="511409231">
          <w:marLeft w:val="0"/>
          <w:marRight w:val="0"/>
          <w:marTop w:val="0"/>
          <w:marBottom w:val="0"/>
          <w:divBdr>
            <w:top w:val="none" w:sz="0" w:space="0" w:color="auto"/>
            <w:left w:val="none" w:sz="0" w:space="0" w:color="auto"/>
            <w:bottom w:val="none" w:sz="0" w:space="0" w:color="auto"/>
            <w:right w:val="none" w:sz="0" w:space="0" w:color="auto"/>
          </w:divBdr>
          <w:divsChild>
            <w:div w:id="1175074193">
              <w:marLeft w:val="0"/>
              <w:marRight w:val="0"/>
              <w:marTop w:val="0"/>
              <w:marBottom w:val="0"/>
              <w:divBdr>
                <w:top w:val="none" w:sz="0" w:space="0" w:color="auto"/>
                <w:left w:val="none" w:sz="0" w:space="0" w:color="auto"/>
                <w:bottom w:val="none" w:sz="0" w:space="0" w:color="auto"/>
                <w:right w:val="none" w:sz="0" w:space="0" w:color="auto"/>
              </w:divBdr>
              <w:divsChild>
                <w:div w:id="7604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95620">
      <w:bodyDiv w:val="1"/>
      <w:marLeft w:val="0"/>
      <w:marRight w:val="0"/>
      <w:marTop w:val="0"/>
      <w:marBottom w:val="0"/>
      <w:divBdr>
        <w:top w:val="none" w:sz="0" w:space="0" w:color="auto"/>
        <w:left w:val="none" w:sz="0" w:space="0" w:color="auto"/>
        <w:bottom w:val="none" w:sz="0" w:space="0" w:color="auto"/>
        <w:right w:val="none" w:sz="0" w:space="0" w:color="auto"/>
      </w:divBdr>
      <w:divsChild>
        <w:div w:id="2146241163">
          <w:marLeft w:val="0"/>
          <w:marRight w:val="0"/>
          <w:marTop w:val="0"/>
          <w:marBottom w:val="0"/>
          <w:divBdr>
            <w:top w:val="none" w:sz="0" w:space="0" w:color="auto"/>
            <w:left w:val="none" w:sz="0" w:space="0" w:color="auto"/>
            <w:bottom w:val="none" w:sz="0" w:space="0" w:color="auto"/>
            <w:right w:val="none" w:sz="0" w:space="0" w:color="auto"/>
          </w:divBdr>
          <w:divsChild>
            <w:div w:id="722370375">
              <w:marLeft w:val="0"/>
              <w:marRight w:val="0"/>
              <w:marTop w:val="0"/>
              <w:marBottom w:val="0"/>
              <w:divBdr>
                <w:top w:val="none" w:sz="0" w:space="0" w:color="auto"/>
                <w:left w:val="none" w:sz="0" w:space="0" w:color="auto"/>
                <w:bottom w:val="none" w:sz="0" w:space="0" w:color="auto"/>
                <w:right w:val="none" w:sz="0" w:space="0" w:color="auto"/>
              </w:divBdr>
              <w:divsChild>
                <w:div w:id="13497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07240">
      <w:bodyDiv w:val="1"/>
      <w:marLeft w:val="0"/>
      <w:marRight w:val="0"/>
      <w:marTop w:val="0"/>
      <w:marBottom w:val="0"/>
      <w:divBdr>
        <w:top w:val="none" w:sz="0" w:space="0" w:color="auto"/>
        <w:left w:val="none" w:sz="0" w:space="0" w:color="auto"/>
        <w:bottom w:val="none" w:sz="0" w:space="0" w:color="auto"/>
        <w:right w:val="none" w:sz="0" w:space="0" w:color="auto"/>
      </w:divBdr>
      <w:divsChild>
        <w:div w:id="1959141442">
          <w:marLeft w:val="0"/>
          <w:marRight w:val="0"/>
          <w:marTop w:val="225"/>
          <w:marBottom w:val="0"/>
          <w:divBdr>
            <w:top w:val="none" w:sz="0" w:space="0" w:color="auto"/>
            <w:left w:val="none" w:sz="0" w:space="0" w:color="auto"/>
            <w:bottom w:val="none" w:sz="0" w:space="0" w:color="auto"/>
            <w:right w:val="none" w:sz="0" w:space="0" w:color="auto"/>
          </w:divBdr>
          <w:divsChild>
            <w:div w:id="1751730504">
              <w:marLeft w:val="0"/>
              <w:marRight w:val="0"/>
              <w:marTop w:val="0"/>
              <w:marBottom w:val="0"/>
              <w:divBdr>
                <w:top w:val="none" w:sz="0" w:space="0" w:color="auto"/>
                <w:left w:val="none" w:sz="0" w:space="0" w:color="auto"/>
                <w:bottom w:val="none" w:sz="0" w:space="0" w:color="auto"/>
                <w:right w:val="none" w:sz="0" w:space="0" w:color="auto"/>
              </w:divBdr>
              <w:divsChild>
                <w:div w:id="281497328">
                  <w:marLeft w:val="0"/>
                  <w:marRight w:val="0"/>
                  <w:marTop w:val="0"/>
                  <w:marBottom w:val="150"/>
                  <w:divBdr>
                    <w:top w:val="none" w:sz="0" w:space="0" w:color="auto"/>
                    <w:left w:val="none" w:sz="0" w:space="0" w:color="auto"/>
                    <w:bottom w:val="none" w:sz="0" w:space="0" w:color="auto"/>
                    <w:right w:val="none" w:sz="0" w:space="0" w:color="auto"/>
                  </w:divBdr>
                  <w:divsChild>
                    <w:div w:id="19328095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60100">
      <w:bodyDiv w:val="1"/>
      <w:marLeft w:val="0"/>
      <w:marRight w:val="0"/>
      <w:marTop w:val="0"/>
      <w:marBottom w:val="0"/>
      <w:divBdr>
        <w:top w:val="none" w:sz="0" w:space="0" w:color="auto"/>
        <w:left w:val="none" w:sz="0" w:space="0" w:color="auto"/>
        <w:bottom w:val="none" w:sz="0" w:space="0" w:color="auto"/>
        <w:right w:val="none" w:sz="0" w:space="0" w:color="auto"/>
      </w:divBdr>
      <w:divsChild>
        <w:div w:id="1934195824">
          <w:marLeft w:val="0"/>
          <w:marRight w:val="0"/>
          <w:marTop w:val="0"/>
          <w:marBottom w:val="0"/>
          <w:divBdr>
            <w:top w:val="none" w:sz="0" w:space="0" w:color="auto"/>
            <w:left w:val="none" w:sz="0" w:space="0" w:color="auto"/>
            <w:bottom w:val="none" w:sz="0" w:space="0" w:color="auto"/>
            <w:right w:val="none" w:sz="0" w:space="0" w:color="auto"/>
          </w:divBdr>
          <w:divsChild>
            <w:div w:id="576281609">
              <w:marLeft w:val="0"/>
              <w:marRight w:val="0"/>
              <w:marTop w:val="0"/>
              <w:marBottom w:val="150"/>
              <w:divBdr>
                <w:top w:val="none" w:sz="0" w:space="0" w:color="auto"/>
                <w:left w:val="single" w:sz="6" w:space="8" w:color="DEC997"/>
                <w:bottom w:val="single" w:sz="6" w:space="13" w:color="DEC997"/>
                <w:right w:val="single" w:sz="6" w:space="8" w:color="DEC997"/>
              </w:divBdr>
              <w:divsChild>
                <w:div w:id="843010418">
                  <w:marLeft w:val="0"/>
                  <w:marRight w:val="0"/>
                  <w:marTop w:val="0"/>
                  <w:marBottom w:val="0"/>
                  <w:divBdr>
                    <w:top w:val="none" w:sz="0" w:space="0" w:color="auto"/>
                    <w:left w:val="single" w:sz="6" w:space="8" w:color="DEC997"/>
                    <w:bottom w:val="single" w:sz="6" w:space="8" w:color="DEC997"/>
                    <w:right w:val="single" w:sz="6" w:space="8" w:color="DEC997"/>
                  </w:divBdr>
                </w:div>
              </w:divsChild>
            </w:div>
          </w:divsChild>
        </w:div>
      </w:divsChild>
    </w:div>
    <w:div w:id="323819344">
      <w:bodyDiv w:val="1"/>
      <w:marLeft w:val="0"/>
      <w:marRight w:val="0"/>
      <w:marTop w:val="0"/>
      <w:marBottom w:val="0"/>
      <w:divBdr>
        <w:top w:val="none" w:sz="0" w:space="0" w:color="auto"/>
        <w:left w:val="none" w:sz="0" w:space="0" w:color="auto"/>
        <w:bottom w:val="none" w:sz="0" w:space="0" w:color="auto"/>
        <w:right w:val="none" w:sz="0" w:space="0" w:color="auto"/>
      </w:divBdr>
      <w:divsChild>
        <w:div w:id="1881287440">
          <w:marLeft w:val="0"/>
          <w:marRight w:val="0"/>
          <w:marTop w:val="0"/>
          <w:marBottom w:val="0"/>
          <w:divBdr>
            <w:top w:val="none" w:sz="0" w:space="0" w:color="auto"/>
            <w:left w:val="none" w:sz="0" w:space="0" w:color="auto"/>
            <w:bottom w:val="none" w:sz="0" w:space="0" w:color="auto"/>
            <w:right w:val="none" w:sz="0" w:space="0" w:color="auto"/>
          </w:divBdr>
        </w:div>
      </w:divsChild>
    </w:div>
    <w:div w:id="329258500">
      <w:bodyDiv w:val="1"/>
      <w:marLeft w:val="0"/>
      <w:marRight w:val="0"/>
      <w:marTop w:val="0"/>
      <w:marBottom w:val="0"/>
      <w:divBdr>
        <w:top w:val="none" w:sz="0" w:space="0" w:color="auto"/>
        <w:left w:val="none" w:sz="0" w:space="0" w:color="auto"/>
        <w:bottom w:val="none" w:sz="0" w:space="0" w:color="auto"/>
        <w:right w:val="none" w:sz="0" w:space="0" w:color="auto"/>
      </w:divBdr>
      <w:divsChild>
        <w:div w:id="1134373404">
          <w:marLeft w:val="0"/>
          <w:marRight w:val="0"/>
          <w:marTop w:val="0"/>
          <w:marBottom w:val="0"/>
          <w:divBdr>
            <w:top w:val="none" w:sz="0" w:space="0" w:color="auto"/>
            <w:left w:val="none" w:sz="0" w:space="0" w:color="auto"/>
            <w:bottom w:val="none" w:sz="0" w:space="0" w:color="auto"/>
            <w:right w:val="none" w:sz="0" w:space="0" w:color="auto"/>
          </w:divBdr>
          <w:divsChild>
            <w:div w:id="7761519">
              <w:marLeft w:val="0"/>
              <w:marRight w:val="0"/>
              <w:marTop w:val="75"/>
              <w:marBottom w:val="150"/>
              <w:divBdr>
                <w:top w:val="none" w:sz="0" w:space="0" w:color="auto"/>
                <w:left w:val="none" w:sz="0" w:space="0" w:color="auto"/>
                <w:bottom w:val="none" w:sz="0" w:space="0" w:color="auto"/>
                <w:right w:val="none" w:sz="0" w:space="0" w:color="auto"/>
              </w:divBdr>
              <w:divsChild>
                <w:div w:id="1495881183">
                  <w:marLeft w:val="0"/>
                  <w:marRight w:val="0"/>
                  <w:marTop w:val="0"/>
                  <w:marBottom w:val="0"/>
                  <w:divBdr>
                    <w:top w:val="none" w:sz="0" w:space="0" w:color="auto"/>
                    <w:left w:val="none" w:sz="0" w:space="0" w:color="auto"/>
                    <w:bottom w:val="none" w:sz="0" w:space="0" w:color="auto"/>
                    <w:right w:val="none" w:sz="0" w:space="0" w:color="auto"/>
                  </w:divBdr>
                  <w:divsChild>
                    <w:div w:id="1354530370">
                      <w:marLeft w:val="0"/>
                      <w:marRight w:val="0"/>
                      <w:marTop w:val="0"/>
                      <w:marBottom w:val="0"/>
                      <w:divBdr>
                        <w:top w:val="none" w:sz="0" w:space="0" w:color="auto"/>
                        <w:left w:val="none" w:sz="0" w:space="0" w:color="auto"/>
                        <w:bottom w:val="none" w:sz="0" w:space="0" w:color="auto"/>
                        <w:right w:val="none" w:sz="0" w:space="0" w:color="auto"/>
                      </w:divBdr>
                      <w:divsChild>
                        <w:div w:id="1831210954">
                          <w:marLeft w:val="0"/>
                          <w:marRight w:val="0"/>
                          <w:marTop w:val="0"/>
                          <w:marBottom w:val="0"/>
                          <w:divBdr>
                            <w:top w:val="none" w:sz="0" w:space="0" w:color="auto"/>
                            <w:left w:val="none" w:sz="0" w:space="0" w:color="auto"/>
                            <w:bottom w:val="none" w:sz="0" w:space="0" w:color="auto"/>
                            <w:right w:val="none" w:sz="0" w:space="0" w:color="auto"/>
                          </w:divBdr>
                          <w:divsChild>
                            <w:div w:id="498663927">
                              <w:marLeft w:val="0"/>
                              <w:marRight w:val="0"/>
                              <w:marTop w:val="0"/>
                              <w:marBottom w:val="0"/>
                              <w:divBdr>
                                <w:top w:val="none" w:sz="0" w:space="0" w:color="auto"/>
                                <w:left w:val="none" w:sz="0" w:space="0" w:color="auto"/>
                                <w:bottom w:val="none" w:sz="0" w:space="0" w:color="auto"/>
                                <w:right w:val="none" w:sz="0" w:space="0" w:color="auto"/>
                              </w:divBdr>
                              <w:divsChild>
                                <w:div w:id="1407924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171703">
      <w:bodyDiv w:val="1"/>
      <w:marLeft w:val="0"/>
      <w:marRight w:val="0"/>
      <w:marTop w:val="0"/>
      <w:marBottom w:val="0"/>
      <w:divBdr>
        <w:top w:val="none" w:sz="0" w:space="0" w:color="auto"/>
        <w:left w:val="none" w:sz="0" w:space="0" w:color="auto"/>
        <w:bottom w:val="none" w:sz="0" w:space="0" w:color="auto"/>
        <w:right w:val="none" w:sz="0" w:space="0" w:color="auto"/>
      </w:divBdr>
      <w:divsChild>
        <w:div w:id="1435979869">
          <w:marLeft w:val="0"/>
          <w:marRight w:val="0"/>
          <w:marTop w:val="0"/>
          <w:marBottom w:val="0"/>
          <w:divBdr>
            <w:top w:val="none" w:sz="0" w:space="0" w:color="auto"/>
            <w:left w:val="none" w:sz="0" w:space="0" w:color="auto"/>
            <w:bottom w:val="none" w:sz="0" w:space="0" w:color="auto"/>
            <w:right w:val="none" w:sz="0" w:space="0" w:color="auto"/>
          </w:divBdr>
        </w:div>
      </w:divsChild>
    </w:div>
    <w:div w:id="423959458">
      <w:bodyDiv w:val="1"/>
      <w:marLeft w:val="0"/>
      <w:marRight w:val="0"/>
      <w:marTop w:val="0"/>
      <w:marBottom w:val="0"/>
      <w:divBdr>
        <w:top w:val="none" w:sz="0" w:space="0" w:color="auto"/>
        <w:left w:val="none" w:sz="0" w:space="0" w:color="auto"/>
        <w:bottom w:val="none" w:sz="0" w:space="0" w:color="auto"/>
        <w:right w:val="none" w:sz="0" w:space="0" w:color="auto"/>
      </w:divBdr>
      <w:divsChild>
        <w:div w:id="408380580">
          <w:marLeft w:val="0"/>
          <w:marRight w:val="0"/>
          <w:marTop w:val="0"/>
          <w:marBottom w:val="0"/>
          <w:divBdr>
            <w:top w:val="none" w:sz="0" w:space="0" w:color="auto"/>
            <w:left w:val="none" w:sz="0" w:space="0" w:color="auto"/>
            <w:bottom w:val="none" w:sz="0" w:space="0" w:color="auto"/>
            <w:right w:val="none" w:sz="0" w:space="0" w:color="auto"/>
          </w:divBdr>
          <w:divsChild>
            <w:div w:id="1795756981">
              <w:marLeft w:val="0"/>
              <w:marRight w:val="0"/>
              <w:marTop w:val="0"/>
              <w:marBottom w:val="0"/>
              <w:divBdr>
                <w:top w:val="none" w:sz="0" w:space="0" w:color="auto"/>
                <w:left w:val="none" w:sz="0" w:space="0" w:color="auto"/>
                <w:bottom w:val="none" w:sz="0" w:space="0" w:color="auto"/>
                <w:right w:val="none" w:sz="0" w:space="0" w:color="auto"/>
              </w:divBdr>
              <w:divsChild>
                <w:div w:id="207959680">
                  <w:marLeft w:val="0"/>
                  <w:marRight w:val="0"/>
                  <w:marTop w:val="0"/>
                  <w:marBottom w:val="0"/>
                  <w:divBdr>
                    <w:top w:val="none" w:sz="0" w:space="0" w:color="auto"/>
                    <w:left w:val="none" w:sz="0" w:space="0" w:color="auto"/>
                    <w:bottom w:val="none" w:sz="0" w:space="0" w:color="auto"/>
                    <w:right w:val="none" w:sz="0" w:space="0" w:color="auto"/>
                  </w:divBdr>
                  <w:divsChild>
                    <w:div w:id="18031858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25998194">
      <w:bodyDiv w:val="1"/>
      <w:marLeft w:val="0"/>
      <w:marRight w:val="0"/>
      <w:marTop w:val="0"/>
      <w:marBottom w:val="0"/>
      <w:divBdr>
        <w:top w:val="none" w:sz="0" w:space="0" w:color="auto"/>
        <w:left w:val="none" w:sz="0" w:space="0" w:color="auto"/>
        <w:bottom w:val="none" w:sz="0" w:space="0" w:color="auto"/>
        <w:right w:val="none" w:sz="0" w:space="0" w:color="auto"/>
      </w:divBdr>
      <w:divsChild>
        <w:div w:id="1097214893">
          <w:marLeft w:val="0"/>
          <w:marRight w:val="0"/>
          <w:marTop w:val="0"/>
          <w:marBottom w:val="0"/>
          <w:divBdr>
            <w:top w:val="none" w:sz="0" w:space="0" w:color="auto"/>
            <w:left w:val="none" w:sz="0" w:space="0" w:color="auto"/>
            <w:bottom w:val="none" w:sz="0" w:space="0" w:color="auto"/>
            <w:right w:val="none" w:sz="0" w:space="0" w:color="auto"/>
          </w:divBdr>
          <w:divsChild>
            <w:div w:id="1986658766">
              <w:marLeft w:val="0"/>
              <w:marRight w:val="0"/>
              <w:marTop w:val="75"/>
              <w:marBottom w:val="150"/>
              <w:divBdr>
                <w:top w:val="none" w:sz="0" w:space="0" w:color="auto"/>
                <w:left w:val="none" w:sz="0" w:space="0" w:color="auto"/>
                <w:bottom w:val="none" w:sz="0" w:space="0" w:color="auto"/>
                <w:right w:val="none" w:sz="0" w:space="0" w:color="auto"/>
              </w:divBdr>
              <w:divsChild>
                <w:div w:id="1235430760">
                  <w:marLeft w:val="0"/>
                  <w:marRight w:val="0"/>
                  <w:marTop w:val="0"/>
                  <w:marBottom w:val="0"/>
                  <w:divBdr>
                    <w:top w:val="none" w:sz="0" w:space="0" w:color="auto"/>
                    <w:left w:val="none" w:sz="0" w:space="0" w:color="auto"/>
                    <w:bottom w:val="none" w:sz="0" w:space="0" w:color="auto"/>
                    <w:right w:val="none" w:sz="0" w:space="0" w:color="auto"/>
                  </w:divBdr>
                  <w:divsChild>
                    <w:div w:id="228929044">
                      <w:marLeft w:val="0"/>
                      <w:marRight w:val="0"/>
                      <w:marTop w:val="0"/>
                      <w:marBottom w:val="0"/>
                      <w:divBdr>
                        <w:top w:val="none" w:sz="0" w:space="0" w:color="auto"/>
                        <w:left w:val="none" w:sz="0" w:space="0" w:color="auto"/>
                        <w:bottom w:val="none" w:sz="0" w:space="0" w:color="auto"/>
                        <w:right w:val="none" w:sz="0" w:space="0" w:color="auto"/>
                      </w:divBdr>
                      <w:divsChild>
                        <w:div w:id="718019926">
                          <w:marLeft w:val="0"/>
                          <w:marRight w:val="0"/>
                          <w:marTop w:val="0"/>
                          <w:marBottom w:val="0"/>
                          <w:divBdr>
                            <w:top w:val="none" w:sz="0" w:space="0" w:color="auto"/>
                            <w:left w:val="none" w:sz="0" w:space="0" w:color="auto"/>
                            <w:bottom w:val="none" w:sz="0" w:space="0" w:color="auto"/>
                            <w:right w:val="none" w:sz="0" w:space="0" w:color="auto"/>
                          </w:divBdr>
                          <w:divsChild>
                            <w:div w:id="130755318">
                              <w:marLeft w:val="0"/>
                              <w:marRight w:val="0"/>
                              <w:marTop w:val="0"/>
                              <w:marBottom w:val="0"/>
                              <w:divBdr>
                                <w:top w:val="none" w:sz="0" w:space="0" w:color="auto"/>
                                <w:left w:val="none" w:sz="0" w:space="0" w:color="auto"/>
                                <w:bottom w:val="none" w:sz="0" w:space="0" w:color="auto"/>
                                <w:right w:val="none" w:sz="0" w:space="0" w:color="auto"/>
                              </w:divBdr>
                              <w:divsChild>
                                <w:div w:id="773791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369303">
      <w:bodyDiv w:val="1"/>
      <w:marLeft w:val="0"/>
      <w:marRight w:val="0"/>
      <w:marTop w:val="0"/>
      <w:marBottom w:val="0"/>
      <w:divBdr>
        <w:top w:val="none" w:sz="0" w:space="0" w:color="auto"/>
        <w:left w:val="none" w:sz="0" w:space="0" w:color="auto"/>
        <w:bottom w:val="none" w:sz="0" w:space="0" w:color="auto"/>
        <w:right w:val="none" w:sz="0" w:space="0" w:color="auto"/>
      </w:divBdr>
      <w:divsChild>
        <w:div w:id="511186653">
          <w:marLeft w:val="0"/>
          <w:marRight w:val="0"/>
          <w:marTop w:val="0"/>
          <w:marBottom w:val="0"/>
          <w:divBdr>
            <w:top w:val="none" w:sz="0" w:space="0" w:color="auto"/>
            <w:left w:val="none" w:sz="0" w:space="0" w:color="auto"/>
            <w:bottom w:val="none" w:sz="0" w:space="0" w:color="auto"/>
            <w:right w:val="none" w:sz="0" w:space="0" w:color="auto"/>
          </w:divBdr>
          <w:divsChild>
            <w:div w:id="715474182">
              <w:marLeft w:val="0"/>
              <w:marRight w:val="0"/>
              <w:marTop w:val="0"/>
              <w:marBottom w:val="0"/>
              <w:divBdr>
                <w:top w:val="none" w:sz="0" w:space="0" w:color="auto"/>
                <w:left w:val="none" w:sz="0" w:space="0" w:color="auto"/>
                <w:bottom w:val="none" w:sz="0" w:space="0" w:color="auto"/>
                <w:right w:val="none" w:sz="0" w:space="0" w:color="auto"/>
              </w:divBdr>
              <w:divsChild>
                <w:div w:id="36236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3852">
      <w:bodyDiv w:val="1"/>
      <w:marLeft w:val="0"/>
      <w:marRight w:val="0"/>
      <w:marTop w:val="0"/>
      <w:marBottom w:val="0"/>
      <w:divBdr>
        <w:top w:val="none" w:sz="0" w:space="0" w:color="auto"/>
        <w:left w:val="none" w:sz="0" w:space="0" w:color="auto"/>
        <w:bottom w:val="none" w:sz="0" w:space="0" w:color="auto"/>
        <w:right w:val="none" w:sz="0" w:space="0" w:color="auto"/>
      </w:divBdr>
      <w:divsChild>
        <w:div w:id="1461650169">
          <w:marLeft w:val="0"/>
          <w:marRight w:val="0"/>
          <w:marTop w:val="0"/>
          <w:marBottom w:val="0"/>
          <w:divBdr>
            <w:top w:val="none" w:sz="0" w:space="0" w:color="auto"/>
            <w:left w:val="none" w:sz="0" w:space="0" w:color="auto"/>
            <w:bottom w:val="none" w:sz="0" w:space="0" w:color="auto"/>
            <w:right w:val="none" w:sz="0" w:space="0" w:color="auto"/>
          </w:divBdr>
          <w:divsChild>
            <w:div w:id="2120299366">
              <w:marLeft w:val="0"/>
              <w:marRight w:val="0"/>
              <w:marTop w:val="0"/>
              <w:marBottom w:val="0"/>
              <w:divBdr>
                <w:top w:val="none" w:sz="0" w:space="0" w:color="auto"/>
                <w:left w:val="none" w:sz="0" w:space="0" w:color="auto"/>
                <w:bottom w:val="none" w:sz="0" w:space="0" w:color="auto"/>
                <w:right w:val="none" w:sz="0" w:space="0" w:color="auto"/>
              </w:divBdr>
              <w:divsChild>
                <w:div w:id="76588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973277">
      <w:bodyDiv w:val="1"/>
      <w:marLeft w:val="0"/>
      <w:marRight w:val="0"/>
      <w:marTop w:val="0"/>
      <w:marBottom w:val="0"/>
      <w:divBdr>
        <w:top w:val="none" w:sz="0" w:space="0" w:color="auto"/>
        <w:left w:val="none" w:sz="0" w:space="0" w:color="auto"/>
        <w:bottom w:val="none" w:sz="0" w:space="0" w:color="auto"/>
        <w:right w:val="none" w:sz="0" w:space="0" w:color="auto"/>
      </w:divBdr>
      <w:divsChild>
        <w:div w:id="2076050129">
          <w:marLeft w:val="0"/>
          <w:marRight w:val="0"/>
          <w:marTop w:val="0"/>
          <w:marBottom w:val="0"/>
          <w:divBdr>
            <w:top w:val="none" w:sz="0" w:space="0" w:color="auto"/>
            <w:left w:val="none" w:sz="0" w:space="0" w:color="auto"/>
            <w:bottom w:val="none" w:sz="0" w:space="0" w:color="auto"/>
            <w:right w:val="none" w:sz="0" w:space="0" w:color="auto"/>
          </w:divBdr>
          <w:divsChild>
            <w:div w:id="919410955">
              <w:marLeft w:val="0"/>
              <w:marRight w:val="375"/>
              <w:marTop w:val="0"/>
              <w:marBottom w:val="0"/>
              <w:divBdr>
                <w:top w:val="none" w:sz="0" w:space="0" w:color="auto"/>
                <w:left w:val="none" w:sz="0" w:space="0" w:color="auto"/>
                <w:bottom w:val="none" w:sz="0" w:space="0" w:color="auto"/>
                <w:right w:val="none" w:sz="0" w:space="0" w:color="auto"/>
              </w:divBdr>
              <w:divsChild>
                <w:div w:id="493954976">
                  <w:marLeft w:val="0"/>
                  <w:marRight w:val="0"/>
                  <w:marTop w:val="0"/>
                  <w:marBottom w:val="0"/>
                  <w:divBdr>
                    <w:top w:val="single" w:sz="6" w:space="0" w:color="000000"/>
                    <w:left w:val="single" w:sz="6" w:space="0" w:color="000000"/>
                    <w:bottom w:val="single" w:sz="6" w:space="0" w:color="000000"/>
                    <w:right w:val="single" w:sz="6" w:space="0" w:color="000000"/>
                  </w:divBdr>
                  <w:divsChild>
                    <w:div w:id="1537036207">
                      <w:marLeft w:val="0"/>
                      <w:marRight w:val="0"/>
                      <w:marTop w:val="0"/>
                      <w:marBottom w:val="0"/>
                      <w:divBdr>
                        <w:top w:val="none" w:sz="0" w:space="0" w:color="auto"/>
                        <w:left w:val="none" w:sz="0" w:space="0" w:color="auto"/>
                        <w:bottom w:val="none" w:sz="0" w:space="0" w:color="auto"/>
                        <w:right w:val="none" w:sz="0" w:space="0" w:color="auto"/>
                      </w:divBdr>
                      <w:divsChild>
                        <w:div w:id="1421027710">
                          <w:marLeft w:val="0"/>
                          <w:marRight w:val="0"/>
                          <w:marTop w:val="0"/>
                          <w:marBottom w:val="0"/>
                          <w:divBdr>
                            <w:top w:val="none" w:sz="0" w:space="0" w:color="auto"/>
                            <w:left w:val="none" w:sz="0" w:space="0" w:color="auto"/>
                            <w:bottom w:val="none" w:sz="0" w:space="0" w:color="auto"/>
                            <w:right w:val="none" w:sz="0" w:space="0" w:color="auto"/>
                          </w:divBdr>
                          <w:divsChild>
                            <w:div w:id="16845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409291">
      <w:bodyDiv w:val="1"/>
      <w:marLeft w:val="0"/>
      <w:marRight w:val="0"/>
      <w:marTop w:val="0"/>
      <w:marBottom w:val="0"/>
      <w:divBdr>
        <w:top w:val="none" w:sz="0" w:space="0" w:color="auto"/>
        <w:left w:val="none" w:sz="0" w:space="0" w:color="auto"/>
        <w:bottom w:val="none" w:sz="0" w:space="0" w:color="auto"/>
        <w:right w:val="none" w:sz="0" w:space="0" w:color="auto"/>
      </w:divBdr>
      <w:divsChild>
        <w:div w:id="406997692">
          <w:marLeft w:val="0"/>
          <w:marRight w:val="0"/>
          <w:marTop w:val="0"/>
          <w:marBottom w:val="0"/>
          <w:divBdr>
            <w:top w:val="none" w:sz="0" w:space="0" w:color="auto"/>
            <w:left w:val="none" w:sz="0" w:space="0" w:color="auto"/>
            <w:bottom w:val="none" w:sz="0" w:space="0" w:color="auto"/>
            <w:right w:val="none" w:sz="0" w:space="0" w:color="auto"/>
          </w:divBdr>
        </w:div>
      </w:divsChild>
    </w:div>
    <w:div w:id="569080658">
      <w:bodyDiv w:val="1"/>
      <w:marLeft w:val="0"/>
      <w:marRight w:val="0"/>
      <w:marTop w:val="0"/>
      <w:marBottom w:val="0"/>
      <w:divBdr>
        <w:top w:val="none" w:sz="0" w:space="0" w:color="auto"/>
        <w:left w:val="none" w:sz="0" w:space="0" w:color="auto"/>
        <w:bottom w:val="none" w:sz="0" w:space="0" w:color="auto"/>
        <w:right w:val="none" w:sz="0" w:space="0" w:color="auto"/>
      </w:divBdr>
      <w:divsChild>
        <w:div w:id="1627278379">
          <w:marLeft w:val="0"/>
          <w:marRight w:val="0"/>
          <w:marTop w:val="0"/>
          <w:marBottom w:val="0"/>
          <w:divBdr>
            <w:top w:val="none" w:sz="0" w:space="0" w:color="auto"/>
            <w:left w:val="none" w:sz="0" w:space="0" w:color="auto"/>
            <w:bottom w:val="none" w:sz="0" w:space="0" w:color="auto"/>
            <w:right w:val="none" w:sz="0" w:space="0" w:color="auto"/>
          </w:divBdr>
          <w:divsChild>
            <w:div w:id="42023449">
              <w:marLeft w:val="0"/>
              <w:marRight w:val="0"/>
              <w:marTop w:val="0"/>
              <w:marBottom w:val="0"/>
              <w:divBdr>
                <w:top w:val="none" w:sz="0" w:space="0" w:color="auto"/>
                <w:left w:val="none" w:sz="0" w:space="0" w:color="auto"/>
                <w:bottom w:val="none" w:sz="0" w:space="0" w:color="auto"/>
                <w:right w:val="none" w:sz="0" w:space="0" w:color="auto"/>
              </w:divBdr>
              <w:divsChild>
                <w:div w:id="2348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8797">
      <w:bodyDiv w:val="1"/>
      <w:marLeft w:val="0"/>
      <w:marRight w:val="0"/>
      <w:marTop w:val="0"/>
      <w:marBottom w:val="0"/>
      <w:divBdr>
        <w:top w:val="none" w:sz="0" w:space="0" w:color="auto"/>
        <w:left w:val="none" w:sz="0" w:space="0" w:color="auto"/>
        <w:bottom w:val="none" w:sz="0" w:space="0" w:color="auto"/>
        <w:right w:val="none" w:sz="0" w:space="0" w:color="auto"/>
      </w:divBdr>
      <w:divsChild>
        <w:div w:id="2143422702">
          <w:marLeft w:val="0"/>
          <w:marRight w:val="0"/>
          <w:marTop w:val="0"/>
          <w:marBottom w:val="0"/>
          <w:divBdr>
            <w:top w:val="none" w:sz="0" w:space="0" w:color="auto"/>
            <w:left w:val="none" w:sz="0" w:space="0" w:color="auto"/>
            <w:bottom w:val="none" w:sz="0" w:space="0" w:color="auto"/>
            <w:right w:val="none" w:sz="0" w:space="0" w:color="auto"/>
          </w:divBdr>
          <w:divsChild>
            <w:div w:id="1304386176">
              <w:marLeft w:val="0"/>
              <w:marRight w:val="0"/>
              <w:marTop w:val="0"/>
              <w:marBottom w:val="0"/>
              <w:divBdr>
                <w:top w:val="none" w:sz="0" w:space="0" w:color="auto"/>
                <w:left w:val="none" w:sz="0" w:space="0" w:color="auto"/>
                <w:bottom w:val="none" w:sz="0" w:space="0" w:color="auto"/>
                <w:right w:val="none" w:sz="0" w:space="0" w:color="auto"/>
              </w:divBdr>
              <w:divsChild>
                <w:div w:id="7410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82">
      <w:bodyDiv w:val="1"/>
      <w:marLeft w:val="0"/>
      <w:marRight w:val="0"/>
      <w:marTop w:val="0"/>
      <w:marBottom w:val="0"/>
      <w:divBdr>
        <w:top w:val="none" w:sz="0" w:space="0" w:color="auto"/>
        <w:left w:val="none" w:sz="0" w:space="0" w:color="auto"/>
        <w:bottom w:val="none" w:sz="0" w:space="0" w:color="auto"/>
        <w:right w:val="none" w:sz="0" w:space="0" w:color="auto"/>
      </w:divBdr>
      <w:divsChild>
        <w:div w:id="891041683">
          <w:marLeft w:val="0"/>
          <w:marRight w:val="0"/>
          <w:marTop w:val="0"/>
          <w:marBottom w:val="0"/>
          <w:divBdr>
            <w:top w:val="none" w:sz="0" w:space="0" w:color="auto"/>
            <w:left w:val="none" w:sz="0" w:space="0" w:color="auto"/>
            <w:bottom w:val="none" w:sz="0" w:space="0" w:color="auto"/>
            <w:right w:val="none" w:sz="0" w:space="0" w:color="auto"/>
          </w:divBdr>
          <w:divsChild>
            <w:div w:id="53238118">
              <w:marLeft w:val="0"/>
              <w:marRight w:val="0"/>
              <w:marTop w:val="0"/>
              <w:marBottom w:val="0"/>
              <w:divBdr>
                <w:top w:val="none" w:sz="0" w:space="0" w:color="auto"/>
                <w:left w:val="none" w:sz="0" w:space="0" w:color="auto"/>
                <w:bottom w:val="none" w:sz="0" w:space="0" w:color="auto"/>
                <w:right w:val="none" w:sz="0" w:space="0" w:color="auto"/>
              </w:divBdr>
              <w:divsChild>
                <w:div w:id="16800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50553">
      <w:bodyDiv w:val="1"/>
      <w:marLeft w:val="0"/>
      <w:marRight w:val="0"/>
      <w:marTop w:val="0"/>
      <w:marBottom w:val="0"/>
      <w:divBdr>
        <w:top w:val="none" w:sz="0" w:space="0" w:color="auto"/>
        <w:left w:val="none" w:sz="0" w:space="0" w:color="auto"/>
        <w:bottom w:val="none" w:sz="0" w:space="0" w:color="auto"/>
        <w:right w:val="none" w:sz="0" w:space="0" w:color="auto"/>
      </w:divBdr>
      <w:divsChild>
        <w:div w:id="526990385">
          <w:marLeft w:val="0"/>
          <w:marRight w:val="0"/>
          <w:marTop w:val="0"/>
          <w:marBottom w:val="0"/>
          <w:divBdr>
            <w:top w:val="none" w:sz="0" w:space="0" w:color="auto"/>
            <w:left w:val="none" w:sz="0" w:space="0" w:color="auto"/>
            <w:bottom w:val="none" w:sz="0" w:space="0" w:color="auto"/>
            <w:right w:val="none" w:sz="0" w:space="0" w:color="auto"/>
          </w:divBdr>
          <w:divsChild>
            <w:div w:id="2133671778">
              <w:marLeft w:val="150"/>
              <w:marRight w:val="150"/>
              <w:marTop w:val="0"/>
              <w:marBottom w:val="0"/>
              <w:divBdr>
                <w:top w:val="none" w:sz="0" w:space="0" w:color="auto"/>
                <w:left w:val="none" w:sz="0" w:space="0" w:color="auto"/>
                <w:bottom w:val="none" w:sz="0" w:space="0" w:color="auto"/>
                <w:right w:val="none" w:sz="0" w:space="0" w:color="auto"/>
              </w:divBdr>
              <w:divsChild>
                <w:div w:id="740060217">
                  <w:marLeft w:val="0"/>
                  <w:marRight w:val="0"/>
                  <w:marTop w:val="0"/>
                  <w:marBottom w:val="0"/>
                  <w:divBdr>
                    <w:top w:val="none" w:sz="0" w:space="0" w:color="auto"/>
                    <w:left w:val="none" w:sz="0" w:space="0" w:color="auto"/>
                    <w:bottom w:val="none" w:sz="0" w:space="0" w:color="auto"/>
                    <w:right w:val="none" w:sz="0" w:space="0" w:color="auto"/>
                  </w:divBdr>
                  <w:divsChild>
                    <w:div w:id="540168669">
                      <w:marLeft w:val="0"/>
                      <w:marRight w:val="0"/>
                      <w:marTop w:val="0"/>
                      <w:marBottom w:val="0"/>
                      <w:divBdr>
                        <w:top w:val="none" w:sz="0" w:space="0" w:color="auto"/>
                        <w:left w:val="none" w:sz="0" w:space="0" w:color="auto"/>
                        <w:bottom w:val="none" w:sz="0" w:space="0" w:color="auto"/>
                        <w:right w:val="none" w:sz="0" w:space="0" w:color="auto"/>
                      </w:divBdr>
                      <w:divsChild>
                        <w:div w:id="729154040">
                          <w:marLeft w:val="0"/>
                          <w:marRight w:val="0"/>
                          <w:marTop w:val="0"/>
                          <w:marBottom w:val="0"/>
                          <w:divBdr>
                            <w:top w:val="none" w:sz="0" w:space="0" w:color="auto"/>
                            <w:left w:val="none" w:sz="0" w:space="0" w:color="auto"/>
                            <w:bottom w:val="none" w:sz="0" w:space="0" w:color="auto"/>
                            <w:right w:val="none" w:sz="0" w:space="0" w:color="auto"/>
                          </w:divBdr>
                          <w:divsChild>
                            <w:div w:id="1155294633">
                              <w:marLeft w:val="0"/>
                              <w:marRight w:val="0"/>
                              <w:marTop w:val="0"/>
                              <w:marBottom w:val="0"/>
                              <w:divBdr>
                                <w:top w:val="none" w:sz="0" w:space="0" w:color="auto"/>
                                <w:left w:val="none" w:sz="0" w:space="0" w:color="auto"/>
                                <w:bottom w:val="none" w:sz="0" w:space="0" w:color="auto"/>
                                <w:right w:val="none" w:sz="0" w:space="0" w:color="auto"/>
                              </w:divBdr>
                              <w:divsChild>
                                <w:div w:id="1790855181">
                                  <w:marLeft w:val="0"/>
                                  <w:marRight w:val="0"/>
                                  <w:marTop w:val="0"/>
                                  <w:marBottom w:val="0"/>
                                  <w:divBdr>
                                    <w:top w:val="none" w:sz="0" w:space="0" w:color="auto"/>
                                    <w:left w:val="none" w:sz="0" w:space="0" w:color="auto"/>
                                    <w:bottom w:val="none" w:sz="0" w:space="0" w:color="auto"/>
                                    <w:right w:val="none" w:sz="0" w:space="0" w:color="auto"/>
                                  </w:divBdr>
                                  <w:divsChild>
                                    <w:div w:id="1421173316">
                                      <w:marLeft w:val="0"/>
                                      <w:marRight w:val="0"/>
                                      <w:marTop w:val="0"/>
                                      <w:marBottom w:val="0"/>
                                      <w:divBdr>
                                        <w:top w:val="none" w:sz="0" w:space="0" w:color="auto"/>
                                        <w:left w:val="none" w:sz="0" w:space="0" w:color="auto"/>
                                        <w:bottom w:val="none" w:sz="0" w:space="0" w:color="auto"/>
                                        <w:right w:val="none" w:sz="0" w:space="0" w:color="auto"/>
                                      </w:divBdr>
                                      <w:divsChild>
                                        <w:div w:id="1291666529">
                                          <w:marLeft w:val="0"/>
                                          <w:marRight w:val="0"/>
                                          <w:marTop w:val="0"/>
                                          <w:marBottom w:val="0"/>
                                          <w:divBdr>
                                            <w:top w:val="none" w:sz="0" w:space="0" w:color="auto"/>
                                            <w:left w:val="none" w:sz="0" w:space="0" w:color="auto"/>
                                            <w:bottom w:val="none" w:sz="0" w:space="0" w:color="auto"/>
                                            <w:right w:val="none" w:sz="0" w:space="0" w:color="auto"/>
                                          </w:divBdr>
                                          <w:divsChild>
                                            <w:div w:id="1461805301">
                                              <w:marLeft w:val="0"/>
                                              <w:marRight w:val="0"/>
                                              <w:marTop w:val="0"/>
                                              <w:marBottom w:val="0"/>
                                              <w:divBdr>
                                                <w:top w:val="none" w:sz="0" w:space="0" w:color="auto"/>
                                                <w:left w:val="none" w:sz="0" w:space="0" w:color="auto"/>
                                                <w:bottom w:val="none" w:sz="0" w:space="0" w:color="auto"/>
                                                <w:right w:val="none" w:sz="0" w:space="0" w:color="auto"/>
                                              </w:divBdr>
                                              <w:divsChild>
                                                <w:div w:id="1007442836">
                                                  <w:marLeft w:val="0"/>
                                                  <w:marRight w:val="0"/>
                                                  <w:marTop w:val="0"/>
                                                  <w:marBottom w:val="0"/>
                                                  <w:divBdr>
                                                    <w:top w:val="none" w:sz="0" w:space="0" w:color="auto"/>
                                                    <w:left w:val="none" w:sz="0" w:space="0" w:color="auto"/>
                                                    <w:bottom w:val="none" w:sz="0" w:space="0" w:color="auto"/>
                                                    <w:right w:val="none" w:sz="0" w:space="0" w:color="auto"/>
                                                  </w:divBdr>
                                                  <w:divsChild>
                                                    <w:div w:id="900672570">
                                                      <w:marLeft w:val="0"/>
                                                      <w:marRight w:val="0"/>
                                                      <w:marTop w:val="0"/>
                                                      <w:marBottom w:val="0"/>
                                                      <w:divBdr>
                                                        <w:top w:val="none" w:sz="0" w:space="0" w:color="auto"/>
                                                        <w:left w:val="none" w:sz="0" w:space="0" w:color="auto"/>
                                                        <w:bottom w:val="none" w:sz="0" w:space="0" w:color="auto"/>
                                                        <w:right w:val="none" w:sz="0" w:space="0" w:color="auto"/>
                                                      </w:divBdr>
                                                      <w:divsChild>
                                                        <w:div w:id="3858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6286915">
      <w:bodyDiv w:val="1"/>
      <w:marLeft w:val="0"/>
      <w:marRight w:val="0"/>
      <w:marTop w:val="0"/>
      <w:marBottom w:val="0"/>
      <w:divBdr>
        <w:top w:val="none" w:sz="0" w:space="0" w:color="auto"/>
        <w:left w:val="none" w:sz="0" w:space="0" w:color="auto"/>
        <w:bottom w:val="none" w:sz="0" w:space="0" w:color="auto"/>
        <w:right w:val="none" w:sz="0" w:space="0" w:color="auto"/>
      </w:divBdr>
      <w:divsChild>
        <w:div w:id="1357847068">
          <w:marLeft w:val="0"/>
          <w:marRight w:val="0"/>
          <w:marTop w:val="0"/>
          <w:marBottom w:val="0"/>
          <w:divBdr>
            <w:top w:val="none" w:sz="0" w:space="0" w:color="auto"/>
            <w:left w:val="none" w:sz="0" w:space="0" w:color="auto"/>
            <w:bottom w:val="none" w:sz="0" w:space="0" w:color="auto"/>
            <w:right w:val="none" w:sz="0" w:space="0" w:color="auto"/>
          </w:divBdr>
          <w:divsChild>
            <w:div w:id="1935244085">
              <w:marLeft w:val="0"/>
              <w:marRight w:val="0"/>
              <w:marTop w:val="0"/>
              <w:marBottom w:val="0"/>
              <w:divBdr>
                <w:top w:val="none" w:sz="0" w:space="0" w:color="auto"/>
                <w:left w:val="none" w:sz="0" w:space="0" w:color="auto"/>
                <w:bottom w:val="none" w:sz="0" w:space="0" w:color="auto"/>
                <w:right w:val="none" w:sz="0" w:space="0" w:color="auto"/>
              </w:divBdr>
              <w:divsChild>
                <w:div w:id="1030765852">
                  <w:marLeft w:val="0"/>
                  <w:marRight w:val="0"/>
                  <w:marTop w:val="0"/>
                  <w:marBottom w:val="0"/>
                  <w:divBdr>
                    <w:top w:val="none" w:sz="0" w:space="0" w:color="auto"/>
                    <w:left w:val="none" w:sz="0" w:space="0" w:color="auto"/>
                    <w:bottom w:val="none" w:sz="0" w:space="0" w:color="auto"/>
                    <w:right w:val="none" w:sz="0" w:space="0" w:color="auto"/>
                  </w:divBdr>
                  <w:divsChild>
                    <w:div w:id="7817316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59588527">
      <w:bodyDiv w:val="1"/>
      <w:marLeft w:val="0"/>
      <w:marRight w:val="0"/>
      <w:marTop w:val="0"/>
      <w:marBottom w:val="0"/>
      <w:divBdr>
        <w:top w:val="none" w:sz="0" w:space="0" w:color="auto"/>
        <w:left w:val="none" w:sz="0" w:space="0" w:color="auto"/>
        <w:bottom w:val="none" w:sz="0" w:space="0" w:color="auto"/>
        <w:right w:val="none" w:sz="0" w:space="0" w:color="auto"/>
      </w:divBdr>
    </w:div>
    <w:div w:id="866993184">
      <w:bodyDiv w:val="1"/>
      <w:marLeft w:val="0"/>
      <w:marRight w:val="0"/>
      <w:marTop w:val="690"/>
      <w:marBottom w:val="0"/>
      <w:divBdr>
        <w:top w:val="none" w:sz="0" w:space="0" w:color="auto"/>
        <w:left w:val="none" w:sz="0" w:space="0" w:color="auto"/>
        <w:bottom w:val="none" w:sz="0" w:space="0" w:color="auto"/>
        <w:right w:val="none" w:sz="0" w:space="0" w:color="auto"/>
      </w:divBdr>
      <w:divsChild>
        <w:div w:id="401097937">
          <w:marLeft w:val="0"/>
          <w:marRight w:val="0"/>
          <w:marTop w:val="0"/>
          <w:marBottom w:val="480"/>
          <w:divBdr>
            <w:top w:val="none" w:sz="0" w:space="0" w:color="auto"/>
            <w:left w:val="none" w:sz="0" w:space="0" w:color="auto"/>
            <w:bottom w:val="none" w:sz="0" w:space="0" w:color="auto"/>
            <w:right w:val="none" w:sz="0" w:space="0" w:color="auto"/>
          </w:divBdr>
          <w:divsChild>
            <w:div w:id="36047800">
              <w:marLeft w:val="0"/>
              <w:marRight w:val="0"/>
              <w:marTop w:val="0"/>
              <w:marBottom w:val="405"/>
              <w:divBdr>
                <w:top w:val="none" w:sz="0" w:space="0" w:color="auto"/>
                <w:left w:val="none" w:sz="0" w:space="0" w:color="auto"/>
                <w:bottom w:val="none" w:sz="0" w:space="0" w:color="auto"/>
                <w:right w:val="none" w:sz="0" w:space="0" w:color="auto"/>
              </w:divBdr>
              <w:divsChild>
                <w:div w:id="15264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1706">
      <w:bodyDiv w:val="1"/>
      <w:marLeft w:val="0"/>
      <w:marRight w:val="0"/>
      <w:marTop w:val="0"/>
      <w:marBottom w:val="0"/>
      <w:divBdr>
        <w:top w:val="none" w:sz="0" w:space="0" w:color="auto"/>
        <w:left w:val="none" w:sz="0" w:space="0" w:color="auto"/>
        <w:bottom w:val="none" w:sz="0" w:space="0" w:color="auto"/>
        <w:right w:val="none" w:sz="0" w:space="0" w:color="auto"/>
      </w:divBdr>
      <w:divsChild>
        <w:div w:id="543756904">
          <w:marLeft w:val="0"/>
          <w:marRight w:val="0"/>
          <w:marTop w:val="0"/>
          <w:marBottom w:val="0"/>
          <w:divBdr>
            <w:top w:val="none" w:sz="0" w:space="0" w:color="auto"/>
            <w:left w:val="none" w:sz="0" w:space="0" w:color="auto"/>
            <w:bottom w:val="none" w:sz="0" w:space="0" w:color="auto"/>
            <w:right w:val="none" w:sz="0" w:space="0" w:color="auto"/>
          </w:divBdr>
          <w:divsChild>
            <w:div w:id="1323698481">
              <w:marLeft w:val="0"/>
              <w:marRight w:val="0"/>
              <w:marTop w:val="0"/>
              <w:marBottom w:val="0"/>
              <w:divBdr>
                <w:top w:val="none" w:sz="0" w:space="0" w:color="auto"/>
                <w:left w:val="none" w:sz="0" w:space="0" w:color="auto"/>
                <w:bottom w:val="none" w:sz="0" w:space="0" w:color="auto"/>
                <w:right w:val="none" w:sz="0" w:space="0" w:color="auto"/>
              </w:divBdr>
              <w:divsChild>
                <w:div w:id="1001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60453">
      <w:bodyDiv w:val="1"/>
      <w:marLeft w:val="0"/>
      <w:marRight w:val="0"/>
      <w:marTop w:val="0"/>
      <w:marBottom w:val="0"/>
      <w:divBdr>
        <w:top w:val="none" w:sz="0" w:space="0" w:color="auto"/>
        <w:left w:val="none" w:sz="0" w:space="0" w:color="auto"/>
        <w:bottom w:val="none" w:sz="0" w:space="0" w:color="auto"/>
        <w:right w:val="none" w:sz="0" w:space="0" w:color="auto"/>
      </w:divBdr>
      <w:divsChild>
        <w:div w:id="1875575096">
          <w:marLeft w:val="0"/>
          <w:marRight w:val="0"/>
          <w:marTop w:val="0"/>
          <w:marBottom w:val="0"/>
          <w:divBdr>
            <w:top w:val="none" w:sz="0" w:space="0" w:color="auto"/>
            <w:left w:val="none" w:sz="0" w:space="0" w:color="auto"/>
            <w:bottom w:val="none" w:sz="0" w:space="0" w:color="auto"/>
            <w:right w:val="none" w:sz="0" w:space="0" w:color="auto"/>
          </w:divBdr>
          <w:divsChild>
            <w:div w:id="293799422">
              <w:marLeft w:val="0"/>
              <w:marRight w:val="0"/>
              <w:marTop w:val="0"/>
              <w:marBottom w:val="0"/>
              <w:divBdr>
                <w:top w:val="none" w:sz="0" w:space="0" w:color="auto"/>
                <w:left w:val="none" w:sz="0" w:space="0" w:color="auto"/>
                <w:bottom w:val="none" w:sz="0" w:space="0" w:color="auto"/>
                <w:right w:val="none" w:sz="0" w:space="0" w:color="auto"/>
              </w:divBdr>
              <w:divsChild>
                <w:div w:id="1857960684">
                  <w:marLeft w:val="0"/>
                  <w:marRight w:val="0"/>
                  <w:marTop w:val="0"/>
                  <w:marBottom w:val="0"/>
                  <w:divBdr>
                    <w:top w:val="none" w:sz="0" w:space="0" w:color="auto"/>
                    <w:left w:val="none" w:sz="0" w:space="0" w:color="auto"/>
                    <w:bottom w:val="none" w:sz="0" w:space="0" w:color="auto"/>
                    <w:right w:val="none" w:sz="0" w:space="0" w:color="auto"/>
                  </w:divBdr>
                  <w:divsChild>
                    <w:div w:id="1589267044">
                      <w:marLeft w:val="0"/>
                      <w:marRight w:val="0"/>
                      <w:marTop w:val="0"/>
                      <w:marBottom w:val="0"/>
                      <w:divBdr>
                        <w:top w:val="none" w:sz="0" w:space="0" w:color="auto"/>
                        <w:left w:val="none" w:sz="0" w:space="0" w:color="auto"/>
                        <w:bottom w:val="none" w:sz="0" w:space="0" w:color="auto"/>
                        <w:right w:val="none" w:sz="0" w:space="0" w:color="auto"/>
                      </w:divBdr>
                      <w:divsChild>
                        <w:div w:id="251939657">
                          <w:marLeft w:val="0"/>
                          <w:marRight w:val="0"/>
                          <w:marTop w:val="0"/>
                          <w:marBottom w:val="0"/>
                          <w:divBdr>
                            <w:top w:val="none" w:sz="0" w:space="0" w:color="auto"/>
                            <w:left w:val="none" w:sz="0" w:space="0" w:color="auto"/>
                            <w:bottom w:val="none" w:sz="0" w:space="0" w:color="auto"/>
                            <w:right w:val="none" w:sz="0" w:space="0" w:color="auto"/>
                          </w:divBdr>
                          <w:divsChild>
                            <w:div w:id="301229524">
                              <w:marLeft w:val="0"/>
                              <w:marRight w:val="0"/>
                              <w:marTop w:val="0"/>
                              <w:marBottom w:val="0"/>
                              <w:divBdr>
                                <w:top w:val="none" w:sz="0" w:space="0" w:color="auto"/>
                                <w:left w:val="none" w:sz="0" w:space="0" w:color="auto"/>
                                <w:bottom w:val="none" w:sz="0" w:space="0" w:color="auto"/>
                                <w:right w:val="none" w:sz="0" w:space="0" w:color="auto"/>
                              </w:divBdr>
                              <w:divsChild>
                                <w:div w:id="16140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149636">
      <w:bodyDiv w:val="1"/>
      <w:marLeft w:val="0"/>
      <w:marRight w:val="0"/>
      <w:marTop w:val="0"/>
      <w:marBottom w:val="0"/>
      <w:divBdr>
        <w:top w:val="none" w:sz="0" w:space="0" w:color="auto"/>
        <w:left w:val="none" w:sz="0" w:space="0" w:color="auto"/>
        <w:bottom w:val="none" w:sz="0" w:space="0" w:color="auto"/>
        <w:right w:val="none" w:sz="0" w:space="0" w:color="auto"/>
      </w:divBdr>
      <w:divsChild>
        <w:div w:id="391660160">
          <w:marLeft w:val="0"/>
          <w:marRight w:val="0"/>
          <w:marTop w:val="0"/>
          <w:marBottom w:val="0"/>
          <w:divBdr>
            <w:top w:val="none" w:sz="0" w:space="0" w:color="auto"/>
            <w:left w:val="none" w:sz="0" w:space="0" w:color="auto"/>
            <w:bottom w:val="none" w:sz="0" w:space="0" w:color="auto"/>
            <w:right w:val="none" w:sz="0" w:space="0" w:color="auto"/>
          </w:divBdr>
          <w:divsChild>
            <w:div w:id="1295453052">
              <w:marLeft w:val="0"/>
              <w:marRight w:val="0"/>
              <w:marTop w:val="0"/>
              <w:marBottom w:val="0"/>
              <w:divBdr>
                <w:top w:val="none" w:sz="0" w:space="0" w:color="auto"/>
                <w:left w:val="none" w:sz="0" w:space="0" w:color="auto"/>
                <w:bottom w:val="none" w:sz="0" w:space="0" w:color="auto"/>
                <w:right w:val="none" w:sz="0" w:space="0" w:color="auto"/>
              </w:divBdr>
              <w:divsChild>
                <w:div w:id="10805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12064">
      <w:bodyDiv w:val="1"/>
      <w:marLeft w:val="0"/>
      <w:marRight w:val="0"/>
      <w:marTop w:val="0"/>
      <w:marBottom w:val="0"/>
      <w:divBdr>
        <w:top w:val="none" w:sz="0" w:space="0" w:color="auto"/>
        <w:left w:val="none" w:sz="0" w:space="0" w:color="auto"/>
        <w:bottom w:val="none" w:sz="0" w:space="0" w:color="auto"/>
        <w:right w:val="none" w:sz="0" w:space="0" w:color="auto"/>
      </w:divBdr>
      <w:divsChild>
        <w:div w:id="976297337">
          <w:marLeft w:val="0"/>
          <w:marRight w:val="0"/>
          <w:marTop w:val="0"/>
          <w:marBottom w:val="0"/>
          <w:divBdr>
            <w:top w:val="none" w:sz="0" w:space="0" w:color="auto"/>
            <w:left w:val="none" w:sz="0" w:space="0" w:color="auto"/>
            <w:bottom w:val="none" w:sz="0" w:space="0" w:color="auto"/>
            <w:right w:val="none" w:sz="0" w:space="0" w:color="auto"/>
          </w:divBdr>
          <w:divsChild>
            <w:div w:id="2100059514">
              <w:marLeft w:val="75"/>
              <w:marRight w:val="75"/>
              <w:marTop w:val="0"/>
              <w:marBottom w:val="0"/>
              <w:divBdr>
                <w:top w:val="none" w:sz="0" w:space="0" w:color="auto"/>
                <w:left w:val="none" w:sz="0" w:space="0" w:color="auto"/>
                <w:bottom w:val="none" w:sz="0" w:space="0" w:color="auto"/>
                <w:right w:val="none" w:sz="0" w:space="0" w:color="auto"/>
              </w:divBdr>
              <w:divsChild>
                <w:div w:id="1566603839">
                  <w:marLeft w:val="0"/>
                  <w:marRight w:val="0"/>
                  <w:marTop w:val="0"/>
                  <w:marBottom w:val="0"/>
                  <w:divBdr>
                    <w:top w:val="none" w:sz="0" w:space="0" w:color="auto"/>
                    <w:left w:val="none" w:sz="0" w:space="0" w:color="auto"/>
                    <w:bottom w:val="none" w:sz="0" w:space="0" w:color="auto"/>
                    <w:right w:val="none" w:sz="0" w:space="0" w:color="auto"/>
                  </w:divBdr>
                  <w:divsChild>
                    <w:div w:id="5072604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3867">
      <w:bodyDiv w:val="1"/>
      <w:marLeft w:val="0"/>
      <w:marRight w:val="0"/>
      <w:marTop w:val="0"/>
      <w:marBottom w:val="0"/>
      <w:divBdr>
        <w:top w:val="none" w:sz="0" w:space="0" w:color="auto"/>
        <w:left w:val="none" w:sz="0" w:space="0" w:color="auto"/>
        <w:bottom w:val="none" w:sz="0" w:space="0" w:color="auto"/>
        <w:right w:val="none" w:sz="0" w:space="0" w:color="auto"/>
      </w:divBdr>
      <w:divsChild>
        <w:div w:id="432632998">
          <w:marLeft w:val="0"/>
          <w:marRight w:val="0"/>
          <w:marTop w:val="0"/>
          <w:marBottom w:val="0"/>
          <w:divBdr>
            <w:top w:val="none" w:sz="0" w:space="0" w:color="auto"/>
            <w:left w:val="none" w:sz="0" w:space="0" w:color="auto"/>
            <w:bottom w:val="none" w:sz="0" w:space="0" w:color="auto"/>
            <w:right w:val="none" w:sz="0" w:space="0" w:color="auto"/>
          </w:divBdr>
          <w:divsChild>
            <w:div w:id="258954587">
              <w:marLeft w:val="0"/>
              <w:marRight w:val="0"/>
              <w:marTop w:val="0"/>
              <w:marBottom w:val="0"/>
              <w:divBdr>
                <w:top w:val="none" w:sz="0" w:space="0" w:color="auto"/>
                <w:left w:val="none" w:sz="0" w:space="0" w:color="auto"/>
                <w:bottom w:val="none" w:sz="0" w:space="0" w:color="auto"/>
                <w:right w:val="none" w:sz="0" w:space="0" w:color="auto"/>
              </w:divBdr>
              <w:divsChild>
                <w:div w:id="18593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527">
      <w:bodyDiv w:val="1"/>
      <w:marLeft w:val="0"/>
      <w:marRight w:val="0"/>
      <w:marTop w:val="0"/>
      <w:marBottom w:val="0"/>
      <w:divBdr>
        <w:top w:val="none" w:sz="0" w:space="0" w:color="auto"/>
        <w:left w:val="none" w:sz="0" w:space="0" w:color="auto"/>
        <w:bottom w:val="none" w:sz="0" w:space="0" w:color="auto"/>
        <w:right w:val="none" w:sz="0" w:space="0" w:color="auto"/>
      </w:divBdr>
      <w:divsChild>
        <w:div w:id="1984306823">
          <w:marLeft w:val="0"/>
          <w:marRight w:val="0"/>
          <w:marTop w:val="150"/>
          <w:marBottom w:val="0"/>
          <w:divBdr>
            <w:top w:val="none" w:sz="0" w:space="0" w:color="auto"/>
            <w:left w:val="none" w:sz="0" w:space="0" w:color="auto"/>
            <w:bottom w:val="none" w:sz="0" w:space="0" w:color="auto"/>
            <w:right w:val="none" w:sz="0" w:space="0" w:color="auto"/>
          </w:divBdr>
          <w:divsChild>
            <w:div w:id="1614170964">
              <w:marLeft w:val="0"/>
              <w:marRight w:val="0"/>
              <w:marTop w:val="0"/>
              <w:marBottom w:val="0"/>
              <w:divBdr>
                <w:top w:val="none" w:sz="0" w:space="0" w:color="auto"/>
                <w:left w:val="none" w:sz="0" w:space="0" w:color="auto"/>
                <w:bottom w:val="none" w:sz="0" w:space="0" w:color="auto"/>
                <w:right w:val="none" w:sz="0" w:space="0" w:color="auto"/>
              </w:divBdr>
              <w:divsChild>
                <w:div w:id="163134063">
                  <w:marLeft w:val="0"/>
                  <w:marRight w:val="0"/>
                  <w:marTop w:val="0"/>
                  <w:marBottom w:val="300"/>
                  <w:divBdr>
                    <w:top w:val="none" w:sz="0" w:space="0" w:color="auto"/>
                    <w:left w:val="none" w:sz="0" w:space="0" w:color="auto"/>
                    <w:bottom w:val="none" w:sz="0" w:space="0" w:color="auto"/>
                    <w:right w:val="none" w:sz="0" w:space="0" w:color="auto"/>
                  </w:divBdr>
                  <w:divsChild>
                    <w:div w:id="10877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603328">
      <w:bodyDiv w:val="1"/>
      <w:marLeft w:val="0"/>
      <w:marRight w:val="0"/>
      <w:marTop w:val="690"/>
      <w:marBottom w:val="0"/>
      <w:divBdr>
        <w:top w:val="none" w:sz="0" w:space="0" w:color="auto"/>
        <w:left w:val="none" w:sz="0" w:space="0" w:color="auto"/>
        <w:bottom w:val="none" w:sz="0" w:space="0" w:color="auto"/>
        <w:right w:val="none" w:sz="0" w:space="0" w:color="auto"/>
      </w:divBdr>
      <w:divsChild>
        <w:div w:id="714424279">
          <w:marLeft w:val="0"/>
          <w:marRight w:val="0"/>
          <w:marTop w:val="0"/>
          <w:marBottom w:val="480"/>
          <w:divBdr>
            <w:top w:val="none" w:sz="0" w:space="0" w:color="auto"/>
            <w:left w:val="none" w:sz="0" w:space="0" w:color="auto"/>
            <w:bottom w:val="none" w:sz="0" w:space="0" w:color="auto"/>
            <w:right w:val="none" w:sz="0" w:space="0" w:color="auto"/>
          </w:divBdr>
          <w:divsChild>
            <w:div w:id="1902446459">
              <w:marLeft w:val="0"/>
              <w:marRight w:val="0"/>
              <w:marTop w:val="0"/>
              <w:marBottom w:val="405"/>
              <w:divBdr>
                <w:top w:val="none" w:sz="0" w:space="0" w:color="auto"/>
                <w:left w:val="none" w:sz="0" w:space="0" w:color="auto"/>
                <w:bottom w:val="none" w:sz="0" w:space="0" w:color="auto"/>
                <w:right w:val="none" w:sz="0" w:space="0" w:color="auto"/>
              </w:divBdr>
              <w:divsChild>
                <w:div w:id="1632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110870">
      <w:bodyDiv w:val="1"/>
      <w:marLeft w:val="0"/>
      <w:marRight w:val="0"/>
      <w:marTop w:val="0"/>
      <w:marBottom w:val="0"/>
      <w:divBdr>
        <w:top w:val="none" w:sz="0" w:space="0" w:color="auto"/>
        <w:left w:val="none" w:sz="0" w:space="0" w:color="auto"/>
        <w:bottom w:val="none" w:sz="0" w:space="0" w:color="auto"/>
        <w:right w:val="none" w:sz="0" w:space="0" w:color="auto"/>
      </w:divBdr>
      <w:divsChild>
        <w:div w:id="1387988903">
          <w:marLeft w:val="0"/>
          <w:marRight w:val="0"/>
          <w:marTop w:val="0"/>
          <w:marBottom w:val="0"/>
          <w:divBdr>
            <w:top w:val="none" w:sz="0" w:space="0" w:color="auto"/>
            <w:left w:val="none" w:sz="0" w:space="0" w:color="auto"/>
            <w:bottom w:val="none" w:sz="0" w:space="0" w:color="auto"/>
            <w:right w:val="none" w:sz="0" w:space="0" w:color="auto"/>
          </w:divBdr>
        </w:div>
      </w:divsChild>
    </w:div>
    <w:div w:id="1138719854">
      <w:bodyDiv w:val="1"/>
      <w:marLeft w:val="0"/>
      <w:marRight w:val="0"/>
      <w:marTop w:val="0"/>
      <w:marBottom w:val="0"/>
      <w:divBdr>
        <w:top w:val="none" w:sz="0" w:space="0" w:color="auto"/>
        <w:left w:val="none" w:sz="0" w:space="0" w:color="auto"/>
        <w:bottom w:val="none" w:sz="0" w:space="0" w:color="auto"/>
        <w:right w:val="none" w:sz="0" w:space="0" w:color="auto"/>
      </w:divBdr>
      <w:divsChild>
        <w:div w:id="1696223613">
          <w:marLeft w:val="0"/>
          <w:marRight w:val="0"/>
          <w:marTop w:val="0"/>
          <w:marBottom w:val="0"/>
          <w:divBdr>
            <w:top w:val="none" w:sz="0" w:space="0" w:color="auto"/>
            <w:left w:val="none" w:sz="0" w:space="0" w:color="auto"/>
            <w:bottom w:val="none" w:sz="0" w:space="0" w:color="auto"/>
            <w:right w:val="none" w:sz="0" w:space="0" w:color="auto"/>
          </w:divBdr>
          <w:divsChild>
            <w:div w:id="458381758">
              <w:marLeft w:val="0"/>
              <w:marRight w:val="0"/>
              <w:marTop w:val="0"/>
              <w:marBottom w:val="0"/>
              <w:divBdr>
                <w:top w:val="none" w:sz="0" w:space="0" w:color="auto"/>
                <w:left w:val="none" w:sz="0" w:space="0" w:color="auto"/>
                <w:bottom w:val="none" w:sz="0" w:space="0" w:color="auto"/>
                <w:right w:val="none" w:sz="0" w:space="0" w:color="auto"/>
              </w:divBdr>
              <w:divsChild>
                <w:div w:id="1628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10636">
      <w:bodyDiv w:val="1"/>
      <w:marLeft w:val="0"/>
      <w:marRight w:val="0"/>
      <w:marTop w:val="0"/>
      <w:marBottom w:val="0"/>
      <w:divBdr>
        <w:top w:val="none" w:sz="0" w:space="0" w:color="auto"/>
        <w:left w:val="none" w:sz="0" w:space="0" w:color="auto"/>
        <w:bottom w:val="none" w:sz="0" w:space="0" w:color="auto"/>
        <w:right w:val="none" w:sz="0" w:space="0" w:color="auto"/>
      </w:divBdr>
      <w:divsChild>
        <w:div w:id="1369144928">
          <w:marLeft w:val="0"/>
          <w:marRight w:val="0"/>
          <w:marTop w:val="0"/>
          <w:marBottom w:val="0"/>
          <w:divBdr>
            <w:top w:val="none" w:sz="0" w:space="0" w:color="auto"/>
            <w:left w:val="none" w:sz="0" w:space="0" w:color="auto"/>
            <w:bottom w:val="none" w:sz="0" w:space="0" w:color="auto"/>
            <w:right w:val="none" w:sz="0" w:space="0" w:color="auto"/>
          </w:divBdr>
          <w:divsChild>
            <w:div w:id="971640655">
              <w:marLeft w:val="0"/>
              <w:marRight w:val="0"/>
              <w:marTop w:val="0"/>
              <w:marBottom w:val="0"/>
              <w:divBdr>
                <w:top w:val="none" w:sz="0" w:space="0" w:color="auto"/>
                <w:left w:val="none" w:sz="0" w:space="0" w:color="auto"/>
                <w:bottom w:val="none" w:sz="0" w:space="0" w:color="auto"/>
                <w:right w:val="none" w:sz="0" w:space="0" w:color="auto"/>
              </w:divBdr>
              <w:divsChild>
                <w:div w:id="1982881526">
                  <w:marLeft w:val="0"/>
                  <w:marRight w:val="0"/>
                  <w:marTop w:val="0"/>
                  <w:marBottom w:val="0"/>
                  <w:divBdr>
                    <w:top w:val="none" w:sz="0" w:space="0" w:color="auto"/>
                    <w:left w:val="none" w:sz="0" w:space="0" w:color="auto"/>
                    <w:bottom w:val="none" w:sz="0" w:space="0" w:color="auto"/>
                    <w:right w:val="none" w:sz="0" w:space="0" w:color="auto"/>
                  </w:divBdr>
                  <w:divsChild>
                    <w:div w:id="112913230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00631216">
      <w:bodyDiv w:val="1"/>
      <w:marLeft w:val="0"/>
      <w:marRight w:val="0"/>
      <w:marTop w:val="0"/>
      <w:marBottom w:val="0"/>
      <w:divBdr>
        <w:top w:val="none" w:sz="0" w:space="0" w:color="auto"/>
        <w:left w:val="none" w:sz="0" w:space="0" w:color="auto"/>
        <w:bottom w:val="none" w:sz="0" w:space="0" w:color="auto"/>
        <w:right w:val="none" w:sz="0" w:space="0" w:color="auto"/>
      </w:divBdr>
    </w:div>
    <w:div w:id="1240557740">
      <w:bodyDiv w:val="1"/>
      <w:marLeft w:val="0"/>
      <w:marRight w:val="0"/>
      <w:marTop w:val="0"/>
      <w:marBottom w:val="0"/>
      <w:divBdr>
        <w:top w:val="none" w:sz="0" w:space="0" w:color="auto"/>
        <w:left w:val="none" w:sz="0" w:space="0" w:color="auto"/>
        <w:bottom w:val="none" w:sz="0" w:space="0" w:color="auto"/>
        <w:right w:val="none" w:sz="0" w:space="0" w:color="auto"/>
      </w:divBdr>
      <w:divsChild>
        <w:div w:id="407389367">
          <w:marLeft w:val="0"/>
          <w:marRight w:val="0"/>
          <w:marTop w:val="0"/>
          <w:marBottom w:val="0"/>
          <w:divBdr>
            <w:top w:val="none" w:sz="0" w:space="0" w:color="auto"/>
            <w:left w:val="none" w:sz="0" w:space="0" w:color="auto"/>
            <w:bottom w:val="none" w:sz="0" w:space="0" w:color="auto"/>
            <w:right w:val="none" w:sz="0" w:space="0" w:color="auto"/>
          </w:divBdr>
          <w:divsChild>
            <w:div w:id="1426144531">
              <w:marLeft w:val="0"/>
              <w:marRight w:val="0"/>
              <w:marTop w:val="0"/>
              <w:marBottom w:val="150"/>
              <w:divBdr>
                <w:top w:val="none" w:sz="0" w:space="0" w:color="auto"/>
                <w:left w:val="single" w:sz="6" w:space="8" w:color="DEC997"/>
                <w:bottom w:val="single" w:sz="6" w:space="13" w:color="DEC997"/>
                <w:right w:val="single" w:sz="6" w:space="8" w:color="DEC997"/>
              </w:divBdr>
              <w:divsChild>
                <w:div w:id="1816684340">
                  <w:marLeft w:val="0"/>
                  <w:marRight w:val="0"/>
                  <w:marTop w:val="0"/>
                  <w:marBottom w:val="0"/>
                  <w:divBdr>
                    <w:top w:val="none" w:sz="0" w:space="0" w:color="auto"/>
                    <w:left w:val="single" w:sz="6" w:space="8" w:color="DEC997"/>
                    <w:bottom w:val="single" w:sz="6" w:space="8" w:color="DEC997"/>
                    <w:right w:val="single" w:sz="6" w:space="8" w:color="DEC997"/>
                  </w:divBdr>
                </w:div>
              </w:divsChild>
            </w:div>
          </w:divsChild>
        </w:div>
      </w:divsChild>
    </w:div>
    <w:div w:id="1247420846">
      <w:bodyDiv w:val="1"/>
      <w:marLeft w:val="0"/>
      <w:marRight w:val="0"/>
      <w:marTop w:val="0"/>
      <w:marBottom w:val="0"/>
      <w:divBdr>
        <w:top w:val="none" w:sz="0" w:space="0" w:color="auto"/>
        <w:left w:val="none" w:sz="0" w:space="0" w:color="auto"/>
        <w:bottom w:val="none" w:sz="0" w:space="0" w:color="auto"/>
        <w:right w:val="none" w:sz="0" w:space="0" w:color="auto"/>
      </w:divBdr>
      <w:divsChild>
        <w:div w:id="1452018457">
          <w:marLeft w:val="0"/>
          <w:marRight w:val="0"/>
          <w:marTop w:val="0"/>
          <w:marBottom w:val="0"/>
          <w:divBdr>
            <w:top w:val="none" w:sz="0" w:space="0" w:color="auto"/>
            <w:left w:val="none" w:sz="0" w:space="0" w:color="auto"/>
            <w:bottom w:val="none" w:sz="0" w:space="0" w:color="auto"/>
            <w:right w:val="none" w:sz="0" w:space="0" w:color="auto"/>
          </w:divBdr>
          <w:divsChild>
            <w:div w:id="1378552538">
              <w:marLeft w:val="0"/>
              <w:marRight w:val="0"/>
              <w:marTop w:val="0"/>
              <w:marBottom w:val="0"/>
              <w:divBdr>
                <w:top w:val="none" w:sz="0" w:space="0" w:color="auto"/>
                <w:left w:val="none" w:sz="0" w:space="0" w:color="auto"/>
                <w:bottom w:val="none" w:sz="0" w:space="0" w:color="auto"/>
                <w:right w:val="none" w:sz="0" w:space="0" w:color="auto"/>
              </w:divBdr>
              <w:divsChild>
                <w:div w:id="1943604367">
                  <w:marLeft w:val="0"/>
                  <w:marRight w:val="0"/>
                  <w:marTop w:val="0"/>
                  <w:marBottom w:val="0"/>
                  <w:divBdr>
                    <w:top w:val="none" w:sz="0" w:space="0" w:color="auto"/>
                    <w:left w:val="none" w:sz="0" w:space="0" w:color="auto"/>
                    <w:bottom w:val="none" w:sz="0" w:space="0" w:color="auto"/>
                    <w:right w:val="none" w:sz="0" w:space="0" w:color="auto"/>
                  </w:divBdr>
                  <w:divsChild>
                    <w:div w:id="211289851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75210637">
      <w:bodyDiv w:val="1"/>
      <w:marLeft w:val="0"/>
      <w:marRight w:val="0"/>
      <w:marTop w:val="0"/>
      <w:marBottom w:val="0"/>
      <w:divBdr>
        <w:top w:val="none" w:sz="0" w:space="0" w:color="auto"/>
        <w:left w:val="none" w:sz="0" w:space="0" w:color="auto"/>
        <w:bottom w:val="none" w:sz="0" w:space="0" w:color="auto"/>
        <w:right w:val="none" w:sz="0" w:space="0" w:color="auto"/>
      </w:divBdr>
      <w:divsChild>
        <w:div w:id="2030596363">
          <w:marLeft w:val="0"/>
          <w:marRight w:val="0"/>
          <w:marTop w:val="0"/>
          <w:marBottom w:val="0"/>
          <w:divBdr>
            <w:top w:val="none" w:sz="0" w:space="0" w:color="auto"/>
            <w:left w:val="none" w:sz="0" w:space="0" w:color="auto"/>
            <w:bottom w:val="none" w:sz="0" w:space="0" w:color="auto"/>
            <w:right w:val="none" w:sz="0" w:space="0" w:color="auto"/>
          </w:divBdr>
          <w:divsChild>
            <w:div w:id="954748596">
              <w:marLeft w:val="0"/>
              <w:marRight w:val="0"/>
              <w:marTop w:val="0"/>
              <w:marBottom w:val="0"/>
              <w:divBdr>
                <w:top w:val="none" w:sz="0" w:space="0" w:color="auto"/>
                <w:left w:val="none" w:sz="0" w:space="0" w:color="auto"/>
                <w:bottom w:val="none" w:sz="0" w:space="0" w:color="auto"/>
                <w:right w:val="none" w:sz="0" w:space="0" w:color="auto"/>
              </w:divBdr>
              <w:divsChild>
                <w:div w:id="707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4531">
      <w:bodyDiv w:val="1"/>
      <w:marLeft w:val="0"/>
      <w:marRight w:val="0"/>
      <w:marTop w:val="0"/>
      <w:marBottom w:val="0"/>
      <w:divBdr>
        <w:top w:val="none" w:sz="0" w:space="0" w:color="auto"/>
        <w:left w:val="none" w:sz="0" w:space="0" w:color="auto"/>
        <w:bottom w:val="none" w:sz="0" w:space="0" w:color="auto"/>
        <w:right w:val="none" w:sz="0" w:space="0" w:color="auto"/>
      </w:divBdr>
      <w:divsChild>
        <w:div w:id="1079862982">
          <w:marLeft w:val="0"/>
          <w:marRight w:val="0"/>
          <w:marTop w:val="150"/>
          <w:marBottom w:val="0"/>
          <w:divBdr>
            <w:top w:val="none" w:sz="0" w:space="0" w:color="auto"/>
            <w:left w:val="none" w:sz="0" w:space="0" w:color="auto"/>
            <w:bottom w:val="none" w:sz="0" w:space="0" w:color="auto"/>
            <w:right w:val="none" w:sz="0" w:space="0" w:color="auto"/>
          </w:divBdr>
          <w:divsChild>
            <w:div w:id="1583178287">
              <w:marLeft w:val="0"/>
              <w:marRight w:val="0"/>
              <w:marTop w:val="0"/>
              <w:marBottom w:val="0"/>
              <w:divBdr>
                <w:top w:val="none" w:sz="0" w:space="0" w:color="auto"/>
                <w:left w:val="none" w:sz="0" w:space="0" w:color="auto"/>
                <w:bottom w:val="none" w:sz="0" w:space="0" w:color="auto"/>
                <w:right w:val="none" w:sz="0" w:space="0" w:color="auto"/>
              </w:divBdr>
              <w:divsChild>
                <w:div w:id="769549044">
                  <w:marLeft w:val="0"/>
                  <w:marRight w:val="0"/>
                  <w:marTop w:val="0"/>
                  <w:marBottom w:val="300"/>
                  <w:divBdr>
                    <w:top w:val="none" w:sz="0" w:space="0" w:color="auto"/>
                    <w:left w:val="none" w:sz="0" w:space="0" w:color="auto"/>
                    <w:bottom w:val="none" w:sz="0" w:space="0" w:color="auto"/>
                    <w:right w:val="none" w:sz="0" w:space="0" w:color="auto"/>
                  </w:divBdr>
                  <w:divsChild>
                    <w:div w:id="11580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9057">
      <w:bodyDiv w:val="1"/>
      <w:marLeft w:val="0"/>
      <w:marRight w:val="0"/>
      <w:marTop w:val="0"/>
      <w:marBottom w:val="0"/>
      <w:divBdr>
        <w:top w:val="none" w:sz="0" w:space="0" w:color="auto"/>
        <w:left w:val="none" w:sz="0" w:space="0" w:color="auto"/>
        <w:bottom w:val="none" w:sz="0" w:space="0" w:color="auto"/>
        <w:right w:val="none" w:sz="0" w:space="0" w:color="auto"/>
      </w:divBdr>
      <w:divsChild>
        <w:div w:id="1453087082">
          <w:marLeft w:val="0"/>
          <w:marRight w:val="0"/>
          <w:marTop w:val="0"/>
          <w:marBottom w:val="0"/>
          <w:divBdr>
            <w:top w:val="none" w:sz="0" w:space="0" w:color="auto"/>
            <w:left w:val="none" w:sz="0" w:space="0" w:color="auto"/>
            <w:bottom w:val="none" w:sz="0" w:space="0" w:color="auto"/>
            <w:right w:val="none" w:sz="0" w:space="0" w:color="auto"/>
          </w:divBdr>
          <w:divsChild>
            <w:div w:id="1621571824">
              <w:marLeft w:val="0"/>
              <w:marRight w:val="0"/>
              <w:marTop w:val="0"/>
              <w:marBottom w:val="0"/>
              <w:divBdr>
                <w:top w:val="none" w:sz="0" w:space="0" w:color="auto"/>
                <w:left w:val="none" w:sz="0" w:space="0" w:color="auto"/>
                <w:bottom w:val="none" w:sz="0" w:space="0" w:color="auto"/>
                <w:right w:val="none" w:sz="0" w:space="0" w:color="auto"/>
              </w:divBdr>
              <w:divsChild>
                <w:div w:id="9685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37285">
      <w:bodyDiv w:val="1"/>
      <w:marLeft w:val="0"/>
      <w:marRight w:val="0"/>
      <w:marTop w:val="0"/>
      <w:marBottom w:val="0"/>
      <w:divBdr>
        <w:top w:val="none" w:sz="0" w:space="0" w:color="auto"/>
        <w:left w:val="none" w:sz="0" w:space="0" w:color="auto"/>
        <w:bottom w:val="none" w:sz="0" w:space="0" w:color="auto"/>
        <w:right w:val="none" w:sz="0" w:space="0" w:color="auto"/>
      </w:divBdr>
      <w:divsChild>
        <w:div w:id="2080011511">
          <w:marLeft w:val="0"/>
          <w:marRight w:val="0"/>
          <w:marTop w:val="0"/>
          <w:marBottom w:val="0"/>
          <w:divBdr>
            <w:top w:val="none" w:sz="0" w:space="0" w:color="auto"/>
            <w:left w:val="none" w:sz="0" w:space="0" w:color="auto"/>
            <w:bottom w:val="none" w:sz="0" w:space="0" w:color="auto"/>
            <w:right w:val="none" w:sz="0" w:space="0" w:color="auto"/>
          </w:divBdr>
          <w:divsChild>
            <w:div w:id="1729380833">
              <w:marLeft w:val="0"/>
              <w:marRight w:val="0"/>
              <w:marTop w:val="0"/>
              <w:marBottom w:val="0"/>
              <w:divBdr>
                <w:top w:val="none" w:sz="0" w:space="0" w:color="auto"/>
                <w:left w:val="none" w:sz="0" w:space="0" w:color="auto"/>
                <w:bottom w:val="none" w:sz="0" w:space="0" w:color="auto"/>
                <w:right w:val="none" w:sz="0" w:space="0" w:color="auto"/>
              </w:divBdr>
              <w:divsChild>
                <w:div w:id="18864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5976">
      <w:bodyDiv w:val="1"/>
      <w:marLeft w:val="0"/>
      <w:marRight w:val="0"/>
      <w:marTop w:val="0"/>
      <w:marBottom w:val="0"/>
      <w:divBdr>
        <w:top w:val="none" w:sz="0" w:space="0" w:color="auto"/>
        <w:left w:val="none" w:sz="0" w:space="0" w:color="auto"/>
        <w:bottom w:val="none" w:sz="0" w:space="0" w:color="auto"/>
        <w:right w:val="none" w:sz="0" w:space="0" w:color="auto"/>
      </w:divBdr>
      <w:divsChild>
        <w:div w:id="1947620296">
          <w:marLeft w:val="0"/>
          <w:marRight w:val="0"/>
          <w:marTop w:val="150"/>
          <w:marBottom w:val="0"/>
          <w:divBdr>
            <w:top w:val="none" w:sz="0" w:space="0" w:color="auto"/>
            <w:left w:val="none" w:sz="0" w:space="0" w:color="auto"/>
            <w:bottom w:val="none" w:sz="0" w:space="0" w:color="auto"/>
            <w:right w:val="none" w:sz="0" w:space="0" w:color="auto"/>
          </w:divBdr>
          <w:divsChild>
            <w:div w:id="962422838">
              <w:marLeft w:val="0"/>
              <w:marRight w:val="0"/>
              <w:marTop w:val="0"/>
              <w:marBottom w:val="0"/>
              <w:divBdr>
                <w:top w:val="none" w:sz="0" w:space="0" w:color="auto"/>
                <w:left w:val="none" w:sz="0" w:space="0" w:color="auto"/>
                <w:bottom w:val="none" w:sz="0" w:space="0" w:color="auto"/>
                <w:right w:val="none" w:sz="0" w:space="0" w:color="auto"/>
              </w:divBdr>
              <w:divsChild>
                <w:div w:id="1721980298">
                  <w:marLeft w:val="0"/>
                  <w:marRight w:val="0"/>
                  <w:marTop w:val="0"/>
                  <w:marBottom w:val="300"/>
                  <w:divBdr>
                    <w:top w:val="none" w:sz="0" w:space="0" w:color="auto"/>
                    <w:left w:val="none" w:sz="0" w:space="0" w:color="auto"/>
                    <w:bottom w:val="none" w:sz="0" w:space="0" w:color="auto"/>
                    <w:right w:val="none" w:sz="0" w:space="0" w:color="auto"/>
                  </w:divBdr>
                  <w:divsChild>
                    <w:div w:id="53516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507869">
      <w:bodyDiv w:val="1"/>
      <w:marLeft w:val="0"/>
      <w:marRight w:val="0"/>
      <w:marTop w:val="0"/>
      <w:marBottom w:val="0"/>
      <w:divBdr>
        <w:top w:val="none" w:sz="0" w:space="0" w:color="auto"/>
        <w:left w:val="none" w:sz="0" w:space="0" w:color="auto"/>
        <w:bottom w:val="none" w:sz="0" w:space="0" w:color="auto"/>
        <w:right w:val="none" w:sz="0" w:space="0" w:color="auto"/>
      </w:divBdr>
      <w:divsChild>
        <w:div w:id="233709616">
          <w:marLeft w:val="0"/>
          <w:marRight w:val="0"/>
          <w:marTop w:val="0"/>
          <w:marBottom w:val="0"/>
          <w:divBdr>
            <w:top w:val="none" w:sz="0" w:space="0" w:color="auto"/>
            <w:left w:val="none" w:sz="0" w:space="0" w:color="auto"/>
            <w:bottom w:val="none" w:sz="0" w:space="0" w:color="auto"/>
            <w:right w:val="none" w:sz="0" w:space="0" w:color="auto"/>
          </w:divBdr>
          <w:divsChild>
            <w:div w:id="2143108477">
              <w:marLeft w:val="0"/>
              <w:marRight w:val="0"/>
              <w:marTop w:val="0"/>
              <w:marBottom w:val="0"/>
              <w:divBdr>
                <w:top w:val="none" w:sz="0" w:space="0" w:color="auto"/>
                <w:left w:val="none" w:sz="0" w:space="0" w:color="auto"/>
                <w:bottom w:val="none" w:sz="0" w:space="0" w:color="auto"/>
                <w:right w:val="none" w:sz="0" w:space="0" w:color="auto"/>
              </w:divBdr>
              <w:divsChild>
                <w:div w:id="24048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236062">
      <w:bodyDiv w:val="1"/>
      <w:marLeft w:val="0"/>
      <w:marRight w:val="0"/>
      <w:marTop w:val="0"/>
      <w:marBottom w:val="0"/>
      <w:divBdr>
        <w:top w:val="none" w:sz="0" w:space="0" w:color="auto"/>
        <w:left w:val="none" w:sz="0" w:space="0" w:color="auto"/>
        <w:bottom w:val="none" w:sz="0" w:space="0" w:color="auto"/>
        <w:right w:val="none" w:sz="0" w:space="0" w:color="auto"/>
      </w:divBdr>
      <w:divsChild>
        <w:div w:id="1182206826">
          <w:marLeft w:val="0"/>
          <w:marRight w:val="0"/>
          <w:marTop w:val="0"/>
          <w:marBottom w:val="0"/>
          <w:divBdr>
            <w:top w:val="none" w:sz="0" w:space="0" w:color="auto"/>
            <w:left w:val="none" w:sz="0" w:space="0" w:color="auto"/>
            <w:bottom w:val="none" w:sz="0" w:space="0" w:color="auto"/>
            <w:right w:val="none" w:sz="0" w:space="0" w:color="auto"/>
          </w:divBdr>
          <w:divsChild>
            <w:div w:id="199753873">
              <w:marLeft w:val="0"/>
              <w:marRight w:val="0"/>
              <w:marTop w:val="0"/>
              <w:marBottom w:val="0"/>
              <w:divBdr>
                <w:top w:val="none" w:sz="0" w:space="0" w:color="auto"/>
                <w:left w:val="none" w:sz="0" w:space="0" w:color="auto"/>
                <w:bottom w:val="none" w:sz="0" w:space="0" w:color="auto"/>
                <w:right w:val="none" w:sz="0" w:space="0" w:color="auto"/>
              </w:divBdr>
              <w:divsChild>
                <w:div w:id="2946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9699">
      <w:bodyDiv w:val="1"/>
      <w:marLeft w:val="0"/>
      <w:marRight w:val="0"/>
      <w:marTop w:val="0"/>
      <w:marBottom w:val="0"/>
      <w:divBdr>
        <w:top w:val="none" w:sz="0" w:space="0" w:color="auto"/>
        <w:left w:val="none" w:sz="0" w:space="0" w:color="auto"/>
        <w:bottom w:val="none" w:sz="0" w:space="0" w:color="auto"/>
        <w:right w:val="none" w:sz="0" w:space="0" w:color="auto"/>
      </w:divBdr>
    </w:div>
    <w:div w:id="1564025954">
      <w:bodyDiv w:val="1"/>
      <w:marLeft w:val="0"/>
      <w:marRight w:val="0"/>
      <w:marTop w:val="0"/>
      <w:marBottom w:val="0"/>
      <w:divBdr>
        <w:top w:val="none" w:sz="0" w:space="0" w:color="auto"/>
        <w:left w:val="none" w:sz="0" w:space="0" w:color="auto"/>
        <w:bottom w:val="none" w:sz="0" w:space="0" w:color="auto"/>
        <w:right w:val="none" w:sz="0" w:space="0" w:color="auto"/>
      </w:divBdr>
      <w:divsChild>
        <w:div w:id="929503756">
          <w:marLeft w:val="0"/>
          <w:marRight w:val="0"/>
          <w:marTop w:val="0"/>
          <w:marBottom w:val="0"/>
          <w:divBdr>
            <w:top w:val="none" w:sz="0" w:space="0" w:color="auto"/>
            <w:left w:val="none" w:sz="0" w:space="0" w:color="auto"/>
            <w:bottom w:val="none" w:sz="0" w:space="0" w:color="auto"/>
            <w:right w:val="none" w:sz="0" w:space="0" w:color="auto"/>
          </w:divBdr>
          <w:divsChild>
            <w:div w:id="53896387">
              <w:marLeft w:val="0"/>
              <w:marRight w:val="0"/>
              <w:marTop w:val="0"/>
              <w:marBottom w:val="0"/>
              <w:divBdr>
                <w:top w:val="none" w:sz="0" w:space="0" w:color="auto"/>
                <w:left w:val="none" w:sz="0" w:space="0" w:color="auto"/>
                <w:bottom w:val="none" w:sz="0" w:space="0" w:color="auto"/>
                <w:right w:val="none" w:sz="0" w:space="0" w:color="auto"/>
              </w:divBdr>
              <w:divsChild>
                <w:div w:id="18981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90018">
      <w:bodyDiv w:val="1"/>
      <w:marLeft w:val="0"/>
      <w:marRight w:val="0"/>
      <w:marTop w:val="0"/>
      <w:marBottom w:val="0"/>
      <w:divBdr>
        <w:top w:val="none" w:sz="0" w:space="0" w:color="auto"/>
        <w:left w:val="none" w:sz="0" w:space="0" w:color="auto"/>
        <w:bottom w:val="none" w:sz="0" w:space="0" w:color="auto"/>
        <w:right w:val="none" w:sz="0" w:space="0" w:color="auto"/>
      </w:divBdr>
    </w:div>
    <w:div w:id="1598369726">
      <w:bodyDiv w:val="1"/>
      <w:marLeft w:val="0"/>
      <w:marRight w:val="0"/>
      <w:marTop w:val="0"/>
      <w:marBottom w:val="0"/>
      <w:divBdr>
        <w:top w:val="none" w:sz="0" w:space="0" w:color="auto"/>
        <w:left w:val="none" w:sz="0" w:space="0" w:color="auto"/>
        <w:bottom w:val="none" w:sz="0" w:space="0" w:color="auto"/>
        <w:right w:val="none" w:sz="0" w:space="0" w:color="auto"/>
      </w:divBdr>
      <w:divsChild>
        <w:div w:id="40784731">
          <w:marLeft w:val="0"/>
          <w:marRight w:val="0"/>
          <w:marTop w:val="0"/>
          <w:marBottom w:val="0"/>
          <w:divBdr>
            <w:top w:val="none" w:sz="0" w:space="0" w:color="auto"/>
            <w:left w:val="none" w:sz="0" w:space="0" w:color="auto"/>
            <w:bottom w:val="none" w:sz="0" w:space="0" w:color="auto"/>
            <w:right w:val="none" w:sz="0" w:space="0" w:color="auto"/>
          </w:divBdr>
          <w:divsChild>
            <w:div w:id="315259722">
              <w:marLeft w:val="0"/>
              <w:marRight w:val="0"/>
              <w:marTop w:val="0"/>
              <w:marBottom w:val="0"/>
              <w:divBdr>
                <w:top w:val="none" w:sz="0" w:space="0" w:color="auto"/>
                <w:left w:val="none" w:sz="0" w:space="0" w:color="auto"/>
                <w:bottom w:val="none" w:sz="0" w:space="0" w:color="auto"/>
                <w:right w:val="none" w:sz="0" w:space="0" w:color="auto"/>
              </w:divBdr>
              <w:divsChild>
                <w:div w:id="335038613">
                  <w:marLeft w:val="0"/>
                  <w:marRight w:val="0"/>
                  <w:marTop w:val="0"/>
                  <w:marBottom w:val="0"/>
                  <w:divBdr>
                    <w:top w:val="none" w:sz="0" w:space="0" w:color="auto"/>
                    <w:left w:val="none" w:sz="0" w:space="0" w:color="auto"/>
                    <w:bottom w:val="none" w:sz="0" w:space="0" w:color="auto"/>
                    <w:right w:val="none" w:sz="0" w:space="0" w:color="auto"/>
                  </w:divBdr>
                  <w:divsChild>
                    <w:div w:id="253443367">
                      <w:marLeft w:val="0"/>
                      <w:marRight w:val="0"/>
                      <w:marTop w:val="0"/>
                      <w:marBottom w:val="0"/>
                      <w:divBdr>
                        <w:top w:val="none" w:sz="0" w:space="0" w:color="auto"/>
                        <w:left w:val="none" w:sz="0" w:space="0" w:color="auto"/>
                        <w:bottom w:val="none" w:sz="0" w:space="0" w:color="auto"/>
                        <w:right w:val="none" w:sz="0" w:space="0" w:color="auto"/>
                      </w:divBdr>
                      <w:divsChild>
                        <w:div w:id="10938185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34946361">
      <w:bodyDiv w:val="1"/>
      <w:marLeft w:val="0"/>
      <w:marRight w:val="0"/>
      <w:marTop w:val="0"/>
      <w:marBottom w:val="0"/>
      <w:divBdr>
        <w:top w:val="none" w:sz="0" w:space="0" w:color="auto"/>
        <w:left w:val="none" w:sz="0" w:space="0" w:color="auto"/>
        <w:bottom w:val="none" w:sz="0" w:space="0" w:color="auto"/>
        <w:right w:val="none" w:sz="0" w:space="0" w:color="auto"/>
      </w:divBdr>
      <w:divsChild>
        <w:div w:id="1388601730">
          <w:marLeft w:val="0"/>
          <w:marRight w:val="0"/>
          <w:marTop w:val="0"/>
          <w:marBottom w:val="0"/>
          <w:divBdr>
            <w:top w:val="none" w:sz="0" w:space="0" w:color="auto"/>
            <w:left w:val="none" w:sz="0" w:space="0" w:color="auto"/>
            <w:bottom w:val="none" w:sz="0" w:space="0" w:color="auto"/>
            <w:right w:val="none" w:sz="0" w:space="0" w:color="auto"/>
          </w:divBdr>
          <w:divsChild>
            <w:div w:id="233979430">
              <w:marLeft w:val="150"/>
              <w:marRight w:val="150"/>
              <w:marTop w:val="0"/>
              <w:marBottom w:val="0"/>
              <w:divBdr>
                <w:top w:val="none" w:sz="0" w:space="0" w:color="auto"/>
                <w:left w:val="none" w:sz="0" w:space="0" w:color="auto"/>
                <w:bottom w:val="none" w:sz="0" w:space="0" w:color="auto"/>
                <w:right w:val="none" w:sz="0" w:space="0" w:color="auto"/>
              </w:divBdr>
              <w:divsChild>
                <w:div w:id="1673531073">
                  <w:marLeft w:val="0"/>
                  <w:marRight w:val="0"/>
                  <w:marTop w:val="0"/>
                  <w:marBottom w:val="0"/>
                  <w:divBdr>
                    <w:top w:val="none" w:sz="0" w:space="0" w:color="auto"/>
                    <w:left w:val="none" w:sz="0" w:space="0" w:color="auto"/>
                    <w:bottom w:val="none" w:sz="0" w:space="0" w:color="auto"/>
                    <w:right w:val="none" w:sz="0" w:space="0" w:color="auto"/>
                  </w:divBdr>
                  <w:divsChild>
                    <w:div w:id="1367634654">
                      <w:marLeft w:val="0"/>
                      <w:marRight w:val="0"/>
                      <w:marTop w:val="0"/>
                      <w:marBottom w:val="0"/>
                      <w:divBdr>
                        <w:top w:val="none" w:sz="0" w:space="0" w:color="auto"/>
                        <w:left w:val="none" w:sz="0" w:space="0" w:color="auto"/>
                        <w:bottom w:val="none" w:sz="0" w:space="0" w:color="auto"/>
                        <w:right w:val="none" w:sz="0" w:space="0" w:color="auto"/>
                      </w:divBdr>
                      <w:divsChild>
                        <w:div w:id="1722168059">
                          <w:marLeft w:val="0"/>
                          <w:marRight w:val="0"/>
                          <w:marTop w:val="0"/>
                          <w:marBottom w:val="0"/>
                          <w:divBdr>
                            <w:top w:val="none" w:sz="0" w:space="0" w:color="auto"/>
                            <w:left w:val="none" w:sz="0" w:space="0" w:color="auto"/>
                            <w:bottom w:val="none" w:sz="0" w:space="0" w:color="auto"/>
                            <w:right w:val="none" w:sz="0" w:space="0" w:color="auto"/>
                          </w:divBdr>
                          <w:divsChild>
                            <w:div w:id="1665276062">
                              <w:marLeft w:val="0"/>
                              <w:marRight w:val="0"/>
                              <w:marTop w:val="0"/>
                              <w:marBottom w:val="0"/>
                              <w:divBdr>
                                <w:top w:val="none" w:sz="0" w:space="0" w:color="auto"/>
                                <w:left w:val="none" w:sz="0" w:space="0" w:color="auto"/>
                                <w:bottom w:val="none" w:sz="0" w:space="0" w:color="auto"/>
                                <w:right w:val="none" w:sz="0" w:space="0" w:color="auto"/>
                              </w:divBdr>
                              <w:divsChild>
                                <w:div w:id="1089692852">
                                  <w:marLeft w:val="0"/>
                                  <w:marRight w:val="0"/>
                                  <w:marTop w:val="0"/>
                                  <w:marBottom w:val="0"/>
                                  <w:divBdr>
                                    <w:top w:val="none" w:sz="0" w:space="0" w:color="auto"/>
                                    <w:left w:val="none" w:sz="0" w:space="0" w:color="auto"/>
                                    <w:bottom w:val="none" w:sz="0" w:space="0" w:color="auto"/>
                                    <w:right w:val="none" w:sz="0" w:space="0" w:color="auto"/>
                                  </w:divBdr>
                                  <w:divsChild>
                                    <w:div w:id="844318777">
                                      <w:marLeft w:val="0"/>
                                      <w:marRight w:val="0"/>
                                      <w:marTop w:val="0"/>
                                      <w:marBottom w:val="0"/>
                                      <w:divBdr>
                                        <w:top w:val="none" w:sz="0" w:space="0" w:color="auto"/>
                                        <w:left w:val="none" w:sz="0" w:space="0" w:color="auto"/>
                                        <w:bottom w:val="none" w:sz="0" w:space="0" w:color="auto"/>
                                        <w:right w:val="none" w:sz="0" w:space="0" w:color="auto"/>
                                      </w:divBdr>
                                      <w:divsChild>
                                        <w:div w:id="1572958441">
                                          <w:marLeft w:val="0"/>
                                          <w:marRight w:val="0"/>
                                          <w:marTop w:val="0"/>
                                          <w:marBottom w:val="0"/>
                                          <w:divBdr>
                                            <w:top w:val="none" w:sz="0" w:space="0" w:color="auto"/>
                                            <w:left w:val="none" w:sz="0" w:space="0" w:color="auto"/>
                                            <w:bottom w:val="none" w:sz="0" w:space="0" w:color="auto"/>
                                            <w:right w:val="none" w:sz="0" w:space="0" w:color="auto"/>
                                          </w:divBdr>
                                          <w:divsChild>
                                            <w:div w:id="1181816379">
                                              <w:marLeft w:val="0"/>
                                              <w:marRight w:val="0"/>
                                              <w:marTop w:val="0"/>
                                              <w:marBottom w:val="0"/>
                                              <w:divBdr>
                                                <w:top w:val="none" w:sz="0" w:space="0" w:color="auto"/>
                                                <w:left w:val="none" w:sz="0" w:space="0" w:color="auto"/>
                                                <w:bottom w:val="none" w:sz="0" w:space="0" w:color="auto"/>
                                                <w:right w:val="none" w:sz="0" w:space="0" w:color="auto"/>
                                              </w:divBdr>
                                              <w:divsChild>
                                                <w:div w:id="840462265">
                                                  <w:marLeft w:val="0"/>
                                                  <w:marRight w:val="0"/>
                                                  <w:marTop w:val="0"/>
                                                  <w:marBottom w:val="0"/>
                                                  <w:divBdr>
                                                    <w:top w:val="none" w:sz="0" w:space="0" w:color="auto"/>
                                                    <w:left w:val="none" w:sz="0" w:space="0" w:color="auto"/>
                                                    <w:bottom w:val="none" w:sz="0" w:space="0" w:color="auto"/>
                                                    <w:right w:val="none" w:sz="0" w:space="0" w:color="auto"/>
                                                  </w:divBdr>
                                                  <w:divsChild>
                                                    <w:div w:id="590550382">
                                                      <w:marLeft w:val="0"/>
                                                      <w:marRight w:val="0"/>
                                                      <w:marTop w:val="0"/>
                                                      <w:marBottom w:val="0"/>
                                                      <w:divBdr>
                                                        <w:top w:val="none" w:sz="0" w:space="0" w:color="auto"/>
                                                        <w:left w:val="none" w:sz="0" w:space="0" w:color="auto"/>
                                                        <w:bottom w:val="none" w:sz="0" w:space="0" w:color="auto"/>
                                                        <w:right w:val="none" w:sz="0" w:space="0" w:color="auto"/>
                                                      </w:divBdr>
                                                      <w:divsChild>
                                                        <w:div w:id="16702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953126">
      <w:bodyDiv w:val="1"/>
      <w:marLeft w:val="150"/>
      <w:marRight w:val="150"/>
      <w:marTop w:val="75"/>
      <w:marBottom w:val="150"/>
      <w:divBdr>
        <w:top w:val="none" w:sz="0" w:space="0" w:color="auto"/>
        <w:left w:val="none" w:sz="0" w:space="0" w:color="auto"/>
        <w:bottom w:val="none" w:sz="0" w:space="0" w:color="auto"/>
        <w:right w:val="none" w:sz="0" w:space="0" w:color="auto"/>
      </w:divBdr>
      <w:divsChild>
        <w:div w:id="837036324">
          <w:marLeft w:val="0"/>
          <w:marRight w:val="0"/>
          <w:marTop w:val="0"/>
          <w:marBottom w:val="0"/>
          <w:divBdr>
            <w:top w:val="none" w:sz="0" w:space="0" w:color="auto"/>
            <w:left w:val="none" w:sz="0" w:space="0" w:color="auto"/>
            <w:bottom w:val="none" w:sz="0" w:space="0" w:color="auto"/>
            <w:right w:val="none" w:sz="0" w:space="0" w:color="auto"/>
          </w:divBdr>
          <w:divsChild>
            <w:div w:id="1094935010">
              <w:marLeft w:val="0"/>
              <w:marRight w:val="0"/>
              <w:marTop w:val="0"/>
              <w:marBottom w:val="0"/>
              <w:divBdr>
                <w:top w:val="none" w:sz="0" w:space="0" w:color="auto"/>
                <w:left w:val="none" w:sz="0" w:space="0" w:color="auto"/>
                <w:bottom w:val="none" w:sz="0" w:space="0" w:color="auto"/>
                <w:right w:val="none" w:sz="0" w:space="0" w:color="auto"/>
              </w:divBdr>
              <w:divsChild>
                <w:div w:id="1261135547">
                  <w:marLeft w:val="0"/>
                  <w:marRight w:val="0"/>
                  <w:marTop w:val="0"/>
                  <w:marBottom w:val="0"/>
                  <w:divBdr>
                    <w:top w:val="none" w:sz="0" w:space="0" w:color="auto"/>
                    <w:left w:val="none" w:sz="0" w:space="0" w:color="auto"/>
                    <w:bottom w:val="none" w:sz="0" w:space="0" w:color="auto"/>
                    <w:right w:val="none" w:sz="0" w:space="0" w:color="auto"/>
                  </w:divBdr>
                </w:div>
                <w:div w:id="193438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1988">
      <w:bodyDiv w:val="1"/>
      <w:marLeft w:val="150"/>
      <w:marRight w:val="150"/>
      <w:marTop w:val="75"/>
      <w:marBottom w:val="150"/>
      <w:divBdr>
        <w:top w:val="none" w:sz="0" w:space="0" w:color="auto"/>
        <w:left w:val="none" w:sz="0" w:space="0" w:color="auto"/>
        <w:bottom w:val="none" w:sz="0" w:space="0" w:color="auto"/>
        <w:right w:val="none" w:sz="0" w:space="0" w:color="auto"/>
      </w:divBdr>
      <w:divsChild>
        <w:div w:id="2035810597">
          <w:marLeft w:val="0"/>
          <w:marRight w:val="0"/>
          <w:marTop w:val="0"/>
          <w:marBottom w:val="0"/>
          <w:divBdr>
            <w:top w:val="none" w:sz="0" w:space="0" w:color="auto"/>
            <w:left w:val="none" w:sz="0" w:space="0" w:color="auto"/>
            <w:bottom w:val="none" w:sz="0" w:space="0" w:color="auto"/>
            <w:right w:val="none" w:sz="0" w:space="0" w:color="auto"/>
          </w:divBdr>
          <w:divsChild>
            <w:div w:id="1595360140">
              <w:marLeft w:val="0"/>
              <w:marRight w:val="0"/>
              <w:marTop w:val="0"/>
              <w:marBottom w:val="0"/>
              <w:divBdr>
                <w:top w:val="none" w:sz="0" w:space="0" w:color="auto"/>
                <w:left w:val="none" w:sz="0" w:space="0" w:color="auto"/>
                <w:bottom w:val="none" w:sz="0" w:space="0" w:color="auto"/>
                <w:right w:val="none" w:sz="0" w:space="0" w:color="auto"/>
              </w:divBdr>
              <w:divsChild>
                <w:div w:id="12288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60860">
      <w:bodyDiv w:val="1"/>
      <w:marLeft w:val="0"/>
      <w:marRight w:val="0"/>
      <w:marTop w:val="690"/>
      <w:marBottom w:val="0"/>
      <w:divBdr>
        <w:top w:val="none" w:sz="0" w:space="0" w:color="auto"/>
        <w:left w:val="none" w:sz="0" w:space="0" w:color="auto"/>
        <w:bottom w:val="none" w:sz="0" w:space="0" w:color="auto"/>
        <w:right w:val="none" w:sz="0" w:space="0" w:color="auto"/>
      </w:divBdr>
      <w:divsChild>
        <w:div w:id="1525940597">
          <w:marLeft w:val="0"/>
          <w:marRight w:val="0"/>
          <w:marTop w:val="0"/>
          <w:marBottom w:val="480"/>
          <w:divBdr>
            <w:top w:val="none" w:sz="0" w:space="0" w:color="auto"/>
            <w:left w:val="none" w:sz="0" w:space="0" w:color="auto"/>
            <w:bottom w:val="none" w:sz="0" w:space="0" w:color="auto"/>
            <w:right w:val="none" w:sz="0" w:space="0" w:color="auto"/>
          </w:divBdr>
          <w:divsChild>
            <w:div w:id="614404964">
              <w:marLeft w:val="0"/>
              <w:marRight w:val="0"/>
              <w:marTop w:val="0"/>
              <w:marBottom w:val="405"/>
              <w:divBdr>
                <w:top w:val="none" w:sz="0" w:space="0" w:color="auto"/>
                <w:left w:val="none" w:sz="0" w:space="0" w:color="auto"/>
                <w:bottom w:val="none" w:sz="0" w:space="0" w:color="auto"/>
                <w:right w:val="none" w:sz="0" w:space="0" w:color="auto"/>
              </w:divBdr>
              <w:divsChild>
                <w:div w:id="3518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13369">
      <w:bodyDiv w:val="1"/>
      <w:marLeft w:val="0"/>
      <w:marRight w:val="0"/>
      <w:marTop w:val="690"/>
      <w:marBottom w:val="0"/>
      <w:divBdr>
        <w:top w:val="none" w:sz="0" w:space="0" w:color="auto"/>
        <w:left w:val="none" w:sz="0" w:space="0" w:color="auto"/>
        <w:bottom w:val="none" w:sz="0" w:space="0" w:color="auto"/>
        <w:right w:val="none" w:sz="0" w:space="0" w:color="auto"/>
      </w:divBdr>
      <w:divsChild>
        <w:div w:id="1197355918">
          <w:marLeft w:val="0"/>
          <w:marRight w:val="0"/>
          <w:marTop w:val="0"/>
          <w:marBottom w:val="480"/>
          <w:divBdr>
            <w:top w:val="none" w:sz="0" w:space="0" w:color="auto"/>
            <w:left w:val="none" w:sz="0" w:space="0" w:color="auto"/>
            <w:bottom w:val="none" w:sz="0" w:space="0" w:color="auto"/>
            <w:right w:val="none" w:sz="0" w:space="0" w:color="auto"/>
          </w:divBdr>
          <w:divsChild>
            <w:div w:id="45760778">
              <w:marLeft w:val="0"/>
              <w:marRight w:val="0"/>
              <w:marTop w:val="0"/>
              <w:marBottom w:val="405"/>
              <w:divBdr>
                <w:top w:val="none" w:sz="0" w:space="0" w:color="auto"/>
                <w:left w:val="none" w:sz="0" w:space="0" w:color="auto"/>
                <w:bottom w:val="none" w:sz="0" w:space="0" w:color="auto"/>
                <w:right w:val="none" w:sz="0" w:space="0" w:color="auto"/>
              </w:divBdr>
              <w:divsChild>
                <w:div w:id="11984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91611">
      <w:bodyDiv w:val="1"/>
      <w:marLeft w:val="0"/>
      <w:marRight w:val="0"/>
      <w:marTop w:val="150"/>
      <w:marBottom w:val="0"/>
      <w:divBdr>
        <w:top w:val="none" w:sz="0" w:space="0" w:color="auto"/>
        <w:left w:val="none" w:sz="0" w:space="0" w:color="auto"/>
        <w:bottom w:val="none" w:sz="0" w:space="0" w:color="auto"/>
        <w:right w:val="none" w:sz="0" w:space="0" w:color="auto"/>
      </w:divBdr>
      <w:divsChild>
        <w:div w:id="846293099">
          <w:marLeft w:val="0"/>
          <w:marRight w:val="0"/>
          <w:marTop w:val="0"/>
          <w:marBottom w:val="0"/>
          <w:divBdr>
            <w:top w:val="none" w:sz="0" w:space="0" w:color="auto"/>
            <w:left w:val="none" w:sz="0" w:space="0" w:color="auto"/>
            <w:bottom w:val="none" w:sz="0" w:space="0" w:color="auto"/>
            <w:right w:val="none" w:sz="0" w:space="0" w:color="auto"/>
          </w:divBdr>
          <w:divsChild>
            <w:div w:id="1365011705">
              <w:marLeft w:val="0"/>
              <w:marRight w:val="0"/>
              <w:marTop w:val="0"/>
              <w:marBottom w:val="0"/>
              <w:divBdr>
                <w:top w:val="none" w:sz="0" w:space="0" w:color="auto"/>
                <w:left w:val="none" w:sz="0" w:space="0" w:color="auto"/>
                <w:bottom w:val="none" w:sz="0" w:space="0" w:color="auto"/>
                <w:right w:val="none" w:sz="0" w:space="0" w:color="auto"/>
              </w:divBdr>
              <w:divsChild>
                <w:div w:id="8898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17384">
      <w:bodyDiv w:val="1"/>
      <w:marLeft w:val="0"/>
      <w:marRight w:val="0"/>
      <w:marTop w:val="0"/>
      <w:marBottom w:val="0"/>
      <w:divBdr>
        <w:top w:val="none" w:sz="0" w:space="0" w:color="auto"/>
        <w:left w:val="none" w:sz="0" w:space="0" w:color="auto"/>
        <w:bottom w:val="none" w:sz="0" w:space="0" w:color="auto"/>
        <w:right w:val="none" w:sz="0" w:space="0" w:color="auto"/>
      </w:divBdr>
      <w:divsChild>
        <w:div w:id="1051617997">
          <w:marLeft w:val="0"/>
          <w:marRight w:val="0"/>
          <w:marTop w:val="0"/>
          <w:marBottom w:val="0"/>
          <w:divBdr>
            <w:top w:val="none" w:sz="0" w:space="0" w:color="auto"/>
            <w:left w:val="none" w:sz="0" w:space="0" w:color="auto"/>
            <w:bottom w:val="none" w:sz="0" w:space="0" w:color="auto"/>
            <w:right w:val="none" w:sz="0" w:space="0" w:color="auto"/>
          </w:divBdr>
          <w:divsChild>
            <w:div w:id="1911694180">
              <w:marLeft w:val="0"/>
              <w:marRight w:val="0"/>
              <w:marTop w:val="0"/>
              <w:marBottom w:val="0"/>
              <w:divBdr>
                <w:top w:val="none" w:sz="0" w:space="0" w:color="auto"/>
                <w:left w:val="none" w:sz="0" w:space="0" w:color="auto"/>
                <w:bottom w:val="none" w:sz="0" w:space="0" w:color="auto"/>
                <w:right w:val="none" w:sz="0" w:space="0" w:color="auto"/>
              </w:divBdr>
              <w:divsChild>
                <w:div w:id="1284728288">
                  <w:marLeft w:val="0"/>
                  <w:marRight w:val="0"/>
                  <w:marTop w:val="0"/>
                  <w:marBottom w:val="0"/>
                  <w:divBdr>
                    <w:top w:val="none" w:sz="0" w:space="0" w:color="auto"/>
                    <w:left w:val="none" w:sz="0" w:space="0" w:color="auto"/>
                    <w:bottom w:val="none" w:sz="0" w:space="0" w:color="auto"/>
                    <w:right w:val="none" w:sz="0" w:space="0" w:color="auto"/>
                  </w:divBdr>
                  <w:divsChild>
                    <w:div w:id="461506204">
                      <w:marLeft w:val="0"/>
                      <w:marRight w:val="0"/>
                      <w:marTop w:val="0"/>
                      <w:marBottom w:val="0"/>
                      <w:divBdr>
                        <w:top w:val="none" w:sz="0" w:space="0" w:color="auto"/>
                        <w:left w:val="none" w:sz="0" w:space="0" w:color="auto"/>
                        <w:bottom w:val="none" w:sz="0" w:space="0" w:color="auto"/>
                        <w:right w:val="none" w:sz="0" w:space="0" w:color="auto"/>
                      </w:divBdr>
                    </w:div>
                    <w:div w:id="503984000">
                      <w:marLeft w:val="0"/>
                      <w:marRight w:val="0"/>
                      <w:marTop w:val="0"/>
                      <w:marBottom w:val="0"/>
                      <w:divBdr>
                        <w:top w:val="none" w:sz="0" w:space="0" w:color="auto"/>
                        <w:left w:val="none" w:sz="0" w:space="0" w:color="auto"/>
                        <w:bottom w:val="none" w:sz="0" w:space="0" w:color="auto"/>
                        <w:right w:val="none" w:sz="0" w:space="0" w:color="auto"/>
                      </w:divBdr>
                    </w:div>
                    <w:div w:id="9769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6115">
      <w:bodyDiv w:val="1"/>
      <w:marLeft w:val="0"/>
      <w:marRight w:val="0"/>
      <w:marTop w:val="0"/>
      <w:marBottom w:val="0"/>
      <w:divBdr>
        <w:top w:val="none" w:sz="0" w:space="0" w:color="auto"/>
        <w:left w:val="none" w:sz="0" w:space="0" w:color="auto"/>
        <w:bottom w:val="none" w:sz="0" w:space="0" w:color="auto"/>
        <w:right w:val="none" w:sz="0" w:space="0" w:color="auto"/>
      </w:divBdr>
      <w:divsChild>
        <w:div w:id="281961529">
          <w:marLeft w:val="0"/>
          <w:marRight w:val="0"/>
          <w:marTop w:val="0"/>
          <w:marBottom w:val="0"/>
          <w:divBdr>
            <w:top w:val="none" w:sz="0" w:space="0" w:color="auto"/>
            <w:left w:val="none" w:sz="0" w:space="0" w:color="auto"/>
            <w:bottom w:val="none" w:sz="0" w:space="0" w:color="auto"/>
            <w:right w:val="none" w:sz="0" w:space="0" w:color="auto"/>
          </w:divBdr>
          <w:divsChild>
            <w:div w:id="830952488">
              <w:marLeft w:val="0"/>
              <w:marRight w:val="0"/>
              <w:marTop w:val="0"/>
              <w:marBottom w:val="0"/>
              <w:divBdr>
                <w:top w:val="none" w:sz="0" w:space="0" w:color="auto"/>
                <w:left w:val="none" w:sz="0" w:space="0" w:color="auto"/>
                <w:bottom w:val="none" w:sz="0" w:space="0" w:color="auto"/>
                <w:right w:val="none" w:sz="0" w:space="0" w:color="auto"/>
              </w:divBdr>
              <w:divsChild>
                <w:div w:id="1928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4047">
      <w:bodyDiv w:val="1"/>
      <w:marLeft w:val="0"/>
      <w:marRight w:val="0"/>
      <w:marTop w:val="0"/>
      <w:marBottom w:val="0"/>
      <w:divBdr>
        <w:top w:val="none" w:sz="0" w:space="0" w:color="auto"/>
        <w:left w:val="none" w:sz="0" w:space="0" w:color="auto"/>
        <w:bottom w:val="none" w:sz="0" w:space="0" w:color="auto"/>
        <w:right w:val="none" w:sz="0" w:space="0" w:color="auto"/>
      </w:divBdr>
      <w:divsChild>
        <w:div w:id="321201464">
          <w:marLeft w:val="0"/>
          <w:marRight w:val="0"/>
          <w:marTop w:val="0"/>
          <w:marBottom w:val="0"/>
          <w:divBdr>
            <w:top w:val="none" w:sz="0" w:space="0" w:color="auto"/>
            <w:left w:val="none" w:sz="0" w:space="0" w:color="auto"/>
            <w:bottom w:val="none" w:sz="0" w:space="0" w:color="auto"/>
            <w:right w:val="none" w:sz="0" w:space="0" w:color="auto"/>
          </w:divBdr>
          <w:divsChild>
            <w:div w:id="1725371194">
              <w:marLeft w:val="0"/>
              <w:marRight w:val="0"/>
              <w:marTop w:val="0"/>
              <w:marBottom w:val="0"/>
              <w:divBdr>
                <w:top w:val="none" w:sz="0" w:space="0" w:color="auto"/>
                <w:left w:val="none" w:sz="0" w:space="0" w:color="auto"/>
                <w:bottom w:val="none" w:sz="0" w:space="0" w:color="auto"/>
                <w:right w:val="none" w:sz="0" w:space="0" w:color="auto"/>
              </w:divBdr>
              <w:divsChild>
                <w:div w:id="568734596">
                  <w:marLeft w:val="0"/>
                  <w:marRight w:val="0"/>
                  <w:marTop w:val="0"/>
                  <w:marBottom w:val="0"/>
                  <w:divBdr>
                    <w:top w:val="none" w:sz="0" w:space="0" w:color="auto"/>
                    <w:left w:val="none" w:sz="0" w:space="0" w:color="auto"/>
                    <w:bottom w:val="none" w:sz="0" w:space="0" w:color="auto"/>
                    <w:right w:val="none" w:sz="0" w:space="0" w:color="auto"/>
                  </w:divBdr>
                  <w:divsChild>
                    <w:div w:id="844325350">
                      <w:marLeft w:val="0"/>
                      <w:marRight w:val="240"/>
                      <w:marTop w:val="0"/>
                      <w:marBottom w:val="120"/>
                      <w:divBdr>
                        <w:top w:val="single" w:sz="6" w:space="2" w:color="AAAAAA"/>
                        <w:left w:val="single" w:sz="6" w:space="2" w:color="AAAAAA"/>
                        <w:bottom w:val="single" w:sz="6" w:space="2" w:color="AAAAAA"/>
                        <w:right w:val="single" w:sz="6" w:space="2" w:color="AAAAAA"/>
                      </w:divBdr>
                      <w:divsChild>
                        <w:div w:id="107511376">
                          <w:marLeft w:val="0"/>
                          <w:marRight w:val="0"/>
                          <w:marTop w:val="0"/>
                          <w:marBottom w:val="0"/>
                          <w:divBdr>
                            <w:top w:val="none" w:sz="0" w:space="0" w:color="auto"/>
                            <w:left w:val="none" w:sz="0" w:space="0" w:color="auto"/>
                            <w:bottom w:val="none" w:sz="0" w:space="0" w:color="auto"/>
                            <w:right w:val="none" w:sz="0" w:space="0" w:color="auto"/>
                          </w:divBdr>
                          <w:divsChild>
                            <w:div w:id="1244879431">
                              <w:marLeft w:val="0"/>
                              <w:marRight w:val="0"/>
                              <w:marTop w:val="0"/>
                              <w:marBottom w:val="0"/>
                              <w:divBdr>
                                <w:top w:val="none" w:sz="0" w:space="0" w:color="auto"/>
                                <w:left w:val="none" w:sz="0" w:space="0" w:color="auto"/>
                                <w:bottom w:val="none" w:sz="0" w:space="0" w:color="auto"/>
                                <w:right w:val="none" w:sz="0" w:space="0" w:color="auto"/>
                              </w:divBdr>
                            </w:div>
                          </w:divsChild>
                        </w:div>
                        <w:div w:id="2083408676">
                          <w:marLeft w:val="900"/>
                          <w:marRight w:val="0"/>
                          <w:marTop w:val="0"/>
                          <w:marBottom w:val="0"/>
                          <w:divBdr>
                            <w:top w:val="none" w:sz="0" w:space="0" w:color="auto"/>
                            <w:left w:val="none" w:sz="0" w:space="0" w:color="auto"/>
                            <w:bottom w:val="none" w:sz="0" w:space="0" w:color="auto"/>
                            <w:right w:val="none" w:sz="0" w:space="0" w:color="auto"/>
                          </w:divBdr>
                          <w:divsChild>
                            <w:div w:id="17896170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01155">
      <w:bodyDiv w:val="1"/>
      <w:marLeft w:val="0"/>
      <w:marRight w:val="0"/>
      <w:marTop w:val="0"/>
      <w:marBottom w:val="0"/>
      <w:divBdr>
        <w:top w:val="none" w:sz="0" w:space="0" w:color="auto"/>
        <w:left w:val="none" w:sz="0" w:space="0" w:color="auto"/>
        <w:bottom w:val="none" w:sz="0" w:space="0" w:color="auto"/>
        <w:right w:val="none" w:sz="0" w:space="0" w:color="auto"/>
      </w:divBdr>
      <w:divsChild>
        <w:div w:id="243104970">
          <w:marLeft w:val="0"/>
          <w:marRight w:val="0"/>
          <w:marTop w:val="0"/>
          <w:marBottom w:val="0"/>
          <w:divBdr>
            <w:top w:val="none" w:sz="0" w:space="0" w:color="auto"/>
            <w:left w:val="none" w:sz="0" w:space="0" w:color="auto"/>
            <w:bottom w:val="none" w:sz="0" w:space="0" w:color="auto"/>
            <w:right w:val="none" w:sz="0" w:space="0" w:color="auto"/>
          </w:divBdr>
          <w:divsChild>
            <w:div w:id="1726294886">
              <w:marLeft w:val="0"/>
              <w:marRight w:val="0"/>
              <w:marTop w:val="0"/>
              <w:marBottom w:val="0"/>
              <w:divBdr>
                <w:top w:val="none" w:sz="0" w:space="0" w:color="auto"/>
                <w:left w:val="none" w:sz="0" w:space="0" w:color="auto"/>
                <w:bottom w:val="none" w:sz="0" w:space="0" w:color="auto"/>
                <w:right w:val="none" w:sz="0" w:space="0" w:color="auto"/>
              </w:divBdr>
              <w:divsChild>
                <w:div w:id="9465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311">
      <w:bodyDiv w:val="1"/>
      <w:marLeft w:val="0"/>
      <w:marRight w:val="0"/>
      <w:marTop w:val="0"/>
      <w:marBottom w:val="0"/>
      <w:divBdr>
        <w:top w:val="none" w:sz="0" w:space="0" w:color="auto"/>
        <w:left w:val="none" w:sz="0" w:space="0" w:color="auto"/>
        <w:bottom w:val="none" w:sz="0" w:space="0" w:color="auto"/>
        <w:right w:val="none" w:sz="0" w:space="0" w:color="auto"/>
      </w:divBdr>
      <w:divsChild>
        <w:div w:id="1531261325">
          <w:marLeft w:val="0"/>
          <w:marRight w:val="0"/>
          <w:marTop w:val="0"/>
          <w:marBottom w:val="0"/>
          <w:divBdr>
            <w:top w:val="none" w:sz="0" w:space="0" w:color="auto"/>
            <w:left w:val="none" w:sz="0" w:space="0" w:color="auto"/>
            <w:bottom w:val="none" w:sz="0" w:space="0" w:color="auto"/>
            <w:right w:val="none" w:sz="0" w:space="0" w:color="auto"/>
          </w:divBdr>
          <w:divsChild>
            <w:div w:id="544102428">
              <w:marLeft w:val="0"/>
              <w:marRight w:val="0"/>
              <w:marTop w:val="0"/>
              <w:marBottom w:val="0"/>
              <w:divBdr>
                <w:top w:val="none" w:sz="0" w:space="0" w:color="auto"/>
                <w:left w:val="none" w:sz="0" w:space="0" w:color="auto"/>
                <w:bottom w:val="none" w:sz="0" w:space="0" w:color="auto"/>
                <w:right w:val="none" w:sz="0" w:space="0" w:color="auto"/>
              </w:divBdr>
              <w:divsChild>
                <w:div w:id="5379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36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59">
          <w:marLeft w:val="0"/>
          <w:marRight w:val="0"/>
          <w:marTop w:val="0"/>
          <w:marBottom w:val="0"/>
          <w:divBdr>
            <w:top w:val="none" w:sz="0" w:space="0" w:color="auto"/>
            <w:left w:val="none" w:sz="0" w:space="0" w:color="auto"/>
            <w:bottom w:val="none" w:sz="0" w:space="0" w:color="auto"/>
            <w:right w:val="none" w:sz="0" w:space="0" w:color="auto"/>
          </w:divBdr>
        </w:div>
      </w:divsChild>
    </w:div>
    <w:div w:id="2067221756">
      <w:bodyDiv w:val="1"/>
      <w:marLeft w:val="0"/>
      <w:marRight w:val="0"/>
      <w:marTop w:val="0"/>
      <w:marBottom w:val="0"/>
      <w:divBdr>
        <w:top w:val="none" w:sz="0" w:space="0" w:color="auto"/>
        <w:left w:val="none" w:sz="0" w:space="0" w:color="auto"/>
        <w:bottom w:val="none" w:sz="0" w:space="0" w:color="auto"/>
        <w:right w:val="none" w:sz="0" w:space="0" w:color="auto"/>
      </w:divBdr>
      <w:divsChild>
        <w:div w:id="1494492262">
          <w:marLeft w:val="0"/>
          <w:marRight w:val="0"/>
          <w:marTop w:val="0"/>
          <w:marBottom w:val="0"/>
          <w:divBdr>
            <w:top w:val="none" w:sz="0" w:space="0" w:color="auto"/>
            <w:left w:val="none" w:sz="0" w:space="0" w:color="auto"/>
            <w:bottom w:val="none" w:sz="0" w:space="0" w:color="auto"/>
            <w:right w:val="none" w:sz="0" w:space="0" w:color="auto"/>
          </w:divBdr>
          <w:divsChild>
            <w:div w:id="941761677">
              <w:marLeft w:val="0"/>
              <w:marRight w:val="0"/>
              <w:marTop w:val="0"/>
              <w:marBottom w:val="15"/>
              <w:divBdr>
                <w:top w:val="none" w:sz="0" w:space="0" w:color="auto"/>
                <w:left w:val="none" w:sz="0" w:space="0" w:color="auto"/>
                <w:bottom w:val="none" w:sz="0" w:space="0" w:color="auto"/>
                <w:right w:val="none" w:sz="0" w:space="0" w:color="auto"/>
              </w:divBdr>
              <w:divsChild>
                <w:div w:id="2124879868">
                  <w:marLeft w:val="0"/>
                  <w:marRight w:val="0"/>
                  <w:marTop w:val="0"/>
                  <w:marBottom w:val="0"/>
                  <w:divBdr>
                    <w:top w:val="none" w:sz="0" w:space="0" w:color="auto"/>
                    <w:left w:val="none" w:sz="0" w:space="0" w:color="auto"/>
                    <w:bottom w:val="none" w:sz="0" w:space="0" w:color="auto"/>
                    <w:right w:val="none" w:sz="0" w:space="0" w:color="auto"/>
                  </w:divBdr>
                  <w:divsChild>
                    <w:div w:id="1024214534">
                      <w:marLeft w:val="0"/>
                      <w:marRight w:val="0"/>
                      <w:marTop w:val="0"/>
                      <w:marBottom w:val="0"/>
                      <w:divBdr>
                        <w:top w:val="none" w:sz="0" w:space="0" w:color="auto"/>
                        <w:left w:val="none" w:sz="0" w:space="0" w:color="auto"/>
                        <w:bottom w:val="none" w:sz="0" w:space="0" w:color="auto"/>
                        <w:right w:val="none" w:sz="0" w:space="0" w:color="auto"/>
                      </w:divBdr>
                      <w:divsChild>
                        <w:div w:id="159467670">
                          <w:marLeft w:val="0"/>
                          <w:marRight w:val="0"/>
                          <w:marTop w:val="0"/>
                          <w:marBottom w:val="0"/>
                          <w:divBdr>
                            <w:top w:val="single" w:sz="2" w:space="0" w:color="2288BB"/>
                            <w:left w:val="none" w:sz="0" w:space="0" w:color="auto"/>
                            <w:bottom w:val="none" w:sz="0" w:space="0" w:color="auto"/>
                            <w:right w:val="none" w:sz="0" w:space="0" w:color="auto"/>
                          </w:divBdr>
                          <w:divsChild>
                            <w:div w:id="1469468404">
                              <w:marLeft w:val="0"/>
                              <w:marRight w:val="0"/>
                              <w:marTop w:val="0"/>
                              <w:marBottom w:val="0"/>
                              <w:divBdr>
                                <w:top w:val="none" w:sz="0" w:space="0" w:color="auto"/>
                                <w:left w:val="none" w:sz="0" w:space="0" w:color="auto"/>
                                <w:bottom w:val="none" w:sz="0" w:space="0" w:color="auto"/>
                                <w:right w:val="none" w:sz="0" w:space="0" w:color="auto"/>
                              </w:divBdr>
                              <w:divsChild>
                                <w:div w:id="1438715760">
                                  <w:marLeft w:val="0"/>
                                  <w:marRight w:val="0"/>
                                  <w:marTop w:val="0"/>
                                  <w:marBottom w:val="0"/>
                                  <w:divBdr>
                                    <w:top w:val="none" w:sz="0" w:space="0" w:color="auto"/>
                                    <w:left w:val="none" w:sz="0" w:space="0" w:color="auto"/>
                                    <w:bottom w:val="none" w:sz="0" w:space="0" w:color="auto"/>
                                    <w:right w:val="none" w:sz="0" w:space="0" w:color="auto"/>
                                  </w:divBdr>
                                  <w:divsChild>
                                    <w:div w:id="1878662128">
                                      <w:marLeft w:val="0"/>
                                      <w:marRight w:val="0"/>
                                      <w:marTop w:val="0"/>
                                      <w:marBottom w:val="0"/>
                                      <w:divBdr>
                                        <w:top w:val="none" w:sz="0" w:space="0" w:color="auto"/>
                                        <w:left w:val="none" w:sz="0" w:space="0" w:color="auto"/>
                                        <w:bottom w:val="none" w:sz="0" w:space="0" w:color="auto"/>
                                        <w:right w:val="none" w:sz="0" w:space="0" w:color="auto"/>
                                      </w:divBdr>
                                      <w:divsChild>
                                        <w:div w:id="1435394037">
                                          <w:marLeft w:val="0"/>
                                          <w:marRight w:val="0"/>
                                          <w:marTop w:val="0"/>
                                          <w:marBottom w:val="0"/>
                                          <w:divBdr>
                                            <w:top w:val="none" w:sz="0" w:space="0" w:color="auto"/>
                                            <w:left w:val="none" w:sz="0" w:space="0" w:color="auto"/>
                                            <w:bottom w:val="none" w:sz="0" w:space="0" w:color="auto"/>
                                            <w:right w:val="none" w:sz="0" w:space="0" w:color="auto"/>
                                          </w:divBdr>
                                          <w:divsChild>
                                            <w:div w:id="269317621">
                                              <w:marLeft w:val="0"/>
                                              <w:marRight w:val="0"/>
                                              <w:marTop w:val="0"/>
                                              <w:marBottom w:val="0"/>
                                              <w:divBdr>
                                                <w:top w:val="none" w:sz="0" w:space="0" w:color="auto"/>
                                                <w:left w:val="none" w:sz="0" w:space="0" w:color="auto"/>
                                                <w:bottom w:val="none" w:sz="0" w:space="0" w:color="auto"/>
                                                <w:right w:val="none" w:sz="0" w:space="0" w:color="auto"/>
                                              </w:divBdr>
                                              <w:divsChild>
                                                <w:div w:id="1970889338">
                                                  <w:marLeft w:val="0"/>
                                                  <w:marRight w:val="0"/>
                                                  <w:marTop w:val="0"/>
                                                  <w:marBottom w:val="0"/>
                                                  <w:divBdr>
                                                    <w:top w:val="none" w:sz="0" w:space="0" w:color="auto"/>
                                                    <w:left w:val="none" w:sz="0" w:space="0" w:color="auto"/>
                                                    <w:bottom w:val="none" w:sz="0" w:space="0" w:color="auto"/>
                                                    <w:right w:val="none" w:sz="0" w:space="0" w:color="auto"/>
                                                  </w:divBdr>
                                                  <w:divsChild>
                                                    <w:div w:id="677586259">
                                                      <w:marLeft w:val="0"/>
                                                      <w:marRight w:val="0"/>
                                                      <w:marTop w:val="0"/>
                                                      <w:marBottom w:val="0"/>
                                                      <w:divBdr>
                                                        <w:top w:val="none" w:sz="0" w:space="0" w:color="auto"/>
                                                        <w:left w:val="none" w:sz="0" w:space="0" w:color="auto"/>
                                                        <w:bottom w:val="none" w:sz="0" w:space="0" w:color="auto"/>
                                                        <w:right w:val="none" w:sz="0" w:space="0" w:color="auto"/>
                                                      </w:divBdr>
                                                      <w:divsChild>
                                                        <w:div w:id="1644387289">
                                                          <w:marLeft w:val="0"/>
                                                          <w:marRight w:val="0"/>
                                                          <w:marTop w:val="450"/>
                                                          <w:marBottom w:val="450"/>
                                                          <w:divBdr>
                                                            <w:top w:val="none" w:sz="0" w:space="0" w:color="auto"/>
                                                            <w:left w:val="none" w:sz="0" w:space="0" w:color="auto"/>
                                                            <w:bottom w:val="none" w:sz="0" w:space="0" w:color="auto"/>
                                                            <w:right w:val="none" w:sz="0" w:space="0" w:color="auto"/>
                                                          </w:divBdr>
                                                          <w:divsChild>
                                                            <w:div w:id="262958824">
                                                              <w:marLeft w:val="0"/>
                                                              <w:marRight w:val="0"/>
                                                              <w:marTop w:val="0"/>
                                                              <w:marBottom w:val="0"/>
                                                              <w:divBdr>
                                                                <w:top w:val="none" w:sz="0" w:space="0" w:color="auto"/>
                                                                <w:left w:val="none" w:sz="0" w:space="0" w:color="auto"/>
                                                                <w:bottom w:val="none" w:sz="0" w:space="0" w:color="auto"/>
                                                                <w:right w:val="none" w:sz="0" w:space="0" w:color="auto"/>
                                                              </w:divBdr>
                                                              <w:divsChild>
                                                                <w:div w:id="1289437826">
                                                                  <w:marLeft w:val="0"/>
                                                                  <w:marRight w:val="0"/>
                                                                  <w:marTop w:val="0"/>
                                                                  <w:marBottom w:val="0"/>
                                                                  <w:divBdr>
                                                                    <w:top w:val="none" w:sz="0" w:space="0" w:color="auto"/>
                                                                    <w:left w:val="none" w:sz="0" w:space="0" w:color="auto"/>
                                                                    <w:bottom w:val="none" w:sz="0" w:space="0" w:color="auto"/>
                                                                    <w:right w:val="none" w:sz="0" w:space="0" w:color="auto"/>
                                                                  </w:divBdr>
                                                                  <w:divsChild>
                                                                    <w:div w:id="1063286307">
                                                                      <w:marLeft w:val="0"/>
                                                                      <w:marRight w:val="0"/>
                                                                      <w:marTop w:val="0"/>
                                                                      <w:marBottom w:val="0"/>
                                                                      <w:divBdr>
                                                                        <w:top w:val="none" w:sz="0" w:space="0" w:color="auto"/>
                                                                        <w:left w:val="none" w:sz="0" w:space="0" w:color="auto"/>
                                                                        <w:bottom w:val="none" w:sz="0" w:space="0" w:color="auto"/>
                                                                        <w:right w:val="none" w:sz="0" w:space="0" w:color="auto"/>
                                                                      </w:divBdr>
                                                                      <w:divsChild>
                                                                        <w:div w:id="2024698593">
                                                                          <w:marLeft w:val="0"/>
                                                                          <w:marRight w:val="0"/>
                                                                          <w:marTop w:val="0"/>
                                                                          <w:marBottom w:val="0"/>
                                                                          <w:divBdr>
                                                                            <w:top w:val="none" w:sz="0" w:space="0" w:color="auto"/>
                                                                            <w:left w:val="none" w:sz="0" w:space="0" w:color="auto"/>
                                                                            <w:bottom w:val="none" w:sz="0" w:space="0" w:color="auto"/>
                                                                            <w:right w:val="none" w:sz="0" w:space="0" w:color="auto"/>
                                                                          </w:divBdr>
                                                                          <w:divsChild>
                                                                            <w:div w:id="914167252">
                                                                              <w:marLeft w:val="0"/>
                                                                              <w:marRight w:val="0"/>
                                                                              <w:marTop w:val="0"/>
                                                                              <w:marBottom w:val="675"/>
                                                                              <w:divBdr>
                                                                                <w:top w:val="none" w:sz="0" w:space="0" w:color="auto"/>
                                                                                <w:left w:val="none" w:sz="0" w:space="0" w:color="auto"/>
                                                                                <w:bottom w:val="none" w:sz="0" w:space="0" w:color="auto"/>
                                                                                <w:right w:val="none" w:sz="0" w:space="0" w:color="auto"/>
                                                                              </w:divBdr>
                                                                              <w:divsChild>
                                                                                <w:div w:id="173088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2982">
      <w:bodyDiv w:val="1"/>
      <w:marLeft w:val="0"/>
      <w:marRight w:val="0"/>
      <w:marTop w:val="0"/>
      <w:marBottom w:val="0"/>
      <w:divBdr>
        <w:top w:val="none" w:sz="0" w:space="0" w:color="auto"/>
        <w:left w:val="none" w:sz="0" w:space="0" w:color="auto"/>
        <w:bottom w:val="none" w:sz="0" w:space="0" w:color="auto"/>
        <w:right w:val="none" w:sz="0" w:space="0" w:color="auto"/>
      </w:divBdr>
      <w:divsChild>
        <w:div w:id="1949124009">
          <w:marLeft w:val="0"/>
          <w:marRight w:val="0"/>
          <w:marTop w:val="0"/>
          <w:marBottom w:val="0"/>
          <w:divBdr>
            <w:top w:val="none" w:sz="0" w:space="0" w:color="auto"/>
            <w:left w:val="none" w:sz="0" w:space="0" w:color="auto"/>
            <w:bottom w:val="none" w:sz="0" w:space="0" w:color="auto"/>
            <w:right w:val="none" w:sz="0" w:space="0" w:color="auto"/>
          </w:divBdr>
          <w:divsChild>
            <w:div w:id="574900969">
              <w:marLeft w:val="0"/>
              <w:marRight w:val="0"/>
              <w:marTop w:val="105"/>
              <w:marBottom w:val="0"/>
              <w:divBdr>
                <w:top w:val="single" w:sz="6" w:space="19" w:color="E1EBFF"/>
                <w:left w:val="single" w:sz="6" w:space="6" w:color="E1EBFF"/>
                <w:bottom w:val="single" w:sz="6" w:space="6" w:color="E1EBFF"/>
                <w:right w:val="single" w:sz="6" w:space="6" w:color="E1EBFF"/>
              </w:divBdr>
            </w:div>
          </w:divsChild>
        </w:div>
      </w:divsChild>
    </w:div>
    <w:div w:id="2147121563">
      <w:bodyDiv w:val="1"/>
      <w:marLeft w:val="0"/>
      <w:marRight w:val="0"/>
      <w:marTop w:val="0"/>
      <w:marBottom w:val="0"/>
      <w:divBdr>
        <w:top w:val="none" w:sz="0" w:space="0" w:color="auto"/>
        <w:left w:val="none" w:sz="0" w:space="0" w:color="auto"/>
        <w:bottom w:val="none" w:sz="0" w:space="0" w:color="auto"/>
        <w:right w:val="none" w:sz="0" w:space="0" w:color="auto"/>
      </w:divBdr>
      <w:divsChild>
        <w:div w:id="220791688">
          <w:marLeft w:val="0"/>
          <w:marRight w:val="0"/>
          <w:marTop w:val="0"/>
          <w:marBottom w:val="0"/>
          <w:divBdr>
            <w:top w:val="none" w:sz="0" w:space="0" w:color="auto"/>
            <w:left w:val="none" w:sz="0" w:space="0" w:color="auto"/>
            <w:bottom w:val="none" w:sz="0" w:space="0" w:color="auto"/>
            <w:right w:val="none" w:sz="0" w:space="0" w:color="auto"/>
          </w:divBdr>
          <w:divsChild>
            <w:div w:id="200288519">
              <w:marLeft w:val="0"/>
              <w:marRight w:val="0"/>
              <w:marTop w:val="0"/>
              <w:marBottom w:val="0"/>
              <w:divBdr>
                <w:top w:val="none" w:sz="0" w:space="0" w:color="auto"/>
                <w:left w:val="none" w:sz="0" w:space="0" w:color="auto"/>
                <w:bottom w:val="none" w:sz="0" w:space="0" w:color="auto"/>
                <w:right w:val="none" w:sz="0" w:space="0" w:color="auto"/>
              </w:divBdr>
              <w:divsChild>
                <w:div w:id="16011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dorar.net/enc/akhlaq/969" TargetMode="External"/><Relationship Id="rId26" Type="http://schemas.openxmlformats.org/officeDocument/2006/relationships/hyperlink" Target="http://ar.wikipedia.org/wiki/%D8%A7%D8%A8%D9%86_%D9%83%D8%AB%D9%8A%D8%B1_(%D8%AA%D9%88%D8%B6%D9%8A%D8%AD)" TargetMode="External"/><Relationship Id="rId39" Type="http://schemas.openxmlformats.org/officeDocument/2006/relationships/hyperlink" Target="http://ar.wikipedia.org/wiki/%D8%AC%D8%A7%D9%85%D8%B9_%D8%A7%D9%84%D8%B3%D9%86%D9%86_%D9%88%D8%A7%D9%84%D9%85%D8%B3%D8%A7%D9%86%D9%8A%D8%AF_%D9%84%D8%A7%D8%A8%D9%86_%D9%83%D8%AB%D9%8A%D8%B1" TargetMode="External"/><Relationship Id="rId21" Type="http://schemas.openxmlformats.org/officeDocument/2006/relationships/hyperlink" Target="http://www.dorar.net/enc/akhlaq/2446" TargetMode="External"/><Relationship Id="rId34" Type="http://schemas.openxmlformats.org/officeDocument/2006/relationships/hyperlink" Target="http://ar.wikipedia.org/wiki/%D8%A7%D9%84%D8%A8%D8%AF%D8%A7%D9%8A%D8%A9_%D9%88%D8%A7%D9%84%D9%86%D9%87%D8%A7%D9%8A%D8%A9" TargetMode="External"/><Relationship Id="rId42" Type="http://schemas.openxmlformats.org/officeDocument/2006/relationships/hyperlink" Target="http://www.maroc-quran.com/vb/t10321.html" TargetMode="External"/><Relationship Id="rId47" Type="http://schemas.openxmlformats.org/officeDocument/2006/relationships/hyperlink" Target="http://audio.islamweb.net/audio/index.php?page=ft&amp;sh=975&amp;ftp=alam&amp;id=1000055&amp;spid=975" TargetMode="External"/><Relationship Id="rId50" Type="http://schemas.openxmlformats.org/officeDocument/2006/relationships/hyperlink" Target="http://quran.al-islam.com/Display/Display.asp?l=arb&amp;nType=1&amp;nSora=2&amp;nAya=24" TargetMode="External"/><Relationship Id="rId55" Type="http://schemas.openxmlformats.org/officeDocument/2006/relationships/hyperlink" Target="http://ar.wikipedia.org/wiki/1974"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6.jpeg"/><Relationship Id="rId29" Type="http://schemas.openxmlformats.org/officeDocument/2006/relationships/hyperlink" Target="http://ar.wikipedia.org/wiki/%D8%A7%D8%A8%D9%86_%D8%AA%D9%8A%D9%85%D9%8A%D8%A9" TargetMode="External"/><Relationship Id="rId11" Type="http://schemas.openxmlformats.org/officeDocument/2006/relationships/footer" Target="footer1.xml"/><Relationship Id="rId24" Type="http://schemas.openxmlformats.org/officeDocument/2006/relationships/hyperlink" Target="http://ar.wikipedia.org/wiki/%D8%A7%D9%84%D8%AF%D8%B1%D8%B1_%D8%A7%D9%84%D9%83%D8%A7%D9%85%D9%86%D8%A9_%D9%81%D9%8A_%D8%A3%D8%B9%D9%8A%D8%A7%D9%86_%D8%A7%D9%84%D9%85%D8%A7%D8%A6%D8%A9_%D8%A7%D9%84%D8%AB%D8%A7%D9%85%D9%86%D8%A9" TargetMode="External"/><Relationship Id="rId32" Type="http://schemas.openxmlformats.org/officeDocument/2006/relationships/hyperlink" Target="http://ar.wikipedia.org/wiki/%D8%A7%D9%84%D8%A3%D8%B4%D8%B9%D8%B1%D9%8A" TargetMode="External"/><Relationship Id="rId37" Type="http://schemas.openxmlformats.org/officeDocument/2006/relationships/hyperlink" Target="http://ar.wikipedia.org/wiki/%D9%85%D9%82%D8%AF%D9%85%D8%A9_%D8%A7%D8%A8%D9%86_%D8%B5%D9%84%D8%A7%D8%AD" TargetMode="External"/><Relationship Id="rId40" Type="http://schemas.openxmlformats.org/officeDocument/2006/relationships/hyperlink" Target="http://www.maroc-quran.com/vb/t10321.html" TargetMode="External"/><Relationship Id="rId45" Type="http://schemas.openxmlformats.org/officeDocument/2006/relationships/hyperlink" Target="http://quran.al-islam.com/Display/Display.asp?l=arb&amp;nType=1&amp;nSora=3%20&amp;nAya=146%20" TargetMode="External"/><Relationship Id="rId53" Type="http://schemas.openxmlformats.org/officeDocument/2006/relationships/hyperlink" Target="http://ar.wikipedia.org/wiki/%D8%B3%D9%88%D8%B1%D9%8A" TargetMode="External"/><Relationship Id="rId58" Type="http://schemas.openxmlformats.org/officeDocument/2006/relationships/hyperlink" Target="http://ar.wikipedia.org/wiki/1931" TargetMode="External"/><Relationship Id="rId5" Type="http://schemas.openxmlformats.org/officeDocument/2006/relationships/settings" Target="settings.xml"/><Relationship Id="rId61" Type="http://schemas.openxmlformats.org/officeDocument/2006/relationships/hyperlink" Target="http://ar.wikipedia.org/wiki/%D8%A7%D9%84%D9%82%D8%A7%D9%87%D8%B1%D8%A9" TargetMode="External"/><Relationship Id="rId19" Type="http://schemas.openxmlformats.org/officeDocument/2006/relationships/hyperlink" Target="http://www.dorar.net/enc/akhlaq/2446" TargetMode="External"/><Relationship Id="rId14" Type="http://schemas.openxmlformats.org/officeDocument/2006/relationships/image" Target="media/image4.jpeg"/><Relationship Id="rId22" Type="http://schemas.openxmlformats.org/officeDocument/2006/relationships/hyperlink" Target="http://ar.wikipedia.org/wiki/%D8%A3%D8%B4%D8%B9%D8%B1%D9%8A%D8%A9" TargetMode="External"/><Relationship Id="rId27" Type="http://schemas.openxmlformats.org/officeDocument/2006/relationships/hyperlink" Target="http://ar.wikipedia.org/wiki/%D8%AF%D8%A7%D8%B1_%D8%A7%D9%84%D8%AD%D8%AF%D9%8A%D8%AB_%D8%A7%D9%84%D8%A3%D8%B4%D8%B1%D9%81%D9%8A%D8%A9" TargetMode="External"/><Relationship Id="rId30" Type="http://schemas.openxmlformats.org/officeDocument/2006/relationships/hyperlink" Target="http://ar.wikipedia.org/wiki/%D8%B3%D9%84%D9%81%D9%8A%D8%A9" TargetMode="External"/><Relationship Id="rId35" Type="http://schemas.openxmlformats.org/officeDocument/2006/relationships/hyperlink" Target="http://ar.wikipedia.org/wiki/%D8%A7%D9%84%D8%AC%D8%B1%D8%AD_%D9%88%D8%A7%D9%84%D8%AA%D8%B9%D8%AF%D9%8A%D9%84" TargetMode="External"/><Relationship Id="rId43" Type="http://schemas.openxmlformats.org/officeDocument/2006/relationships/hyperlink" Target="http://quran.al-islam.com/Display/Display.asp?l=arb&amp;nType=1&amp;nSora=5%20&amp;nAya=54%20" TargetMode="External"/><Relationship Id="rId48" Type="http://schemas.openxmlformats.org/officeDocument/2006/relationships/hyperlink" Target="http://quran.al-islam.com/Display/Display.asp?l=arb&amp;nType=1&amp;nSora=2&amp;nAya=24" TargetMode="External"/><Relationship Id="rId56" Type="http://schemas.openxmlformats.org/officeDocument/2006/relationships/hyperlink" Target="http://ar.wikipedia.org/wiki/%D8%A7%D8%A8%D9%86_%D8%AA%D9%8A%D9%85%D9%8A%D8%A9_(%D8%A7%D9%84%D8%AC%D8%AF)"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quran.al-islam.com/Display/Display.asp?l=arb&amp;nType=1&amp;nSora=5%20&amp;nAya=54%20"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dorar.net/enc/akhlaq/969" TargetMode="External"/><Relationship Id="rId25" Type="http://schemas.openxmlformats.org/officeDocument/2006/relationships/hyperlink" Target="http://ar.wikipedia.org/wiki/%D8%A7%D8%A8%D9%86_%D9%82%D9%8A%D9%85_%D8%A7%D9%84%D8%AC%D9%88%D8%B2%D9%8A%D8%A9" TargetMode="External"/><Relationship Id="rId33" Type="http://schemas.openxmlformats.org/officeDocument/2006/relationships/hyperlink" Target="http://ar.wikipedia.org/wiki/%D8%AA%D9%81%D8%B3%D9%8A%D8%B1_%D8%A7%D8%A8%D9%86_%D9%83%D8%AB%D9%8A%D8%B1" TargetMode="External"/><Relationship Id="rId38" Type="http://schemas.openxmlformats.org/officeDocument/2006/relationships/hyperlink" Target="http://ar.wikipedia.org/wiki/%D8%A7%D9%84%D8%B3%D9%8A%D8%B1%D8%A9_%D8%A7%D9%84%D9%86%D8%A8%D9%88%D9%8A%D8%A9_%D9%84%D8%A7%D8%A8%D9%86_%D9%83%D8%AB%D9%8A%D8%B1" TargetMode="External"/><Relationship Id="rId46" Type="http://schemas.openxmlformats.org/officeDocument/2006/relationships/hyperlink" Target="http://quran.al-islam.com/Display/Display.asp?l=arb&amp;nType=1&amp;nSora=61%20&amp;nAya=4%20" TargetMode="External"/><Relationship Id="rId59" Type="http://schemas.openxmlformats.org/officeDocument/2006/relationships/hyperlink" Target="http://ar.wikipedia.org/wiki/%D9%85%D8%AC%D9%85%D8%B9_%D8%A7%D9%84%D8%A8%D8%AD%D9%88%D8%AB_%D8%A7%D9%84%D8%A5%D8%B3%D9%84%D8%A7%D9%85%D9%8A%D8%A9" TargetMode="External"/><Relationship Id="rId20" Type="http://schemas.openxmlformats.org/officeDocument/2006/relationships/hyperlink" Target="http://www.dorar.net/enc/akhlaq/575" TargetMode="External"/><Relationship Id="rId41" Type="http://schemas.openxmlformats.org/officeDocument/2006/relationships/hyperlink" Target="http://www.maroc-quran.com/vb/t10321.html" TargetMode="External"/><Relationship Id="rId54" Type="http://schemas.openxmlformats.org/officeDocument/2006/relationships/hyperlink" Target="http://ar.wikipedia.org/wiki/%D8%B4%D8%B1%D9%83%D8%B3%D9%8A" TargetMode="External"/><Relationship Id="rId62" Type="http://schemas.openxmlformats.org/officeDocument/2006/relationships/hyperlink" Target="http://ar.wikipedia.org/wiki/%D8%A7%D9%84%D8%A8%D8%B5%D8%B1%D8%A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ar.wikipedia.org/wiki/%D8%A7%D8%A8%D9%86_%D8%AD%D8%AC%D8%B1_%D8%A7%D9%84%D8%B9%D8%B3%D9%82%D9%84%D8%A7%D9%86%D9%8A" TargetMode="External"/><Relationship Id="rId28" Type="http://schemas.openxmlformats.org/officeDocument/2006/relationships/hyperlink" Target="http://ar.wikipedia.org/wiki/%D8%A3%D8%B4%D8%B9%D8%B1%D9%8A%D8%A9" TargetMode="External"/><Relationship Id="rId36" Type="http://schemas.openxmlformats.org/officeDocument/2006/relationships/hyperlink" Target="http://ar.wikipedia.org/wiki/%D8%A7%D9%84%D8%A8%D8%A7%D8%B9%D8%AB_%D8%A7%D9%84%D8%AD%D8%AB%D9%8A%D8%AB_%D8%B4%D8%B1%D8%AD_%D8%A7%D8%AE%D8%AA%D8%B5%D8%A7%D8%B1_%D8%B9%D9%84%D9%88%D9%85_%D8%A7%D9%84%D8%AD%D8%AF%D9%8A%D8%AB" TargetMode="External"/><Relationship Id="rId49" Type="http://schemas.openxmlformats.org/officeDocument/2006/relationships/hyperlink" Target="http://quran.al-islam.com/Display/Display.asp?l=arb&amp;nType=1&amp;nSora=3%20&amp;nAya=146%20" TargetMode="External"/><Relationship Id="rId57" Type="http://schemas.openxmlformats.org/officeDocument/2006/relationships/hyperlink" Target="http://ar.wikipedia.org/wiki/8_%D8%AF%D9%8A%D8%B3%D9%85%D8%A8%D8%B1" TargetMode="External"/><Relationship Id="rId10" Type="http://schemas.openxmlformats.org/officeDocument/2006/relationships/header" Target="header1.xml"/><Relationship Id="rId31" Type="http://schemas.openxmlformats.org/officeDocument/2006/relationships/hyperlink" Target="http://ar.wikipedia.org/wiki/%D8%A7%D9%84%D8%A3%D8%B4%D8%B9%D8%B1%D9%8A" TargetMode="External"/><Relationship Id="rId44" Type="http://schemas.openxmlformats.org/officeDocument/2006/relationships/hyperlink" Target="http://quran.al-islam.com/Display/Display.asp?l=arb&amp;nType=1&amp;nSora=9%20&amp;nAya=4%20" TargetMode="External"/><Relationship Id="rId52" Type="http://schemas.openxmlformats.org/officeDocument/2006/relationships/hyperlink" Target="http://quran.al-islam.com/Display/Display.asp?l=arb&amp;nType=1&amp;nSora=9%20&amp;nAya=4%20" TargetMode="External"/><Relationship Id="rId60" Type="http://schemas.openxmlformats.org/officeDocument/2006/relationships/hyperlink" Target="http://ar.wikipedia.org/wiki/%D8%A7%D9%84%D8%AC%D8%A7%D9%85%D8%B9_%D8%A7%D9%84%D8%A3%D8%B2%D9%87%D8%B1"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17" Type="http://schemas.openxmlformats.org/officeDocument/2006/relationships/hyperlink" Target="http://ar.wikipedia.org/wiki/%D9%85%D8%B5%D8%B1" TargetMode="External"/><Relationship Id="rId21" Type="http://schemas.openxmlformats.org/officeDocument/2006/relationships/hyperlink" Target="http://ar.wikipedia.org/wiki/1971" TargetMode="External"/><Relationship Id="rId42" Type="http://schemas.openxmlformats.org/officeDocument/2006/relationships/hyperlink" Target="http://ar.wikipedia.org/wiki/%D9%84%D8%BA%D8%A9" TargetMode="External"/><Relationship Id="rId63" Type="http://schemas.openxmlformats.org/officeDocument/2006/relationships/hyperlink" Target="http://ar.wikipedia.org/wiki/%D9%85%D8%B0%D9%87%D8%A8" TargetMode="External"/><Relationship Id="rId84" Type="http://schemas.openxmlformats.org/officeDocument/2006/relationships/hyperlink" Target="http://ar.wikipedia.org/wiki/%D8%A5%D9%84%D8%AE%D8%A7%D9%86%D8%A7%D8%AA" TargetMode="External"/><Relationship Id="rId138" Type="http://schemas.openxmlformats.org/officeDocument/2006/relationships/hyperlink" Target="http://ar.wikipedia.org/wiki/%D8%A7%D9%84%D9%84%D9%87" TargetMode="External"/><Relationship Id="rId159" Type="http://schemas.openxmlformats.org/officeDocument/2006/relationships/hyperlink" Target="http://ar.wikipedia.org/wiki/780" TargetMode="External"/><Relationship Id="rId170" Type="http://schemas.openxmlformats.org/officeDocument/2006/relationships/hyperlink" Target="http://ar.wikipedia.org/wiki/186%D9%87%D9%80" TargetMode="External"/><Relationship Id="rId191" Type="http://schemas.openxmlformats.org/officeDocument/2006/relationships/hyperlink" Target="http://ar.wikipedia.org/wiki/%D9%85%D8%AD%D9%85%D8%AF" TargetMode="External"/><Relationship Id="rId205" Type="http://schemas.openxmlformats.org/officeDocument/2006/relationships/hyperlink" Target="http://ar.wikipedia.org/wiki/%D8%AF%D9%85%D8%B4%D9%82" TargetMode="External"/><Relationship Id="rId107" Type="http://schemas.openxmlformats.org/officeDocument/2006/relationships/hyperlink" Target="http://ar.wikipedia.org/wiki/%D8%A7%D9%84%D8%A3%D9%86%D8%AF%D9%84%D8%B3" TargetMode="External"/><Relationship Id="rId11" Type="http://schemas.openxmlformats.org/officeDocument/2006/relationships/hyperlink" Target="http://ar.wikipedia.org/wiki/1931" TargetMode="External"/><Relationship Id="rId32" Type="http://schemas.openxmlformats.org/officeDocument/2006/relationships/hyperlink" Target="http://ar.wikipedia.org/wiki/661_%D9%87%D9%80" TargetMode="External"/><Relationship Id="rId53" Type="http://schemas.openxmlformats.org/officeDocument/2006/relationships/hyperlink" Target="http://ar.wikipedia.org/wiki/97_%D9%87%D9%80" TargetMode="External"/><Relationship Id="rId74" Type="http://schemas.openxmlformats.org/officeDocument/2006/relationships/hyperlink" Target="http://ar.wikipedia.org/wiki/13_%D8%B3%D8%A8%D8%AA%D9%85%D8%A8%D8%B1" TargetMode="External"/><Relationship Id="rId128" Type="http://schemas.openxmlformats.org/officeDocument/2006/relationships/hyperlink" Target="http://ar.wikipedia.org/wiki/1346_%D9%87%D9%80" TargetMode="External"/><Relationship Id="rId149" Type="http://schemas.openxmlformats.org/officeDocument/2006/relationships/hyperlink" Target="http://ar.wikipedia.org/wiki/888" TargetMode="External"/><Relationship Id="rId5" Type="http://schemas.openxmlformats.org/officeDocument/2006/relationships/hyperlink" Target="http://ar.wikipedia.org/wiki/%D8%A7%D9%84%D9%82%D8%A7%D9%87%D8%B1%D8%A9" TargetMode="External"/><Relationship Id="rId95" Type="http://schemas.openxmlformats.org/officeDocument/2006/relationships/hyperlink" Target="http://ar.wikipedia.org/wiki/639_%D9%87%D9%80" TargetMode="External"/><Relationship Id="rId160" Type="http://schemas.openxmlformats.org/officeDocument/2006/relationships/hyperlink" Target="http://ar.wikipedia.org/wiki/855" TargetMode="External"/><Relationship Id="rId181" Type="http://schemas.openxmlformats.org/officeDocument/2006/relationships/hyperlink" Target="http://ar.wikipedia.org/wiki/%D8%A7%D9%84%D8%B2%D8%A8%D9%8A%D8%B1_%D8%A8%D9%86_%D8%A7%D9%84%D8%B9%D9%88%D8%A7%D9%85" TargetMode="External"/><Relationship Id="rId22" Type="http://schemas.openxmlformats.org/officeDocument/2006/relationships/hyperlink" Target="http://ar.wikipedia.org/wiki/1974" TargetMode="External"/><Relationship Id="rId43" Type="http://schemas.openxmlformats.org/officeDocument/2006/relationships/hyperlink" Target="http://ar.wikipedia.org/wiki/%D8%A3%D8%AF%D8%A8" TargetMode="External"/><Relationship Id="rId64" Type="http://schemas.openxmlformats.org/officeDocument/2006/relationships/hyperlink" Target="http://ar.wikipedia.org/wiki/%D8%A7%D9%84%D9%86%D8%B8%D8%A7%D9%85%D9%8A%D9%87" TargetMode="External"/><Relationship Id="rId118" Type="http://schemas.openxmlformats.org/officeDocument/2006/relationships/hyperlink" Target="http://ar.wikipedia.org/wiki/%D9%85%D9%85%D8%A7%D9%84%D9%8A%D9%83" TargetMode="External"/><Relationship Id="rId139" Type="http://schemas.openxmlformats.org/officeDocument/2006/relationships/hyperlink" Target="http://ar.wikipedia.org/wiki/%D8%A3%D8%B4%D8%B9%D8%B1%D9%8A%D8%A9" TargetMode="External"/><Relationship Id="rId85" Type="http://schemas.openxmlformats.org/officeDocument/2006/relationships/hyperlink" Target="http://ar.wikipedia.org/wiki/%D9%85%D8%B9%D8%B1%D9%83%D8%A9_%D8%A7%D9%84%D9%85%D9%86%D8%B5%D9%88%D8%B1%D8%A9" TargetMode="External"/><Relationship Id="rId150" Type="http://schemas.openxmlformats.org/officeDocument/2006/relationships/hyperlink" Target="http://ar.wikipedia.org/wiki/%D8%B9%D8%A7%D9%84%D9%90%D9%85" TargetMode="External"/><Relationship Id="rId171" Type="http://schemas.openxmlformats.org/officeDocument/2006/relationships/hyperlink" Target="http://ar.wikipedia.org/wiki/%D8%A7%D9%84%D8%B9%D8%B1%D8%A7%D9%82" TargetMode="External"/><Relationship Id="rId192" Type="http://schemas.openxmlformats.org/officeDocument/2006/relationships/hyperlink" Target="http://ar.wikipedia.org/wiki/%D9%81%D8%AA%D8%AD_%D9%85%D9%83%D8%A9" TargetMode="External"/><Relationship Id="rId12" Type="http://schemas.openxmlformats.org/officeDocument/2006/relationships/hyperlink" Target="http://ar.wikipedia.org/wiki/%D8%B3%D9%88%D8%B1%D9%8A" TargetMode="External"/><Relationship Id="rId33" Type="http://schemas.openxmlformats.org/officeDocument/2006/relationships/hyperlink" Target="http://ar.wikipedia.org/wiki/%D8%A7%D8%A8%D9%86_%D8%AA%D9%8A%D9%85%D9%8A%D8%A9" TargetMode="External"/><Relationship Id="rId108" Type="http://schemas.openxmlformats.org/officeDocument/2006/relationships/hyperlink" Target="http://ar.wikipedia.org/wiki/%D8%B9%D9%84%D9%85_%D8%A7%D9%84%D9%83%D9%84%D8%A7%D9%85" TargetMode="External"/><Relationship Id="rId129" Type="http://schemas.openxmlformats.org/officeDocument/2006/relationships/hyperlink" Target="http://ar.wikipedia.org/wiki/%D8%A7%D9%84%D9%85%D8%AF%D9%8A%D9%86%D8%A9_%D8%A7%D9%84%D9%85%D9%86%D9%88%D8%B1%D8%A9" TargetMode="External"/><Relationship Id="rId54" Type="http://schemas.openxmlformats.org/officeDocument/2006/relationships/hyperlink" Target="http://ar.wikipedia.org/wiki/%D8%B3%D9%81%D9%8A%D8%A7%D9%86_%D8%A7%D9%84%D8%AB%D9%88%D8%B1%D9%8A" TargetMode="External"/><Relationship Id="rId75" Type="http://schemas.openxmlformats.org/officeDocument/2006/relationships/hyperlink" Target="http://ar.wikipedia.org/wiki/1105" TargetMode="External"/><Relationship Id="rId96" Type="http://schemas.openxmlformats.org/officeDocument/2006/relationships/hyperlink" Target="http://ar.wikipedia.org/wiki/%D8%AF%D9%85%D8%B4%D9%82" TargetMode="External"/><Relationship Id="rId140" Type="http://schemas.openxmlformats.org/officeDocument/2006/relationships/hyperlink" Target="http://ar.wikipedia.org/wiki/%D9%85%D8%B9%D8%AA%D8%B2%D9%84%D8%A9" TargetMode="External"/><Relationship Id="rId161" Type="http://schemas.openxmlformats.org/officeDocument/2006/relationships/hyperlink" Target="http://ar.wikipedia.org/wiki/%D8%A7%D9%84%D8%A3%D8%A6%D9%85%D8%A9_%D8%A7%D9%84%D8%A3%D8%B1%D8%A8%D8%B9%D8%A9" TargetMode="External"/><Relationship Id="rId182" Type="http://schemas.openxmlformats.org/officeDocument/2006/relationships/hyperlink" Target="http://ar.wikipedia.org/wiki/%D9%85%D8%AD%D9%85%D8%AF_%D8%A8%D9%86_%D8%B9%D8%A8%D8%AF_%D8%A7%D9%84%D9%84%D9%87" TargetMode="External"/><Relationship Id="rId6" Type="http://schemas.openxmlformats.org/officeDocument/2006/relationships/hyperlink" Target="http://ar.wikipedia.org/wiki/%D8%B3%D9%88%D8%B1%D9%8A" TargetMode="External"/><Relationship Id="rId23" Type="http://schemas.openxmlformats.org/officeDocument/2006/relationships/hyperlink" Target="http://ar.wikipedia.org/wiki/%D9%85%D8%A4%D8%B1%D8%AE" TargetMode="External"/><Relationship Id="rId119" Type="http://schemas.openxmlformats.org/officeDocument/2006/relationships/hyperlink" Target="http://ar.wikipedia.org/wiki/%D8%A7%D9%84%D8%B8%D8%A7%D9%87%D8%B1_%D8%B3%D9%8A%D9%81_%D8%A7%D9%84%D8%AF%D9%8A%D9%86_%D8%A8%D8%B1%D9%82%D9%88%D9%82" TargetMode="External"/><Relationship Id="rId44" Type="http://schemas.openxmlformats.org/officeDocument/2006/relationships/hyperlink" Target="http://ar.wikipedia.org/wiki/21%D9%87%D9%80" TargetMode="External"/><Relationship Id="rId65" Type="http://schemas.openxmlformats.org/officeDocument/2006/relationships/hyperlink" Target="http://ar.wikipedia.org/wiki/%D9%85%D8%B7%D9%88%D8%A8%D8%B3" TargetMode="External"/><Relationship Id="rId86" Type="http://schemas.openxmlformats.org/officeDocument/2006/relationships/hyperlink" Target="http://ar.wikipedia.org/wiki/1250" TargetMode="External"/><Relationship Id="rId130" Type="http://schemas.openxmlformats.org/officeDocument/2006/relationships/hyperlink" Target="http://ar.wikipedia.org/wiki/%D8%AC%D8%A7%D9%85%D8%B9%D8%A9_%D8%A7%D9%84%D8%A5%D9%85%D8%A7%D9%85_%D9%85%D8%AD%D9%85%D8%AF_%D8%A8%D9%86_%D8%B3%D8%B9%D9%88%D8%AF_%D8%A7%D9%84%D8%A5%D8%B3%D9%84%D8%A7%D9%85%D9%8A%D8%A9" TargetMode="External"/><Relationship Id="rId151" Type="http://schemas.openxmlformats.org/officeDocument/2006/relationships/hyperlink" Target="http://ar.wikipedia.org/wiki/%D8%B9%D8%A7%D9%84%D9%90%D9%85" TargetMode="External"/><Relationship Id="rId172" Type="http://schemas.openxmlformats.org/officeDocument/2006/relationships/hyperlink" Target="http://ar.wikipedia.org/wiki/%D8%A7%D9%84%D8%AD%D8%AC%D8%A7%D8%B2" TargetMode="External"/><Relationship Id="rId193" Type="http://schemas.openxmlformats.org/officeDocument/2006/relationships/hyperlink" Target="http://ar.wikipedia.org/wiki/%D8%A7%D9%84%D9%85%D8%AF%D9%8A%D9%86%D8%A9_%D8%A7%D9%84%D9%85%D9%86%D9%88%D8%B1%D8%A9" TargetMode="External"/><Relationship Id="rId13" Type="http://schemas.openxmlformats.org/officeDocument/2006/relationships/hyperlink" Target="http://ar.wikipedia.org/wiki/%D9%83%D9%86%D8%AF%D9%8A" TargetMode="External"/><Relationship Id="rId109" Type="http://schemas.openxmlformats.org/officeDocument/2006/relationships/hyperlink" Target="http://ar.wikipedia.org/wiki/%D8%A7%D9%84%D9%85%D8%A7%D9%84%D9%83%D9%8A%D8%A9" TargetMode="External"/><Relationship Id="rId34" Type="http://schemas.openxmlformats.org/officeDocument/2006/relationships/hyperlink" Target="http://ar.wikipedia.org/wiki/%D8%AC%D9%87%D8%A7%D8%AF" TargetMode="External"/><Relationship Id="rId55" Type="http://schemas.openxmlformats.org/officeDocument/2006/relationships/hyperlink" Target="http://ar.wikipedia.org/wiki/161_%D9%87%D9%80" TargetMode="External"/><Relationship Id="rId76" Type="http://schemas.openxmlformats.org/officeDocument/2006/relationships/hyperlink" Target="http://ar.wikipedia.org/wiki/%D8%B3%D9%84%D8%B7%D8%A7%D9%86_%D9%85%D8%B5%D8%B1" TargetMode="External"/><Relationship Id="rId97" Type="http://schemas.openxmlformats.org/officeDocument/2006/relationships/hyperlink" Target="http://ar.wikipedia.org/wiki/%D9%85%D8%B5%D8%B1" TargetMode="External"/><Relationship Id="rId120" Type="http://schemas.openxmlformats.org/officeDocument/2006/relationships/hyperlink" Target="http://ar.wikipedia.org/wiki/%D8%A7%D9%84%D9%86%D8%A7%D8%B5%D8%B1_%D9%81%D8%B1%D8%AC_%D8%A8%D9%86_%D8%A8%D8%B1%D9%82%D9%88%D9%82" TargetMode="External"/><Relationship Id="rId141" Type="http://schemas.openxmlformats.org/officeDocument/2006/relationships/hyperlink" Target="http://ar.wikipedia.org/wiki/%D8%B9%D9%84%D9%85_%D8%A7%D9%84%D9%83%D9%84%D8%A7%D9%85" TargetMode="External"/><Relationship Id="rId7" Type="http://schemas.openxmlformats.org/officeDocument/2006/relationships/hyperlink" Target="http://ar.wikipedia.org/wiki/%D8%B4%D8%B1%D9%83%D8%B3%D9%8A" TargetMode="External"/><Relationship Id="rId162" Type="http://schemas.openxmlformats.org/officeDocument/2006/relationships/hyperlink" Target="http://ar.wikipedia.org/wiki/%D8%A3%D9%87%D9%84_%D8%A7%D9%84%D8%B3%D9%86%D8%A9_%D9%88%D8%A7%D9%84%D8%AC%D9%85%D8%A7%D8%B9%D8%A9" TargetMode="External"/><Relationship Id="rId183" Type="http://schemas.openxmlformats.org/officeDocument/2006/relationships/hyperlink" Target="http://ar.wikipedia.org/wiki/%D8%A7%D9%84%D9%85%D8%AF%D9%8A%D9%86%D8%A9_%D8%A7%D9%84%D9%85%D9%86%D9%88%D8%B1%D8%A9" TargetMode="External"/><Relationship Id="rId24" Type="http://schemas.openxmlformats.org/officeDocument/2006/relationships/hyperlink" Target="http://ar.wikipedia.org/wiki/%D9%82%D8%A7%D8%B6" TargetMode="External"/><Relationship Id="rId40" Type="http://schemas.openxmlformats.org/officeDocument/2006/relationships/hyperlink" Target="http://ar.wikipedia.org/wiki/1004" TargetMode="External"/><Relationship Id="rId45" Type="http://schemas.openxmlformats.org/officeDocument/2006/relationships/hyperlink" Target="http://ar.wikipedia.org/wiki/642" TargetMode="External"/><Relationship Id="rId66" Type="http://schemas.openxmlformats.org/officeDocument/2006/relationships/hyperlink" Target="http://ar.wikipedia.org/wiki/%D9%85%D8%AD%D8%A7%D9%81%D8%B8%D8%A9_%D9%83%D9%81%D8%B1_%D8%A7%D9%84%D8%B4%D9%8A%D8%AE" TargetMode="External"/><Relationship Id="rId87" Type="http://schemas.openxmlformats.org/officeDocument/2006/relationships/hyperlink" Target="http://ar.wikipedia.org/wiki/%D9%85%D8%B9%D8%B1%D9%83%D8%A9_%D8%B9%D9%8A%D9%86_%D8%AC%D8%A7%D9%84%D9%88%D8%AA" TargetMode="External"/><Relationship Id="rId110" Type="http://schemas.openxmlformats.org/officeDocument/2006/relationships/hyperlink" Target="http://ar.wikipedia.org/wiki/19_%D9%87%D9%80" TargetMode="External"/><Relationship Id="rId115" Type="http://schemas.openxmlformats.org/officeDocument/2006/relationships/hyperlink" Target="http://ar.wikipedia.org/wiki/%D8%AF%D9%85%D8%B4%D9%82" TargetMode="External"/><Relationship Id="rId131" Type="http://schemas.openxmlformats.org/officeDocument/2006/relationships/hyperlink" Target="http://ar.wikipedia.org/wiki/%D8%AE%D9%88%D8%A7%D8%B1%D8%AC" TargetMode="External"/><Relationship Id="rId136" Type="http://schemas.openxmlformats.org/officeDocument/2006/relationships/hyperlink" Target="http://ar.wikipedia.org/wiki/%D9%8A%D9%88%D9%85_%D8%A7%D9%84%D9%82%D9%8A%D8%A7%D9%85%D8%A9" TargetMode="External"/><Relationship Id="rId157" Type="http://schemas.openxmlformats.org/officeDocument/2006/relationships/hyperlink" Target="http://ar.wikipedia.org/wiki/164%D9%87%D9%80" TargetMode="External"/><Relationship Id="rId178" Type="http://schemas.openxmlformats.org/officeDocument/2006/relationships/hyperlink" Target="http://ar.wikipedia.org/wiki/%D8%A7%D9%84%D8%B2%D8%A8%D9%8A%D8%B1_%D8%A8%D9%86_%D8%A7%D9%84%D8%B9%D9%88%D8%A7%D9%85" TargetMode="External"/><Relationship Id="rId61" Type="http://schemas.openxmlformats.org/officeDocument/2006/relationships/hyperlink" Target="http://ar.wikipedia.org/wiki/%D8%A3%D8%A8%D9%88_%D8%A7%D9%84%D9%87%D8%B0%D9%8A%D9%84_%D8%A7%D9%84%D8%B9%D9%84%D8%A7%D9%81" TargetMode="External"/><Relationship Id="rId82" Type="http://schemas.openxmlformats.org/officeDocument/2006/relationships/hyperlink" Target="http://ar.wikipedia.org/wiki/1221" TargetMode="External"/><Relationship Id="rId152" Type="http://schemas.openxmlformats.org/officeDocument/2006/relationships/hyperlink" Target="http://ar.wikipedia.org/wiki/%D8%B9%D9%84%D9%85_%D8%A7%D9%84%D8%AD%D8%AF%D9%8A%D8%AB" TargetMode="External"/><Relationship Id="rId173" Type="http://schemas.openxmlformats.org/officeDocument/2006/relationships/hyperlink" Target="http://ar.wikipedia.org/wiki/%D8%AA%D9%87%D8%A7%D9%85%D8%A9" TargetMode="External"/><Relationship Id="rId194" Type="http://schemas.openxmlformats.org/officeDocument/2006/relationships/hyperlink" Target="http://ar.wikipedia.org/wiki/30_%D9%87%D9%80" TargetMode="External"/><Relationship Id="rId199" Type="http://schemas.openxmlformats.org/officeDocument/2006/relationships/hyperlink" Target="http://ar.wikipedia.org/wiki/%D8%A7%D9%84%D8%A8%D9%82%D9%8A%D8%B9" TargetMode="External"/><Relationship Id="rId203" Type="http://schemas.openxmlformats.org/officeDocument/2006/relationships/hyperlink" Target="http://ar.wikipedia.org/wiki/%D8%A8%D9%8A%D9%87%D9%82" TargetMode="External"/><Relationship Id="rId19" Type="http://schemas.openxmlformats.org/officeDocument/2006/relationships/hyperlink" Target="http://ar.wikipedia.org/wiki/%D9%84%D8%BA%D8%A9_%D8%B9%D8%B1%D8%A8%D9%8A%D8%A9" TargetMode="External"/><Relationship Id="rId14" Type="http://schemas.openxmlformats.org/officeDocument/2006/relationships/hyperlink" Target="http://ar.wikipedia.org/wiki/1945" TargetMode="External"/><Relationship Id="rId30" Type="http://schemas.openxmlformats.org/officeDocument/2006/relationships/hyperlink" Target="http://ar.wikipedia.org/wiki/%D8%A7%D8%A8%D9%86_%D8%AA%D9%8A%D9%85%D9%8A%D8%A9_(%D8%A7%D9%84%D8%AC%D8%AF)" TargetMode="External"/><Relationship Id="rId35" Type="http://schemas.openxmlformats.org/officeDocument/2006/relationships/hyperlink" Target="http://ar.wikipedia.org/wiki/%D8%A7%D9%84%D9%85%D8%AD%D8%B1%D9%85_(%D8%B4%D9%87%D8%B1)" TargetMode="External"/><Relationship Id="rId56" Type="http://schemas.openxmlformats.org/officeDocument/2006/relationships/hyperlink" Target="http://ar.wikipedia.org/wiki/%D8%A7%D9%84%D8%B0%D9%87%D8%A8%D9%8A" TargetMode="External"/><Relationship Id="rId77" Type="http://schemas.openxmlformats.org/officeDocument/2006/relationships/hyperlink" Target="http://ar.wikipedia.org/wiki/%D8%A7%D9%84%D8%B4%D8%A7%D9%85" TargetMode="External"/><Relationship Id="rId100" Type="http://schemas.openxmlformats.org/officeDocument/2006/relationships/hyperlink" Target="http://ar.wikipedia.org/wiki/%D8%A7%D9%84%D9%82%D8%AF%D8%B3" TargetMode="External"/><Relationship Id="rId105" Type="http://schemas.openxmlformats.org/officeDocument/2006/relationships/hyperlink" Target="http://ar.wikipedia.org/wiki/384_%D9%87%D9%80" TargetMode="External"/><Relationship Id="rId126" Type="http://schemas.openxmlformats.org/officeDocument/2006/relationships/hyperlink" Target="http://ar.wikipedia.org/wiki/%D9%85%D8%A7%D9%84%D9%8A" TargetMode="External"/><Relationship Id="rId147" Type="http://schemas.openxmlformats.org/officeDocument/2006/relationships/hyperlink" Target="http://ar.wikipedia.org/wiki/%D9%85%D8%B9%D8%AA%D8%B2%D9%84%D8%A9" TargetMode="External"/><Relationship Id="rId168" Type="http://schemas.openxmlformats.org/officeDocument/2006/relationships/hyperlink" Target="http://ar.wikipedia.org/wiki/%D9%87%D8%B4%D9%8A%D9%85_%D8%A8%D9%86_%D8%A8%D8%B4%D9%8A%D8%B1" TargetMode="External"/><Relationship Id="rId8" Type="http://schemas.openxmlformats.org/officeDocument/2006/relationships/hyperlink" Target="http://ar.wikipedia.org/wiki/%D8%A8%D8%A6%D8%B1_%D8%B9%D8%AC%D9%85" TargetMode="External"/><Relationship Id="rId51" Type="http://schemas.openxmlformats.org/officeDocument/2006/relationships/hyperlink" Target="http://ar.wikipedia.org/wiki/%D8%A7%D9%84%D9%85%D8%AF%D9%8A%D9%86%D8%A9" TargetMode="External"/><Relationship Id="rId72" Type="http://schemas.openxmlformats.org/officeDocument/2006/relationships/hyperlink" Target="http://ar.wikipedia.org/wiki/1946" TargetMode="External"/><Relationship Id="rId93" Type="http://schemas.openxmlformats.org/officeDocument/2006/relationships/hyperlink" Target="http://ar.wikipedia.org/wiki/%D9%83%D9%86%D8%A7%D9%86%D8%A9" TargetMode="External"/><Relationship Id="rId98" Type="http://schemas.openxmlformats.org/officeDocument/2006/relationships/hyperlink" Target="http://ar.wikipedia.org/wiki/%D8%AD%D9%85%D8%A7%D8%A9" TargetMode="External"/><Relationship Id="rId121" Type="http://schemas.openxmlformats.org/officeDocument/2006/relationships/hyperlink" Target="http://ar.wikipedia.org/wiki/%D8%BA%D8%B1%D8%A8_%D8%A3%D9%81%D8%B1%D9%8A%D9%82%D9%8A%D8%A7" TargetMode="External"/><Relationship Id="rId142" Type="http://schemas.openxmlformats.org/officeDocument/2006/relationships/hyperlink" Target="http://ar.wikipedia.org/wiki/235_%D9%87%D9%80" TargetMode="External"/><Relationship Id="rId163" Type="http://schemas.openxmlformats.org/officeDocument/2006/relationships/hyperlink" Target="http://ar.wikipedia.org/wiki/%D8%A7%D9%84%D9%85%D8%B0%D9%87%D8%A8_%D8%A7%D9%84%D8%AD%D9%86%D8%A8%D9%84%D9%8A" TargetMode="External"/><Relationship Id="rId184" Type="http://schemas.openxmlformats.org/officeDocument/2006/relationships/hyperlink" Target="http://ar.wikipedia.org/wiki/%D9%82%D8%B1%D9%8A%D8%B4" TargetMode="External"/><Relationship Id="rId189" Type="http://schemas.openxmlformats.org/officeDocument/2006/relationships/hyperlink" Target="http://ar.wikipedia.org/wiki/%D9%85%D8%AD%D9%85%D8%AF" TargetMode="External"/><Relationship Id="rId3" Type="http://schemas.openxmlformats.org/officeDocument/2006/relationships/hyperlink" Target="http://ar.wikipedia.org/wiki/%D9%85%D8%AC%D9%85%D8%B9_%D8%A7%D9%84%D8%A8%D8%AD%D9%88%D8%AB_%D8%A7%D9%84%D8%A5%D8%B3%D9%84%D8%A7%D9%85%D9%8A%D8%A9" TargetMode="External"/><Relationship Id="rId25" Type="http://schemas.openxmlformats.org/officeDocument/2006/relationships/hyperlink" Target="http://ar.wikipedia.org/wiki/%D8%A3%D8%AF%D9%8A%D8%A8" TargetMode="External"/><Relationship Id="rId46" Type="http://schemas.openxmlformats.org/officeDocument/2006/relationships/hyperlink" Target="http://ar.wikipedia.org/wiki/110%D9%87%D9%80" TargetMode="External"/><Relationship Id="rId67" Type="http://schemas.openxmlformats.org/officeDocument/2006/relationships/hyperlink" Target="http://ar.wikipedia.org/wiki/19_%D8%A3%D9%83%D8%AA%D9%88%D8%A8%D8%B1" TargetMode="External"/><Relationship Id="rId116" Type="http://schemas.openxmlformats.org/officeDocument/2006/relationships/hyperlink" Target="http://ar.wikipedia.org/wiki/%D8%A8%D9%84%D8%A7%D8%AF_%D8%A7%D9%84%D8%B4%D8%A7%D9%85" TargetMode="External"/><Relationship Id="rId137" Type="http://schemas.openxmlformats.org/officeDocument/2006/relationships/hyperlink" Target="http://ar.wikipedia.org/wiki/%D8%A7%D9%84%D9%83%D9%81%D8%B1_%D9%81%D9%8A_%D8%A7%D9%84%D8%A5%D8%B3%D9%84%D8%A7%D9%85" TargetMode="External"/><Relationship Id="rId158" Type="http://schemas.openxmlformats.org/officeDocument/2006/relationships/hyperlink" Target="http://ar.wikipedia.org/wiki/241%D9%87%D9%80" TargetMode="External"/><Relationship Id="rId20" Type="http://schemas.openxmlformats.org/officeDocument/2006/relationships/hyperlink" Target="http://ar.wikipedia.org/wiki/%D9%84%D8%BA%D8%A9_%D9%83%D8%B1%D8%AF%D9%8A%D8%A9" TargetMode="External"/><Relationship Id="rId41" Type="http://schemas.openxmlformats.org/officeDocument/2006/relationships/hyperlink" Target="http://ar.wikipedia.org/wiki/%D9%84%D8%BA%D9%88%D9%8A" TargetMode="External"/><Relationship Id="rId62" Type="http://schemas.openxmlformats.org/officeDocument/2006/relationships/hyperlink" Target="http://ar.wikipedia.org/wiki/%D9%85%D8%B9%D8%AA%D8%B2%D9%84%D8%A9" TargetMode="External"/><Relationship Id="rId83" Type="http://schemas.openxmlformats.org/officeDocument/2006/relationships/hyperlink" Target="http://ar.wikipedia.org/wiki/%D8%A7%D9%84%D8%B5%D9%84%D9%8A%D8%A8%D9%8A%D9%88%D9%86" TargetMode="External"/><Relationship Id="rId88" Type="http://schemas.openxmlformats.org/officeDocument/2006/relationships/hyperlink" Target="http://ar.wikipedia.org/w/index.php?title=%D9%85%D8%B9%D8%B1%D9%83%D8%A9_%D8%A7%D9%84%D8%A3%D8%A8%D9%84%D8%B3%D8%AA%D9%8A%D9%86&amp;action=edit&amp;redlink=1" TargetMode="External"/><Relationship Id="rId111" Type="http://schemas.openxmlformats.org/officeDocument/2006/relationships/hyperlink" Target="http://ar.wikipedia.org/wiki/640" TargetMode="External"/><Relationship Id="rId132" Type="http://schemas.openxmlformats.org/officeDocument/2006/relationships/hyperlink" Target="http://ar.wikipedia.org/wiki/%D8%A3%D9%87%D9%84_%D8%A7%D9%84%D8%B3%D9%86%D8%A9" TargetMode="External"/><Relationship Id="rId153" Type="http://schemas.openxmlformats.org/officeDocument/2006/relationships/hyperlink" Target="http://www.dorar.net/enc/firq/755" TargetMode="External"/><Relationship Id="rId174" Type="http://schemas.openxmlformats.org/officeDocument/2006/relationships/hyperlink" Target="http://ar.wikipedia.org/wiki/%D8%A7%D9%84%D9%8A%D9%85%D9%86" TargetMode="External"/><Relationship Id="rId179" Type="http://schemas.openxmlformats.org/officeDocument/2006/relationships/hyperlink" Target="http://ar.wikipedia.org/wiki/%D8%AA%D8%A7%D8%A8%D8%B9%D9%8A" TargetMode="External"/><Relationship Id="rId195" Type="http://schemas.openxmlformats.org/officeDocument/2006/relationships/hyperlink" Target="http://ar.wikipedia.org/wiki/34_%D9%87%D9%80" TargetMode="External"/><Relationship Id="rId190" Type="http://schemas.openxmlformats.org/officeDocument/2006/relationships/hyperlink" Target="http://ar.wikipedia.org/wiki/%D9%85%D8%AD%D9%85%D8%AF" TargetMode="External"/><Relationship Id="rId204" Type="http://schemas.openxmlformats.org/officeDocument/2006/relationships/hyperlink" Target="http://ar.wikipedia.org/wiki/%D9%85%D8%B3%D9%86%D8%AF_%D8%A7%D9%84%D8%AD%D9%85%D9%8A%D8%AF%D9%8A" TargetMode="External"/><Relationship Id="rId15" Type="http://schemas.openxmlformats.org/officeDocument/2006/relationships/hyperlink" Target="http://ar.wikipedia.org/wiki/%D8%A7%D9%84%D9%82%D8%A7%D9%85%D8%B4%D9%84%D9%8A" TargetMode="External"/><Relationship Id="rId36" Type="http://schemas.openxmlformats.org/officeDocument/2006/relationships/hyperlink" Target="http://ar.wikipedia.org/wiki/630_%D9%87%D9%80" TargetMode="External"/><Relationship Id="rId57" Type="http://schemas.openxmlformats.org/officeDocument/2006/relationships/hyperlink" Target="http://ar.wikipedia.org/wiki/%D8%B3%D9%8A%D8%B1_%D8%A3%D8%B9%D9%84%D8%A7%D9%85_%D8%A7%D9%84%D9%86%D8%A8%D9%84%D8%A7%D8%A1" TargetMode="External"/><Relationship Id="rId106" Type="http://schemas.openxmlformats.org/officeDocument/2006/relationships/hyperlink" Target="http://ar.wikipedia.org/wiki/456_%D9%87%D9%80" TargetMode="External"/><Relationship Id="rId127" Type="http://schemas.openxmlformats.org/officeDocument/2006/relationships/hyperlink" Target="http://ar.wikipedia.org/wiki/%D8%A7%D9%84%D8%B4%D8%B1%D9%82%D9%8A%D8%A9_(%D9%85%D8%AD%D8%A7%D9%81%D8%B8%D8%A9)" TargetMode="External"/><Relationship Id="rId10" Type="http://schemas.openxmlformats.org/officeDocument/2006/relationships/hyperlink" Target="http://ar.wikipedia.org/wiki/%D8%B3%D9%88%D8%B1%D9%8A%D8%A7" TargetMode="External"/><Relationship Id="rId31" Type="http://schemas.openxmlformats.org/officeDocument/2006/relationships/hyperlink" Target="http://ar.wikipedia.org/wiki/10_%D8%B1%D8%A8%D9%8A%D8%B9_%D8%A7%D9%84%D8%A3%D9%88%D9%84" TargetMode="External"/><Relationship Id="rId52" Type="http://schemas.openxmlformats.org/officeDocument/2006/relationships/hyperlink" Target="http://ar.wikipedia.org/wiki/21%D9%87%D9%80" TargetMode="External"/><Relationship Id="rId73" Type="http://schemas.openxmlformats.org/officeDocument/2006/relationships/hyperlink" Target="http://ar.wikipedia.org/wiki/499_%D9%87%D9%80" TargetMode="External"/><Relationship Id="rId78" Type="http://schemas.openxmlformats.org/officeDocument/2006/relationships/hyperlink" Target="http://ar.wikipedia.org/wiki/%D9%85%D9%85%D8%A7%D9%84%D9%8A%D9%83" TargetMode="External"/><Relationship Id="rId94" Type="http://schemas.openxmlformats.org/officeDocument/2006/relationships/hyperlink" Target="http://ar.wikipedia.org/wiki/%D8%AD%D9%85%D8%A7%D8%A9" TargetMode="External"/><Relationship Id="rId99" Type="http://schemas.openxmlformats.org/officeDocument/2006/relationships/hyperlink" Target="http://ar.wikipedia.org/wiki/%D8%AF%D9%85%D8%B4%D9%82" TargetMode="External"/><Relationship Id="rId101" Type="http://schemas.openxmlformats.org/officeDocument/2006/relationships/hyperlink" Target="http://ar.wikipedia.org/wiki/%D8%A7%D9%84%D9%82%D8%A7%D9%87%D8%B1%D8%A9" TargetMode="External"/><Relationship Id="rId122" Type="http://schemas.openxmlformats.org/officeDocument/2006/relationships/hyperlink" Target="http://ar.wikipedia.org/wiki/%D8%A7%D9%84%D9%85%D8%AD%D9%8A%D8%B7_%D8%A7%D9%84%D8%A3%D8%B7%D9%84%D8%B3%D9%8A" TargetMode="External"/><Relationship Id="rId143" Type="http://schemas.openxmlformats.org/officeDocument/2006/relationships/hyperlink" Target="http://ar.wikipedia.org/wiki/849" TargetMode="External"/><Relationship Id="rId148" Type="http://schemas.openxmlformats.org/officeDocument/2006/relationships/hyperlink" Target="http://ar.wikipedia.org/wiki/275_%D9%87%D9%80" TargetMode="External"/><Relationship Id="rId164" Type="http://schemas.openxmlformats.org/officeDocument/2006/relationships/hyperlink" Target="http://ar.wikipedia.org/wiki/%D8%A7%D9%84%D9%81%D9%82%D9%87_%D8%A7%D9%84%D8%A5%D8%B3%D9%84%D8%A7%D9%85%D9%8A" TargetMode="External"/><Relationship Id="rId169" Type="http://schemas.openxmlformats.org/officeDocument/2006/relationships/hyperlink" Target="http://ar.wikipedia.org/wiki/183%D9%87%D9%80" TargetMode="External"/><Relationship Id="rId185" Type="http://schemas.openxmlformats.org/officeDocument/2006/relationships/hyperlink" Target="http://ar.wikipedia.org/wiki/%D8%A8%D9%86%D9%88_%D9%83%D9%86%D8%A7%D9%86%D8%A9" TargetMode="External"/><Relationship Id="rId4" Type="http://schemas.openxmlformats.org/officeDocument/2006/relationships/hyperlink" Target="http://ar.wikipedia.org/wiki/%D8%A7%D9%84%D8%AC%D8%A7%D9%85%D8%B9_%D8%A7%D9%84%D8%A3%D8%B2%D9%87%D8%B1" TargetMode="External"/><Relationship Id="rId9" Type="http://schemas.openxmlformats.org/officeDocument/2006/relationships/hyperlink" Target="http://ar.wikipedia.org/wiki/%D8%AC%D9%88%D9%84%D8%A7%D9%86" TargetMode="External"/><Relationship Id="rId180" Type="http://schemas.openxmlformats.org/officeDocument/2006/relationships/hyperlink" Target="http://ar.wikipedia.org/wiki/%D8%B9%D9%85%D8%B1_%D8%A8%D9%86_%D8%A7%D9%84%D8%AE%D8%B7%D8%A7%D8%A8" TargetMode="External"/><Relationship Id="rId26" Type="http://schemas.openxmlformats.org/officeDocument/2006/relationships/hyperlink" Target="http://ar.wikipedia.org/wiki/%D8%AF%D9%85%D8%B4%D9%82" TargetMode="External"/><Relationship Id="rId47" Type="http://schemas.openxmlformats.org/officeDocument/2006/relationships/hyperlink" Target="http://ar.wikipedia.org/wiki/728" TargetMode="External"/><Relationship Id="rId68" Type="http://schemas.openxmlformats.org/officeDocument/2006/relationships/hyperlink" Target="http://ar.wikipedia.org/wiki/1915" TargetMode="External"/><Relationship Id="rId89" Type="http://schemas.openxmlformats.org/officeDocument/2006/relationships/hyperlink" Target="http://ar.wikipedia.org/wiki/%D8%A5%D9%84%D8%AE%D8%A7%D9%86%D8%A7%D8%AA" TargetMode="External"/><Relationship Id="rId112" Type="http://schemas.openxmlformats.org/officeDocument/2006/relationships/hyperlink" Target="http://ar.wikipedia.org/wiki/%D8%B9%D8%B1%D8%A8" TargetMode="External"/><Relationship Id="rId133" Type="http://schemas.openxmlformats.org/officeDocument/2006/relationships/hyperlink" Target="http://ar.wikipedia.org/wiki/%D9%83%D8%A8%D8%A7%D8%A6%D8%B1" TargetMode="External"/><Relationship Id="rId154" Type="http://schemas.openxmlformats.org/officeDocument/2006/relationships/hyperlink" Target="http://ar.wikipedia.org/wiki/%D9%85%D8%B9%D8%AA%D8%B2%D9%84%D8%A9" TargetMode="External"/><Relationship Id="rId175" Type="http://schemas.openxmlformats.org/officeDocument/2006/relationships/hyperlink" Target="http://ar.wikipedia.org/wiki/204%D9%87%D9%80" TargetMode="External"/><Relationship Id="rId196" Type="http://schemas.openxmlformats.org/officeDocument/2006/relationships/hyperlink" Target="http://ar.wikipedia.org/wiki/%D8%AE%D9%84%D9%8A%D9%81%D8%A9" TargetMode="External"/><Relationship Id="rId200" Type="http://schemas.openxmlformats.org/officeDocument/2006/relationships/hyperlink" Target="http://ar.wikipedia.org/wiki/%D8%B5%D8%AD%D8%A7%D8%A8%D8%A9" TargetMode="External"/><Relationship Id="rId16" Type="http://schemas.openxmlformats.org/officeDocument/2006/relationships/hyperlink" Target="http://ar.wikipedia.org/wiki/%D8%B3%D9%88%D8%B1%D9%8A%D8%A9" TargetMode="External"/><Relationship Id="rId37" Type="http://schemas.openxmlformats.org/officeDocument/2006/relationships/hyperlink" Target="http://ar.wikipedia.org/wiki/1232" TargetMode="External"/><Relationship Id="rId58" Type="http://schemas.openxmlformats.org/officeDocument/2006/relationships/hyperlink" Target="http://ar.wikipedia.org/wiki/%D8%A7%D9%84%D8%A8%D8%B5%D8%B1%D8%A9" TargetMode="External"/><Relationship Id="rId79" Type="http://schemas.openxmlformats.org/officeDocument/2006/relationships/hyperlink" Target="http://ar.wikipedia.org/wiki/%D8%A7%D9%84%D8%B5%D8%A7%D9%84%D8%AD_%D8%A3%D9%8A%D9%88%D8%A8" TargetMode="External"/><Relationship Id="rId102" Type="http://schemas.openxmlformats.org/officeDocument/2006/relationships/hyperlink" Target="http://ar.wikipedia.org/wiki/%D8%A7%D9%84%D8%A5%D8%B3%D9%83%D9%86%D8%AF%D8%B1%D9%8A%D8%A9" TargetMode="External"/><Relationship Id="rId123" Type="http://schemas.openxmlformats.org/officeDocument/2006/relationships/hyperlink" Target="http://ar.wikipedia.org/wiki/%D8%A7%D9%84%D9%85%D8%BA%D8%B1%D8%A8" TargetMode="External"/><Relationship Id="rId144" Type="http://schemas.openxmlformats.org/officeDocument/2006/relationships/hyperlink" Target="http://ar.wikipedia.org/wiki/%D8%AE%D9%88%D8%B2%D8%B3%D8%AA%D8%A7%D9%86_(%D9%85%D8%AD%D8%A7%D9%81%D8%B8%D8%A9)" TargetMode="External"/><Relationship Id="rId90" Type="http://schemas.openxmlformats.org/officeDocument/2006/relationships/hyperlink" Target="http://ar.wikipedia.org/wiki/1277" TargetMode="External"/><Relationship Id="rId165" Type="http://schemas.openxmlformats.org/officeDocument/2006/relationships/hyperlink" Target="http://ar.wikipedia.org/wiki/164%D9%87%D9%80" TargetMode="External"/><Relationship Id="rId186" Type="http://schemas.openxmlformats.org/officeDocument/2006/relationships/hyperlink" Target="http://ar.wikipedia.org/wiki/%D9%85%D8%AD%D9%85%D8%AF" TargetMode="External"/><Relationship Id="rId27" Type="http://schemas.openxmlformats.org/officeDocument/2006/relationships/hyperlink" Target="http://ar.wikipedia.org/wiki/%D8%A7%D9%84%D8%B0%D9%87%D8%A8%D9%8A" TargetMode="External"/><Relationship Id="rId48" Type="http://schemas.openxmlformats.org/officeDocument/2006/relationships/hyperlink" Target="http://ar.wikipedia.org/wiki/%D8%A3%D9%87%D9%84_%D8%A7%D9%84%D8%B3%D9%86%D8%A9_%D9%88%D8%A7%D9%84%D8%AC%D9%85%D8%A7%D8%B9%D8%A9" TargetMode="External"/><Relationship Id="rId69" Type="http://schemas.openxmlformats.org/officeDocument/2006/relationships/hyperlink" Target="http://ar.wikipedia.org/wiki/1977" TargetMode="External"/><Relationship Id="rId113" Type="http://schemas.openxmlformats.org/officeDocument/2006/relationships/hyperlink" Target="http://ar.wikipedia.org/wiki/%D8%AA%D8%BA%D9%84%D8%A8" TargetMode="External"/><Relationship Id="rId134" Type="http://schemas.openxmlformats.org/officeDocument/2006/relationships/hyperlink" Target="http://ar.wikipedia.org/wiki/%D8%A7%D9%84%D9%84%D9%87" TargetMode="External"/><Relationship Id="rId80" Type="http://schemas.openxmlformats.org/officeDocument/2006/relationships/hyperlink" Target="http://ar.wikipedia.org/wiki/%D8%AF%D9%85%D8%B4%D9%82" TargetMode="External"/><Relationship Id="rId155" Type="http://schemas.openxmlformats.org/officeDocument/2006/relationships/hyperlink" Target="http://ar.wikipedia.org/wiki/%D8%A8%D8%BA%D8%AF%D8%A7%D8%AF" TargetMode="External"/><Relationship Id="rId176" Type="http://schemas.openxmlformats.org/officeDocument/2006/relationships/hyperlink" Target="http://ar.wikipedia.org/wiki/%D9%81%D8%AA%D9%86%D8%A9_%D8%AE%D9%84%D9%82_%D8%A7%D9%84%D9%82%D8%B1%D8%A2%D9%86" TargetMode="External"/><Relationship Id="rId197" Type="http://schemas.openxmlformats.org/officeDocument/2006/relationships/hyperlink" Target="http://ar.wikipedia.org/wiki/%D8%B1%D8%B3%D9%88%D9%84_%D8%A7%D9%84%D9%84%D9%87" TargetMode="External"/><Relationship Id="rId201" Type="http://schemas.openxmlformats.org/officeDocument/2006/relationships/hyperlink" Target="http://ar.wikipedia.org/wiki/%D8%B1%D8%B3%D9%88%D9%84_%D8%A7%D9%84%D9%84%D9%87" TargetMode="External"/><Relationship Id="rId17" Type="http://schemas.openxmlformats.org/officeDocument/2006/relationships/hyperlink" Target="http://ar.wikipedia.org/wiki/%D9%84%D8%BA%D8%A9_%D8%A3%D9%84%D9%85%D8%A7%D9%86%D9%8A%D8%A9" TargetMode="External"/><Relationship Id="rId38" Type="http://schemas.openxmlformats.org/officeDocument/2006/relationships/hyperlink" Target="http://ar.wikipedia.org/wiki/%D9%84%D8%B3%D8%A7%D9%86_%D8%A7%D9%84%D8%B9%D8%B1%D8%A8" TargetMode="External"/><Relationship Id="rId59" Type="http://schemas.openxmlformats.org/officeDocument/2006/relationships/hyperlink" Target="http://ar.wikipedia.org/wiki/185_%D9%87%D9%80" TargetMode="External"/><Relationship Id="rId103" Type="http://schemas.openxmlformats.org/officeDocument/2006/relationships/hyperlink" Target="http://ar.wikipedia.org/wiki/%D9%82%D9%88%D8%B5" TargetMode="External"/><Relationship Id="rId124" Type="http://schemas.openxmlformats.org/officeDocument/2006/relationships/hyperlink" Target="http://ar.wikipedia.org/wiki/%D8%A7%D9%84%D8%AC%D8%B2%D8%A7%D8%A6%D8%B1" TargetMode="External"/><Relationship Id="rId70" Type="http://schemas.openxmlformats.org/officeDocument/2006/relationships/hyperlink" Target="http://ar.wikipedia.org/wiki/%D8%AC%D8%A7%D9%85%D8%B9%D8%A9_%D8%A7%D9%84%D8%A3%D8%B2%D9%87%D8%B1" TargetMode="External"/><Relationship Id="rId91" Type="http://schemas.openxmlformats.org/officeDocument/2006/relationships/hyperlink" Target="http://ar.wikipedia.org/wiki/%D8%AA%D9%87%D8%B0%D9%8A%D8%A8_%D8%A7%D9%84%D9%83%D9%85%D8%A7%D9%84_%D9%81%D9%8A_%D8%A3%D8%B3%D9%85%D8%A7%D8%A1_%D8%A7%D9%84%D8%B1%D8%AC%D8%A7%D9%84" TargetMode="External"/><Relationship Id="rId145" Type="http://schemas.openxmlformats.org/officeDocument/2006/relationships/hyperlink" Target="http://ar.wikipedia.org/wiki/303_%D9%87%D9%80" TargetMode="External"/><Relationship Id="rId166" Type="http://schemas.openxmlformats.org/officeDocument/2006/relationships/hyperlink" Target="http://ar.wikipedia.org/wiki/%D8%A8%D8%BA%D8%AF%D8%A7%D8%AF" TargetMode="External"/><Relationship Id="rId187" Type="http://schemas.openxmlformats.org/officeDocument/2006/relationships/hyperlink" Target="http://ar.wikipedia.org/wiki/%D9%81%D8%AA%D8%AD_%D9%85%D9%83%D8%A9" TargetMode="External"/><Relationship Id="rId1" Type="http://schemas.openxmlformats.org/officeDocument/2006/relationships/hyperlink" Target="http://ar.wikipedia.org/wiki/8_%D8%AF%D9%8A%D8%B3%D9%85%D8%A8%D8%B1" TargetMode="External"/><Relationship Id="rId28" Type="http://schemas.openxmlformats.org/officeDocument/2006/relationships/hyperlink" Target="http://ar.wikipedia.org/wiki/%D8%B4%D8%B0%D8%B1%D8%A7%D8%AA_%D8%A7%D9%84%D8%B0%D9%87%D8%A8" TargetMode="External"/><Relationship Id="rId49" Type="http://schemas.openxmlformats.org/officeDocument/2006/relationships/hyperlink" Target="http://ar.wikipedia.org/wiki/%D8%AE%D9%84%D8%A7%D9%81%D8%A9" TargetMode="External"/><Relationship Id="rId114" Type="http://schemas.openxmlformats.org/officeDocument/2006/relationships/hyperlink" Target="http://ar.wikipedia.org/wiki/%D8%A8%D9%86%D9%88_%D8%A3%D9%85%D9%8A%D8%A9" TargetMode="External"/><Relationship Id="rId60" Type="http://schemas.openxmlformats.org/officeDocument/2006/relationships/hyperlink" Target="http://ar.wikipedia.org/wiki/%D8%A7%D9%84%D8%A8%D8%B5%D8%B1%D8%A9" TargetMode="External"/><Relationship Id="rId81" Type="http://schemas.openxmlformats.org/officeDocument/2006/relationships/hyperlink" Target="http://ar.wikipedia.org/wiki/620_%D9%87%D9%80" TargetMode="External"/><Relationship Id="rId135" Type="http://schemas.openxmlformats.org/officeDocument/2006/relationships/hyperlink" Target="http://ar.wikipedia.org/wiki/%D8%A7%D9%84%D9%84%D9%87" TargetMode="External"/><Relationship Id="rId156" Type="http://schemas.openxmlformats.org/officeDocument/2006/relationships/hyperlink" Target="http://ar.wikipedia.org/wiki/%D8%A7%D9%84%D8%A8%D8%B4%D8%B1%D9%8A%D8%A9" TargetMode="External"/><Relationship Id="rId177" Type="http://schemas.openxmlformats.org/officeDocument/2006/relationships/hyperlink" Target="http://ar.wikipedia.org/wiki/%D8%A3%D8%AD%D9%85%D8%AF_%D8%A8%D9%86_%D8%AD%D9%86%D8%A8%D9%84" TargetMode="External"/><Relationship Id="rId198" Type="http://schemas.openxmlformats.org/officeDocument/2006/relationships/hyperlink" Target="http://ar.wikipedia.org/wiki/%D8%B9%D8%AB%D9%85%D8%A7%D9%86_%D8%A8%D9%86_%D8%B9%D9%81%D8%A7%D9%86" TargetMode="External"/><Relationship Id="rId202" Type="http://schemas.openxmlformats.org/officeDocument/2006/relationships/hyperlink" Target="http://ar.wikipedia.org/wiki/%D8%B1%D8%B3%D9%88%D9%84_%D8%A7%D9%84%D9%84%D9%87" TargetMode="External"/><Relationship Id="rId18" Type="http://schemas.openxmlformats.org/officeDocument/2006/relationships/hyperlink" Target="http://ar.wikipedia.org/wiki/%D9%84%D8%BA%D8%A9_%D8%A5%D9%86%D9%83%D9%84%D9%8A%D8%B2%D9%8A%D8%A9" TargetMode="External"/><Relationship Id="rId39" Type="http://schemas.openxmlformats.org/officeDocument/2006/relationships/hyperlink" Target="http://ar.wikipedia.org/wiki/395_%D9%87%D9%80" TargetMode="External"/><Relationship Id="rId50" Type="http://schemas.openxmlformats.org/officeDocument/2006/relationships/hyperlink" Target="http://ar.wikipedia.org/wiki/%D8%B9%D9%85%D8%B1_%D8%A8%D9%86_%D8%A7%D9%84%D8%AE%D8%B7%D8%A7%D8%A8" TargetMode="External"/><Relationship Id="rId104" Type="http://schemas.openxmlformats.org/officeDocument/2006/relationships/hyperlink" Target="http://ar.wikipedia.org/wiki/733_%D9%87%D9%80" TargetMode="External"/><Relationship Id="rId125" Type="http://schemas.openxmlformats.org/officeDocument/2006/relationships/hyperlink" Target="http://ar.wikipedia.org/wiki/%D8%B3%D9%86%D8%BA%D8%A7%D9%84" TargetMode="External"/><Relationship Id="rId146" Type="http://schemas.openxmlformats.org/officeDocument/2006/relationships/hyperlink" Target="http://ar.wikipedia.org/wiki/916" TargetMode="External"/><Relationship Id="rId167" Type="http://schemas.openxmlformats.org/officeDocument/2006/relationships/hyperlink" Target="http://ar.wikipedia.org/wiki/179%D9%87%D9%80" TargetMode="External"/><Relationship Id="rId188" Type="http://schemas.openxmlformats.org/officeDocument/2006/relationships/hyperlink" Target="http://ar.wikipedia.org/wiki/%D8%A7%D9%84%D8%B9%D8%A8%D8%A7%D8%B3" TargetMode="External"/><Relationship Id="rId71" Type="http://schemas.openxmlformats.org/officeDocument/2006/relationships/hyperlink" Target="http://ar.wikipedia.org/wiki/1939" TargetMode="External"/><Relationship Id="rId92" Type="http://schemas.openxmlformats.org/officeDocument/2006/relationships/hyperlink" Target="http://ar.wikipedia.org/wiki/%D8%A7%D9%84%D9%85%D8%B2%D8%A9" TargetMode="External"/><Relationship Id="rId2" Type="http://schemas.openxmlformats.org/officeDocument/2006/relationships/hyperlink" Target="http://ar.wikipedia.org/wiki/1931" TargetMode="External"/><Relationship Id="rId29" Type="http://schemas.openxmlformats.org/officeDocument/2006/relationships/hyperlink" Target="http://ar.wikipedia.org/wiki/%D8%A7%D8%A8%D9%86_%D8%A7%D9%84%D8%B9%D9%85%D8%A7%D8%AF_%D8%A7%D9%84%D8%AD%D9%86%D8%A8%D9%84%D9%8A"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FE786-357E-4807-95DA-1EDAC000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518</Pages>
  <Words>67670</Words>
  <Characters>385721</Characters>
  <Application>Microsoft Office Word</Application>
  <DocSecurity>0</DocSecurity>
  <Lines>3214</Lines>
  <Paragraphs>904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452487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userSai</dc:creator>
  <cp:lastModifiedBy>Tayeb Mebrouki</cp:lastModifiedBy>
  <cp:revision>4</cp:revision>
  <cp:lastPrinted>2014-04-24T09:08:00Z</cp:lastPrinted>
  <dcterms:created xsi:type="dcterms:W3CDTF">2014-04-25T04:04:00Z</dcterms:created>
  <dcterms:modified xsi:type="dcterms:W3CDTF">2014-05-07T04:01:00Z</dcterms:modified>
</cp:coreProperties>
</file>