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023" w:rsidRPr="008616E1" w:rsidRDefault="003D4023" w:rsidP="004E6881">
      <w:pPr>
        <w:ind w:firstLine="278"/>
        <w:jc w:val="both"/>
        <w:rPr>
          <w:rFonts w:ascii="Times New Roman" w:hAnsi="Times New Roman" w:cs="Traditional Arabic"/>
          <w:sz w:val="34"/>
          <w:szCs w:val="34"/>
          <w:rtl/>
        </w:rPr>
      </w:pPr>
      <w:r w:rsidRPr="008616E1">
        <w:rPr>
          <w:rFonts w:ascii="Times New Roman" w:hAnsi="Times New Roman" w:cs="Traditional Arabic" w:hint="cs"/>
          <w:sz w:val="34"/>
          <w:szCs w:val="34"/>
          <w:rtl/>
        </w:rPr>
        <w:t>إِنَّ الحمد لله نحمده تعالى ونستعينه ونستغفره ، ونعود بالله من شرور أنفسنا ومن سيئات أعمالنا من يهده الله فلا مضل َّ له ومن يضلل فلا هادي له .</w:t>
      </w:r>
    </w:p>
    <w:p w:rsidR="003D4023" w:rsidRPr="008616E1" w:rsidRDefault="003D4023" w:rsidP="003D4023">
      <w:pPr>
        <w:ind w:firstLine="278"/>
        <w:jc w:val="both"/>
        <w:rPr>
          <w:rFonts w:ascii="Times New Roman" w:hAnsi="Times New Roman" w:cs="Traditional Arabic"/>
          <w:sz w:val="34"/>
          <w:szCs w:val="34"/>
          <w:rtl/>
        </w:rPr>
      </w:pPr>
      <w:r w:rsidRPr="008616E1">
        <w:rPr>
          <w:rFonts w:ascii="Times New Roman" w:hAnsi="Times New Roman" w:cs="Traditional Arabic" w:hint="cs"/>
          <w:sz w:val="34"/>
          <w:szCs w:val="34"/>
          <w:rtl/>
        </w:rPr>
        <w:t>وأشهد أن لا إله إلا الله وحده لا شريك ل</w:t>
      </w:r>
      <w:r>
        <w:rPr>
          <w:rFonts w:ascii="Times New Roman" w:hAnsi="Times New Roman" w:cs="Traditional Arabic" w:hint="cs"/>
          <w:sz w:val="34"/>
          <w:szCs w:val="34"/>
          <w:rtl/>
        </w:rPr>
        <w:t>ه ، وأشهد أن محمداً عبده ورسوله</w:t>
      </w:r>
      <w:r w:rsidRPr="008616E1">
        <w:rPr>
          <w:rFonts w:ascii="Times New Roman" w:hAnsi="Times New Roman" w:cs="Traditional Arabic" w:hint="cs"/>
          <w:sz w:val="34"/>
          <w:szCs w:val="34"/>
          <w:rtl/>
        </w:rPr>
        <w:t xml:space="preserve">، أرسله بالهدى ودين الحق ليظهره على الدين كله ولو كره المشركون ، وصلى الله عليه وعلى آله الأطهار وأصحابه الأبرار وسلم تسليماً . </w:t>
      </w:r>
    </w:p>
    <w:p w:rsidR="003D4023" w:rsidRPr="008616E1" w:rsidRDefault="003D4023" w:rsidP="003D4023">
      <w:pPr>
        <w:ind w:firstLine="278"/>
        <w:jc w:val="both"/>
        <w:rPr>
          <w:rFonts w:ascii="Times New Roman" w:hAnsi="Times New Roman" w:cs="Traditional Arabic"/>
          <w:sz w:val="34"/>
          <w:szCs w:val="34"/>
          <w:rtl/>
        </w:rPr>
      </w:pPr>
      <w:r w:rsidRPr="008616E1">
        <w:rPr>
          <w:rFonts w:ascii="Times New Roman" w:hAnsi="Times New Roman" w:cs="Traditional Arabic" w:hint="cs"/>
          <w:sz w:val="34"/>
          <w:szCs w:val="34"/>
          <w:rtl/>
        </w:rPr>
        <w:t xml:space="preserve">أما بعد : </w:t>
      </w:r>
    </w:p>
    <w:p w:rsidR="003D4023" w:rsidRDefault="003D4023" w:rsidP="00897D67">
      <w:pPr>
        <w:ind w:firstLine="278"/>
        <w:jc w:val="both"/>
        <w:rPr>
          <w:b/>
          <w:bCs/>
          <w:sz w:val="22"/>
          <w:szCs w:val="20"/>
          <w:rtl/>
        </w:rPr>
      </w:pPr>
      <w:r w:rsidRPr="008616E1">
        <w:rPr>
          <w:rFonts w:ascii="Times New Roman" w:hAnsi="Times New Roman" w:cs="Traditional Arabic" w:hint="cs"/>
          <w:sz w:val="34"/>
          <w:szCs w:val="34"/>
          <w:rtl/>
        </w:rPr>
        <w:t xml:space="preserve">فإن القرآن الكريم هو كلام رب العالمين بالحق أنزله و بالحق نزل معجزة نبينا محمد </w:t>
      </w:r>
      <w:r w:rsidRPr="008616E1">
        <w:rPr>
          <w:rFonts w:ascii="Times New Roman" w:hAnsi="Times New Roman" w:cs="Traditional Arabic"/>
          <w:sz w:val="34"/>
          <w:szCs w:val="34"/>
        </w:rPr>
        <w:sym w:font="AGA Arabesque" w:char="F065"/>
      </w:r>
      <w:r w:rsidRPr="008616E1">
        <w:rPr>
          <w:rFonts w:ascii="Times New Roman" w:hAnsi="Times New Roman" w:cs="Traditional Arabic" w:hint="cs"/>
          <w:sz w:val="34"/>
          <w:szCs w:val="34"/>
          <w:rtl/>
        </w:rPr>
        <w:t xml:space="preserve"> الخالدة ، فهو صراط الله المستقيم ، وحبله المتين ، وعروته الوثقى ، جعله منبعاً للهداية ، ودليلاً للرشاد ، وسبيلاً للتقوى و الاستقامة ، مَنْ قال به صدق، ومَنْ حكم به عدل، ومَنْ عمل به أجر، ومَنْ دعا إليه هُديَ إلى صراط المستقيم ، وهو عصمة لمَنْ تمسك به ، ونجاة لمن اتبعه ، أنقذ الله به عباده م</w:t>
      </w:r>
      <w:r w:rsidR="00324F7F">
        <w:rPr>
          <w:rFonts w:ascii="Times New Roman" w:hAnsi="Times New Roman" w:cs="Traditional Arabic" w:hint="cs"/>
          <w:sz w:val="34"/>
          <w:szCs w:val="34"/>
          <w:rtl/>
        </w:rPr>
        <w:t>ن ظلمات الشك  و</w:t>
      </w:r>
      <w:r w:rsidRPr="008616E1">
        <w:rPr>
          <w:rFonts w:ascii="Times New Roman" w:hAnsi="Times New Roman" w:cs="Traditional Arabic" w:hint="cs"/>
          <w:sz w:val="34"/>
          <w:szCs w:val="34"/>
          <w:rtl/>
        </w:rPr>
        <w:t>ا</w:t>
      </w:r>
      <w:r w:rsidR="00324F7F">
        <w:rPr>
          <w:rFonts w:ascii="Times New Roman" w:hAnsi="Times New Roman" w:cs="Traditional Arabic" w:hint="cs"/>
          <w:sz w:val="34"/>
          <w:szCs w:val="34"/>
          <w:rtl/>
        </w:rPr>
        <w:t>لحيرة والجهل إلى نور المعرفة والهداية و</w:t>
      </w:r>
      <w:r w:rsidRPr="008616E1">
        <w:rPr>
          <w:rFonts w:ascii="Times New Roman" w:hAnsi="Times New Roman" w:cs="Traditional Arabic" w:hint="cs"/>
          <w:sz w:val="34"/>
          <w:szCs w:val="34"/>
          <w:rtl/>
        </w:rPr>
        <w:t>اليقين كما قال سبحانه وتعالى في محكم ذكره الحكيم</w:t>
      </w:r>
      <w:r w:rsidRPr="006F6C3B">
        <w:rPr>
          <w:rFonts w:ascii="Times New Roman" w:hAnsi="Times New Roman" w:cs="Traditional Arabic" w:hint="cs"/>
          <w:sz w:val="34"/>
          <w:szCs w:val="34"/>
          <w:rtl/>
        </w:rPr>
        <w:t xml:space="preserve"> </w:t>
      </w:r>
      <w:r w:rsidR="00897D67">
        <w:rPr>
          <w:rFonts w:ascii="QCF_BSML" w:hAnsi="QCF_BSML" w:cs="QCF_BSML"/>
          <w:color w:val="000000"/>
          <w:sz w:val="27"/>
          <w:szCs w:val="27"/>
          <w:rtl/>
        </w:rPr>
        <w:t>ﭿ</w:t>
      </w:r>
      <w:r w:rsidR="00897D67">
        <w:rPr>
          <w:rFonts w:ascii="QCF_BSML" w:hAnsi="QCF_BSML" w:cs="QCF_BSML"/>
          <w:color w:val="000000"/>
          <w:sz w:val="2"/>
          <w:szCs w:val="2"/>
          <w:rtl/>
        </w:rPr>
        <w:t xml:space="preserve"> </w:t>
      </w:r>
      <w:r w:rsidR="00897D67">
        <w:rPr>
          <w:rFonts w:ascii="QCF_P105" w:hAnsi="QCF_P105" w:cs="QCF_P105"/>
          <w:color w:val="000000"/>
          <w:sz w:val="27"/>
          <w:szCs w:val="27"/>
          <w:rtl/>
        </w:rPr>
        <w:t>ﯠ</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ﯡ</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ﯢ</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ﯣ</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ﯤ</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ﯥ</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ﯦ</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ﯧ</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ﯨ</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ﯩ</w:t>
      </w:r>
      <w:r w:rsidR="00897D67">
        <w:rPr>
          <w:rFonts w:ascii="QCF_P105" w:hAnsi="QCF_P105" w:cs="QCF_P105"/>
          <w:color w:val="000000"/>
          <w:sz w:val="2"/>
          <w:szCs w:val="2"/>
          <w:rtl/>
        </w:rPr>
        <w:t xml:space="preserve"> </w:t>
      </w:r>
      <w:r w:rsidR="00897D67">
        <w:rPr>
          <w:rFonts w:ascii="QCF_P105" w:hAnsi="QCF_P105" w:cs="QCF_P105"/>
          <w:color w:val="000000"/>
          <w:sz w:val="27"/>
          <w:szCs w:val="27"/>
          <w:rtl/>
        </w:rPr>
        <w:t>ﯪ</w:t>
      </w:r>
      <w:r w:rsidR="00897D67">
        <w:rPr>
          <w:rFonts w:ascii="QCF_P105" w:hAnsi="QCF_P105" w:cs="QCF_P105"/>
          <w:color w:val="000000"/>
          <w:sz w:val="2"/>
          <w:szCs w:val="2"/>
          <w:rtl/>
        </w:rPr>
        <w:t xml:space="preserve"> </w:t>
      </w:r>
      <w:r w:rsidR="00897D67">
        <w:rPr>
          <w:rFonts w:ascii="QCF_BSML" w:hAnsi="QCF_BSML" w:cs="QCF_BSML"/>
          <w:color w:val="000000"/>
          <w:sz w:val="27"/>
          <w:szCs w:val="27"/>
          <w:rtl/>
        </w:rPr>
        <w:t>ﭾ</w:t>
      </w:r>
      <w:r w:rsidR="00897D67">
        <w:rPr>
          <w:rFonts w:cs="Arial"/>
          <w:color w:val="000000"/>
          <w:sz w:val="18"/>
          <w:szCs w:val="18"/>
          <w:rtl/>
        </w:rPr>
        <w:t xml:space="preserve"> </w:t>
      </w:r>
      <w:r w:rsidR="00897D67">
        <w:rPr>
          <w:rFonts w:ascii="Traditional Arabic" w:cs="Traditional Arabic"/>
          <w:color w:val="000000"/>
          <w:sz w:val="23"/>
          <w:szCs w:val="23"/>
          <w:rtl/>
        </w:rPr>
        <w:t>النساء: ١٧٤</w:t>
      </w:r>
      <w:r w:rsidR="00897D67">
        <w:rPr>
          <w:rFonts w:ascii="Traditional Arabic" w:cs="Traditional Arabic"/>
          <w:color w:val="000000"/>
          <w:sz w:val="2"/>
          <w:szCs w:val="2"/>
        </w:rPr>
        <w:t xml:space="preserve"> </w:t>
      </w:r>
      <w:r w:rsidRPr="006F6C3B">
        <w:rPr>
          <w:rFonts w:ascii="Times New Roman" w:hAnsi="Times New Roman" w:cs="Traditional Arabic" w:hint="cs"/>
          <w:sz w:val="34"/>
          <w:szCs w:val="34"/>
          <w:rtl/>
        </w:rPr>
        <w:t xml:space="preserve"> وقال تعالى :</w:t>
      </w:r>
      <w:r>
        <w:rPr>
          <w:rFonts w:hint="cs"/>
          <w:rtl/>
        </w:rPr>
        <w:t xml:space="preserve"> </w:t>
      </w:r>
      <w:r w:rsidR="00897D67">
        <w:rPr>
          <w:rFonts w:ascii="QCF_BSML" w:hAnsi="QCF_BSML" w:cs="QCF_BSML"/>
          <w:color w:val="000000"/>
          <w:sz w:val="27"/>
          <w:szCs w:val="27"/>
          <w:rtl/>
        </w:rPr>
        <w:t>ﭿ</w:t>
      </w:r>
      <w:r w:rsidR="00897D67">
        <w:rPr>
          <w:rFonts w:ascii="QCF_BSML" w:hAnsi="QCF_BSML" w:cs="QCF_BSML"/>
          <w:color w:val="000000"/>
          <w:sz w:val="2"/>
          <w:szCs w:val="2"/>
          <w:rtl/>
        </w:rPr>
        <w:t xml:space="preserve"> </w:t>
      </w:r>
      <w:r w:rsidR="00897D67">
        <w:rPr>
          <w:rFonts w:ascii="QCF_P255" w:hAnsi="QCF_P255" w:cs="QCF_P255"/>
          <w:color w:val="000000"/>
          <w:sz w:val="27"/>
          <w:szCs w:val="27"/>
          <w:rtl/>
        </w:rPr>
        <w:t>ﭤ</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ﭥ</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ﭦ</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ﭧ</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ﭨ</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ﭩ</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ﭪ</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ﭫ</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ﭬ</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ﭭ</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ﭮ</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ﭯ</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ﭰ</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ﭱ</w:t>
      </w:r>
      <w:r w:rsidR="00897D67">
        <w:rPr>
          <w:rFonts w:ascii="QCF_P255" w:hAnsi="QCF_P255" w:cs="QCF_P255"/>
          <w:color w:val="000000"/>
          <w:sz w:val="2"/>
          <w:szCs w:val="2"/>
          <w:rtl/>
        </w:rPr>
        <w:t xml:space="preserve"> </w:t>
      </w:r>
      <w:r w:rsidR="00897D67">
        <w:rPr>
          <w:rFonts w:ascii="QCF_P255" w:hAnsi="QCF_P255" w:cs="QCF_P255"/>
          <w:color w:val="000000"/>
          <w:sz w:val="27"/>
          <w:szCs w:val="27"/>
          <w:rtl/>
        </w:rPr>
        <w:t>ﭲ</w:t>
      </w:r>
      <w:r w:rsidR="00897D67">
        <w:rPr>
          <w:rFonts w:ascii="QCF_P255" w:hAnsi="QCF_P255" w:cs="QCF_P255"/>
          <w:color w:val="000000"/>
          <w:sz w:val="2"/>
          <w:szCs w:val="2"/>
          <w:rtl/>
        </w:rPr>
        <w:t xml:space="preserve"> </w:t>
      </w:r>
      <w:r w:rsidR="00897D67">
        <w:rPr>
          <w:rFonts w:ascii="QCF_BSML" w:hAnsi="QCF_BSML" w:cs="QCF_BSML"/>
          <w:color w:val="000000"/>
          <w:sz w:val="27"/>
          <w:szCs w:val="27"/>
          <w:rtl/>
        </w:rPr>
        <w:t>ﭾ</w:t>
      </w:r>
      <w:r w:rsidR="00897D67">
        <w:rPr>
          <w:rFonts w:cs="Arial"/>
          <w:color w:val="000000"/>
          <w:sz w:val="18"/>
          <w:szCs w:val="18"/>
          <w:rtl/>
        </w:rPr>
        <w:t xml:space="preserve"> </w:t>
      </w:r>
      <w:r w:rsidR="00897D67">
        <w:rPr>
          <w:rFonts w:ascii="Traditional Arabic" w:cs="Traditional Arabic"/>
          <w:color w:val="000000"/>
          <w:sz w:val="23"/>
          <w:szCs w:val="23"/>
          <w:rtl/>
        </w:rPr>
        <w:t>إبراهيم: ١</w:t>
      </w:r>
      <w:r w:rsidR="00897D67">
        <w:rPr>
          <w:rFonts w:ascii="Traditional Arabic" w:cs="Traditional Arabic"/>
          <w:color w:val="000000"/>
          <w:sz w:val="2"/>
          <w:szCs w:val="2"/>
        </w:rPr>
        <w:t xml:space="preserve"> </w:t>
      </w:r>
      <w:r>
        <w:rPr>
          <w:rFonts w:hint="cs"/>
          <w:rtl/>
        </w:rPr>
        <w:t xml:space="preserve"> </w:t>
      </w:r>
    </w:p>
    <w:p w:rsidR="003D4023" w:rsidRPr="006F6C3B" w:rsidRDefault="003D4023" w:rsidP="003D402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فأظهر خير أمُهَ أخرجت الناس ، فكان دستورها ومصدر أحكامها ، به انتظم عقدها بعد انقطاع ، وعليه توحدت كلمتها بعد اختلاف ، ألف بين قلوبها ، وجمع شتاتها ، فشيد</w:t>
      </w:r>
      <w:r w:rsidR="00324F7F">
        <w:rPr>
          <w:rFonts w:ascii="Times New Roman" w:hAnsi="Times New Roman" w:cs="Traditional Arabic" w:hint="cs"/>
          <w:sz w:val="34"/>
          <w:szCs w:val="34"/>
          <w:rtl/>
        </w:rPr>
        <w:t>ت الدولة ، وأقامت صرح الثقافة و</w:t>
      </w:r>
      <w:r w:rsidRPr="006F6C3B">
        <w:rPr>
          <w:rFonts w:ascii="Times New Roman" w:hAnsi="Times New Roman" w:cs="Traditional Arabic" w:hint="cs"/>
          <w:sz w:val="34"/>
          <w:szCs w:val="34"/>
          <w:rtl/>
        </w:rPr>
        <w:t xml:space="preserve">العلم ، فكانت أعظم </w:t>
      </w:r>
      <w:r w:rsidRPr="006F6C3B">
        <w:rPr>
          <w:rFonts w:ascii="Times New Roman" w:hAnsi="Times New Roman" w:cs="Traditional Arabic" w:hint="cs"/>
          <w:sz w:val="34"/>
          <w:szCs w:val="34"/>
          <w:rtl/>
        </w:rPr>
        <w:lastRenderedPageBreak/>
        <w:t>حضارة عرفتها البشرية على وجه الأرض ، حضارة انصهرت في بوتقتها الجنسيات و الألوان ، وتلاشت في ظلها الحدود</w:t>
      </w:r>
      <w:r w:rsidR="000A72C6">
        <w:rPr>
          <w:rFonts w:ascii="Times New Roman" w:hAnsi="Times New Roman" w:cs="Traditional Arabic" w:hint="cs"/>
          <w:sz w:val="34"/>
          <w:szCs w:val="34"/>
          <w:rtl/>
        </w:rPr>
        <w:t xml:space="preserve"> و الحواجز  فكانت ربانية المنهج</w:t>
      </w:r>
      <w:r w:rsidRPr="006F6C3B">
        <w:rPr>
          <w:rFonts w:ascii="Times New Roman" w:hAnsi="Times New Roman" w:cs="Traditional Arabic" w:hint="cs"/>
          <w:sz w:val="34"/>
          <w:szCs w:val="34"/>
          <w:rtl/>
        </w:rPr>
        <w:t>، عالمية التوجه و السير .</w:t>
      </w:r>
    </w:p>
    <w:p w:rsidR="003D4023" w:rsidRPr="006F6C3B" w:rsidRDefault="003D4023" w:rsidP="003D402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وإذا كان الأمر كذلك فلا غرو إذاً أن يكون هذا الكتاب الكريم محل العناية الإلهية والرعاية الربانية بالحفظ من كل تحريف ومهوى الأفئدة  وموطن العقول على اختلاف مداركها وتفاوت استعداداتها ، وقبلة العلماء على تباين مشاربها ، إذ أنه بما اتصف به من إعجاز نظم ، وشمول منهج ، وقوة حجة، وشرف غاية ، لا تزيغ به الأهواء ولا تتشعب معه</w:t>
      </w:r>
      <w:r w:rsidR="00231984">
        <w:rPr>
          <w:rFonts w:ascii="Times New Roman" w:hAnsi="Times New Roman" w:cs="Traditional Arabic" w:hint="cs"/>
          <w:sz w:val="34"/>
          <w:szCs w:val="34"/>
          <w:rtl/>
        </w:rPr>
        <w:t xml:space="preserve"> الآراء ، ولا تشبع منه العلماء</w:t>
      </w:r>
      <w:r w:rsidR="00CE0D8B">
        <w:rPr>
          <w:rFonts w:ascii="Times New Roman" w:hAnsi="Times New Roman" w:cs="Traditional Arabic" w:hint="cs"/>
          <w:sz w:val="34"/>
          <w:szCs w:val="34"/>
          <w:rtl/>
        </w:rPr>
        <w:t>، ولا تمله الأتقياء</w:t>
      </w:r>
      <w:r w:rsidRPr="006F6C3B">
        <w:rPr>
          <w:rFonts w:ascii="Times New Roman" w:hAnsi="Times New Roman" w:cs="Traditional Arabic" w:hint="cs"/>
          <w:sz w:val="34"/>
          <w:szCs w:val="34"/>
          <w:rtl/>
        </w:rPr>
        <w:t>، ولا يخلق على كثرة الرد ، فهو مصدر العلوم وكنز المعارف.</w:t>
      </w:r>
    </w:p>
    <w:p w:rsidR="003D4023" w:rsidRPr="006F6C3B" w:rsidRDefault="003D4023" w:rsidP="003D402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وفي ضؤ ذلك عكف عليه المسلمون منذ نزول</w:t>
      </w:r>
      <w:r w:rsidR="00324F7F">
        <w:rPr>
          <w:rFonts w:ascii="Times New Roman" w:hAnsi="Times New Roman" w:cs="Traditional Arabic" w:hint="cs"/>
          <w:sz w:val="34"/>
          <w:szCs w:val="34"/>
          <w:rtl/>
        </w:rPr>
        <w:t>ه بالحفظ و</w:t>
      </w:r>
      <w:r w:rsidR="00231984">
        <w:rPr>
          <w:rFonts w:ascii="Times New Roman" w:hAnsi="Times New Roman" w:cs="Traditional Arabic" w:hint="cs"/>
          <w:sz w:val="34"/>
          <w:szCs w:val="34"/>
          <w:rtl/>
        </w:rPr>
        <w:t>التلاوة ، والتدبر و</w:t>
      </w:r>
      <w:r w:rsidRPr="006F6C3B">
        <w:rPr>
          <w:rFonts w:ascii="Times New Roman" w:hAnsi="Times New Roman" w:cs="Traditional Arabic" w:hint="cs"/>
          <w:sz w:val="34"/>
          <w:szCs w:val="34"/>
          <w:rtl/>
        </w:rPr>
        <w:t>الاعتناء بالعلوم المتعلقة بفهمه والتأليف فيها ، والغوص في دقائق أسراره استنباطاً لحكمه وأحكامه ، وفتحاً لأكمام علومه وأنواره ، فكان البحر الذي تستقي منه ينابيع المعرفة ، و ترتو</w:t>
      </w:r>
      <w:r w:rsidR="00304792">
        <w:rPr>
          <w:rFonts w:ascii="Times New Roman" w:hAnsi="Times New Roman" w:cs="Traditional Arabic" w:hint="cs"/>
          <w:sz w:val="34"/>
          <w:szCs w:val="34"/>
          <w:rtl/>
        </w:rPr>
        <w:t>ي منه فروع العلم و الأدب .</w:t>
      </w:r>
    </w:p>
    <w:p w:rsidR="003D4023" w:rsidRPr="006F6C3B" w:rsidRDefault="003D4023" w:rsidP="003D402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 xml:space="preserve">فنهل من ذلك المعين العلماء على اختلاف </w:t>
      </w:r>
      <w:r w:rsidR="00231984">
        <w:rPr>
          <w:rFonts w:ascii="Times New Roman" w:hAnsi="Times New Roman" w:cs="Traditional Arabic" w:hint="cs"/>
          <w:sz w:val="34"/>
          <w:szCs w:val="34"/>
          <w:rtl/>
        </w:rPr>
        <w:t>مشاربهم وتباين طرقهم واتجاهاتهم</w:t>
      </w:r>
      <w:r w:rsidRPr="006F6C3B">
        <w:rPr>
          <w:rFonts w:ascii="Times New Roman" w:hAnsi="Times New Roman" w:cs="Traditional Arabic" w:hint="cs"/>
          <w:sz w:val="34"/>
          <w:szCs w:val="34"/>
          <w:rtl/>
        </w:rPr>
        <w:t xml:space="preserve">، فمنهم مَنْ اعتنى بتفسيره ، ومنهم مَنْ اهتم برسمه وضبطه ، ومنهم مَنْ برع في قراءاته وتجويده ، ومنهم مَنْ أظهر إعجاز بلاغته، ومنهم مَنْ ارتقى في لغته وفصاحته، ومنهم مَنْ أنفق نفيس أوقاته في فقه حكمه وأحكامه ، ومنهم مَنْ بذل مهجته وأمواله ليقف على أسراره ويستضيئ بأنواره . </w:t>
      </w:r>
    </w:p>
    <w:p w:rsidR="003D4023" w:rsidRPr="006F6C3B" w:rsidRDefault="003D4023" w:rsidP="0054500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lastRenderedPageBreak/>
        <w:t>وكان من هؤلاء الأبرار ج</w:t>
      </w:r>
      <w:r w:rsidRPr="006F6C3B">
        <w:rPr>
          <w:rFonts w:ascii="Times New Roman" w:hAnsi="Times New Roman" w:cs="Traditional Arabic" w:hint="eastAsia"/>
          <w:sz w:val="34"/>
          <w:szCs w:val="34"/>
          <w:rtl/>
        </w:rPr>
        <w:t>م</w:t>
      </w:r>
      <w:r w:rsidRPr="006F6C3B">
        <w:rPr>
          <w:rFonts w:ascii="Times New Roman" w:hAnsi="Times New Roman" w:cs="Traditional Arabic" w:hint="cs"/>
          <w:sz w:val="34"/>
          <w:szCs w:val="34"/>
          <w:rtl/>
        </w:rPr>
        <w:t xml:space="preserve"> غفير من علماء أهل اليمن الدين قال فيهم</w:t>
      </w:r>
      <w:r w:rsidRPr="00231984">
        <w:rPr>
          <w:rFonts w:ascii="Times New Roman" w:hAnsi="Times New Roman" w:cs="Traditional Arabic" w:hint="cs"/>
          <w:sz w:val="34"/>
          <w:szCs w:val="34"/>
          <w:rtl/>
        </w:rPr>
        <w:t xml:space="preserve"> </w:t>
      </w:r>
      <w:r w:rsidRPr="00231984">
        <w:rPr>
          <w:rFonts w:ascii="Times New Roman" w:hAnsi="Times New Roman" w:cs="Traditional Arabic"/>
          <w:sz w:val="34"/>
          <w:szCs w:val="34"/>
        </w:rPr>
        <w:sym w:font="AGA Arabesque" w:char="F065"/>
      </w:r>
      <w:r w:rsidRPr="00231984">
        <w:rPr>
          <w:rFonts w:ascii="Times New Roman" w:hAnsi="Times New Roman" w:cs="Traditional Arabic" w:hint="cs"/>
          <w:sz w:val="34"/>
          <w:szCs w:val="34"/>
          <w:rtl/>
        </w:rPr>
        <w:t xml:space="preserve"> </w:t>
      </w:r>
      <w:r w:rsidR="00CE0D8B">
        <w:rPr>
          <w:rFonts w:ascii="Times New Roman" w:hAnsi="Times New Roman" w:cs="Traditional Arabic" w:hint="cs"/>
          <w:sz w:val="34"/>
          <w:szCs w:val="34"/>
          <w:rtl/>
        </w:rPr>
        <w:t>: ((</w:t>
      </w:r>
      <w:r w:rsidRPr="008D66D9">
        <w:rPr>
          <w:rFonts w:ascii="Times New Roman" w:hAnsi="Times New Roman" w:cs="Traditional Arabic" w:hint="cs"/>
          <w:sz w:val="34"/>
          <w:szCs w:val="34"/>
          <w:rtl/>
        </w:rPr>
        <w:t>جاء أهل اليمن هم أرق أفئدةً ، الإيمان يمان ، و</w:t>
      </w:r>
      <w:r w:rsidR="000A72C6">
        <w:rPr>
          <w:rFonts w:ascii="Times New Roman" w:hAnsi="Times New Roman" w:cs="Traditional Arabic" w:hint="cs"/>
          <w:sz w:val="34"/>
          <w:szCs w:val="34"/>
          <w:rtl/>
        </w:rPr>
        <w:t>الفقه يمان ، و</w:t>
      </w:r>
      <w:r w:rsidRPr="008D66D9">
        <w:rPr>
          <w:rFonts w:ascii="Times New Roman" w:hAnsi="Times New Roman" w:cs="Traditional Arabic" w:hint="cs"/>
          <w:sz w:val="34"/>
          <w:szCs w:val="34"/>
          <w:rtl/>
        </w:rPr>
        <w:t>الحكمة يمانية))</w:t>
      </w:r>
      <w:r w:rsidR="000A72C6" w:rsidRPr="000A72C6">
        <w:rPr>
          <w:rFonts w:ascii="Times New Roman" w:hAnsi="Times New Roman" w:cs="Traditional Arabic" w:hint="cs"/>
          <w:sz w:val="34"/>
          <w:szCs w:val="34"/>
          <w:vertAlign w:val="superscript"/>
          <w:rtl/>
        </w:rPr>
        <w:t>(</w:t>
      </w:r>
      <w:r w:rsidR="000A72C6" w:rsidRPr="000A72C6">
        <w:rPr>
          <w:rFonts w:ascii="Times New Roman" w:hAnsi="Times New Roman" w:cs="Traditional Arabic"/>
          <w:sz w:val="34"/>
          <w:szCs w:val="34"/>
          <w:vertAlign w:val="superscript"/>
          <w:rtl/>
        </w:rPr>
        <w:footnoteReference w:id="2"/>
      </w:r>
      <w:r w:rsidR="00CE0D8B">
        <w:rPr>
          <w:rFonts w:ascii="Times New Roman" w:hAnsi="Times New Roman" w:cs="Traditional Arabic" w:hint="cs"/>
          <w:sz w:val="34"/>
          <w:szCs w:val="34"/>
          <w:vertAlign w:val="superscript"/>
          <w:rtl/>
        </w:rPr>
        <w:t>)</w:t>
      </w:r>
      <w:r>
        <w:rPr>
          <w:rFonts w:hint="cs"/>
          <w:rtl/>
        </w:rPr>
        <w:t xml:space="preserve"> </w:t>
      </w:r>
      <w:r w:rsidRPr="006F6C3B">
        <w:rPr>
          <w:rFonts w:ascii="Times New Roman" w:hAnsi="Times New Roman" w:cs="Traditional Arabic" w:hint="cs"/>
          <w:sz w:val="34"/>
          <w:szCs w:val="34"/>
          <w:rtl/>
        </w:rPr>
        <w:t>فكان لهم الحظ الوافر و القدح المعلى في ذلك إلا أنهم رحمهم الله تعالى لم يعطوا حقهم في نشر كثير من تراثهم ودراسته وإبرازه للناس حتى ينتفعوا به،</w:t>
      </w:r>
      <w:r w:rsidR="00324F7F">
        <w:rPr>
          <w:rFonts w:ascii="Times New Roman" w:hAnsi="Times New Roman" w:cs="Traditional Arabic" w:hint="cs"/>
          <w:sz w:val="34"/>
          <w:szCs w:val="34"/>
          <w:rtl/>
        </w:rPr>
        <w:t xml:space="preserve"> فلم يعرهم الكثير من الدارسين و</w:t>
      </w:r>
      <w:r w:rsidRPr="006F6C3B">
        <w:rPr>
          <w:rFonts w:ascii="Times New Roman" w:hAnsi="Times New Roman" w:cs="Traditional Arabic" w:hint="cs"/>
          <w:sz w:val="34"/>
          <w:szCs w:val="34"/>
          <w:rtl/>
        </w:rPr>
        <w:t>الباحثين من أبناء اليمن وغيرهم اهتمامهم ولم يولوهم عنايتهم ، فبقيت كثير من ذخائرهم التي ترك</w:t>
      </w:r>
      <w:r w:rsidR="00362D46">
        <w:rPr>
          <w:rFonts w:ascii="Times New Roman" w:hAnsi="Times New Roman" w:cs="Traditional Arabic" w:hint="cs"/>
          <w:sz w:val="34"/>
          <w:szCs w:val="34"/>
          <w:rtl/>
        </w:rPr>
        <w:t>وها لنا حبيسة المكتبات الخاصة و</w:t>
      </w:r>
      <w:r w:rsidRPr="006F6C3B">
        <w:rPr>
          <w:rFonts w:ascii="Times New Roman" w:hAnsi="Times New Roman" w:cs="Traditional Arabic" w:hint="cs"/>
          <w:sz w:val="34"/>
          <w:szCs w:val="34"/>
          <w:rtl/>
        </w:rPr>
        <w:t>العامة ، ورهينة الرفوف، ومن هؤلاء العلماء الذين كان لهم الحظ الوافر في خدمة كتاب الله تعالى الإمام يوسف بن أ</w:t>
      </w:r>
      <w:r w:rsidR="00E71DFB">
        <w:rPr>
          <w:rFonts w:ascii="Times New Roman" w:hAnsi="Times New Roman" w:cs="Traditional Arabic" w:hint="cs"/>
          <w:sz w:val="34"/>
          <w:szCs w:val="34"/>
          <w:rtl/>
        </w:rPr>
        <w:t>حمد الثلائي رحمه الله تعالى ، و</w:t>
      </w:r>
      <w:r w:rsidRPr="006F6C3B">
        <w:rPr>
          <w:rFonts w:ascii="Times New Roman" w:hAnsi="Times New Roman" w:cs="Traditional Arabic" w:hint="cs"/>
          <w:sz w:val="34"/>
          <w:szCs w:val="34"/>
          <w:rtl/>
        </w:rPr>
        <w:t>الذي تبوأ مكانة مرموقة بين علماء عصره فقد كان ل</w:t>
      </w:r>
      <w:r w:rsidR="00231984">
        <w:rPr>
          <w:rFonts w:ascii="Times New Roman" w:hAnsi="Times New Roman" w:cs="Traditional Arabic" w:hint="cs"/>
          <w:sz w:val="34"/>
          <w:szCs w:val="34"/>
          <w:rtl/>
        </w:rPr>
        <w:t>ه رحمه الله تعالى اليد الطولى و</w:t>
      </w:r>
      <w:r w:rsidRPr="006F6C3B">
        <w:rPr>
          <w:rFonts w:ascii="Times New Roman" w:hAnsi="Times New Roman" w:cs="Traditional Arabic" w:hint="cs"/>
          <w:sz w:val="34"/>
          <w:szCs w:val="34"/>
          <w:rtl/>
        </w:rPr>
        <w:t>القدم الراسخة في مختلف علوم</w:t>
      </w:r>
      <w:r w:rsidR="00E71DFB">
        <w:rPr>
          <w:rFonts w:ascii="Times New Roman" w:hAnsi="Times New Roman" w:cs="Traditional Arabic" w:hint="cs"/>
          <w:sz w:val="34"/>
          <w:szCs w:val="34"/>
          <w:rtl/>
        </w:rPr>
        <w:t xml:space="preserve"> الشريعة من فقه وأصول وتفسير و</w:t>
      </w:r>
      <w:r w:rsidRPr="006F6C3B">
        <w:rPr>
          <w:rFonts w:ascii="Times New Roman" w:hAnsi="Times New Roman" w:cs="Traditional Arabic" w:hint="cs"/>
          <w:sz w:val="34"/>
          <w:szCs w:val="34"/>
          <w:rtl/>
        </w:rPr>
        <w:t xml:space="preserve">حديث وعلم كلام وغير ذلك فقد جمع في ذلك وأوعى </w:t>
      </w:r>
      <w:r w:rsidR="00231984">
        <w:rPr>
          <w:rFonts w:ascii="Times New Roman" w:hAnsi="Times New Roman" w:cs="Traditional Arabic" w:hint="cs"/>
          <w:sz w:val="34"/>
          <w:szCs w:val="34"/>
          <w:rtl/>
        </w:rPr>
        <w:t>وذلك لتلقيه على أفذاذ شيوخ عصره</w:t>
      </w:r>
      <w:r w:rsidRPr="006F6C3B">
        <w:rPr>
          <w:rFonts w:ascii="Times New Roman" w:hAnsi="Times New Roman" w:cs="Traditional Arabic" w:hint="cs"/>
          <w:sz w:val="34"/>
          <w:szCs w:val="34"/>
          <w:rtl/>
        </w:rPr>
        <w:t>.</w:t>
      </w:r>
    </w:p>
    <w:p w:rsidR="003D4023" w:rsidRDefault="00231984" w:rsidP="003D4023">
      <w:pPr>
        <w:ind w:firstLine="278"/>
        <w:jc w:val="both"/>
        <w:rPr>
          <w:rtl/>
        </w:rPr>
      </w:pPr>
      <w:r>
        <w:rPr>
          <w:rFonts w:ascii="Times New Roman" w:hAnsi="Times New Roman" w:cs="Traditional Arabic" w:hint="cs"/>
          <w:sz w:val="34"/>
          <w:szCs w:val="34"/>
          <w:rtl/>
        </w:rPr>
        <w:t xml:space="preserve">فهو </w:t>
      </w:r>
      <w:r w:rsidR="003D4023" w:rsidRPr="006F6C3B">
        <w:rPr>
          <w:rFonts w:ascii="Times New Roman" w:hAnsi="Times New Roman" w:cs="Traditional Arabic" w:hint="cs"/>
          <w:sz w:val="34"/>
          <w:szCs w:val="34"/>
          <w:rtl/>
        </w:rPr>
        <w:t xml:space="preserve">المفسر الذي امتلك ناصية </w:t>
      </w:r>
      <w:r w:rsidR="00CE0D8B">
        <w:rPr>
          <w:rFonts w:ascii="Times New Roman" w:hAnsi="Times New Roman" w:cs="Traditional Arabic" w:hint="cs"/>
          <w:sz w:val="34"/>
          <w:szCs w:val="34"/>
          <w:rtl/>
        </w:rPr>
        <w:t>التفسير ،ورسخ في علومه من لغة و</w:t>
      </w:r>
      <w:r w:rsidR="003D4023" w:rsidRPr="006F6C3B">
        <w:rPr>
          <w:rFonts w:ascii="Times New Roman" w:hAnsi="Times New Roman" w:cs="Traditional Arabic" w:hint="cs"/>
          <w:sz w:val="34"/>
          <w:szCs w:val="34"/>
          <w:rtl/>
        </w:rPr>
        <w:t>نحو وصرف وبيان، وألمَّ بقراءاته وأسباب نزوله، وناسخه ومنسوخه ، وهو الفقيه الضليع في فروع الأحكام المتمرس في أصولها، وطرق استنباطها ، وهو الجدلي المناظر البصير بطرق الجدال وأساليب الحجاج ، وهو المطلع على دواوين السنة المشرفة ، واللغوي الذي ألمَّ بلغة العرب وعرف مناحيهم فيها ، وحقق قواعدها .</w:t>
      </w:r>
      <w:r w:rsidR="003D4023">
        <w:rPr>
          <w:rFonts w:hint="cs"/>
          <w:rtl/>
        </w:rPr>
        <w:t xml:space="preserve"> </w:t>
      </w:r>
    </w:p>
    <w:p w:rsidR="003D4023" w:rsidRPr="006F6C3B" w:rsidRDefault="003D4023" w:rsidP="003D402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lastRenderedPageBreak/>
        <w:t xml:space="preserve">ومساهمة مني في خدمة سلفنا الصالح وتراثهم الذي خلَّفوه لنا أقدم هذا البحث لتعرف الأجيال المعاصرة سلفها الصالح ، وجهدهم الذي بذلوه خدمة لهذا الدين الحنيف لعلها تفيد من علومهم وتتخذهم لها أسوة في حياتها فتخدم دينها وكتاب ربها كما خدموه ، وتعرف كيف سادوا ، وبماذا ارتقوا ، وقد جعلته في مبحثين وخاتمة على النحو التالي : </w:t>
      </w:r>
    </w:p>
    <w:p w:rsidR="003D4023" w:rsidRPr="002C779C" w:rsidRDefault="003D4023" w:rsidP="002C779C">
      <w:pPr>
        <w:ind w:left="1984" w:hanging="1985"/>
        <w:jc w:val="both"/>
        <w:rPr>
          <w:rFonts w:cs="Traditional Arabic"/>
          <w:b/>
          <w:bCs/>
          <w:sz w:val="40"/>
          <w:szCs w:val="40"/>
          <w:rtl/>
        </w:rPr>
      </w:pPr>
      <w:r w:rsidRPr="002C779C">
        <w:rPr>
          <w:rFonts w:cs="Traditional Arabic" w:hint="cs"/>
          <w:b/>
          <w:bCs/>
          <w:sz w:val="40"/>
          <w:szCs w:val="40"/>
          <w:rtl/>
        </w:rPr>
        <w:t>المب</w:t>
      </w:r>
      <w:r w:rsidR="002C779C">
        <w:rPr>
          <w:rFonts w:cs="Traditional Arabic" w:hint="cs"/>
          <w:b/>
          <w:bCs/>
          <w:sz w:val="40"/>
          <w:szCs w:val="40"/>
          <w:rtl/>
        </w:rPr>
        <w:t>حث الأول:عصر الإمام الثلائي،</w:t>
      </w:r>
      <w:r w:rsidRPr="002C779C">
        <w:rPr>
          <w:rFonts w:cs="Traditional Arabic" w:hint="cs"/>
          <w:b/>
          <w:bCs/>
          <w:sz w:val="40"/>
          <w:szCs w:val="40"/>
          <w:rtl/>
        </w:rPr>
        <w:t>و</w:t>
      </w:r>
      <w:r w:rsidR="002C779C">
        <w:rPr>
          <w:rFonts w:cs="Traditional Arabic" w:hint="cs"/>
          <w:b/>
          <w:bCs/>
          <w:sz w:val="40"/>
          <w:szCs w:val="40"/>
          <w:rtl/>
        </w:rPr>
        <w:t>حياته،وأثاره ويشتمل على ثلاثة مطالب</w:t>
      </w:r>
      <w:r w:rsidRPr="002C779C">
        <w:rPr>
          <w:rFonts w:cs="Traditional Arabic" w:hint="cs"/>
          <w:b/>
          <w:bCs/>
          <w:sz w:val="40"/>
          <w:szCs w:val="40"/>
          <w:rtl/>
        </w:rPr>
        <w:t>.</w:t>
      </w:r>
    </w:p>
    <w:p w:rsidR="003D4023" w:rsidRPr="002C779C" w:rsidRDefault="003D4023" w:rsidP="002C779C">
      <w:pPr>
        <w:ind w:left="2880"/>
        <w:jc w:val="both"/>
        <w:rPr>
          <w:rFonts w:cs="Traditional Arabic"/>
          <w:b/>
          <w:bCs/>
          <w:sz w:val="36"/>
          <w:szCs w:val="36"/>
          <w:rtl/>
        </w:rPr>
      </w:pPr>
      <w:r w:rsidRPr="002C779C">
        <w:rPr>
          <w:rFonts w:cs="Traditional Arabic" w:hint="cs"/>
          <w:b/>
          <w:bCs/>
          <w:sz w:val="36"/>
          <w:szCs w:val="36"/>
          <w:rtl/>
        </w:rPr>
        <w:t>المطلب الأول : عصره .</w:t>
      </w:r>
    </w:p>
    <w:p w:rsidR="003D4023" w:rsidRPr="002C779C" w:rsidRDefault="003D4023" w:rsidP="002C779C">
      <w:pPr>
        <w:ind w:left="2880"/>
        <w:jc w:val="both"/>
        <w:rPr>
          <w:rFonts w:cs="Traditional Arabic"/>
          <w:b/>
          <w:bCs/>
          <w:sz w:val="36"/>
          <w:szCs w:val="36"/>
          <w:rtl/>
        </w:rPr>
      </w:pPr>
      <w:r w:rsidRPr="002C779C">
        <w:rPr>
          <w:rFonts w:cs="Traditional Arabic" w:hint="cs"/>
          <w:b/>
          <w:bCs/>
          <w:sz w:val="36"/>
          <w:szCs w:val="36"/>
          <w:rtl/>
        </w:rPr>
        <w:t>الطلب الثاني : حياته .</w:t>
      </w:r>
    </w:p>
    <w:p w:rsidR="003D4023" w:rsidRPr="002C779C" w:rsidRDefault="003D4023" w:rsidP="002C779C">
      <w:pPr>
        <w:ind w:left="2880"/>
        <w:jc w:val="both"/>
        <w:rPr>
          <w:rFonts w:cs="Traditional Arabic"/>
          <w:b/>
          <w:bCs/>
          <w:sz w:val="36"/>
          <w:szCs w:val="36"/>
          <w:rtl/>
        </w:rPr>
      </w:pPr>
      <w:r w:rsidRPr="002C779C">
        <w:rPr>
          <w:rFonts w:cs="Traditional Arabic" w:hint="cs"/>
          <w:b/>
          <w:bCs/>
          <w:sz w:val="36"/>
          <w:szCs w:val="36"/>
          <w:rtl/>
        </w:rPr>
        <w:t>المطلب الثالث : آثاره .</w:t>
      </w:r>
    </w:p>
    <w:p w:rsidR="003D4023" w:rsidRPr="002C779C" w:rsidRDefault="003D4023" w:rsidP="002C779C">
      <w:pPr>
        <w:ind w:left="1984" w:hanging="1985"/>
        <w:jc w:val="both"/>
        <w:rPr>
          <w:rFonts w:cs="Traditional Arabic"/>
          <w:b/>
          <w:bCs/>
          <w:sz w:val="40"/>
          <w:szCs w:val="40"/>
          <w:rtl/>
        </w:rPr>
      </w:pPr>
      <w:r w:rsidRPr="002C779C">
        <w:rPr>
          <w:rFonts w:cs="Traditional Arabic" w:hint="cs"/>
          <w:b/>
          <w:bCs/>
          <w:sz w:val="40"/>
          <w:szCs w:val="40"/>
          <w:rtl/>
        </w:rPr>
        <w:t>ال</w:t>
      </w:r>
      <w:r w:rsidR="002C779C">
        <w:rPr>
          <w:rFonts w:cs="Traditional Arabic" w:hint="cs"/>
          <w:b/>
          <w:bCs/>
          <w:sz w:val="40"/>
          <w:szCs w:val="40"/>
          <w:rtl/>
        </w:rPr>
        <w:t>مبحث الثاني : منهجه في تفسيره (الثمرات اليانعة</w:t>
      </w:r>
      <w:r w:rsidRPr="002C779C">
        <w:rPr>
          <w:rFonts w:cs="Traditional Arabic" w:hint="cs"/>
          <w:b/>
          <w:bCs/>
          <w:sz w:val="40"/>
          <w:szCs w:val="40"/>
          <w:rtl/>
        </w:rPr>
        <w:t>) ويشتمل على ثلاثة مطالب</w:t>
      </w:r>
    </w:p>
    <w:p w:rsidR="003D4023" w:rsidRPr="002C779C" w:rsidRDefault="003D4023" w:rsidP="002C779C">
      <w:pPr>
        <w:ind w:left="2880"/>
        <w:jc w:val="both"/>
        <w:rPr>
          <w:rFonts w:cs="Traditional Arabic"/>
          <w:b/>
          <w:bCs/>
          <w:sz w:val="36"/>
          <w:szCs w:val="36"/>
          <w:rtl/>
        </w:rPr>
      </w:pPr>
      <w:r w:rsidRPr="002C779C">
        <w:rPr>
          <w:rFonts w:cs="Traditional Arabic" w:hint="cs"/>
          <w:b/>
          <w:bCs/>
          <w:sz w:val="36"/>
          <w:szCs w:val="36"/>
          <w:rtl/>
        </w:rPr>
        <w:t>المطلب الأول : منهجه في تفسيره .</w:t>
      </w:r>
    </w:p>
    <w:p w:rsidR="003D4023" w:rsidRPr="002C779C" w:rsidRDefault="003D4023" w:rsidP="002C779C">
      <w:pPr>
        <w:ind w:left="2880"/>
        <w:jc w:val="both"/>
        <w:rPr>
          <w:rFonts w:cs="Traditional Arabic"/>
          <w:b/>
          <w:bCs/>
          <w:sz w:val="36"/>
          <w:szCs w:val="36"/>
          <w:rtl/>
        </w:rPr>
      </w:pPr>
      <w:r w:rsidRPr="002C779C">
        <w:rPr>
          <w:rFonts w:cs="Traditional Arabic" w:hint="cs"/>
          <w:b/>
          <w:bCs/>
          <w:sz w:val="36"/>
          <w:szCs w:val="36"/>
          <w:rtl/>
        </w:rPr>
        <w:t>المطلب الثاني : مصادره فيه .</w:t>
      </w:r>
    </w:p>
    <w:p w:rsidR="003D4023" w:rsidRPr="002C779C" w:rsidRDefault="003D4023" w:rsidP="002C779C">
      <w:pPr>
        <w:ind w:left="2880"/>
        <w:jc w:val="both"/>
        <w:rPr>
          <w:rFonts w:cs="Traditional Arabic"/>
          <w:b/>
          <w:bCs/>
          <w:sz w:val="36"/>
          <w:szCs w:val="36"/>
          <w:rtl/>
        </w:rPr>
      </w:pPr>
      <w:r w:rsidRPr="002C779C">
        <w:rPr>
          <w:rFonts w:cs="Traditional Arabic" w:hint="cs"/>
          <w:b/>
          <w:bCs/>
          <w:sz w:val="36"/>
          <w:szCs w:val="36"/>
          <w:rtl/>
        </w:rPr>
        <w:t>المطلب الثالث : مزايا تفسيره .</w:t>
      </w:r>
    </w:p>
    <w:p w:rsidR="003D4023" w:rsidRPr="002C779C" w:rsidRDefault="003D4023" w:rsidP="002C779C">
      <w:pPr>
        <w:jc w:val="both"/>
        <w:rPr>
          <w:rFonts w:cs="Traditional Arabic"/>
          <w:b/>
          <w:bCs/>
          <w:sz w:val="36"/>
          <w:szCs w:val="36"/>
        </w:rPr>
      </w:pPr>
      <w:r w:rsidRPr="002C779C">
        <w:rPr>
          <w:rFonts w:cs="Traditional Arabic" w:hint="cs"/>
          <w:b/>
          <w:bCs/>
          <w:sz w:val="36"/>
          <w:szCs w:val="36"/>
          <w:rtl/>
        </w:rPr>
        <w:t>وأما ال</w:t>
      </w:r>
      <w:r w:rsidR="002C779C">
        <w:rPr>
          <w:rFonts w:cs="Traditional Arabic" w:hint="cs"/>
          <w:b/>
          <w:bCs/>
          <w:sz w:val="36"/>
          <w:szCs w:val="36"/>
          <w:rtl/>
        </w:rPr>
        <w:t>خاتمة فقد جعلتها لخلاصة البحث،وأهم النتائج التي خرجت بها منه</w:t>
      </w:r>
      <w:r w:rsidRPr="002C779C">
        <w:rPr>
          <w:rFonts w:cs="Traditional Arabic" w:hint="cs"/>
          <w:b/>
          <w:bCs/>
          <w:sz w:val="36"/>
          <w:szCs w:val="36"/>
          <w:rtl/>
        </w:rPr>
        <w:t>.</w:t>
      </w:r>
    </w:p>
    <w:p w:rsidR="003D4023" w:rsidRDefault="003D4023" w:rsidP="003D4023">
      <w:pPr>
        <w:ind w:firstLine="720"/>
        <w:jc w:val="lowKashida"/>
        <w:rPr>
          <w:rtl/>
        </w:rPr>
      </w:pPr>
    </w:p>
    <w:p w:rsidR="003D4023" w:rsidRPr="00D87162" w:rsidRDefault="003D4023" w:rsidP="00D87162">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lastRenderedPageBreak/>
        <w:t>والتوصيات التي رأيت أنها من الأهمية بمكان أن أوصي بها جهات الاختصاص في بلدنا لتقوم بمسئوليتها في خدمة تراث سلفنا الصالح ، وكذلك لإخواني من الباحثين و الدارسين ليشاركوا في نهضة شعبنا و أمتنا وذلك بربطهم بأسلافهم الكرام من خلال الاهتمام و العناية  ببعث هذا التراث العظيم ليسهم في هذه النهضة المباركة .</w:t>
      </w:r>
    </w:p>
    <w:p w:rsidR="003D4023" w:rsidRPr="002C779C" w:rsidRDefault="00BF2D07" w:rsidP="00BF2D07">
      <w:pPr>
        <w:ind w:left="-110"/>
        <w:jc w:val="center"/>
        <w:rPr>
          <w:rFonts w:cs="Traditional Arabic"/>
          <w:b/>
          <w:bCs/>
          <w:sz w:val="36"/>
          <w:szCs w:val="36"/>
          <w:rtl/>
        </w:rPr>
      </w:pPr>
      <w:r>
        <w:rPr>
          <w:rFonts w:cs="Traditional Arabic" w:hint="cs"/>
          <w:b/>
          <w:bCs/>
          <w:sz w:val="36"/>
          <w:szCs w:val="36"/>
          <w:rtl/>
        </w:rPr>
        <w:t>منهجي في البحث</w:t>
      </w:r>
    </w:p>
    <w:p w:rsidR="00D87162" w:rsidRPr="00D87162" w:rsidRDefault="00D87162" w:rsidP="00D87162">
      <w:pPr>
        <w:numPr>
          <w:ilvl w:val="0"/>
          <w:numId w:val="14"/>
        </w:numPr>
        <w:ind w:left="566"/>
        <w:jc w:val="both"/>
        <w:rPr>
          <w:rFonts w:ascii="Times New Roman" w:hAnsi="Times New Roman" w:cs="Traditional Arabic"/>
          <w:sz w:val="34"/>
          <w:szCs w:val="34"/>
        </w:rPr>
      </w:pPr>
      <w:r>
        <w:rPr>
          <w:rFonts w:ascii="Times New Roman" w:hAnsi="Times New Roman" w:cs="Traditional Arabic" w:hint="cs"/>
          <w:sz w:val="34"/>
          <w:szCs w:val="34"/>
          <w:rtl/>
        </w:rPr>
        <w:t xml:space="preserve">قمت </w:t>
      </w:r>
      <w:r w:rsidRPr="00D87162">
        <w:rPr>
          <w:rFonts w:ascii="Times New Roman" w:hAnsi="Times New Roman" w:cs="Traditional Arabic" w:hint="cs"/>
          <w:sz w:val="34"/>
          <w:szCs w:val="34"/>
          <w:rtl/>
        </w:rPr>
        <w:t>بتخريج الآيات القرآنية المستشهد بها من مواطنها في المصحف الشريف ، وذلك بذكر السورة الواردة فيها ، وعددها منها ، ملتزماً بكتابتها حسب قواعد رسم المصحف العثماني ، إذ أنه توقيفي كما بين ذلك المحققون من أئمة الضبط والرسم والقراءات ، وقد ضبطتها بالشكل .</w:t>
      </w:r>
    </w:p>
    <w:p w:rsidR="00D87162" w:rsidRPr="00D87162" w:rsidRDefault="00D87162" w:rsidP="00D87162">
      <w:pPr>
        <w:numPr>
          <w:ilvl w:val="0"/>
          <w:numId w:val="14"/>
        </w:numPr>
        <w:ind w:left="566"/>
        <w:jc w:val="both"/>
        <w:rPr>
          <w:rFonts w:ascii="Times New Roman" w:hAnsi="Times New Roman" w:cs="Traditional Arabic"/>
          <w:sz w:val="34"/>
          <w:szCs w:val="34"/>
        </w:rPr>
      </w:pPr>
      <w:r w:rsidRPr="00D87162">
        <w:rPr>
          <w:rFonts w:ascii="Times New Roman" w:hAnsi="Times New Roman" w:cs="Traditional Arabic" w:hint="cs"/>
          <w:sz w:val="34"/>
          <w:szCs w:val="34"/>
          <w:rtl/>
        </w:rPr>
        <w:t>خرجت القراءات</w:t>
      </w:r>
      <w:r w:rsidR="00BF2D07">
        <w:rPr>
          <w:rFonts w:ascii="Times New Roman" w:hAnsi="Times New Roman" w:cs="Traditional Arabic" w:hint="cs"/>
          <w:sz w:val="34"/>
          <w:szCs w:val="34"/>
          <w:rtl/>
        </w:rPr>
        <w:t xml:space="preserve"> الواردة فيها من كتب القراءات و</w:t>
      </w:r>
      <w:r w:rsidRPr="00D87162">
        <w:rPr>
          <w:rFonts w:ascii="Times New Roman" w:hAnsi="Times New Roman" w:cs="Traditional Arabic" w:hint="cs"/>
          <w:sz w:val="34"/>
          <w:szCs w:val="34"/>
          <w:rtl/>
        </w:rPr>
        <w:t>التفسير.</w:t>
      </w:r>
    </w:p>
    <w:p w:rsidR="00D87162" w:rsidRPr="00D87162" w:rsidRDefault="00D87162" w:rsidP="00D87162">
      <w:pPr>
        <w:numPr>
          <w:ilvl w:val="0"/>
          <w:numId w:val="14"/>
        </w:numPr>
        <w:ind w:left="566"/>
        <w:jc w:val="both"/>
        <w:rPr>
          <w:rFonts w:ascii="Times New Roman" w:hAnsi="Times New Roman" w:cs="Traditional Arabic"/>
          <w:sz w:val="34"/>
          <w:szCs w:val="34"/>
        </w:rPr>
      </w:pPr>
      <w:r w:rsidRPr="00D87162">
        <w:rPr>
          <w:rFonts w:ascii="Times New Roman" w:hAnsi="Times New Roman" w:cs="Traditional Arabic" w:hint="cs"/>
          <w:sz w:val="34"/>
          <w:szCs w:val="34"/>
          <w:rtl/>
        </w:rPr>
        <w:t>خرجت الأحاديث التي استشهد بها في تفسيره من مظانها في كتب الحديث ودواوين السنة المشرفة، وبينت الموضوع منها من كتب الموضوعات .</w:t>
      </w:r>
    </w:p>
    <w:p w:rsidR="00D87162" w:rsidRPr="00D87162" w:rsidRDefault="00D87162" w:rsidP="00D87162">
      <w:pPr>
        <w:numPr>
          <w:ilvl w:val="0"/>
          <w:numId w:val="14"/>
        </w:numPr>
        <w:ind w:left="566"/>
        <w:jc w:val="both"/>
        <w:rPr>
          <w:rFonts w:ascii="Times New Roman" w:hAnsi="Times New Roman" w:cs="Traditional Arabic"/>
          <w:sz w:val="34"/>
          <w:szCs w:val="34"/>
        </w:rPr>
      </w:pPr>
      <w:r w:rsidRPr="00D87162">
        <w:rPr>
          <w:rFonts w:ascii="Times New Roman" w:hAnsi="Times New Roman" w:cs="Traditional Arabic" w:hint="cs"/>
          <w:sz w:val="34"/>
          <w:szCs w:val="34"/>
          <w:rtl/>
        </w:rPr>
        <w:t>أرجعت الأبيات الشعرية التي احتج بها إلى كتب الأدب واللغة مع نسبتها لقائلها .</w:t>
      </w:r>
    </w:p>
    <w:p w:rsidR="00D87162" w:rsidRPr="00D87162" w:rsidRDefault="00D87162" w:rsidP="00D87162">
      <w:pPr>
        <w:numPr>
          <w:ilvl w:val="0"/>
          <w:numId w:val="14"/>
        </w:numPr>
        <w:ind w:left="566"/>
        <w:jc w:val="both"/>
        <w:rPr>
          <w:rFonts w:ascii="Times New Roman" w:hAnsi="Times New Roman" w:cs="Traditional Arabic"/>
          <w:sz w:val="34"/>
          <w:szCs w:val="34"/>
        </w:rPr>
      </w:pPr>
      <w:r w:rsidRPr="00D87162">
        <w:rPr>
          <w:rFonts w:ascii="Times New Roman" w:hAnsi="Times New Roman" w:cs="Traditional Arabic" w:hint="cs"/>
          <w:sz w:val="34"/>
          <w:szCs w:val="34"/>
          <w:rtl/>
        </w:rPr>
        <w:t>علقت على بعض المسائل التي تبين لي أن الإمام رحمه الله لم يحالفه الصواب فيها ، وخالف فيها جمهور الأمة ، وذلك اتباعاً منه لقواعد مذهبه الزيدي الذي نشأ عليه ، وكذلك على بعض القصص الذي استشهد به وبنى عليه أحكاماً معتقداً صحته .</w:t>
      </w:r>
    </w:p>
    <w:p w:rsidR="00D87162" w:rsidRPr="00D87162" w:rsidRDefault="00D87162" w:rsidP="00D87162">
      <w:pPr>
        <w:numPr>
          <w:ilvl w:val="0"/>
          <w:numId w:val="14"/>
        </w:numPr>
        <w:ind w:left="566"/>
        <w:jc w:val="both"/>
        <w:rPr>
          <w:rFonts w:ascii="Times New Roman" w:hAnsi="Times New Roman" w:cs="Traditional Arabic"/>
          <w:sz w:val="34"/>
          <w:szCs w:val="34"/>
        </w:rPr>
      </w:pPr>
      <w:r w:rsidRPr="00D87162">
        <w:rPr>
          <w:rFonts w:ascii="Times New Roman" w:hAnsi="Times New Roman" w:cs="Traditional Arabic" w:hint="cs"/>
          <w:sz w:val="34"/>
          <w:szCs w:val="34"/>
          <w:rtl/>
        </w:rPr>
        <w:lastRenderedPageBreak/>
        <w:t>ترجمت للأعلام الوارد ذكرهم في البحث ، خاصة غير المعروفين إلا عن</w:t>
      </w:r>
      <w:r>
        <w:rPr>
          <w:rFonts w:ascii="Times New Roman" w:hAnsi="Times New Roman" w:cs="Traditional Arabic" w:hint="cs"/>
          <w:sz w:val="34"/>
          <w:szCs w:val="34"/>
          <w:rtl/>
        </w:rPr>
        <w:t>د ذوي الاختصاص من كتب التراجم و</w:t>
      </w:r>
      <w:r w:rsidRPr="00D87162">
        <w:rPr>
          <w:rFonts w:ascii="Times New Roman" w:hAnsi="Times New Roman" w:cs="Traditional Arabic" w:hint="cs"/>
          <w:sz w:val="34"/>
          <w:szCs w:val="34"/>
          <w:rtl/>
        </w:rPr>
        <w:t>الطبقات المتعلقة بذلك .</w:t>
      </w:r>
    </w:p>
    <w:p w:rsidR="00D87162" w:rsidRPr="00D87162" w:rsidRDefault="00D87162" w:rsidP="002C779C">
      <w:pPr>
        <w:numPr>
          <w:ilvl w:val="0"/>
          <w:numId w:val="14"/>
        </w:numPr>
        <w:ind w:left="566"/>
        <w:jc w:val="both"/>
        <w:rPr>
          <w:rFonts w:ascii="Times New Roman" w:hAnsi="Times New Roman" w:cs="Traditional Arabic"/>
          <w:sz w:val="34"/>
          <w:szCs w:val="34"/>
        </w:rPr>
      </w:pPr>
      <w:r w:rsidRPr="00D87162">
        <w:rPr>
          <w:rFonts w:ascii="Times New Roman" w:hAnsi="Times New Roman" w:cs="Traditional Arabic" w:hint="cs"/>
          <w:sz w:val="34"/>
          <w:szCs w:val="34"/>
          <w:rtl/>
        </w:rPr>
        <w:t>ذيلت البحث بفهرس للمصادر و المراجع التي استعنت بها .</w:t>
      </w:r>
    </w:p>
    <w:p w:rsidR="003D4023" w:rsidRPr="006F6C3B" w:rsidRDefault="003D4023" w:rsidP="00D87162">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وفي الأخير أقول كما قال الإمام اللغوي البارع و المحدث الماهر السيد العلامة محمد مرتضى الزبيدي في شرحه لإحياء علوم الدين للإمام حجة الإسلام الغزالي و المسمى ( إتحاف السادة المتقين ، بشرح أسرار إحياء علوم الدين ): (( وأنا مع وضعي هذا الكتاب ما أبرئ نفسي و لا كتابي من خلل وريب ،ولا أبيعه بشرط البراءة من كل عيب ، بل أعترف بكمال القصور ، وأسأل الله الصفح عما جرى به القلم بهذه السطور ، وأقول لناظر جمعي هذا لا تأخذن في نفسك عليَّ شيئاٌ وجدته فيه مغايراً للفهم فإن الفهوم قد تختلف ، ومن صنف فقد استهدف ، وأعتذر لك أيها المنصف من خطأ أو زلة فالجواد قد يكبو   والفت</w:t>
      </w:r>
      <w:r w:rsidR="00BF2D07">
        <w:rPr>
          <w:rFonts w:ascii="Times New Roman" w:hAnsi="Times New Roman" w:cs="Traditional Arabic" w:hint="cs"/>
          <w:sz w:val="34"/>
          <w:szCs w:val="34"/>
          <w:rtl/>
        </w:rPr>
        <w:t xml:space="preserve">ى قد يصبو ، ولا يعد إلا فضولات </w:t>
      </w:r>
      <w:r w:rsidRPr="006F6C3B">
        <w:rPr>
          <w:rFonts w:ascii="Times New Roman" w:hAnsi="Times New Roman" w:cs="Traditional Arabic" w:hint="cs"/>
          <w:sz w:val="34"/>
          <w:szCs w:val="34"/>
          <w:rtl/>
        </w:rPr>
        <w:t>العارف وتدخل الزيوف على أعلى الصيارف ..... فأرجو مسامحة ناظريه فهم أهلوها ، وأؤمل جميلهم فهم أحسن  الناس وجوهاً</w:t>
      </w:r>
      <w:r w:rsidRPr="00EE0A65">
        <w:rPr>
          <w:rFonts w:ascii="Times New Roman" w:hAnsi="Times New Roman" w:cs="Traditional Arabic" w:hint="cs"/>
          <w:sz w:val="34"/>
          <w:szCs w:val="34"/>
          <w:vertAlign w:val="superscript"/>
          <w:rtl/>
        </w:rPr>
        <w:t>(</w:t>
      </w:r>
      <w:r w:rsidRPr="00EE0A65">
        <w:rPr>
          <w:rFonts w:ascii="Times New Roman" w:hAnsi="Times New Roman" w:cs="Traditional Arabic"/>
          <w:sz w:val="34"/>
          <w:szCs w:val="34"/>
          <w:vertAlign w:val="superscript"/>
          <w:rtl/>
        </w:rPr>
        <w:footnoteReference w:id="3"/>
      </w:r>
      <w:r w:rsidRPr="00EE0A65">
        <w:rPr>
          <w:rFonts w:ascii="Times New Roman" w:hAnsi="Times New Roman" w:cs="Traditional Arabic"/>
          <w:sz w:val="34"/>
          <w:szCs w:val="34"/>
          <w:vertAlign w:val="superscript"/>
          <w:rtl/>
        </w:rPr>
        <w:t>)</w:t>
      </w:r>
      <w:r w:rsidRPr="006F6C3B">
        <w:rPr>
          <w:rFonts w:ascii="Times New Roman" w:hAnsi="Times New Roman" w:cs="Traditional Arabic" w:hint="cs"/>
          <w:sz w:val="34"/>
          <w:szCs w:val="34"/>
          <w:rtl/>
        </w:rPr>
        <w:t xml:space="preserve">. </w:t>
      </w:r>
    </w:p>
    <w:p w:rsidR="00EE0A65" w:rsidRDefault="003D4023" w:rsidP="00EE0A65">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 xml:space="preserve">وصلى الله على سيدنا محمد وعلى آله الأطهار وأصحابه الأبرار وأتباعه الأخيار وسلم تسليماً كثيراً وهذا أو آن الشروع في المقصود . </w:t>
      </w:r>
    </w:p>
    <w:p w:rsidR="003D4023" w:rsidRPr="00EE0A65" w:rsidRDefault="003D4023" w:rsidP="00EE0A65">
      <w:pPr>
        <w:ind w:firstLine="278"/>
        <w:jc w:val="both"/>
        <w:rPr>
          <w:rFonts w:ascii="Times New Roman" w:hAnsi="Times New Roman" w:cs="Traditional Arabic"/>
          <w:sz w:val="34"/>
          <w:szCs w:val="34"/>
          <w:rtl/>
        </w:rPr>
      </w:pPr>
    </w:p>
    <w:p w:rsidR="0016446C" w:rsidRDefault="0016446C" w:rsidP="00BF2D07">
      <w:pPr>
        <w:spacing w:line="276" w:lineRule="auto"/>
        <w:jc w:val="center"/>
        <w:rPr>
          <w:rFonts w:cs="Traditional Arabic"/>
          <w:b/>
          <w:bCs/>
          <w:sz w:val="40"/>
          <w:szCs w:val="40"/>
          <w:rtl/>
        </w:rPr>
      </w:pPr>
    </w:p>
    <w:p w:rsidR="0016446C" w:rsidRDefault="0016446C" w:rsidP="00BF2D07">
      <w:pPr>
        <w:spacing w:line="276" w:lineRule="auto"/>
        <w:jc w:val="center"/>
        <w:rPr>
          <w:rFonts w:cs="Traditional Arabic"/>
          <w:b/>
          <w:bCs/>
          <w:sz w:val="40"/>
          <w:szCs w:val="40"/>
          <w:rtl/>
        </w:rPr>
      </w:pPr>
    </w:p>
    <w:p w:rsidR="0016446C" w:rsidRDefault="0016446C" w:rsidP="00BF2D07">
      <w:pPr>
        <w:spacing w:line="276" w:lineRule="auto"/>
        <w:jc w:val="center"/>
        <w:rPr>
          <w:rFonts w:cs="Traditional Arabic"/>
          <w:b/>
          <w:bCs/>
          <w:sz w:val="40"/>
          <w:szCs w:val="40"/>
          <w:rtl/>
        </w:rPr>
      </w:pPr>
    </w:p>
    <w:p w:rsidR="002C779C" w:rsidRPr="002C779C" w:rsidRDefault="00EE0A65" w:rsidP="00BF2D07">
      <w:pPr>
        <w:spacing w:line="276" w:lineRule="auto"/>
        <w:jc w:val="center"/>
        <w:rPr>
          <w:rFonts w:cs="Traditional Arabic"/>
          <w:b/>
          <w:bCs/>
          <w:sz w:val="40"/>
          <w:szCs w:val="40"/>
          <w:rtl/>
        </w:rPr>
      </w:pPr>
      <w:r w:rsidRPr="002C779C">
        <w:rPr>
          <w:rFonts w:cs="Traditional Arabic" w:hint="cs"/>
          <w:b/>
          <w:bCs/>
          <w:sz w:val="40"/>
          <w:szCs w:val="40"/>
          <w:rtl/>
        </w:rPr>
        <w:t xml:space="preserve">المبحث الأول : </w:t>
      </w:r>
    </w:p>
    <w:p w:rsidR="002C779C" w:rsidRDefault="00EE0A65" w:rsidP="00BF2D07">
      <w:pPr>
        <w:spacing w:line="276" w:lineRule="auto"/>
        <w:jc w:val="center"/>
        <w:rPr>
          <w:rFonts w:cs="Traditional Arabic"/>
          <w:b/>
          <w:bCs/>
          <w:sz w:val="40"/>
          <w:szCs w:val="40"/>
          <w:rtl/>
        </w:rPr>
      </w:pPr>
      <w:r w:rsidRPr="002C779C">
        <w:rPr>
          <w:rFonts w:cs="Traditional Arabic" w:hint="cs"/>
          <w:b/>
          <w:bCs/>
          <w:sz w:val="40"/>
          <w:szCs w:val="40"/>
          <w:rtl/>
        </w:rPr>
        <w:t xml:space="preserve">عصر الإمام الثلائي، وحياته، وآثاره </w:t>
      </w:r>
    </w:p>
    <w:p w:rsidR="00EE0A65" w:rsidRPr="00D93557" w:rsidRDefault="00EE0A65" w:rsidP="00BF2D07">
      <w:pPr>
        <w:spacing w:line="276" w:lineRule="auto"/>
        <w:jc w:val="center"/>
        <w:rPr>
          <w:rFonts w:cs="Traditional Arabic"/>
          <w:b/>
          <w:bCs/>
          <w:sz w:val="36"/>
          <w:szCs w:val="36"/>
          <w:rtl/>
        </w:rPr>
      </w:pPr>
      <w:r w:rsidRPr="00D93557">
        <w:rPr>
          <w:rFonts w:cs="Traditional Arabic" w:hint="cs"/>
          <w:b/>
          <w:bCs/>
          <w:sz w:val="36"/>
          <w:szCs w:val="36"/>
          <w:rtl/>
        </w:rPr>
        <w:t>ويشتمل على ثلاثة مطالب.</w:t>
      </w:r>
    </w:p>
    <w:p w:rsidR="00EE0A65" w:rsidRPr="00D93557" w:rsidRDefault="00EE0A65" w:rsidP="00BF2D07">
      <w:pPr>
        <w:spacing w:line="276" w:lineRule="auto"/>
        <w:jc w:val="center"/>
        <w:rPr>
          <w:rFonts w:cs="Traditional Arabic"/>
          <w:b/>
          <w:bCs/>
          <w:sz w:val="36"/>
          <w:szCs w:val="36"/>
          <w:rtl/>
        </w:rPr>
      </w:pPr>
      <w:r w:rsidRPr="00D93557">
        <w:rPr>
          <w:rFonts w:cs="Traditional Arabic" w:hint="cs"/>
          <w:b/>
          <w:bCs/>
          <w:sz w:val="36"/>
          <w:szCs w:val="36"/>
          <w:rtl/>
        </w:rPr>
        <w:t>المطلب الأول : عصره .</w:t>
      </w:r>
    </w:p>
    <w:p w:rsidR="00EE0A65" w:rsidRPr="00D93557" w:rsidRDefault="00EE0A65" w:rsidP="00BF2D07">
      <w:pPr>
        <w:spacing w:line="276" w:lineRule="auto"/>
        <w:jc w:val="center"/>
        <w:rPr>
          <w:rFonts w:cs="Traditional Arabic"/>
          <w:b/>
          <w:bCs/>
          <w:sz w:val="36"/>
          <w:szCs w:val="36"/>
          <w:rtl/>
        </w:rPr>
      </w:pPr>
      <w:r w:rsidRPr="00D93557">
        <w:rPr>
          <w:rFonts w:cs="Traditional Arabic" w:hint="cs"/>
          <w:b/>
          <w:bCs/>
          <w:sz w:val="36"/>
          <w:szCs w:val="36"/>
          <w:rtl/>
        </w:rPr>
        <w:t>المطلب الثاني : حياته .</w:t>
      </w:r>
    </w:p>
    <w:p w:rsidR="00EE0A65" w:rsidRPr="00D93557" w:rsidRDefault="00EE0A65" w:rsidP="00BF2D07">
      <w:pPr>
        <w:spacing w:line="276" w:lineRule="auto"/>
        <w:jc w:val="center"/>
        <w:rPr>
          <w:rFonts w:cs="Traditional Arabic"/>
          <w:b/>
          <w:bCs/>
          <w:sz w:val="36"/>
          <w:szCs w:val="36"/>
          <w:rtl/>
        </w:rPr>
      </w:pPr>
      <w:r w:rsidRPr="00D93557">
        <w:rPr>
          <w:rFonts w:cs="Traditional Arabic" w:hint="cs"/>
          <w:b/>
          <w:bCs/>
          <w:sz w:val="36"/>
          <w:szCs w:val="36"/>
          <w:rtl/>
        </w:rPr>
        <w:t>المطلب الثالث : آثاره .</w:t>
      </w:r>
    </w:p>
    <w:p w:rsidR="00216262" w:rsidRDefault="00216262">
      <w:pPr>
        <w:bidi w:val="0"/>
        <w:rPr>
          <w:rFonts w:cs="Traditional Arabic"/>
          <w:b/>
          <w:bCs/>
          <w:sz w:val="40"/>
          <w:szCs w:val="40"/>
          <w:rtl/>
        </w:rPr>
      </w:pPr>
      <w:r>
        <w:rPr>
          <w:rFonts w:cs="Traditional Arabic"/>
          <w:b/>
          <w:bCs/>
          <w:sz w:val="40"/>
          <w:szCs w:val="40"/>
          <w:rtl/>
        </w:rPr>
        <w:br w:type="page"/>
      </w:r>
    </w:p>
    <w:p w:rsidR="003D4023" w:rsidRPr="00216262" w:rsidRDefault="003D4023" w:rsidP="003D4023">
      <w:pPr>
        <w:jc w:val="center"/>
        <w:rPr>
          <w:rFonts w:cs="Traditional Arabic"/>
          <w:b/>
          <w:bCs/>
          <w:sz w:val="40"/>
          <w:szCs w:val="40"/>
          <w:rtl/>
        </w:rPr>
      </w:pPr>
      <w:r w:rsidRPr="00216262">
        <w:rPr>
          <w:rFonts w:cs="Traditional Arabic" w:hint="cs"/>
          <w:b/>
          <w:bCs/>
          <w:sz w:val="40"/>
          <w:szCs w:val="40"/>
          <w:rtl/>
        </w:rPr>
        <w:lastRenderedPageBreak/>
        <w:t>المبحث الأول</w:t>
      </w:r>
    </w:p>
    <w:p w:rsidR="003D4023" w:rsidRPr="00907D6D" w:rsidRDefault="003D4023" w:rsidP="00907D6D">
      <w:pPr>
        <w:jc w:val="center"/>
        <w:rPr>
          <w:rFonts w:cs="Traditional Arabic"/>
          <w:b/>
          <w:bCs/>
          <w:sz w:val="40"/>
          <w:szCs w:val="40"/>
          <w:rtl/>
        </w:rPr>
      </w:pPr>
      <w:r w:rsidRPr="00216262">
        <w:rPr>
          <w:rFonts w:cs="Traditional Arabic" w:hint="cs"/>
          <w:b/>
          <w:bCs/>
          <w:sz w:val="40"/>
          <w:szCs w:val="40"/>
          <w:rtl/>
        </w:rPr>
        <w:t>عصر الإمام الثلائي وحياته وأثاره</w:t>
      </w:r>
    </w:p>
    <w:p w:rsidR="003D4023" w:rsidRPr="006F6C3B" w:rsidRDefault="003D4023" w:rsidP="003D402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مما لا يخفى على أحد أن مفتاح معرفة أي شخصية يكمن في معرفة عصرها ، والظروف التي ألمت بتكوينها لأن الإنسان ابن بيئته ، وربيب عصره، فيهما تنمو شخصيته، وتتضح معالم هويته، وتظهر آثارهما واضحة في فكره وثقافته ، ولمَّا كان الأمر كذلك كان لزاماً علينا أن نطلع على العصر الذي عاش فيه الإمام الثلائي لنقف على العوامل و المؤثرا</w:t>
      </w:r>
      <w:r w:rsidRPr="006F6C3B">
        <w:rPr>
          <w:rFonts w:ascii="Times New Roman" w:hAnsi="Times New Roman" w:cs="Traditional Arabic" w:hint="eastAsia"/>
          <w:sz w:val="34"/>
          <w:szCs w:val="34"/>
          <w:rtl/>
        </w:rPr>
        <w:t>ت</w:t>
      </w:r>
      <w:r w:rsidR="00E71DFB">
        <w:rPr>
          <w:rFonts w:ascii="Times New Roman" w:hAnsi="Times New Roman" w:cs="Traditional Arabic" w:hint="cs"/>
          <w:sz w:val="34"/>
          <w:szCs w:val="34"/>
          <w:rtl/>
        </w:rPr>
        <w:t xml:space="preserve"> التي أسهمت في بناء شخصيته و</w:t>
      </w:r>
      <w:r w:rsidRPr="006F6C3B">
        <w:rPr>
          <w:rFonts w:ascii="Times New Roman" w:hAnsi="Times New Roman" w:cs="Traditional Arabic" w:hint="cs"/>
          <w:sz w:val="34"/>
          <w:szCs w:val="34"/>
          <w:rtl/>
        </w:rPr>
        <w:t xml:space="preserve">تكوين ثقافته قبل أن نخوض في تفاصيل حياته ، وسيكون بيان عصره  رحمه الله وحياته وأثاره في المطالب التالية.    </w:t>
      </w:r>
    </w:p>
    <w:p w:rsidR="003D4023" w:rsidRPr="00216262" w:rsidRDefault="003D4023" w:rsidP="00216262">
      <w:pPr>
        <w:jc w:val="center"/>
        <w:rPr>
          <w:rFonts w:cs="Traditional Arabic"/>
          <w:b/>
          <w:bCs/>
          <w:sz w:val="40"/>
          <w:szCs w:val="40"/>
          <w:rtl/>
        </w:rPr>
      </w:pPr>
      <w:r w:rsidRPr="00216262">
        <w:rPr>
          <w:rFonts w:cs="Traditional Arabic" w:hint="cs"/>
          <w:b/>
          <w:bCs/>
          <w:sz w:val="40"/>
          <w:szCs w:val="40"/>
          <w:rtl/>
        </w:rPr>
        <w:t>المطلب الأول</w:t>
      </w:r>
    </w:p>
    <w:p w:rsidR="003D4023" w:rsidRPr="00907D6D" w:rsidRDefault="00216262" w:rsidP="00907D6D">
      <w:pPr>
        <w:jc w:val="center"/>
        <w:rPr>
          <w:rFonts w:cs="Traditional Arabic"/>
          <w:b/>
          <w:bCs/>
          <w:sz w:val="40"/>
          <w:szCs w:val="40"/>
          <w:rtl/>
        </w:rPr>
      </w:pPr>
      <w:r>
        <w:rPr>
          <w:rFonts w:cs="Traditional Arabic" w:hint="cs"/>
          <w:b/>
          <w:bCs/>
          <w:sz w:val="40"/>
          <w:szCs w:val="40"/>
          <w:rtl/>
        </w:rPr>
        <w:t>عصر الإمام الثلائ</w:t>
      </w:r>
      <w:r w:rsidR="003D4023" w:rsidRPr="00216262">
        <w:rPr>
          <w:rFonts w:cs="Traditional Arabic" w:hint="cs"/>
          <w:b/>
          <w:bCs/>
          <w:sz w:val="40"/>
          <w:szCs w:val="40"/>
          <w:rtl/>
        </w:rPr>
        <w:t>ي</w:t>
      </w:r>
    </w:p>
    <w:p w:rsidR="003D4023" w:rsidRPr="006F6C3B" w:rsidRDefault="003D4023" w:rsidP="003D402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لقد عاش الإمام يوسف بن أحمد الثلائي في فترة زمنية اتس</w:t>
      </w:r>
      <w:r w:rsidR="00BF2D07">
        <w:rPr>
          <w:rFonts w:ascii="Times New Roman" w:hAnsi="Times New Roman" w:cs="Traditional Arabic" w:hint="cs"/>
          <w:sz w:val="34"/>
          <w:szCs w:val="34"/>
          <w:rtl/>
        </w:rPr>
        <w:t>مت بالفوضى ، وعدم الاستقرار و</w:t>
      </w:r>
      <w:r w:rsidRPr="006F6C3B">
        <w:rPr>
          <w:rFonts w:ascii="Times New Roman" w:hAnsi="Times New Roman" w:cs="Traditional Arabic" w:hint="cs"/>
          <w:sz w:val="34"/>
          <w:szCs w:val="34"/>
          <w:rtl/>
        </w:rPr>
        <w:t xml:space="preserve">الاضطرابات السياسية ، وهي سمة بارزة وعلامة رئيسة في تاريخ اليمن السياسي، وما ذلك إلا ثمرة من ثمار التنافس على الحكم و السلطان من الطامعين فيهما سواء أكان ذلك من أبنائه أم من الوافدين عليه من بقية الأقطار الإسلامية بسبب حملات الدول المتعاقبة على حكم تلك الأقطار كمصر و الشام على وجه الخصوص ، والتي كانت  ترى أنه لن يتم لها الأمن والاستقرار </w:t>
      </w:r>
      <w:r w:rsidRPr="006F6C3B">
        <w:rPr>
          <w:rFonts w:ascii="Times New Roman" w:hAnsi="Times New Roman" w:cs="Traditional Arabic" w:hint="cs"/>
          <w:sz w:val="34"/>
          <w:szCs w:val="34"/>
          <w:rtl/>
        </w:rPr>
        <w:lastRenderedPageBreak/>
        <w:t>إلا بتأمين حدودها البحرية الجنوبية ، ولن يتم لها ذلك إلا ببسط نفوذها على اليمن وسيطرتها عليه .</w:t>
      </w:r>
    </w:p>
    <w:p w:rsidR="003D4023" w:rsidRPr="006F6C3B" w:rsidRDefault="003D4023" w:rsidP="00BF2D07">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ويمكن وصف أوضاع العصر التي عاصرها إمامنا الثلائي ، وسب</w:t>
      </w:r>
      <w:r w:rsidR="00BF2D07">
        <w:rPr>
          <w:rFonts w:ascii="Times New Roman" w:hAnsi="Times New Roman" w:cs="Traditional Arabic" w:hint="cs"/>
          <w:sz w:val="34"/>
          <w:szCs w:val="34"/>
          <w:rtl/>
        </w:rPr>
        <w:t>قت ميلاده بأنها أوضاع التنافس والتطاحن و</w:t>
      </w:r>
      <w:r w:rsidRPr="006F6C3B">
        <w:rPr>
          <w:rFonts w:ascii="Times New Roman" w:hAnsi="Times New Roman" w:cs="Traditional Arabic" w:hint="cs"/>
          <w:sz w:val="34"/>
          <w:szCs w:val="34"/>
          <w:rtl/>
        </w:rPr>
        <w:t>الحروب المستمرة بين سلاطين آل رسول</w:t>
      </w:r>
      <w:r w:rsidR="00BF2D07" w:rsidRPr="00BF2D07">
        <w:rPr>
          <w:rFonts w:ascii="Times New Roman" w:hAnsi="Times New Roman" w:cs="Traditional Arabic" w:hint="cs"/>
          <w:sz w:val="34"/>
          <w:szCs w:val="34"/>
          <w:vertAlign w:val="superscript"/>
          <w:rtl/>
        </w:rPr>
        <w:t>(</w:t>
      </w:r>
      <w:r w:rsidR="00BF2D07" w:rsidRPr="00BF2D07">
        <w:rPr>
          <w:rFonts w:ascii="Times New Roman" w:hAnsi="Times New Roman" w:cs="Traditional Arabic"/>
          <w:sz w:val="34"/>
          <w:szCs w:val="34"/>
          <w:vertAlign w:val="superscript"/>
          <w:rtl/>
        </w:rPr>
        <w:footnoteReference w:id="4"/>
      </w:r>
      <w:r w:rsidR="00BF2D07" w:rsidRPr="00BF2D07">
        <w:rPr>
          <w:rFonts w:ascii="Times New Roman" w:hAnsi="Times New Roman" w:cs="Traditional Arabic" w:hint="cs"/>
          <w:sz w:val="34"/>
          <w:szCs w:val="34"/>
          <w:vertAlign w:val="superscript"/>
          <w:rtl/>
        </w:rPr>
        <w:t>)</w:t>
      </w:r>
      <w:r w:rsidR="00BF2D07">
        <w:rPr>
          <w:rFonts w:ascii="Times New Roman" w:hAnsi="Times New Roman" w:cs="Traditional Arabic" w:hint="cs"/>
          <w:sz w:val="34"/>
          <w:szCs w:val="34"/>
          <w:rtl/>
        </w:rPr>
        <w:t xml:space="preserve"> ومنافسيهم  على الحكم ، و</w:t>
      </w:r>
      <w:r w:rsidR="00E71DFB">
        <w:rPr>
          <w:rFonts w:ascii="Times New Roman" w:hAnsi="Times New Roman" w:cs="Traditional Arabic" w:hint="cs"/>
          <w:sz w:val="34"/>
          <w:szCs w:val="34"/>
          <w:rtl/>
        </w:rPr>
        <w:t>المخالفين لهم و</w:t>
      </w:r>
      <w:r w:rsidRPr="006F6C3B">
        <w:rPr>
          <w:rFonts w:ascii="Times New Roman" w:hAnsi="Times New Roman" w:cs="Traditional Arabic" w:hint="cs"/>
          <w:sz w:val="34"/>
          <w:szCs w:val="34"/>
          <w:rtl/>
        </w:rPr>
        <w:t>الخارجين عليهم من القبائل اليمنية التي كانت دائمة الثورة عليهم من جهة ، ومن جهة أخرى الحروب الطويلة التي نشبت بينهم وبين أئمة الزيدية في أعالي اليمن ومحاولة كل من</w:t>
      </w:r>
      <w:r>
        <w:rPr>
          <w:rFonts w:hint="cs"/>
          <w:rtl/>
        </w:rPr>
        <w:t xml:space="preserve"> </w:t>
      </w:r>
      <w:r w:rsidRPr="006F6C3B">
        <w:rPr>
          <w:rFonts w:ascii="Times New Roman" w:hAnsi="Times New Roman" w:cs="Traditional Arabic" w:hint="cs"/>
          <w:sz w:val="34"/>
          <w:szCs w:val="34"/>
          <w:rtl/>
        </w:rPr>
        <w:t>الطرفين بسط نفوذه وتوسيع مناطق حكمه على حساب الطرف الآخر ، وكذلك التنافس والحروب بين أئمة الزيدية أنفسهم، ورغم هذا الاضطراب وعدم الاستقرار اللذين اتسم بهما هذا العصر إلا أنه كان من أخصب عصور اليمن ازدهاراً بالمعارف المتنوعة، وأكثرها إشراقاً بالفنون المتعددة ، وأغزرها إنتاجاً بثمرات الأفكار اليانعة في مختلف ميادين المعرفة وذلك لما كان عليه ا</w:t>
      </w:r>
      <w:r w:rsidR="001976BF">
        <w:rPr>
          <w:rFonts w:ascii="Times New Roman" w:hAnsi="Times New Roman" w:cs="Traditional Arabic" w:hint="cs"/>
          <w:sz w:val="34"/>
          <w:szCs w:val="34"/>
          <w:rtl/>
        </w:rPr>
        <w:t>لسلاطين الرسوليون من حب للعلم و</w:t>
      </w:r>
      <w:r w:rsidRPr="006F6C3B">
        <w:rPr>
          <w:rFonts w:ascii="Times New Roman" w:hAnsi="Times New Roman" w:cs="Traditional Arabic" w:hint="cs"/>
          <w:sz w:val="34"/>
          <w:szCs w:val="34"/>
          <w:rtl/>
        </w:rPr>
        <w:t>المعرفة ، فشجعوا العلم</w:t>
      </w:r>
      <w:r w:rsidR="00E71DFB">
        <w:rPr>
          <w:rFonts w:ascii="Times New Roman" w:hAnsi="Times New Roman" w:cs="Traditional Arabic" w:hint="cs"/>
          <w:sz w:val="34"/>
          <w:szCs w:val="34"/>
          <w:rtl/>
        </w:rPr>
        <w:t>اء وتنافسوا في إنشاء المكتبات وإقامة المدارس ، واستقدام العلماء و</w:t>
      </w:r>
      <w:r w:rsidRPr="006F6C3B">
        <w:rPr>
          <w:rFonts w:ascii="Times New Roman" w:hAnsi="Times New Roman" w:cs="Traditional Arabic" w:hint="cs"/>
          <w:sz w:val="34"/>
          <w:szCs w:val="34"/>
          <w:rtl/>
        </w:rPr>
        <w:t>ترتيبهم فيها ، وأوقفو</w:t>
      </w:r>
      <w:r w:rsidRPr="006F6C3B">
        <w:rPr>
          <w:rFonts w:ascii="Times New Roman" w:hAnsi="Times New Roman" w:cs="Traditional Arabic" w:hint="eastAsia"/>
          <w:sz w:val="34"/>
          <w:szCs w:val="34"/>
          <w:rtl/>
        </w:rPr>
        <w:t>ا</w:t>
      </w:r>
      <w:r w:rsidRPr="006F6C3B">
        <w:rPr>
          <w:rFonts w:ascii="Times New Roman" w:hAnsi="Times New Roman" w:cs="Traditional Arabic" w:hint="cs"/>
          <w:sz w:val="34"/>
          <w:szCs w:val="34"/>
          <w:rtl/>
        </w:rPr>
        <w:t xml:space="preserve"> على هذه المدارس وعلى </w:t>
      </w:r>
      <w:r w:rsidRPr="006F6C3B">
        <w:rPr>
          <w:rFonts w:ascii="Times New Roman" w:hAnsi="Times New Roman" w:cs="Traditional Arabic" w:hint="cs"/>
          <w:sz w:val="34"/>
          <w:szCs w:val="34"/>
          <w:rtl/>
        </w:rPr>
        <w:lastRenderedPageBreak/>
        <w:t xml:space="preserve">علماءها وطلبتها كرائم أموالهم وأراضيهم لتصرف غلاتها في حاجاتهم ، ولم يقتصر الأمر على هؤلاء السلاطين ، بل سار على سننهم واقتفى أثارهم نساؤهم ووزراؤهم وأمراؤهم ومواليهم ، فازدهرت بذلك </w:t>
      </w:r>
      <w:r w:rsidR="00EE0A65">
        <w:rPr>
          <w:rFonts w:ascii="Times New Roman" w:hAnsi="Times New Roman" w:cs="Traditional Arabic" w:hint="cs"/>
          <w:sz w:val="34"/>
          <w:szCs w:val="34"/>
          <w:rtl/>
        </w:rPr>
        <w:t>الحياة العلمية ، وتتابع التأليف</w:t>
      </w:r>
      <w:r w:rsidRPr="006F6C3B">
        <w:rPr>
          <w:rFonts w:ascii="Times New Roman" w:hAnsi="Times New Roman" w:cs="Traditional Arabic" w:hint="cs"/>
          <w:sz w:val="34"/>
          <w:szCs w:val="34"/>
          <w:rtl/>
        </w:rPr>
        <w:t>، واتسع التدوين ونما نمواً سريعاً ، فبرز في هذا العصر أئمة عظام كانوا فخر اليمن على مدى الأزمنة و الدهور وظهرت مصنفات فاخر بها أهل اليمن غيرهم من مسلمي الأقطار الأخرى ، ونافسوهم بها .</w:t>
      </w:r>
    </w:p>
    <w:p w:rsidR="003D4023" w:rsidRPr="00EE0A65" w:rsidRDefault="003D4023" w:rsidP="00EE0A65">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فلا عجب إذاً أن يكون الإمام الثلائي أحد أساطين ذلك العصر وم</w:t>
      </w:r>
      <w:r w:rsidR="00EE0A65">
        <w:rPr>
          <w:rFonts w:ascii="Times New Roman" w:hAnsi="Times New Roman" w:cs="Traditional Arabic" w:hint="cs"/>
          <w:sz w:val="34"/>
          <w:szCs w:val="34"/>
          <w:rtl/>
        </w:rPr>
        <w:t xml:space="preserve">فخرة من مفاخره وحسنةٌ من محاسنه </w:t>
      </w:r>
      <w:r w:rsidRPr="00EE0A65">
        <w:rPr>
          <w:rFonts w:ascii="Times New Roman" w:hAnsi="Times New Roman" w:cs="Traditional Arabic" w:hint="cs"/>
          <w:sz w:val="34"/>
          <w:szCs w:val="34"/>
          <w:vertAlign w:val="superscript"/>
          <w:rtl/>
        </w:rPr>
        <w:t>(</w:t>
      </w:r>
      <w:r w:rsidRPr="00EE0A65">
        <w:rPr>
          <w:rFonts w:ascii="Times New Roman" w:hAnsi="Times New Roman" w:cs="Traditional Arabic"/>
          <w:sz w:val="34"/>
          <w:szCs w:val="34"/>
          <w:vertAlign w:val="superscript"/>
        </w:rPr>
        <w:footnoteReference w:id="5"/>
      </w:r>
      <w:r w:rsidRPr="00EE0A65">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xml:space="preserve"> .  </w:t>
      </w:r>
    </w:p>
    <w:p w:rsidR="00EE0A65" w:rsidRDefault="00EE0A65">
      <w:pPr>
        <w:bidi w:val="0"/>
        <w:rPr>
          <w:rFonts w:cs="Mudir MT"/>
          <w:sz w:val="30"/>
          <w:szCs w:val="32"/>
          <w:rtl/>
        </w:rPr>
      </w:pPr>
      <w:r>
        <w:rPr>
          <w:rFonts w:cs="Mudir MT"/>
          <w:sz w:val="30"/>
          <w:szCs w:val="32"/>
          <w:rtl/>
        </w:rPr>
        <w:br w:type="page"/>
      </w:r>
    </w:p>
    <w:p w:rsidR="003D4023" w:rsidRPr="00216262" w:rsidRDefault="003D4023" w:rsidP="003D4023">
      <w:pPr>
        <w:spacing w:line="600" w:lineRule="exact"/>
        <w:jc w:val="center"/>
        <w:rPr>
          <w:rFonts w:cs="Traditional Arabic"/>
          <w:b/>
          <w:bCs/>
          <w:sz w:val="40"/>
          <w:szCs w:val="40"/>
          <w:rtl/>
        </w:rPr>
      </w:pPr>
      <w:r w:rsidRPr="00216262">
        <w:rPr>
          <w:rFonts w:cs="Traditional Arabic" w:hint="cs"/>
          <w:b/>
          <w:bCs/>
          <w:sz w:val="40"/>
          <w:szCs w:val="40"/>
          <w:rtl/>
        </w:rPr>
        <w:lastRenderedPageBreak/>
        <w:t xml:space="preserve">المطلب الثاني </w:t>
      </w:r>
    </w:p>
    <w:p w:rsidR="003D4023" w:rsidRPr="00907D6D" w:rsidRDefault="00216262" w:rsidP="00907D6D">
      <w:pPr>
        <w:spacing w:line="600" w:lineRule="exact"/>
        <w:jc w:val="center"/>
        <w:rPr>
          <w:rFonts w:cs="Traditional Arabic"/>
          <w:b/>
          <w:bCs/>
          <w:sz w:val="40"/>
          <w:szCs w:val="40"/>
          <w:rtl/>
        </w:rPr>
      </w:pPr>
      <w:r w:rsidRPr="00216262">
        <w:rPr>
          <w:rFonts w:cs="Traditional Arabic" w:hint="cs"/>
          <w:b/>
          <w:bCs/>
          <w:sz w:val="40"/>
          <w:szCs w:val="40"/>
          <w:rtl/>
        </w:rPr>
        <w:t xml:space="preserve"> حياة الإمام الث</w:t>
      </w:r>
      <w:r w:rsidR="003D4023" w:rsidRPr="00216262">
        <w:rPr>
          <w:rFonts w:cs="Traditional Arabic" w:hint="cs"/>
          <w:b/>
          <w:bCs/>
          <w:sz w:val="40"/>
          <w:szCs w:val="40"/>
          <w:rtl/>
        </w:rPr>
        <w:t>لائي</w:t>
      </w:r>
    </w:p>
    <w:p w:rsidR="003D4023" w:rsidRPr="00EE0A65" w:rsidRDefault="003D4023" w:rsidP="00EE0A65">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 xml:space="preserve">لقد تناول ترجمة الإمام الثلائي رحمه الله الكثير من المصنفين في علم التراجم والطبقات ذاكرين نسبه وموطنه ، وشيوخه ، وتلاميذه ، ومكانته العلمية ، ووفاته وسأتناول ذلك في النقاط التالية : </w:t>
      </w:r>
    </w:p>
    <w:p w:rsidR="003D4023" w:rsidRPr="00216262" w:rsidRDefault="003D4023" w:rsidP="00216262">
      <w:pPr>
        <w:jc w:val="center"/>
        <w:rPr>
          <w:rFonts w:cs="Traditional Arabic"/>
          <w:b/>
          <w:bCs/>
          <w:sz w:val="36"/>
          <w:szCs w:val="36"/>
          <w:rtl/>
        </w:rPr>
      </w:pPr>
      <w:r w:rsidRPr="00216262">
        <w:rPr>
          <w:rFonts w:cs="Traditional Arabic" w:hint="cs"/>
          <w:b/>
          <w:bCs/>
          <w:sz w:val="36"/>
          <w:szCs w:val="36"/>
          <w:rtl/>
        </w:rPr>
        <w:t>أولاً : نسبه وموطنه :</w:t>
      </w:r>
    </w:p>
    <w:p w:rsidR="003D4023" w:rsidRPr="006F6C3B" w:rsidRDefault="003D4023" w:rsidP="00EE0A65">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هو يوسف بن أحمد بن محمد بن أحمد بن عثمان الفقيه العلامة الإمام نجم الدين الزيدي اليماني الثلائي</w:t>
      </w:r>
      <w:r w:rsidR="00EE0A65" w:rsidRPr="00EE0A65">
        <w:rPr>
          <w:rFonts w:ascii="Times New Roman" w:hAnsi="Times New Roman" w:cs="Traditional Arabic" w:hint="cs"/>
          <w:sz w:val="34"/>
          <w:szCs w:val="34"/>
          <w:vertAlign w:val="superscript"/>
          <w:rtl/>
        </w:rPr>
        <w:t>(</w:t>
      </w:r>
      <w:r w:rsidR="00EE0A65" w:rsidRPr="00EE0A65">
        <w:rPr>
          <w:rFonts w:ascii="Times New Roman" w:hAnsi="Times New Roman" w:cs="Traditional Arabic"/>
          <w:sz w:val="34"/>
          <w:szCs w:val="34"/>
          <w:vertAlign w:val="superscript"/>
          <w:rtl/>
        </w:rPr>
        <w:footnoteReference w:id="6"/>
      </w:r>
      <w:r w:rsidR="00EE0A65" w:rsidRPr="00EE0A65">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xml:space="preserve">. </w:t>
      </w:r>
    </w:p>
    <w:p w:rsidR="003D4023" w:rsidRPr="006F6C3B" w:rsidRDefault="003D4023" w:rsidP="000D46A9">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وقد كاد أن يجمع الذين ترجموا له على أن موطن</w:t>
      </w:r>
      <w:r w:rsidR="00EE0A65">
        <w:rPr>
          <w:rFonts w:ascii="Times New Roman" w:hAnsi="Times New Roman" w:cs="Traditional Arabic" w:hint="cs"/>
          <w:sz w:val="34"/>
          <w:szCs w:val="34"/>
          <w:rtl/>
        </w:rPr>
        <w:t>ه ومستقره هجرة العين من</w:t>
      </w:r>
      <w:r w:rsidR="00F42C95">
        <w:rPr>
          <w:rFonts w:ascii="Times New Roman" w:hAnsi="Times New Roman" w:cs="Traditional Arabic" w:hint="cs"/>
          <w:sz w:val="34"/>
          <w:szCs w:val="34"/>
          <w:rtl/>
        </w:rPr>
        <w:t xml:space="preserve"> </w:t>
      </w:r>
      <w:r w:rsidR="000D46A9">
        <w:rPr>
          <w:rFonts w:ascii="Times New Roman" w:hAnsi="Times New Roman" w:cs="Traditional Arabic"/>
          <w:sz w:val="34"/>
          <w:szCs w:val="34"/>
          <w:rtl/>
        </w:rPr>
        <w:br/>
      </w:r>
      <w:r w:rsidR="000D46A9">
        <w:rPr>
          <w:rFonts w:ascii="Times New Roman" w:hAnsi="Times New Roman" w:cs="Traditional Arabic" w:hint="cs"/>
          <w:sz w:val="34"/>
          <w:szCs w:val="34"/>
          <w:rtl/>
        </w:rPr>
        <w:br/>
      </w:r>
      <w:r w:rsidR="00EE0A65">
        <w:rPr>
          <w:rFonts w:ascii="Times New Roman" w:hAnsi="Times New Roman" w:cs="Traditional Arabic" w:hint="cs"/>
          <w:sz w:val="34"/>
          <w:szCs w:val="34"/>
          <w:rtl/>
        </w:rPr>
        <w:lastRenderedPageBreak/>
        <w:t>بلاد</w:t>
      </w:r>
      <w:r w:rsidRPr="006F6C3B">
        <w:rPr>
          <w:rFonts w:ascii="Times New Roman" w:hAnsi="Times New Roman" w:cs="Traditional Arabic" w:hint="cs"/>
          <w:sz w:val="34"/>
          <w:szCs w:val="34"/>
          <w:rtl/>
        </w:rPr>
        <w:t xml:space="preserve"> ثُلأ</w:t>
      </w:r>
      <w:r w:rsidR="000D46A9">
        <w:rPr>
          <w:rFonts w:ascii="Times New Roman" w:hAnsi="Times New Roman" w:cs="Traditional Arabic" w:hint="cs"/>
          <w:sz w:val="34"/>
          <w:szCs w:val="34"/>
          <w:rtl/>
        </w:rPr>
        <w:t xml:space="preserve"> </w:t>
      </w:r>
      <w:r w:rsidR="00EE0A65" w:rsidRPr="00EE0A65">
        <w:rPr>
          <w:rFonts w:ascii="Times New Roman" w:hAnsi="Times New Roman" w:cs="Traditional Arabic" w:hint="cs"/>
          <w:sz w:val="34"/>
          <w:szCs w:val="34"/>
          <w:vertAlign w:val="superscript"/>
          <w:rtl/>
        </w:rPr>
        <w:t>(</w:t>
      </w:r>
      <w:r w:rsidR="00EE0A65" w:rsidRPr="00EE0A65">
        <w:rPr>
          <w:rFonts w:ascii="Times New Roman" w:hAnsi="Times New Roman" w:cs="Traditional Arabic"/>
          <w:sz w:val="34"/>
          <w:szCs w:val="34"/>
          <w:vertAlign w:val="superscript"/>
          <w:rtl/>
        </w:rPr>
        <w:footnoteReference w:id="7"/>
      </w:r>
      <w:r w:rsidR="00EE0A65" w:rsidRPr="00EE0A65">
        <w:rPr>
          <w:rFonts w:ascii="Times New Roman" w:hAnsi="Times New Roman" w:cs="Traditional Arabic" w:hint="cs"/>
          <w:sz w:val="34"/>
          <w:szCs w:val="34"/>
          <w:vertAlign w:val="superscript"/>
          <w:rtl/>
        </w:rPr>
        <w:t>)</w:t>
      </w:r>
      <w:r w:rsidR="00EE0A65">
        <w:rPr>
          <w:rFonts w:ascii="Times New Roman" w:hAnsi="Times New Roman" w:cs="Traditional Arabic" w:hint="cs"/>
          <w:sz w:val="34"/>
          <w:szCs w:val="34"/>
          <w:rtl/>
        </w:rPr>
        <w:t xml:space="preserve"> </w:t>
      </w:r>
      <w:r w:rsidRPr="006F6C3B">
        <w:rPr>
          <w:rFonts w:ascii="Times New Roman" w:hAnsi="Times New Roman" w:cs="Traditional Arabic" w:hint="cs"/>
          <w:sz w:val="34"/>
          <w:szCs w:val="34"/>
          <w:rtl/>
        </w:rPr>
        <w:t>إلا أن القاضي أحمد بن أبي الرجال</w:t>
      </w:r>
      <w:r w:rsidR="00EE0A65" w:rsidRPr="00EE0A65">
        <w:rPr>
          <w:rFonts w:ascii="Times New Roman" w:hAnsi="Times New Roman" w:cs="Traditional Arabic" w:hint="cs"/>
          <w:sz w:val="34"/>
          <w:szCs w:val="34"/>
          <w:vertAlign w:val="superscript"/>
          <w:rtl/>
        </w:rPr>
        <w:t>(</w:t>
      </w:r>
      <w:r w:rsidR="00EE0A65" w:rsidRPr="00EE0A65">
        <w:rPr>
          <w:rFonts w:ascii="Times New Roman" w:hAnsi="Times New Roman" w:cs="Traditional Arabic"/>
          <w:sz w:val="34"/>
          <w:szCs w:val="34"/>
          <w:vertAlign w:val="superscript"/>
          <w:rtl/>
        </w:rPr>
        <w:footnoteReference w:id="8"/>
      </w:r>
      <w:r w:rsidR="00EE0A65" w:rsidRPr="00EE0A65">
        <w:rPr>
          <w:rFonts w:ascii="Times New Roman" w:hAnsi="Times New Roman" w:cs="Traditional Arabic" w:hint="cs"/>
          <w:sz w:val="34"/>
          <w:szCs w:val="34"/>
          <w:vertAlign w:val="superscript"/>
          <w:rtl/>
        </w:rPr>
        <w:t>)</w:t>
      </w:r>
      <w:r w:rsidR="00EE0A65">
        <w:rPr>
          <w:rFonts w:ascii="Times New Roman" w:hAnsi="Times New Roman" w:cs="Traditional Arabic" w:hint="cs"/>
          <w:sz w:val="34"/>
          <w:szCs w:val="34"/>
          <w:rtl/>
        </w:rPr>
        <w:t xml:space="preserve"> </w:t>
      </w:r>
      <w:r w:rsidRPr="006F6C3B">
        <w:rPr>
          <w:rFonts w:ascii="Times New Roman" w:hAnsi="Times New Roman" w:cs="Traditional Arabic" w:hint="cs"/>
          <w:sz w:val="34"/>
          <w:szCs w:val="34"/>
          <w:rtl/>
        </w:rPr>
        <w:t>قال في مطلع البدور : (( أنه يقال إن مسكن سلفه صرم بني قيس بقرب المصنعة ببلاد خبان ، لكنه استشار إمام زمانه الناصر</w:t>
      </w:r>
      <w:r w:rsidR="00EE0A65" w:rsidRPr="00EE0A65">
        <w:rPr>
          <w:rFonts w:ascii="Times New Roman" w:hAnsi="Times New Roman" w:cs="Traditional Arabic" w:hint="cs"/>
          <w:sz w:val="34"/>
          <w:szCs w:val="34"/>
          <w:vertAlign w:val="superscript"/>
          <w:rtl/>
        </w:rPr>
        <w:t>(</w:t>
      </w:r>
      <w:r w:rsidR="00EE0A65" w:rsidRPr="00EE0A65">
        <w:rPr>
          <w:rFonts w:ascii="Times New Roman" w:hAnsi="Times New Roman" w:cs="Traditional Arabic"/>
          <w:sz w:val="34"/>
          <w:szCs w:val="34"/>
          <w:vertAlign w:val="superscript"/>
          <w:rtl/>
        </w:rPr>
        <w:footnoteReference w:id="9"/>
      </w:r>
      <w:r w:rsidR="00EE0A65" w:rsidRPr="00EE0A65">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فرجح له الطلوع إلى هذه الديار لمقاصد ، ولذلك كان الفقيه ضياء الدين</w:t>
      </w:r>
      <w:r w:rsidR="00EE0A65" w:rsidRPr="00EE0A65">
        <w:rPr>
          <w:rFonts w:ascii="Times New Roman" w:hAnsi="Times New Roman" w:cs="Traditional Arabic" w:hint="cs"/>
          <w:sz w:val="34"/>
          <w:szCs w:val="34"/>
          <w:vertAlign w:val="superscript"/>
          <w:rtl/>
        </w:rPr>
        <w:t>(</w:t>
      </w:r>
      <w:r w:rsidR="00EE0A65" w:rsidRPr="00EE0A65">
        <w:rPr>
          <w:rFonts w:ascii="Times New Roman" w:hAnsi="Times New Roman" w:cs="Traditional Arabic"/>
          <w:sz w:val="34"/>
          <w:szCs w:val="34"/>
          <w:vertAlign w:val="superscript"/>
          <w:rtl/>
        </w:rPr>
        <w:footnoteReference w:id="10"/>
      </w:r>
      <w:r w:rsidR="00EE0A65" w:rsidRPr="00EE0A65">
        <w:rPr>
          <w:rFonts w:ascii="Times New Roman" w:hAnsi="Times New Roman" w:cs="Traditional Arabic" w:hint="cs"/>
          <w:sz w:val="34"/>
          <w:szCs w:val="34"/>
          <w:vertAlign w:val="superscript"/>
          <w:rtl/>
        </w:rPr>
        <w:t>)</w:t>
      </w:r>
      <w:r w:rsidR="00EE0A65">
        <w:rPr>
          <w:rFonts w:ascii="Times New Roman" w:hAnsi="Times New Roman" w:cs="Traditional Arabic" w:hint="cs"/>
          <w:sz w:val="34"/>
          <w:szCs w:val="34"/>
          <w:rtl/>
        </w:rPr>
        <w:t xml:space="preserve"> </w:t>
      </w:r>
      <w:r w:rsidRPr="006F6C3B">
        <w:rPr>
          <w:rFonts w:ascii="Times New Roman" w:hAnsi="Times New Roman" w:cs="Traditional Arabic" w:hint="cs"/>
          <w:sz w:val="34"/>
          <w:szCs w:val="34"/>
          <w:rtl/>
        </w:rPr>
        <w:t>كبير التلهف على الإمام ، وكان يقول لأهل حضرته : قوموا لنبك جميعاً على الإمام )</w:t>
      </w:r>
      <w:r w:rsidR="00EE0A65" w:rsidRPr="00EE0A65">
        <w:rPr>
          <w:rFonts w:ascii="Times New Roman" w:hAnsi="Times New Roman" w:cs="Traditional Arabic" w:hint="cs"/>
          <w:sz w:val="34"/>
          <w:szCs w:val="34"/>
          <w:vertAlign w:val="superscript"/>
          <w:rtl/>
        </w:rPr>
        <w:t>(</w:t>
      </w:r>
      <w:r w:rsidR="00EE0A65" w:rsidRPr="00EE0A65">
        <w:rPr>
          <w:rFonts w:ascii="Times New Roman" w:hAnsi="Times New Roman" w:cs="Traditional Arabic"/>
          <w:sz w:val="34"/>
          <w:szCs w:val="34"/>
          <w:vertAlign w:val="superscript"/>
          <w:rtl/>
        </w:rPr>
        <w:footnoteReference w:id="11"/>
      </w:r>
      <w:r w:rsidR="00EE0A65" w:rsidRPr="00EE0A65">
        <w:rPr>
          <w:rFonts w:ascii="Times New Roman" w:hAnsi="Times New Roman" w:cs="Traditional Arabic" w:hint="cs"/>
          <w:sz w:val="34"/>
          <w:szCs w:val="34"/>
          <w:vertAlign w:val="superscript"/>
          <w:rtl/>
        </w:rPr>
        <w:t>)</w:t>
      </w:r>
      <w:r w:rsidR="00EE0A65">
        <w:rPr>
          <w:rFonts w:ascii="Times New Roman" w:hAnsi="Times New Roman" w:cs="Traditional Arabic" w:hint="cs"/>
          <w:sz w:val="34"/>
          <w:szCs w:val="34"/>
          <w:vertAlign w:val="superscript"/>
          <w:rtl/>
        </w:rPr>
        <w:t xml:space="preserve"> </w:t>
      </w:r>
      <w:r w:rsidRPr="006F6C3B">
        <w:rPr>
          <w:rFonts w:ascii="Times New Roman" w:hAnsi="Times New Roman" w:cs="Traditional Arabic" w:hint="cs"/>
          <w:sz w:val="34"/>
          <w:szCs w:val="34"/>
          <w:rtl/>
        </w:rPr>
        <w:t>وكذلك قال الإمام الشوكاني في البدر الطالع</w:t>
      </w:r>
      <w:r w:rsidR="00EE0A65" w:rsidRPr="00EE0A65">
        <w:rPr>
          <w:rFonts w:ascii="Times New Roman" w:hAnsi="Times New Roman" w:cs="Traditional Arabic" w:hint="cs"/>
          <w:sz w:val="34"/>
          <w:szCs w:val="34"/>
          <w:vertAlign w:val="superscript"/>
          <w:rtl/>
        </w:rPr>
        <w:t>(</w:t>
      </w:r>
      <w:r w:rsidR="00EE0A65" w:rsidRPr="00EE0A65">
        <w:rPr>
          <w:rFonts w:ascii="Times New Roman" w:hAnsi="Times New Roman" w:cs="Traditional Arabic"/>
          <w:sz w:val="34"/>
          <w:szCs w:val="34"/>
          <w:vertAlign w:val="superscript"/>
          <w:rtl/>
        </w:rPr>
        <w:footnoteReference w:id="12"/>
      </w:r>
      <w:r w:rsidR="00EE0A65" w:rsidRPr="00EE0A65">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w:t>
      </w:r>
    </w:p>
    <w:p w:rsidR="003D4023" w:rsidRPr="00216262" w:rsidRDefault="003D4023" w:rsidP="00216262">
      <w:pPr>
        <w:jc w:val="center"/>
        <w:rPr>
          <w:rFonts w:cs="Traditional Arabic"/>
          <w:b/>
          <w:bCs/>
          <w:sz w:val="36"/>
          <w:szCs w:val="36"/>
          <w:rtl/>
        </w:rPr>
      </w:pPr>
      <w:r w:rsidRPr="00216262">
        <w:rPr>
          <w:rFonts w:cs="Traditional Arabic" w:hint="cs"/>
          <w:b/>
          <w:bCs/>
          <w:sz w:val="36"/>
          <w:szCs w:val="36"/>
          <w:rtl/>
        </w:rPr>
        <w:t>ثانياً : مولده ونشأته :</w:t>
      </w:r>
    </w:p>
    <w:p w:rsidR="003D4023" w:rsidRPr="00EE0A65" w:rsidRDefault="00EE0A65" w:rsidP="00EE0A65">
      <w:pPr>
        <w:ind w:firstLine="278"/>
        <w:jc w:val="both"/>
        <w:rPr>
          <w:rFonts w:ascii="Times New Roman" w:hAnsi="Times New Roman" w:cs="Traditional Arabic"/>
          <w:sz w:val="34"/>
          <w:szCs w:val="34"/>
          <w:rtl/>
        </w:rPr>
      </w:pPr>
      <w:r>
        <w:rPr>
          <w:rFonts w:ascii="Times New Roman" w:hAnsi="Times New Roman" w:cs="Traditional Arabic" w:hint="cs"/>
          <w:sz w:val="34"/>
          <w:szCs w:val="34"/>
          <w:rtl/>
        </w:rPr>
        <w:t>ل</w:t>
      </w:r>
      <w:r w:rsidR="003D4023" w:rsidRPr="006F6C3B">
        <w:rPr>
          <w:rFonts w:ascii="Times New Roman" w:hAnsi="Times New Roman" w:cs="Traditional Arabic" w:hint="cs"/>
          <w:sz w:val="34"/>
          <w:szCs w:val="34"/>
          <w:rtl/>
        </w:rPr>
        <w:t>م تذكر المصادر التي تناولت ترجمته رحمه الله تعالى تاريخاً لمولده ، ولكن يمكن أن يستنبط من تراجم العلماء و الأئمة الذين التقاهم وعاصرهم أنه ولد في النصف الأول من القرن الثامن الهجري ، كما أن تلك المصادر لم تذكر لنا شيئاً</w:t>
      </w:r>
      <w:r w:rsidR="003D4023" w:rsidRPr="00EE0A65">
        <w:rPr>
          <w:rFonts w:ascii="Times New Roman" w:hAnsi="Times New Roman" w:cs="Traditional Arabic" w:hint="cs"/>
          <w:sz w:val="34"/>
          <w:szCs w:val="34"/>
          <w:rtl/>
        </w:rPr>
        <w:t xml:space="preserve"> </w:t>
      </w:r>
      <w:r w:rsidR="003D4023" w:rsidRPr="006F6C3B">
        <w:rPr>
          <w:rFonts w:ascii="Times New Roman" w:hAnsi="Times New Roman" w:cs="Traditional Arabic" w:hint="cs"/>
          <w:sz w:val="34"/>
          <w:szCs w:val="34"/>
          <w:rtl/>
        </w:rPr>
        <w:lastRenderedPageBreak/>
        <w:t>عن نشأته الأولى ، ولا كيفية تلقيه مبادئ العلوم الأولى في صغره ؟ وأين كان ذلك وعلى يد مَنْ من الفقهاء ؟ .</w:t>
      </w:r>
    </w:p>
    <w:p w:rsidR="003D4023" w:rsidRPr="00216262" w:rsidRDefault="003D4023" w:rsidP="00216262">
      <w:pPr>
        <w:jc w:val="center"/>
        <w:rPr>
          <w:rFonts w:cs="Traditional Arabic"/>
          <w:b/>
          <w:bCs/>
          <w:sz w:val="36"/>
          <w:szCs w:val="36"/>
          <w:rtl/>
        </w:rPr>
      </w:pPr>
      <w:r w:rsidRPr="00216262">
        <w:rPr>
          <w:rFonts w:cs="Traditional Arabic" w:hint="cs"/>
          <w:b/>
          <w:bCs/>
          <w:sz w:val="36"/>
          <w:szCs w:val="36"/>
          <w:rtl/>
        </w:rPr>
        <w:t>ثالثاً : شيوخه :</w:t>
      </w:r>
    </w:p>
    <w:p w:rsidR="003D4023" w:rsidRPr="006F6C3B" w:rsidRDefault="003D4023" w:rsidP="003D4023">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أخذ الإمام الثلائي رحمة الله عليه عن أجلِّ شيوخ عصره وأعيان علماء مذهبه الهادوي الزيدي ، مما كان له أثر كبير على تكوينه العلمي وثقافته الواسعة ، وتسامحه تجاه مخالفيه من غير أهل مذهبه ذلك أن التسامح عادة ما يكون مقترناً بالعلم ، والتعصب مقترناً بالجهل ، كما كان لأخذه عن أولئك الأعلام أثرٌ كبير في تبوئه تلك المكانة العلمية العالية و المنزلة المرموقة بين معاصريه ، وحيازته منصب الإمامة في الدين ، ودرجة الاجتهاد في الفقه ، ومن أ</w:t>
      </w:r>
      <w:r w:rsidR="00EE0A65">
        <w:rPr>
          <w:rFonts w:ascii="Times New Roman" w:hAnsi="Times New Roman" w:cs="Traditional Arabic" w:hint="cs"/>
          <w:sz w:val="34"/>
          <w:szCs w:val="34"/>
          <w:rtl/>
        </w:rPr>
        <w:t>برز أولئك الأعلام الذين أخذ عنه</w:t>
      </w:r>
      <w:r w:rsidRPr="006F6C3B">
        <w:rPr>
          <w:rFonts w:ascii="Times New Roman" w:hAnsi="Times New Roman" w:cs="Traditional Arabic" w:hint="cs"/>
          <w:sz w:val="34"/>
          <w:szCs w:val="34"/>
          <w:rtl/>
        </w:rPr>
        <w:t xml:space="preserve">م : </w:t>
      </w:r>
    </w:p>
    <w:p w:rsidR="003D4023" w:rsidRPr="00EE0A65" w:rsidRDefault="003D4023" w:rsidP="007A3D86">
      <w:pPr>
        <w:numPr>
          <w:ilvl w:val="0"/>
          <w:numId w:val="15"/>
        </w:numPr>
        <w:jc w:val="both"/>
        <w:rPr>
          <w:rFonts w:ascii="Times New Roman" w:hAnsi="Times New Roman" w:cs="Traditional Arabic"/>
          <w:sz w:val="34"/>
          <w:szCs w:val="34"/>
        </w:rPr>
      </w:pPr>
      <w:r w:rsidRPr="00EE0A65">
        <w:rPr>
          <w:rFonts w:ascii="Times New Roman" w:hAnsi="Times New Roman" w:cs="Traditional Arabic" w:hint="cs"/>
          <w:sz w:val="34"/>
          <w:szCs w:val="34"/>
          <w:rtl/>
        </w:rPr>
        <w:t>الإ</w:t>
      </w:r>
      <w:r w:rsidR="007A3D86">
        <w:rPr>
          <w:rFonts w:ascii="Times New Roman" w:hAnsi="Times New Roman" w:cs="Traditional Arabic" w:hint="cs"/>
          <w:sz w:val="34"/>
          <w:szCs w:val="34"/>
          <w:rtl/>
        </w:rPr>
        <w:t>مام الفقيه الحسن بن محمد النحوي</w:t>
      </w:r>
      <w:r w:rsidR="007A3D86" w:rsidRPr="007A3D86">
        <w:rPr>
          <w:rFonts w:ascii="Times New Roman" w:hAnsi="Times New Roman" w:cs="Traditional Arabic" w:hint="cs"/>
          <w:sz w:val="34"/>
          <w:szCs w:val="34"/>
          <w:vertAlign w:val="superscript"/>
          <w:rtl/>
        </w:rPr>
        <w:t>(</w:t>
      </w:r>
      <w:r w:rsidR="007A3D86" w:rsidRPr="007A3D86">
        <w:rPr>
          <w:rFonts w:ascii="Times New Roman" w:hAnsi="Times New Roman" w:cs="Traditional Arabic"/>
          <w:sz w:val="34"/>
          <w:szCs w:val="34"/>
          <w:vertAlign w:val="superscript"/>
          <w:rtl/>
        </w:rPr>
        <w:footnoteReference w:id="13"/>
      </w:r>
      <w:r w:rsidR="007A3D86" w:rsidRPr="007A3D86">
        <w:rPr>
          <w:rFonts w:ascii="Times New Roman" w:hAnsi="Times New Roman" w:cs="Traditional Arabic" w:hint="cs"/>
          <w:sz w:val="34"/>
          <w:szCs w:val="34"/>
          <w:vertAlign w:val="superscript"/>
          <w:rtl/>
        </w:rPr>
        <w:t>)</w:t>
      </w:r>
      <w:r w:rsidRPr="00EE0A65">
        <w:rPr>
          <w:rFonts w:ascii="Times New Roman" w:hAnsi="Times New Roman" w:cs="Traditional Arabic" w:hint="cs"/>
          <w:sz w:val="34"/>
          <w:szCs w:val="34"/>
          <w:rtl/>
        </w:rPr>
        <w:t>، قرأ عليه كتاب اللمع في الفقه .</w:t>
      </w:r>
    </w:p>
    <w:p w:rsidR="003D4023" w:rsidRPr="00EE0A65" w:rsidRDefault="003D4023" w:rsidP="007A3D86">
      <w:pPr>
        <w:numPr>
          <w:ilvl w:val="0"/>
          <w:numId w:val="15"/>
        </w:numPr>
        <w:jc w:val="both"/>
        <w:rPr>
          <w:rFonts w:ascii="Times New Roman" w:hAnsi="Times New Roman" w:cs="Traditional Arabic"/>
          <w:sz w:val="34"/>
          <w:szCs w:val="34"/>
        </w:rPr>
      </w:pPr>
      <w:r w:rsidRPr="00EE0A65">
        <w:rPr>
          <w:rFonts w:ascii="Times New Roman" w:hAnsi="Times New Roman" w:cs="Traditional Arabic" w:hint="cs"/>
          <w:sz w:val="34"/>
          <w:szCs w:val="34"/>
          <w:rtl/>
        </w:rPr>
        <w:t>العلامة المحدّث أحمد بن سليمان الأوزري</w:t>
      </w:r>
      <w:r w:rsidR="007A3D86">
        <w:rPr>
          <w:rFonts w:ascii="Times New Roman" w:hAnsi="Times New Roman" w:cs="Traditional Arabic" w:hint="cs"/>
          <w:sz w:val="34"/>
          <w:szCs w:val="34"/>
          <w:rtl/>
        </w:rPr>
        <w:t xml:space="preserve"> </w:t>
      </w:r>
      <w:r w:rsidR="007A3D86" w:rsidRPr="007A3D86">
        <w:rPr>
          <w:rFonts w:ascii="Times New Roman" w:hAnsi="Times New Roman" w:cs="Traditional Arabic" w:hint="cs"/>
          <w:sz w:val="34"/>
          <w:szCs w:val="34"/>
          <w:vertAlign w:val="superscript"/>
          <w:rtl/>
        </w:rPr>
        <w:t>(</w:t>
      </w:r>
      <w:r w:rsidR="007A3D86" w:rsidRPr="007A3D86">
        <w:rPr>
          <w:rFonts w:ascii="Times New Roman" w:hAnsi="Times New Roman" w:cs="Traditional Arabic"/>
          <w:sz w:val="34"/>
          <w:szCs w:val="34"/>
          <w:vertAlign w:val="superscript"/>
          <w:rtl/>
        </w:rPr>
        <w:footnoteReference w:id="14"/>
      </w:r>
      <w:r w:rsidR="007A3D86" w:rsidRPr="007A3D86">
        <w:rPr>
          <w:rFonts w:ascii="Times New Roman" w:hAnsi="Times New Roman" w:cs="Traditional Arabic" w:hint="cs"/>
          <w:sz w:val="34"/>
          <w:szCs w:val="34"/>
          <w:vertAlign w:val="superscript"/>
          <w:rtl/>
        </w:rPr>
        <w:t>)</w:t>
      </w:r>
      <w:r w:rsidRPr="00EE0A65">
        <w:rPr>
          <w:rFonts w:ascii="Times New Roman" w:hAnsi="Times New Roman" w:cs="Traditional Arabic" w:hint="cs"/>
          <w:sz w:val="34"/>
          <w:szCs w:val="34"/>
          <w:rtl/>
        </w:rPr>
        <w:t>.</w:t>
      </w:r>
    </w:p>
    <w:p w:rsidR="003D4023" w:rsidRPr="00EE0A65" w:rsidRDefault="003D4023" w:rsidP="00EE0A65">
      <w:pPr>
        <w:numPr>
          <w:ilvl w:val="0"/>
          <w:numId w:val="15"/>
        </w:numPr>
        <w:jc w:val="both"/>
        <w:rPr>
          <w:rFonts w:ascii="Times New Roman" w:hAnsi="Times New Roman" w:cs="Traditional Arabic"/>
          <w:sz w:val="34"/>
          <w:szCs w:val="34"/>
        </w:rPr>
      </w:pPr>
      <w:r w:rsidRPr="00EE0A65">
        <w:rPr>
          <w:rFonts w:ascii="Times New Roman" w:hAnsi="Times New Roman" w:cs="Traditional Arabic" w:hint="cs"/>
          <w:sz w:val="34"/>
          <w:szCs w:val="34"/>
          <w:rtl/>
        </w:rPr>
        <w:lastRenderedPageBreak/>
        <w:t>السيد عبد الله بن الإمام يحيى بن حمزة</w:t>
      </w:r>
      <w:r w:rsidRPr="007A3D86">
        <w:rPr>
          <w:rFonts w:ascii="Times New Roman" w:hAnsi="Times New Roman" w:cs="Traditional Arabic" w:hint="cs"/>
          <w:sz w:val="34"/>
          <w:szCs w:val="34"/>
          <w:vertAlign w:val="superscript"/>
          <w:rtl/>
        </w:rPr>
        <w:t>(</w:t>
      </w:r>
      <w:r w:rsidRPr="007A3D86">
        <w:rPr>
          <w:rFonts w:ascii="Times New Roman" w:hAnsi="Times New Roman" w:cs="Traditional Arabic"/>
          <w:sz w:val="34"/>
          <w:szCs w:val="34"/>
          <w:vertAlign w:val="superscript"/>
          <w:rtl/>
        </w:rPr>
        <w:footnoteReference w:id="15"/>
      </w:r>
      <w:r w:rsidRPr="007A3D86">
        <w:rPr>
          <w:rFonts w:ascii="Times New Roman" w:hAnsi="Times New Roman" w:cs="Traditional Arabic" w:hint="cs"/>
          <w:sz w:val="34"/>
          <w:szCs w:val="34"/>
          <w:vertAlign w:val="superscript"/>
          <w:rtl/>
        </w:rPr>
        <w:t xml:space="preserve">) </w:t>
      </w:r>
      <w:r w:rsidR="007A3D86">
        <w:rPr>
          <w:rFonts w:ascii="Times New Roman" w:hAnsi="Times New Roman" w:cs="Traditional Arabic" w:hint="cs"/>
          <w:sz w:val="34"/>
          <w:szCs w:val="34"/>
          <w:rtl/>
        </w:rPr>
        <w:t>، قرأ عليه كتاب الانتصار لوالده</w:t>
      </w:r>
      <w:r w:rsidRPr="00EE0A65">
        <w:rPr>
          <w:rFonts w:ascii="Times New Roman" w:hAnsi="Times New Roman" w:cs="Traditional Arabic" w:hint="cs"/>
          <w:sz w:val="34"/>
          <w:szCs w:val="34"/>
          <w:rtl/>
        </w:rPr>
        <w:t>.</w:t>
      </w:r>
    </w:p>
    <w:p w:rsidR="003D4023" w:rsidRPr="007A3D86" w:rsidRDefault="003D4023" w:rsidP="007A3D86">
      <w:pPr>
        <w:numPr>
          <w:ilvl w:val="0"/>
          <w:numId w:val="15"/>
        </w:numPr>
        <w:jc w:val="both"/>
        <w:rPr>
          <w:rFonts w:ascii="Times New Roman" w:hAnsi="Times New Roman" w:cs="Traditional Arabic"/>
          <w:sz w:val="34"/>
          <w:szCs w:val="34"/>
        </w:rPr>
      </w:pPr>
      <w:r w:rsidRPr="00EE0A65">
        <w:rPr>
          <w:rFonts w:ascii="Times New Roman" w:hAnsi="Times New Roman" w:cs="Traditional Arabic" w:hint="cs"/>
          <w:sz w:val="34"/>
          <w:szCs w:val="34"/>
          <w:rtl/>
        </w:rPr>
        <w:t xml:space="preserve">أحمد علي مرغم </w:t>
      </w:r>
      <w:r w:rsidR="007A3D86" w:rsidRPr="007A3D86">
        <w:rPr>
          <w:rFonts w:ascii="Times New Roman" w:hAnsi="Times New Roman" w:cs="Traditional Arabic" w:hint="cs"/>
          <w:sz w:val="34"/>
          <w:szCs w:val="34"/>
          <w:vertAlign w:val="superscript"/>
          <w:rtl/>
        </w:rPr>
        <w:t>(</w:t>
      </w:r>
      <w:r w:rsidR="007A3D86" w:rsidRPr="007A3D86">
        <w:rPr>
          <w:rFonts w:ascii="Times New Roman" w:hAnsi="Times New Roman" w:cs="Traditional Arabic"/>
          <w:sz w:val="34"/>
          <w:szCs w:val="34"/>
          <w:vertAlign w:val="superscript"/>
          <w:rtl/>
        </w:rPr>
        <w:footnoteReference w:id="16"/>
      </w:r>
      <w:r w:rsidR="007A3D86" w:rsidRPr="007A3D86">
        <w:rPr>
          <w:rFonts w:ascii="Times New Roman" w:hAnsi="Times New Roman" w:cs="Traditional Arabic" w:hint="cs"/>
          <w:sz w:val="34"/>
          <w:szCs w:val="34"/>
          <w:vertAlign w:val="superscript"/>
          <w:rtl/>
        </w:rPr>
        <w:t>)</w:t>
      </w:r>
      <w:r w:rsidRPr="00EE0A65">
        <w:rPr>
          <w:rFonts w:ascii="Times New Roman" w:hAnsi="Times New Roman" w:cs="Traditional Arabic" w:hint="cs"/>
          <w:sz w:val="34"/>
          <w:szCs w:val="34"/>
          <w:rtl/>
        </w:rPr>
        <w:t>، قرأ عليه كتاب شفاء الأوام في أحاديث الأحكام .</w:t>
      </w:r>
    </w:p>
    <w:p w:rsidR="003D4023" w:rsidRPr="007A3D86" w:rsidRDefault="007A3D86" w:rsidP="00CE121C">
      <w:pPr>
        <w:numPr>
          <w:ilvl w:val="0"/>
          <w:numId w:val="15"/>
        </w:numPr>
        <w:jc w:val="both"/>
        <w:rPr>
          <w:rFonts w:ascii="Times New Roman" w:hAnsi="Times New Roman" w:cs="Traditional Arabic"/>
          <w:sz w:val="34"/>
          <w:szCs w:val="34"/>
          <w:rtl/>
        </w:rPr>
      </w:pPr>
      <w:r>
        <w:rPr>
          <w:rFonts w:ascii="Times New Roman" w:hAnsi="Times New Roman" w:cs="Traditional Arabic" w:hint="cs"/>
          <w:sz w:val="34"/>
          <w:szCs w:val="34"/>
          <w:rtl/>
        </w:rPr>
        <w:t>علي</w:t>
      </w:r>
      <w:r w:rsidR="003D4023" w:rsidRPr="007A3D86">
        <w:rPr>
          <w:rFonts w:ascii="Times New Roman" w:hAnsi="Times New Roman" w:cs="Traditional Arabic" w:hint="cs"/>
          <w:sz w:val="34"/>
          <w:szCs w:val="34"/>
          <w:vertAlign w:val="superscript"/>
          <w:rtl/>
        </w:rPr>
        <w:t>(</w:t>
      </w:r>
      <w:r w:rsidR="003D4023" w:rsidRPr="007A3D86">
        <w:rPr>
          <w:rFonts w:ascii="Times New Roman" w:hAnsi="Times New Roman" w:cs="Traditional Arabic"/>
          <w:sz w:val="34"/>
          <w:szCs w:val="34"/>
          <w:vertAlign w:val="superscript"/>
          <w:rtl/>
        </w:rPr>
        <w:footnoteReference w:id="17"/>
      </w:r>
      <w:r w:rsidR="003D4023" w:rsidRPr="007A3D86">
        <w:rPr>
          <w:rFonts w:ascii="Times New Roman" w:hAnsi="Times New Roman" w:cs="Traditional Arabic" w:hint="cs"/>
          <w:sz w:val="34"/>
          <w:szCs w:val="34"/>
          <w:vertAlign w:val="superscript"/>
          <w:rtl/>
        </w:rPr>
        <w:t>)</w:t>
      </w:r>
      <w:r w:rsidR="003D4023" w:rsidRPr="00EE0A65">
        <w:rPr>
          <w:rFonts w:ascii="Times New Roman" w:hAnsi="Times New Roman" w:cs="Traditional Arabic" w:hint="cs"/>
          <w:sz w:val="34"/>
          <w:szCs w:val="34"/>
          <w:rtl/>
        </w:rPr>
        <w:t xml:space="preserve"> وإسماعيل</w:t>
      </w:r>
      <w:r w:rsidR="003D4023" w:rsidRPr="007A3D86">
        <w:rPr>
          <w:rFonts w:ascii="Times New Roman" w:hAnsi="Times New Roman" w:cs="Traditional Arabic" w:hint="cs"/>
          <w:sz w:val="34"/>
          <w:szCs w:val="34"/>
          <w:vertAlign w:val="superscript"/>
          <w:rtl/>
        </w:rPr>
        <w:t>(</w:t>
      </w:r>
      <w:r w:rsidR="003D4023" w:rsidRPr="007A3D86">
        <w:rPr>
          <w:rFonts w:ascii="Times New Roman" w:hAnsi="Times New Roman" w:cs="Traditional Arabic"/>
          <w:sz w:val="34"/>
          <w:szCs w:val="34"/>
          <w:vertAlign w:val="superscript"/>
          <w:rtl/>
        </w:rPr>
        <w:footnoteReference w:id="18"/>
      </w:r>
      <w:r w:rsidR="003D4023" w:rsidRPr="007A3D86">
        <w:rPr>
          <w:rFonts w:ascii="Times New Roman" w:hAnsi="Times New Roman" w:cs="Traditional Arabic" w:hint="cs"/>
          <w:sz w:val="34"/>
          <w:szCs w:val="34"/>
          <w:vertAlign w:val="superscript"/>
          <w:rtl/>
        </w:rPr>
        <w:t>)</w:t>
      </w:r>
      <w:r w:rsidR="003D4023" w:rsidRPr="00EE0A65">
        <w:rPr>
          <w:rFonts w:ascii="Times New Roman" w:hAnsi="Times New Roman" w:cs="Traditional Arabic" w:hint="cs"/>
          <w:sz w:val="34"/>
          <w:szCs w:val="34"/>
          <w:rtl/>
        </w:rPr>
        <w:t xml:space="preserve"> ابنا إبراهيم بن عطية ، وقد قرأ عليهما الانتصار ، وغير هؤلاء من علماء عصره</w:t>
      </w:r>
      <w:r w:rsidR="00CE121C" w:rsidRPr="00CE121C">
        <w:rPr>
          <w:rFonts w:ascii="Times New Roman" w:hAnsi="Times New Roman" w:cs="Traditional Arabic" w:hint="cs"/>
          <w:sz w:val="34"/>
          <w:szCs w:val="34"/>
          <w:vertAlign w:val="superscript"/>
          <w:rtl/>
        </w:rPr>
        <w:t>(</w:t>
      </w:r>
      <w:r w:rsidR="00CE121C" w:rsidRPr="00CE121C">
        <w:rPr>
          <w:rFonts w:ascii="Times New Roman" w:hAnsi="Times New Roman" w:cs="Traditional Arabic"/>
          <w:sz w:val="34"/>
          <w:szCs w:val="34"/>
          <w:vertAlign w:val="superscript"/>
          <w:rtl/>
        </w:rPr>
        <w:footnoteReference w:id="19"/>
      </w:r>
      <w:r w:rsidR="00CE121C" w:rsidRPr="00CE121C">
        <w:rPr>
          <w:rFonts w:ascii="Times New Roman" w:hAnsi="Times New Roman" w:cs="Traditional Arabic" w:hint="cs"/>
          <w:sz w:val="34"/>
          <w:szCs w:val="34"/>
          <w:vertAlign w:val="superscript"/>
          <w:rtl/>
        </w:rPr>
        <w:t>)</w:t>
      </w:r>
      <w:r w:rsidR="003D4023" w:rsidRPr="00EE0A65">
        <w:rPr>
          <w:rFonts w:ascii="Times New Roman" w:hAnsi="Times New Roman" w:cs="Traditional Arabic" w:hint="cs"/>
          <w:sz w:val="34"/>
          <w:szCs w:val="34"/>
          <w:rtl/>
        </w:rPr>
        <w:t xml:space="preserve">. </w:t>
      </w:r>
    </w:p>
    <w:p w:rsidR="00115CC0" w:rsidRPr="00115CC0" w:rsidRDefault="00115CC0">
      <w:pPr>
        <w:bidi w:val="0"/>
        <w:rPr>
          <w:rFonts w:cs="Traditional Arabic"/>
          <w:b/>
          <w:bCs/>
          <w:sz w:val="34"/>
          <w:szCs w:val="36"/>
          <w:rtl/>
        </w:rPr>
      </w:pPr>
      <w:r w:rsidRPr="00115CC0">
        <w:rPr>
          <w:rFonts w:cs="Traditional Arabic"/>
          <w:b/>
          <w:bCs/>
          <w:sz w:val="34"/>
          <w:szCs w:val="36"/>
          <w:rtl/>
        </w:rPr>
        <w:br w:type="page"/>
      </w:r>
    </w:p>
    <w:p w:rsidR="003D4023" w:rsidRPr="00216262" w:rsidRDefault="003D4023" w:rsidP="00216262">
      <w:pPr>
        <w:jc w:val="center"/>
        <w:rPr>
          <w:rFonts w:cs="Traditional Arabic"/>
          <w:b/>
          <w:bCs/>
          <w:sz w:val="34"/>
          <w:szCs w:val="36"/>
          <w:rtl/>
        </w:rPr>
      </w:pPr>
      <w:r w:rsidRPr="00216262">
        <w:rPr>
          <w:rFonts w:cs="Traditional Arabic" w:hint="cs"/>
          <w:b/>
          <w:bCs/>
          <w:sz w:val="34"/>
          <w:szCs w:val="36"/>
          <w:rtl/>
        </w:rPr>
        <w:lastRenderedPageBreak/>
        <w:t>رابعاً : تلاميذه :</w:t>
      </w:r>
    </w:p>
    <w:p w:rsidR="003D4023" w:rsidRPr="006F6C3B" w:rsidRDefault="003D4023" w:rsidP="007A3D86">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مما لا ريب فيه أن التلاميذ هم الامتداد الطبيعي لشيوخهم وأساتذتهم ، وهم ذريتهم المعنوية الباقية بعد وفاتهم ، وصدقتهم الجارية بعد انقطاع أعمالهم وزوال أثارهم ، وقد خلّف تلاميذ كثرٍ فقد (( كان يرحل إليه طلبة العلم من الآفاق ، وبلغ من كثرة الطلبة وازدحامهم على التقاط درر علمه ، وجواهر حكمه أن يقفوا خارج مو</w:t>
      </w:r>
      <w:r w:rsidR="007A3D86">
        <w:rPr>
          <w:rFonts w:ascii="Times New Roman" w:hAnsi="Times New Roman" w:cs="Traditional Arabic" w:hint="cs"/>
          <w:sz w:val="34"/>
          <w:szCs w:val="34"/>
          <w:rtl/>
        </w:rPr>
        <w:t xml:space="preserve">ضع التدريس ، ويسمعوا من الكوى </w:t>
      </w:r>
      <w:r w:rsidRPr="006F6C3B">
        <w:rPr>
          <w:rFonts w:ascii="Times New Roman" w:hAnsi="Times New Roman" w:cs="Traditional Arabic" w:hint="cs"/>
          <w:sz w:val="34"/>
          <w:szCs w:val="34"/>
          <w:rtl/>
        </w:rPr>
        <w:t>والباب))</w:t>
      </w:r>
      <w:r w:rsidR="007A3D86" w:rsidRPr="007A3D86">
        <w:rPr>
          <w:rFonts w:ascii="Times New Roman" w:hAnsi="Times New Roman" w:cs="Traditional Arabic" w:hint="cs"/>
          <w:sz w:val="34"/>
          <w:szCs w:val="34"/>
          <w:vertAlign w:val="superscript"/>
          <w:rtl/>
        </w:rPr>
        <w:t>(</w:t>
      </w:r>
      <w:r w:rsidR="007A3D86" w:rsidRPr="007A3D86">
        <w:rPr>
          <w:rFonts w:ascii="Times New Roman" w:hAnsi="Times New Roman" w:cs="Traditional Arabic"/>
          <w:sz w:val="34"/>
          <w:szCs w:val="34"/>
          <w:vertAlign w:val="superscript"/>
          <w:rtl/>
        </w:rPr>
        <w:footnoteReference w:id="20"/>
      </w:r>
      <w:r w:rsidR="007A3D86" w:rsidRPr="007A3D86">
        <w:rPr>
          <w:rFonts w:ascii="Times New Roman" w:hAnsi="Times New Roman" w:cs="Traditional Arabic" w:hint="cs"/>
          <w:sz w:val="34"/>
          <w:szCs w:val="34"/>
          <w:vertAlign w:val="superscript"/>
          <w:rtl/>
        </w:rPr>
        <w:t>)</w:t>
      </w:r>
      <w:r w:rsidR="007A3D86">
        <w:rPr>
          <w:rFonts w:ascii="Times New Roman" w:hAnsi="Times New Roman" w:cs="Traditional Arabic" w:hint="cs"/>
          <w:sz w:val="34"/>
          <w:szCs w:val="34"/>
          <w:rtl/>
        </w:rPr>
        <w:t>إلا أن أبرزهم</w:t>
      </w:r>
      <w:r w:rsidRPr="006F6C3B">
        <w:rPr>
          <w:rFonts w:ascii="Times New Roman" w:hAnsi="Times New Roman" w:cs="Traditional Arabic" w:hint="cs"/>
          <w:sz w:val="34"/>
          <w:szCs w:val="34"/>
          <w:rtl/>
        </w:rPr>
        <w:t xml:space="preserve">: </w:t>
      </w:r>
    </w:p>
    <w:p w:rsidR="003D4023" w:rsidRPr="007A3D86" w:rsidRDefault="003D4023" w:rsidP="007A3D86">
      <w:pPr>
        <w:numPr>
          <w:ilvl w:val="0"/>
          <w:numId w:val="16"/>
        </w:numPr>
        <w:jc w:val="both"/>
        <w:rPr>
          <w:rFonts w:ascii="Times New Roman" w:hAnsi="Times New Roman" w:cs="Traditional Arabic"/>
          <w:sz w:val="34"/>
          <w:szCs w:val="34"/>
        </w:rPr>
      </w:pPr>
      <w:r w:rsidRPr="007A3D86">
        <w:rPr>
          <w:rFonts w:ascii="Times New Roman" w:hAnsi="Times New Roman" w:cs="Traditional Arabic" w:hint="cs"/>
          <w:sz w:val="34"/>
          <w:szCs w:val="34"/>
          <w:rtl/>
        </w:rPr>
        <w:t>القاضي العلامة يحيى بن أحمد مظفر</w:t>
      </w:r>
      <w:r w:rsidR="007A3D86" w:rsidRPr="007A3D86">
        <w:rPr>
          <w:rFonts w:ascii="Times New Roman" w:hAnsi="Times New Roman" w:cs="Traditional Arabic" w:hint="cs"/>
          <w:sz w:val="34"/>
          <w:szCs w:val="34"/>
          <w:vertAlign w:val="superscript"/>
          <w:rtl/>
        </w:rPr>
        <w:t>(</w:t>
      </w:r>
      <w:r w:rsidR="007A3D86" w:rsidRPr="007A3D86">
        <w:rPr>
          <w:rFonts w:ascii="Times New Roman" w:hAnsi="Times New Roman" w:cs="Traditional Arabic"/>
          <w:sz w:val="34"/>
          <w:szCs w:val="34"/>
          <w:vertAlign w:val="superscript"/>
          <w:rtl/>
        </w:rPr>
        <w:footnoteReference w:id="21"/>
      </w:r>
      <w:r w:rsidR="007A3D86" w:rsidRPr="007A3D86">
        <w:rPr>
          <w:rFonts w:ascii="Times New Roman" w:hAnsi="Times New Roman" w:cs="Traditional Arabic" w:hint="cs"/>
          <w:sz w:val="34"/>
          <w:szCs w:val="34"/>
          <w:vertAlign w:val="superscript"/>
          <w:rtl/>
        </w:rPr>
        <w:t>)</w:t>
      </w:r>
      <w:r w:rsidRPr="007A3D86">
        <w:rPr>
          <w:rFonts w:ascii="Times New Roman" w:hAnsi="Times New Roman" w:cs="Traditional Arabic" w:hint="cs"/>
          <w:sz w:val="34"/>
          <w:szCs w:val="34"/>
          <w:rtl/>
        </w:rPr>
        <w:t>.</w:t>
      </w:r>
    </w:p>
    <w:p w:rsidR="003D4023" w:rsidRPr="007A3D86" w:rsidRDefault="003D4023" w:rsidP="007A3D86">
      <w:pPr>
        <w:numPr>
          <w:ilvl w:val="0"/>
          <w:numId w:val="16"/>
        </w:numPr>
        <w:jc w:val="both"/>
        <w:rPr>
          <w:rFonts w:ascii="Times New Roman" w:hAnsi="Times New Roman" w:cs="Traditional Arabic"/>
          <w:sz w:val="34"/>
          <w:szCs w:val="34"/>
        </w:rPr>
      </w:pPr>
      <w:r w:rsidRPr="007A3D86">
        <w:rPr>
          <w:rFonts w:ascii="Times New Roman" w:hAnsi="Times New Roman" w:cs="Traditional Arabic" w:hint="cs"/>
          <w:sz w:val="34"/>
          <w:szCs w:val="34"/>
          <w:rtl/>
        </w:rPr>
        <w:t>السيد أبي العطايا عبد الله بن يحيى الحسيني</w:t>
      </w:r>
      <w:r w:rsidR="007A3D86" w:rsidRPr="007A3D86">
        <w:rPr>
          <w:rFonts w:ascii="Times New Roman" w:hAnsi="Times New Roman" w:cs="Traditional Arabic" w:hint="cs"/>
          <w:sz w:val="34"/>
          <w:szCs w:val="34"/>
          <w:vertAlign w:val="superscript"/>
          <w:rtl/>
        </w:rPr>
        <w:t>(</w:t>
      </w:r>
      <w:r w:rsidR="007A3D86" w:rsidRPr="007A3D86">
        <w:rPr>
          <w:rFonts w:ascii="Times New Roman" w:hAnsi="Times New Roman" w:cs="Traditional Arabic"/>
          <w:sz w:val="34"/>
          <w:szCs w:val="34"/>
          <w:vertAlign w:val="superscript"/>
          <w:rtl/>
        </w:rPr>
        <w:footnoteReference w:id="22"/>
      </w:r>
      <w:r w:rsidR="007A3D86" w:rsidRPr="007A3D86">
        <w:rPr>
          <w:rFonts w:ascii="Times New Roman" w:hAnsi="Times New Roman" w:cs="Traditional Arabic" w:hint="cs"/>
          <w:sz w:val="34"/>
          <w:szCs w:val="34"/>
          <w:vertAlign w:val="superscript"/>
          <w:rtl/>
        </w:rPr>
        <w:t>)</w:t>
      </w:r>
      <w:r w:rsidRPr="007A3D86">
        <w:rPr>
          <w:rFonts w:ascii="Times New Roman" w:hAnsi="Times New Roman" w:cs="Traditional Arabic" w:hint="cs"/>
          <w:sz w:val="34"/>
          <w:szCs w:val="34"/>
          <w:rtl/>
        </w:rPr>
        <w:t xml:space="preserve">. </w:t>
      </w:r>
    </w:p>
    <w:p w:rsidR="003D4023" w:rsidRPr="007A3D86" w:rsidRDefault="003D4023" w:rsidP="007A3D86">
      <w:pPr>
        <w:numPr>
          <w:ilvl w:val="0"/>
          <w:numId w:val="16"/>
        </w:numPr>
        <w:jc w:val="both"/>
        <w:rPr>
          <w:rFonts w:ascii="Times New Roman" w:hAnsi="Times New Roman" w:cs="Traditional Arabic"/>
          <w:sz w:val="34"/>
          <w:szCs w:val="34"/>
        </w:rPr>
      </w:pPr>
      <w:r w:rsidRPr="007A3D86">
        <w:rPr>
          <w:rFonts w:ascii="Times New Roman" w:hAnsi="Times New Roman" w:cs="Traditional Arabic" w:hint="cs"/>
          <w:sz w:val="34"/>
          <w:szCs w:val="34"/>
          <w:rtl/>
        </w:rPr>
        <w:t>الإمام المطهر بن محمد بن سليمان</w:t>
      </w:r>
      <w:r w:rsidR="007A3D86" w:rsidRPr="007A3D86">
        <w:rPr>
          <w:rFonts w:ascii="Times New Roman" w:hAnsi="Times New Roman" w:cs="Traditional Arabic" w:hint="cs"/>
          <w:sz w:val="34"/>
          <w:szCs w:val="34"/>
          <w:vertAlign w:val="superscript"/>
          <w:rtl/>
        </w:rPr>
        <w:t>(</w:t>
      </w:r>
      <w:r w:rsidR="007A3D86" w:rsidRPr="007A3D86">
        <w:rPr>
          <w:rFonts w:ascii="Times New Roman" w:hAnsi="Times New Roman" w:cs="Traditional Arabic"/>
          <w:sz w:val="34"/>
          <w:szCs w:val="34"/>
          <w:vertAlign w:val="superscript"/>
          <w:rtl/>
        </w:rPr>
        <w:footnoteReference w:id="23"/>
      </w:r>
      <w:r w:rsidR="007A3D86" w:rsidRPr="007A3D86">
        <w:rPr>
          <w:rFonts w:ascii="Times New Roman" w:hAnsi="Times New Roman" w:cs="Traditional Arabic" w:hint="cs"/>
          <w:sz w:val="34"/>
          <w:szCs w:val="34"/>
          <w:vertAlign w:val="superscript"/>
          <w:rtl/>
        </w:rPr>
        <w:t>)</w:t>
      </w:r>
      <w:r w:rsidR="007A3D86">
        <w:rPr>
          <w:rFonts w:ascii="Times New Roman" w:hAnsi="Times New Roman" w:cs="Traditional Arabic" w:hint="cs"/>
          <w:sz w:val="34"/>
          <w:szCs w:val="34"/>
          <w:rtl/>
        </w:rPr>
        <w:t xml:space="preserve"> </w:t>
      </w:r>
      <w:r w:rsidRPr="007A3D86">
        <w:rPr>
          <w:rFonts w:ascii="Times New Roman" w:hAnsi="Times New Roman" w:cs="Traditional Arabic" w:hint="cs"/>
          <w:sz w:val="34"/>
          <w:szCs w:val="34"/>
          <w:rtl/>
        </w:rPr>
        <w:t>وغيرهم</w:t>
      </w:r>
      <w:r w:rsidR="007A3D86" w:rsidRPr="007A3D86">
        <w:rPr>
          <w:rFonts w:ascii="Times New Roman" w:hAnsi="Times New Roman" w:cs="Traditional Arabic" w:hint="cs"/>
          <w:sz w:val="34"/>
          <w:szCs w:val="34"/>
          <w:vertAlign w:val="superscript"/>
          <w:rtl/>
        </w:rPr>
        <w:t>(</w:t>
      </w:r>
      <w:r w:rsidR="007A3D86" w:rsidRPr="007A3D86">
        <w:rPr>
          <w:rFonts w:ascii="Times New Roman" w:hAnsi="Times New Roman" w:cs="Traditional Arabic"/>
          <w:sz w:val="34"/>
          <w:szCs w:val="34"/>
          <w:vertAlign w:val="superscript"/>
          <w:rtl/>
        </w:rPr>
        <w:footnoteReference w:id="24"/>
      </w:r>
      <w:r w:rsidR="007A3D86" w:rsidRPr="007A3D86">
        <w:rPr>
          <w:rFonts w:ascii="Times New Roman" w:hAnsi="Times New Roman" w:cs="Traditional Arabic" w:hint="cs"/>
          <w:sz w:val="34"/>
          <w:szCs w:val="34"/>
          <w:vertAlign w:val="superscript"/>
          <w:rtl/>
        </w:rPr>
        <w:t>)</w:t>
      </w:r>
      <w:r w:rsidRPr="007A3D86">
        <w:rPr>
          <w:rFonts w:ascii="Times New Roman" w:hAnsi="Times New Roman" w:cs="Traditional Arabic" w:hint="cs"/>
          <w:sz w:val="34"/>
          <w:szCs w:val="34"/>
          <w:rtl/>
        </w:rPr>
        <w:t>.</w:t>
      </w:r>
    </w:p>
    <w:p w:rsidR="000D46A9" w:rsidRDefault="000D46A9">
      <w:pPr>
        <w:bidi w:val="0"/>
        <w:rPr>
          <w:rFonts w:cs="Traditional Arabic"/>
          <w:b/>
          <w:bCs/>
          <w:sz w:val="34"/>
          <w:szCs w:val="36"/>
          <w:rtl/>
        </w:rPr>
      </w:pPr>
      <w:r>
        <w:rPr>
          <w:rFonts w:cs="Traditional Arabic"/>
          <w:b/>
          <w:bCs/>
          <w:sz w:val="34"/>
          <w:szCs w:val="36"/>
          <w:rtl/>
        </w:rPr>
        <w:br w:type="page"/>
      </w:r>
    </w:p>
    <w:p w:rsidR="003D4023" w:rsidRPr="00216262" w:rsidRDefault="003D4023" w:rsidP="00216262">
      <w:pPr>
        <w:jc w:val="center"/>
        <w:rPr>
          <w:rFonts w:cs="Traditional Arabic"/>
          <w:b/>
          <w:bCs/>
          <w:sz w:val="34"/>
          <w:szCs w:val="36"/>
          <w:rtl/>
        </w:rPr>
      </w:pPr>
      <w:r w:rsidRPr="00216262">
        <w:rPr>
          <w:rFonts w:cs="Traditional Arabic" w:hint="cs"/>
          <w:b/>
          <w:bCs/>
          <w:sz w:val="34"/>
          <w:szCs w:val="36"/>
          <w:rtl/>
        </w:rPr>
        <w:lastRenderedPageBreak/>
        <w:t xml:space="preserve">خامساً : مكانته العلمية ، وثناء العلماء عليه : </w:t>
      </w:r>
    </w:p>
    <w:p w:rsidR="003D4023" w:rsidRPr="006F6C3B" w:rsidRDefault="003D4023" w:rsidP="00480624">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لقد كان الإمام رحمه الله مأوى الطلبة يأتون إليه من كل فج عميق</w:t>
      </w:r>
      <w:r w:rsidR="007A3D86" w:rsidRPr="00480624">
        <w:rPr>
          <w:rFonts w:ascii="Times New Roman" w:hAnsi="Times New Roman" w:cs="Traditional Arabic" w:hint="cs"/>
          <w:sz w:val="34"/>
          <w:szCs w:val="34"/>
          <w:vertAlign w:val="superscript"/>
          <w:rtl/>
        </w:rPr>
        <w:t>(</w:t>
      </w:r>
      <w:r w:rsidR="007A3D86" w:rsidRPr="00480624">
        <w:rPr>
          <w:rFonts w:ascii="Times New Roman" w:hAnsi="Times New Roman" w:cs="Traditional Arabic"/>
          <w:sz w:val="34"/>
          <w:szCs w:val="34"/>
          <w:vertAlign w:val="superscript"/>
          <w:rtl/>
        </w:rPr>
        <w:footnoteReference w:id="25"/>
      </w:r>
      <w:r w:rsidR="007A3D86"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فما من مكان باليمن إلا ورحل الناس منه أفواج</w:t>
      </w:r>
      <w:r w:rsidR="007A3D86">
        <w:rPr>
          <w:rFonts w:ascii="Times New Roman" w:hAnsi="Times New Roman" w:cs="Traditional Arabic" w:hint="cs"/>
          <w:sz w:val="34"/>
          <w:szCs w:val="34"/>
          <w:rtl/>
        </w:rPr>
        <w:t>اً وطبقات للأخذ عنه فصارت (ثلأ</w:t>
      </w:r>
      <w:r w:rsidRPr="006F6C3B">
        <w:rPr>
          <w:rFonts w:ascii="Times New Roman" w:hAnsi="Times New Roman" w:cs="Traditional Arabic" w:hint="cs"/>
          <w:sz w:val="34"/>
          <w:szCs w:val="34"/>
          <w:rtl/>
        </w:rPr>
        <w:t>) مهوى أفئدة الطلاب الذين يقصدونه من أماكن شتى من مخاليف اليمن التي يسود فيها ال</w:t>
      </w:r>
      <w:r w:rsidR="000D46A9">
        <w:rPr>
          <w:rFonts w:ascii="Times New Roman" w:hAnsi="Times New Roman" w:cs="Traditional Arabic" w:hint="cs"/>
          <w:sz w:val="34"/>
          <w:szCs w:val="34"/>
          <w:rtl/>
        </w:rPr>
        <w:t>مذهب الهادوي الزيدي للتفقه به و</w:t>
      </w:r>
      <w:r w:rsidRPr="006F6C3B">
        <w:rPr>
          <w:rFonts w:ascii="Times New Roman" w:hAnsi="Times New Roman" w:cs="Traditional Arabic" w:hint="cs"/>
          <w:sz w:val="34"/>
          <w:szCs w:val="34"/>
          <w:rtl/>
        </w:rPr>
        <w:t>الأخذ عنه</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26"/>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وهذا إن دلَّ على شئ فإنما يدل على تلك المنزلة العالية التي تبوّأها الإمام الثلائي بين أعيان علماء عصره، وقد أكد المؤرخو</w:t>
      </w:r>
      <w:r w:rsidRPr="006F6C3B">
        <w:rPr>
          <w:rFonts w:ascii="Times New Roman" w:hAnsi="Times New Roman" w:cs="Traditional Arabic" w:hint="eastAsia"/>
          <w:sz w:val="34"/>
          <w:szCs w:val="34"/>
          <w:rtl/>
        </w:rPr>
        <w:t>ن</w:t>
      </w:r>
      <w:r w:rsidRPr="006F6C3B">
        <w:rPr>
          <w:rFonts w:ascii="Times New Roman" w:hAnsi="Times New Roman" w:cs="Traditional Arabic" w:hint="cs"/>
          <w:sz w:val="34"/>
          <w:szCs w:val="34"/>
          <w:rtl/>
        </w:rPr>
        <w:t xml:space="preserve"> قديماً وحديثاً هذه المكانة العالية بما أثنوا عليه في تراجمهم له ، فقالوا عنه :(( الفقيه المحقق النظار المدقق ، الزخار المتدفق ضياء الإسلام .... علامة كبير و محقق ، وهو أحد الأساطين في المذاكرة بين الأصحاب، وكتبه من أجمع الكتب للفوائد، وأنظمها للفرائد</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27"/>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وقال عنه العلامة يحيى بن الحسين في المستطاب</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28"/>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 الفقيه الورع الكامل رأس علماء الهادوية في عصره ، وواسطة عقدهم في دهره</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29"/>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w:t>
      </w:r>
    </w:p>
    <w:p w:rsidR="003D4023" w:rsidRPr="006F6C3B" w:rsidRDefault="003D4023" w:rsidP="00480624">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lastRenderedPageBreak/>
        <w:t xml:space="preserve">كما أثنى عليه الإمام الشوكاني في البدر الطالع بقوله : (( المصنف الشهير ، كان مستقراً بهجرة العين من( ثلأ ) والطلبة يرحلون إليه من جميع أقطار </w:t>
      </w:r>
      <w:r w:rsidR="00480624">
        <w:rPr>
          <w:rFonts w:ascii="Times New Roman" w:hAnsi="Times New Roman" w:cs="Traditional Arabic" w:hint="cs"/>
          <w:sz w:val="34"/>
          <w:szCs w:val="34"/>
          <w:rtl/>
        </w:rPr>
        <w:t>اليمن فيأخذون عنه العلوم</w:t>
      </w:r>
      <w:r w:rsidRPr="006F6C3B">
        <w:rPr>
          <w:rFonts w:ascii="Times New Roman" w:hAnsi="Times New Roman" w:cs="Traditional Arabic" w:hint="cs"/>
          <w:sz w:val="34"/>
          <w:szCs w:val="34"/>
          <w:rtl/>
        </w:rPr>
        <w:t xml:space="preserve"> الشرعية</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30"/>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w:t>
      </w:r>
    </w:p>
    <w:p w:rsidR="003D4023" w:rsidRPr="006F6C3B" w:rsidRDefault="003D4023" w:rsidP="00480624">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أما شيخ المؤرخين اليمنيي</w:t>
      </w:r>
      <w:r w:rsidRPr="006F6C3B">
        <w:rPr>
          <w:rFonts w:ascii="Times New Roman" w:hAnsi="Times New Roman" w:cs="Traditional Arabic" w:hint="eastAsia"/>
          <w:sz w:val="34"/>
          <w:szCs w:val="34"/>
          <w:rtl/>
        </w:rPr>
        <w:t>ن</w:t>
      </w:r>
      <w:r w:rsidRPr="006F6C3B">
        <w:rPr>
          <w:rFonts w:ascii="Times New Roman" w:hAnsi="Times New Roman" w:cs="Traditional Arabic" w:hint="cs"/>
          <w:sz w:val="34"/>
          <w:szCs w:val="34"/>
          <w:rtl/>
        </w:rPr>
        <w:t xml:space="preserve"> المعاصرين السيد العلامة محمد بن محمد زبارة فقد أثنى عليه بقوله : (( .... الفقيه العلامة الحافظ قمطر العلوم ... </w:t>
      </w:r>
      <w:r w:rsidR="00480624">
        <w:rPr>
          <w:rFonts w:ascii="Times New Roman" w:hAnsi="Times New Roman" w:cs="Traditional Arabic" w:hint="cs"/>
          <w:sz w:val="34"/>
          <w:szCs w:val="34"/>
          <w:rtl/>
        </w:rPr>
        <w:t>كان بمحل عظيم من التحقيق والزهد))</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31"/>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وكذلك العلامة المؤرخ القاضي إسماعيل الأكوع مدحه بقوله : (( عالمٌ مبرزٌ في الفقه و الفرائض و التفسير ، له مشاركةٌ قوية في سائر علوم العربية كان ورعاً زاهداً</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32"/>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w:t>
      </w:r>
    </w:p>
    <w:p w:rsidR="00022D10" w:rsidRDefault="003D4023" w:rsidP="00022D10">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 xml:space="preserve">وأما العلامة الأزهري الكبير الأستاذ الدكتور محمد حسين </w:t>
      </w:r>
      <w:r w:rsidR="00480624">
        <w:rPr>
          <w:rFonts w:ascii="Times New Roman" w:hAnsi="Times New Roman" w:cs="Traditional Arabic" w:hint="cs"/>
          <w:sz w:val="34"/>
          <w:szCs w:val="34"/>
          <w:rtl/>
        </w:rPr>
        <w:t>الذهبي فقد أثنى عليه في كتابه</w:t>
      </w:r>
      <w:r w:rsidRPr="006F6C3B">
        <w:rPr>
          <w:rFonts w:ascii="Times New Roman" w:hAnsi="Times New Roman" w:cs="Traditional Arabic" w:hint="cs"/>
          <w:sz w:val="34"/>
          <w:szCs w:val="34"/>
          <w:rtl/>
        </w:rPr>
        <w:t xml:space="preserve"> (( التفسير و المفسرون )) عند استعراضه لمصنفات الزيدية في</w:t>
      </w:r>
      <w:r>
        <w:rPr>
          <w:rFonts w:hint="cs"/>
          <w:rtl/>
        </w:rPr>
        <w:t xml:space="preserve"> </w:t>
      </w:r>
      <w:r w:rsidRPr="006F6C3B">
        <w:rPr>
          <w:rFonts w:ascii="Times New Roman" w:hAnsi="Times New Roman" w:cs="Traditional Arabic" w:hint="cs"/>
          <w:sz w:val="34"/>
          <w:szCs w:val="34"/>
          <w:rtl/>
        </w:rPr>
        <w:t xml:space="preserve">التفسير ، ومنها تفسير الإمام الثلائي ( الثمرات ) </w:t>
      </w:r>
      <w:r w:rsidR="00480624">
        <w:rPr>
          <w:rFonts w:ascii="Times New Roman" w:hAnsi="Times New Roman" w:cs="Traditional Arabic" w:hint="cs"/>
          <w:sz w:val="34"/>
          <w:szCs w:val="34"/>
          <w:rtl/>
        </w:rPr>
        <w:t>ـ : (( بأنه لا يقدح في مخالفيه</w:t>
      </w:r>
      <w:r w:rsidRPr="006F6C3B">
        <w:rPr>
          <w:rFonts w:ascii="Times New Roman" w:hAnsi="Times New Roman" w:cs="Traditional Arabic" w:hint="cs"/>
          <w:sz w:val="34"/>
          <w:szCs w:val="34"/>
          <w:rtl/>
        </w:rPr>
        <w:t>، وإنما يقرعهم الحجة بالحجة ، ويناقشهم مناقشة حادة ، وإن دلت على شئ فهو قوة ذهن الرجل ، وسعة اطلاعه</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33"/>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w:t>
      </w:r>
    </w:p>
    <w:p w:rsidR="00216262" w:rsidRPr="00F622A5" w:rsidRDefault="003D4023" w:rsidP="00F622A5">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lastRenderedPageBreak/>
        <w:t>ووصفه بالاجتهاد صاحب كتاب (( تراجم</w:t>
      </w:r>
      <w:r w:rsidR="00480624">
        <w:rPr>
          <w:rFonts w:ascii="Times New Roman" w:hAnsi="Times New Roman" w:cs="Traditional Arabic" w:hint="cs"/>
          <w:sz w:val="34"/>
          <w:szCs w:val="34"/>
          <w:rtl/>
        </w:rPr>
        <w:t xml:space="preserve"> رجال شرح الأزهار )) ضمن خمسة</w:t>
      </w:r>
      <w:r w:rsidRPr="006F6C3B">
        <w:rPr>
          <w:rFonts w:ascii="Times New Roman" w:hAnsi="Times New Roman" w:cs="Traditional Arabic" w:hint="cs"/>
          <w:sz w:val="34"/>
          <w:szCs w:val="34"/>
          <w:rtl/>
        </w:rPr>
        <w:t xml:space="preserve"> آخرين</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34"/>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وهو ما أكده شارح الفصول</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35"/>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فيما نقله عنه ا</w:t>
      </w:r>
      <w:r w:rsidR="00480624">
        <w:rPr>
          <w:rFonts w:ascii="Times New Roman" w:hAnsi="Times New Roman" w:cs="Traditional Arabic" w:hint="cs"/>
          <w:sz w:val="34"/>
          <w:szCs w:val="34"/>
          <w:rtl/>
        </w:rPr>
        <w:t>لعلامة يحيى بن الحسين في</w:t>
      </w:r>
      <w:r w:rsidRPr="006F6C3B">
        <w:rPr>
          <w:rFonts w:ascii="Times New Roman" w:hAnsi="Times New Roman" w:cs="Traditional Arabic" w:hint="cs"/>
          <w:sz w:val="34"/>
          <w:szCs w:val="34"/>
          <w:rtl/>
        </w:rPr>
        <w:t xml:space="preserve"> ( المستطاب ).</w:t>
      </w:r>
    </w:p>
    <w:p w:rsidR="003D4023" w:rsidRPr="00F42C95" w:rsidRDefault="003D4023" w:rsidP="00F42C95">
      <w:pPr>
        <w:ind w:left="-110"/>
        <w:jc w:val="center"/>
        <w:rPr>
          <w:rFonts w:cs="Traditional Arabic"/>
          <w:b/>
          <w:bCs/>
          <w:sz w:val="34"/>
          <w:szCs w:val="36"/>
          <w:rtl/>
        </w:rPr>
      </w:pPr>
      <w:r w:rsidRPr="00216262">
        <w:rPr>
          <w:rFonts w:cs="Traditional Arabic" w:hint="cs"/>
          <w:b/>
          <w:bCs/>
          <w:sz w:val="34"/>
          <w:szCs w:val="36"/>
          <w:rtl/>
        </w:rPr>
        <w:t>سادساً : وفاته :</w:t>
      </w:r>
    </w:p>
    <w:p w:rsidR="00480624" w:rsidRDefault="003D4023" w:rsidP="00480624">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توفي الإمام يوسف بن أحمد الثلائي في أول جمعة من جمادى الآخرة سنة 832هـ ، بعد حياة حافلة بالعلم و التقوى و العطاء المعرفي ، فرحمه الله تعالى رحمة واسعة ، وجعل كتابه في عليين مع الذ</w:t>
      </w:r>
      <w:r w:rsidR="00022D10">
        <w:rPr>
          <w:rFonts w:ascii="Times New Roman" w:hAnsi="Times New Roman" w:cs="Traditional Arabic" w:hint="cs"/>
          <w:sz w:val="34"/>
          <w:szCs w:val="34"/>
          <w:rtl/>
        </w:rPr>
        <w:t>ين أنعم الله عليهم من النبيين والصديقين و</w:t>
      </w:r>
      <w:r w:rsidRPr="006F6C3B">
        <w:rPr>
          <w:rFonts w:ascii="Times New Roman" w:hAnsi="Times New Roman" w:cs="Traditional Arabic" w:hint="cs"/>
          <w:sz w:val="34"/>
          <w:szCs w:val="34"/>
          <w:rtl/>
        </w:rPr>
        <w:t>الشهداء ، والصالحين وحسن أولئك رفيقاً</w:t>
      </w:r>
      <w:r w:rsidR="00480624" w:rsidRPr="00480624">
        <w:rPr>
          <w:rFonts w:ascii="Times New Roman" w:hAnsi="Times New Roman" w:cs="Traditional Arabic" w:hint="cs"/>
          <w:sz w:val="34"/>
          <w:szCs w:val="34"/>
          <w:vertAlign w:val="superscript"/>
          <w:rtl/>
        </w:rPr>
        <w:t>(</w:t>
      </w:r>
      <w:r w:rsidR="00480624" w:rsidRPr="00480624">
        <w:rPr>
          <w:rFonts w:ascii="Times New Roman" w:hAnsi="Times New Roman" w:cs="Traditional Arabic"/>
          <w:sz w:val="34"/>
          <w:szCs w:val="34"/>
          <w:vertAlign w:val="superscript"/>
          <w:rtl/>
        </w:rPr>
        <w:footnoteReference w:id="36"/>
      </w:r>
      <w:r w:rsidR="00480624" w:rsidRPr="00480624">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w:t>
      </w:r>
    </w:p>
    <w:p w:rsidR="00480624" w:rsidRDefault="00480624">
      <w:pPr>
        <w:bidi w:val="0"/>
        <w:rPr>
          <w:rFonts w:cs="Mudir MT"/>
          <w:sz w:val="30"/>
          <w:szCs w:val="32"/>
          <w:rtl/>
        </w:rPr>
      </w:pPr>
      <w:r>
        <w:rPr>
          <w:rFonts w:cs="Mudir MT"/>
          <w:sz w:val="30"/>
          <w:szCs w:val="32"/>
          <w:rtl/>
        </w:rPr>
        <w:br w:type="page"/>
      </w:r>
    </w:p>
    <w:p w:rsidR="003D4023" w:rsidRPr="00216262" w:rsidRDefault="003D4023" w:rsidP="00216262">
      <w:pPr>
        <w:jc w:val="center"/>
        <w:rPr>
          <w:rFonts w:ascii="Times New Roman" w:hAnsi="Times New Roman" w:cs="Traditional Arabic"/>
          <w:b/>
          <w:bCs/>
          <w:sz w:val="40"/>
          <w:szCs w:val="40"/>
          <w:rtl/>
        </w:rPr>
      </w:pPr>
      <w:r w:rsidRPr="00216262">
        <w:rPr>
          <w:rFonts w:cs="Traditional Arabic" w:hint="cs"/>
          <w:b/>
          <w:bCs/>
          <w:sz w:val="40"/>
          <w:szCs w:val="40"/>
          <w:rtl/>
        </w:rPr>
        <w:lastRenderedPageBreak/>
        <w:t>المطلب الثالث</w:t>
      </w:r>
    </w:p>
    <w:p w:rsidR="003D4023" w:rsidRPr="00F42C95" w:rsidRDefault="00216262" w:rsidP="00F42C95">
      <w:pPr>
        <w:jc w:val="center"/>
        <w:rPr>
          <w:rFonts w:cs="Traditional Arabic"/>
          <w:b/>
          <w:bCs/>
          <w:sz w:val="40"/>
          <w:szCs w:val="40"/>
          <w:rtl/>
        </w:rPr>
      </w:pPr>
      <w:r>
        <w:rPr>
          <w:rFonts w:cs="Traditional Arabic" w:hint="cs"/>
          <w:b/>
          <w:bCs/>
          <w:sz w:val="40"/>
          <w:szCs w:val="40"/>
          <w:rtl/>
        </w:rPr>
        <w:t>آثاره العلمي</w:t>
      </w:r>
      <w:r w:rsidR="003D4023" w:rsidRPr="00216262">
        <w:rPr>
          <w:rFonts w:cs="Traditional Arabic" w:hint="cs"/>
          <w:b/>
          <w:bCs/>
          <w:sz w:val="40"/>
          <w:szCs w:val="40"/>
          <w:rtl/>
        </w:rPr>
        <w:t>ة</w:t>
      </w:r>
    </w:p>
    <w:p w:rsidR="003D4023" w:rsidRPr="006F6C3B" w:rsidRDefault="003D4023" w:rsidP="007411DC">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لقد ترك الإمام الثلائي رحمه الله تعالى مصنفات قيّمة في سائر فروع علوم الشريعة ، وكتبه كما قال العلامة ابن أبي الرجال ( من أجمع الكتب للفوائد ، وأنظمها للفوائد)</w:t>
      </w:r>
      <w:r w:rsidR="007411DC" w:rsidRPr="007411DC">
        <w:rPr>
          <w:rFonts w:ascii="Times New Roman" w:hAnsi="Times New Roman" w:cs="Traditional Arabic" w:hint="cs"/>
          <w:sz w:val="34"/>
          <w:szCs w:val="34"/>
          <w:vertAlign w:val="superscript"/>
          <w:rtl/>
        </w:rPr>
        <w:t>(</w:t>
      </w:r>
      <w:r w:rsidR="007411DC" w:rsidRPr="007411DC">
        <w:rPr>
          <w:rFonts w:ascii="Times New Roman" w:hAnsi="Times New Roman" w:cs="Traditional Arabic"/>
          <w:sz w:val="34"/>
          <w:szCs w:val="34"/>
          <w:vertAlign w:val="superscript"/>
          <w:rtl/>
        </w:rPr>
        <w:footnoteReference w:id="37"/>
      </w:r>
      <w:r w:rsidR="007411DC" w:rsidRPr="007411DC">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xml:space="preserve"> وهذه الأسفار هي :ـ </w:t>
      </w:r>
    </w:p>
    <w:p w:rsidR="003D4023" w:rsidRPr="00046158" w:rsidRDefault="003D4023" w:rsidP="00046158">
      <w:pPr>
        <w:numPr>
          <w:ilvl w:val="0"/>
          <w:numId w:val="17"/>
        </w:numPr>
        <w:jc w:val="both"/>
        <w:rPr>
          <w:rFonts w:ascii="Times New Roman" w:hAnsi="Times New Roman" w:cs="Traditional Arabic"/>
          <w:sz w:val="34"/>
          <w:szCs w:val="34"/>
        </w:rPr>
      </w:pPr>
      <w:r w:rsidRPr="00046158">
        <w:rPr>
          <w:rFonts w:ascii="Times New Roman" w:hAnsi="Times New Roman" w:cs="Traditional Arabic" w:hint="cs"/>
          <w:sz w:val="34"/>
          <w:szCs w:val="34"/>
          <w:rtl/>
        </w:rPr>
        <w:t>الثمرات اليانعة ، والأحكام الواضحة القاطعة في تفسير آيات الأحكام ، وهو موضوع البحث</w:t>
      </w:r>
      <w:r w:rsidR="00046158" w:rsidRPr="00046158">
        <w:rPr>
          <w:rFonts w:ascii="Times New Roman" w:hAnsi="Times New Roman" w:cs="Traditional Arabic" w:hint="cs"/>
          <w:sz w:val="34"/>
          <w:szCs w:val="34"/>
          <w:vertAlign w:val="superscript"/>
          <w:rtl/>
        </w:rPr>
        <w:t>(</w:t>
      </w:r>
      <w:r w:rsidR="00046158" w:rsidRPr="00046158">
        <w:rPr>
          <w:rFonts w:ascii="Times New Roman" w:hAnsi="Times New Roman" w:cs="Traditional Arabic"/>
          <w:sz w:val="34"/>
          <w:szCs w:val="34"/>
          <w:vertAlign w:val="superscript"/>
          <w:rtl/>
        </w:rPr>
        <w:footnoteReference w:id="38"/>
      </w:r>
      <w:r w:rsidR="00046158" w:rsidRPr="00046158">
        <w:rPr>
          <w:rFonts w:ascii="Times New Roman" w:hAnsi="Times New Roman" w:cs="Traditional Arabic" w:hint="cs"/>
          <w:sz w:val="34"/>
          <w:szCs w:val="34"/>
          <w:vertAlign w:val="superscript"/>
          <w:rtl/>
        </w:rPr>
        <w:t>)</w:t>
      </w:r>
      <w:r w:rsidRPr="00046158">
        <w:rPr>
          <w:rFonts w:ascii="Times New Roman" w:hAnsi="Times New Roman" w:cs="Traditional Arabic" w:hint="cs"/>
          <w:sz w:val="34"/>
          <w:szCs w:val="34"/>
          <w:rtl/>
        </w:rPr>
        <w:t>.</w:t>
      </w:r>
    </w:p>
    <w:p w:rsidR="003D4023" w:rsidRPr="00046158" w:rsidRDefault="003D4023" w:rsidP="00046158">
      <w:pPr>
        <w:numPr>
          <w:ilvl w:val="0"/>
          <w:numId w:val="17"/>
        </w:numPr>
        <w:jc w:val="both"/>
        <w:rPr>
          <w:rFonts w:ascii="Times New Roman" w:hAnsi="Times New Roman" w:cs="Traditional Arabic"/>
          <w:sz w:val="34"/>
          <w:szCs w:val="34"/>
        </w:rPr>
      </w:pPr>
      <w:r w:rsidRPr="00046158">
        <w:rPr>
          <w:rFonts w:ascii="Times New Roman" w:hAnsi="Times New Roman" w:cs="Traditional Arabic" w:hint="cs"/>
          <w:sz w:val="34"/>
          <w:szCs w:val="34"/>
          <w:rtl/>
        </w:rPr>
        <w:t>برهان التحقيق ، وصناعة التدقيق في المساحة و الضرب</w:t>
      </w:r>
      <w:r w:rsidR="00046158" w:rsidRPr="00046158">
        <w:rPr>
          <w:rFonts w:ascii="Times New Roman" w:hAnsi="Times New Roman" w:cs="Traditional Arabic" w:hint="cs"/>
          <w:sz w:val="34"/>
          <w:szCs w:val="34"/>
          <w:vertAlign w:val="superscript"/>
          <w:rtl/>
        </w:rPr>
        <w:t>(</w:t>
      </w:r>
      <w:r w:rsidR="00046158" w:rsidRPr="00046158">
        <w:rPr>
          <w:rFonts w:ascii="Times New Roman" w:hAnsi="Times New Roman" w:cs="Traditional Arabic"/>
          <w:sz w:val="34"/>
          <w:szCs w:val="34"/>
          <w:vertAlign w:val="superscript"/>
          <w:rtl/>
        </w:rPr>
        <w:footnoteReference w:id="39"/>
      </w:r>
      <w:r w:rsidR="00046158" w:rsidRPr="00046158">
        <w:rPr>
          <w:rFonts w:ascii="Times New Roman" w:hAnsi="Times New Roman" w:cs="Traditional Arabic" w:hint="cs"/>
          <w:sz w:val="34"/>
          <w:szCs w:val="34"/>
          <w:vertAlign w:val="superscript"/>
          <w:rtl/>
        </w:rPr>
        <w:t>)</w:t>
      </w:r>
      <w:r w:rsidRPr="00046158">
        <w:rPr>
          <w:rFonts w:ascii="Times New Roman" w:hAnsi="Times New Roman" w:cs="Traditional Arabic" w:hint="cs"/>
          <w:sz w:val="34"/>
          <w:szCs w:val="34"/>
          <w:rtl/>
        </w:rPr>
        <w:t>.</w:t>
      </w:r>
    </w:p>
    <w:p w:rsidR="003D4023" w:rsidRPr="00046158" w:rsidRDefault="003D4023" w:rsidP="00046158">
      <w:pPr>
        <w:numPr>
          <w:ilvl w:val="0"/>
          <w:numId w:val="17"/>
        </w:numPr>
        <w:jc w:val="both"/>
        <w:rPr>
          <w:rFonts w:ascii="Times New Roman" w:hAnsi="Times New Roman" w:cs="Traditional Arabic"/>
          <w:sz w:val="34"/>
          <w:szCs w:val="34"/>
        </w:rPr>
      </w:pPr>
      <w:r w:rsidRPr="00046158">
        <w:rPr>
          <w:rFonts w:ascii="Times New Roman" w:hAnsi="Times New Roman" w:cs="Traditional Arabic" w:hint="cs"/>
          <w:sz w:val="34"/>
          <w:szCs w:val="34"/>
          <w:rtl/>
        </w:rPr>
        <w:t>التعليق الوهاج على درر الأمير مَنْ هو في العترة كالتاج ، ويسمى</w:t>
      </w:r>
      <w:r w:rsidR="00046158">
        <w:rPr>
          <w:rFonts w:ascii="Times New Roman" w:hAnsi="Times New Roman" w:cs="Traditional Arabic" w:hint="cs"/>
          <w:sz w:val="34"/>
          <w:szCs w:val="34"/>
          <w:rtl/>
        </w:rPr>
        <w:t xml:space="preserve"> أيضاً (الجواهر </w:t>
      </w:r>
      <w:r w:rsidRPr="00046158">
        <w:rPr>
          <w:rFonts w:ascii="Times New Roman" w:hAnsi="Times New Roman" w:cs="Traditional Arabic" w:hint="cs"/>
          <w:sz w:val="34"/>
          <w:szCs w:val="34"/>
          <w:rtl/>
        </w:rPr>
        <w:t>والغرر في كشف أسرار الدرر</w:t>
      </w:r>
      <w:r w:rsidR="00046158">
        <w:rPr>
          <w:rFonts w:ascii="Times New Roman" w:hAnsi="Times New Roman" w:cs="Traditional Arabic" w:hint="cs"/>
          <w:sz w:val="34"/>
          <w:szCs w:val="34"/>
          <w:rtl/>
        </w:rPr>
        <w:t xml:space="preserve"> </w:t>
      </w:r>
      <w:r w:rsidRPr="00046158">
        <w:rPr>
          <w:rFonts w:ascii="Times New Roman" w:hAnsi="Times New Roman" w:cs="Traditional Arabic" w:hint="cs"/>
          <w:sz w:val="34"/>
          <w:szCs w:val="34"/>
          <w:rtl/>
        </w:rPr>
        <w:t>في الفرائض)</w:t>
      </w:r>
      <w:r w:rsidR="00046158" w:rsidRPr="00046158">
        <w:rPr>
          <w:rFonts w:ascii="Times New Roman" w:hAnsi="Times New Roman" w:cs="Traditional Arabic" w:hint="cs"/>
          <w:sz w:val="34"/>
          <w:szCs w:val="34"/>
          <w:vertAlign w:val="superscript"/>
          <w:rtl/>
        </w:rPr>
        <w:t>(</w:t>
      </w:r>
      <w:r w:rsidR="00046158" w:rsidRPr="00046158">
        <w:rPr>
          <w:rFonts w:ascii="Times New Roman" w:hAnsi="Times New Roman" w:cs="Traditional Arabic"/>
          <w:sz w:val="34"/>
          <w:szCs w:val="34"/>
          <w:vertAlign w:val="superscript"/>
          <w:rtl/>
        </w:rPr>
        <w:footnoteReference w:id="40"/>
      </w:r>
      <w:r w:rsidR="00046158" w:rsidRPr="00046158">
        <w:rPr>
          <w:rFonts w:ascii="Times New Roman" w:hAnsi="Times New Roman" w:cs="Traditional Arabic" w:hint="cs"/>
          <w:sz w:val="34"/>
          <w:szCs w:val="34"/>
          <w:vertAlign w:val="superscript"/>
          <w:rtl/>
        </w:rPr>
        <w:t>)</w:t>
      </w:r>
      <w:r w:rsidRPr="00046158">
        <w:rPr>
          <w:rFonts w:ascii="Times New Roman" w:hAnsi="Times New Roman" w:cs="Traditional Arabic" w:hint="cs"/>
          <w:sz w:val="34"/>
          <w:szCs w:val="34"/>
          <w:rtl/>
        </w:rPr>
        <w:t>.</w:t>
      </w:r>
    </w:p>
    <w:p w:rsidR="003D4023" w:rsidRPr="00046158" w:rsidRDefault="00046158" w:rsidP="00046158">
      <w:pPr>
        <w:numPr>
          <w:ilvl w:val="0"/>
          <w:numId w:val="17"/>
        </w:numPr>
        <w:jc w:val="both"/>
        <w:rPr>
          <w:rFonts w:ascii="Times New Roman" w:hAnsi="Times New Roman" w:cs="Traditional Arabic"/>
          <w:sz w:val="34"/>
          <w:szCs w:val="34"/>
        </w:rPr>
      </w:pPr>
      <w:r>
        <w:rPr>
          <w:rFonts w:ascii="Times New Roman" w:hAnsi="Times New Roman" w:cs="Traditional Arabic" w:hint="cs"/>
          <w:sz w:val="34"/>
          <w:szCs w:val="34"/>
          <w:rtl/>
        </w:rPr>
        <w:t>الرياض الزاهرة و</w:t>
      </w:r>
      <w:r w:rsidR="003D4023" w:rsidRPr="00046158">
        <w:rPr>
          <w:rFonts w:ascii="Times New Roman" w:hAnsi="Times New Roman" w:cs="Traditional Arabic" w:hint="cs"/>
          <w:sz w:val="34"/>
          <w:szCs w:val="34"/>
          <w:rtl/>
        </w:rPr>
        <w:t>الجواهر الناضرة الكاشفة لمعاني التذكرة الفاخرة في الفقه</w:t>
      </w:r>
      <w:r w:rsidRPr="00046158">
        <w:rPr>
          <w:rFonts w:ascii="Times New Roman" w:hAnsi="Times New Roman" w:cs="Traditional Arabic" w:hint="cs"/>
          <w:sz w:val="34"/>
          <w:szCs w:val="34"/>
          <w:vertAlign w:val="superscript"/>
          <w:rtl/>
        </w:rPr>
        <w:t>(</w:t>
      </w:r>
      <w:r w:rsidRPr="00046158">
        <w:rPr>
          <w:rFonts w:ascii="Times New Roman" w:hAnsi="Times New Roman" w:cs="Traditional Arabic"/>
          <w:sz w:val="34"/>
          <w:szCs w:val="34"/>
          <w:vertAlign w:val="superscript"/>
          <w:rtl/>
        </w:rPr>
        <w:footnoteReference w:id="41"/>
      </w:r>
      <w:r w:rsidRPr="00046158">
        <w:rPr>
          <w:rFonts w:ascii="Times New Roman" w:hAnsi="Times New Roman" w:cs="Traditional Arabic" w:hint="cs"/>
          <w:sz w:val="34"/>
          <w:szCs w:val="34"/>
          <w:vertAlign w:val="superscript"/>
          <w:rtl/>
        </w:rPr>
        <w:t>)</w:t>
      </w:r>
      <w:r w:rsidR="003D4023" w:rsidRPr="00046158">
        <w:rPr>
          <w:rFonts w:ascii="Times New Roman" w:hAnsi="Times New Roman" w:cs="Traditional Arabic" w:hint="cs"/>
          <w:sz w:val="34"/>
          <w:szCs w:val="34"/>
          <w:rtl/>
        </w:rPr>
        <w:t>.</w:t>
      </w:r>
      <w:r w:rsidR="00022D10">
        <w:rPr>
          <w:rFonts w:ascii="Times New Roman" w:hAnsi="Times New Roman" w:cs="Traditional Arabic" w:hint="cs"/>
          <w:sz w:val="34"/>
          <w:szCs w:val="34"/>
          <w:rtl/>
        </w:rPr>
        <w:br/>
      </w:r>
    </w:p>
    <w:p w:rsidR="003D4023" w:rsidRPr="00046158" w:rsidRDefault="003D4023" w:rsidP="00046158">
      <w:pPr>
        <w:numPr>
          <w:ilvl w:val="0"/>
          <w:numId w:val="17"/>
        </w:numPr>
        <w:jc w:val="both"/>
        <w:rPr>
          <w:rFonts w:ascii="Times New Roman" w:hAnsi="Times New Roman" w:cs="Traditional Arabic"/>
          <w:sz w:val="34"/>
          <w:szCs w:val="34"/>
        </w:rPr>
      </w:pPr>
      <w:r w:rsidRPr="00046158">
        <w:rPr>
          <w:rFonts w:ascii="Times New Roman" w:hAnsi="Times New Roman" w:cs="Traditional Arabic" w:hint="cs"/>
          <w:sz w:val="34"/>
          <w:szCs w:val="34"/>
          <w:rtl/>
        </w:rPr>
        <w:lastRenderedPageBreak/>
        <w:t>التيسير في التفسير</w:t>
      </w:r>
      <w:r w:rsidR="00046158" w:rsidRPr="00046158">
        <w:rPr>
          <w:rFonts w:ascii="Times New Roman" w:hAnsi="Times New Roman" w:cs="Traditional Arabic" w:hint="cs"/>
          <w:sz w:val="34"/>
          <w:szCs w:val="34"/>
          <w:vertAlign w:val="superscript"/>
          <w:rtl/>
        </w:rPr>
        <w:t>(</w:t>
      </w:r>
      <w:r w:rsidR="00046158" w:rsidRPr="00046158">
        <w:rPr>
          <w:rFonts w:ascii="Times New Roman" w:hAnsi="Times New Roman" w:cs="Traditional Arabic"/>
          <w:sz w:val="34"/>
          <w:szCs w:val="34"/>
          <w:vertAlign w:val="superscript"/>
          <w:rtl/>
        </w:rPr>
        <w:footnoteReference w:id="42"/>
      </w:r>
      <w:r w:rsidR="00046158" w:rsidRPr="00046158">
        <w:rPr>
          <w:rFonts w:ascii="Times New Roman" w:hAnsi="Times New Roman" w:cs="Traditional Arabic" w:hint="cs"/>
          <w:sz w:val="34"/>
          <w:szCs w:val="34"/>
          <w:vertAlign w:val="superscript"/>
          <w:rtl/>
        </w:rPr>
        <w:t>)</w:t>
      </w:r>
      <w:r w:rsidRPr="00046158">
        <w:rPr>
          <w:rFonts w:ascii="Times New Roman" w:hAnsi="Times New Roman" w:cs="Traditional Arabic" w:hint="cs"/>
          <w:sz w:val="34"/>
          <w:szCs w:val="34"/>
          <w:rtl/>
        </w:rPr>
        <w:t>.</w:t>
      </w:r>
    </w:p>
    <w:p w:rsidR="003D4023" w:rsidRPr="00046158" w:rsidRDefault="003D4023" w:rsidP="00046158">
      <w:pPr>
        <w:numPr>
          <w:ilvl w:val="0"/>
          <w:numId w:val="17"/>
        </w:numPr>
        <w:jc w:val="both"/>
        <w:rPr>
          <w:rFonts w:ascii="Times New Roman" w:hAnsi="Times New Roman" w:cs="Traditional Arabic"/>
          <w:sz w:val="34"/>
          <w:szCs w:val="34"/>
        </w:rPr>
      </w:pPr>
      <w:r w:rsidRPr="00046158">
        <w:rPr>
          <w:rFonts w:ascii="Times New Roman" w:hAnsi="Times New Roman" w:cs="Traditional Arabic" w:hint="cs"/>
          <w:sz w:val="34"/>
          <w:szCs w:val="34"/>
          <w:rtl/>
        </w:rPr>
        <w:t>الزهور المشرقة، و النفحات العبقة شرح على اللمع للأمير علي بن الحسين في الفقه</w:t>
      </w:r>
      <w:r w:rsidR="00046158" w:rsidRPr="00046158">
        <w:rPr>
          <w:rFonts w:ascii="Times New Roman" w:hAnsi="Times New Roman" w:cs="Traditional Arabic" w:hint="cs"/>
          <w:sz w:val="34"/>
          <w:szCs w:val="34"/>
          <w:vertAlign w:val="superscript"/>
          <w:rtl/>
        </w:rPr>
        <w:t>(</w:t>
      </w:r>
      <w:r w:rsidR="00046158" w:rsidRPr="00046158">
        <w:rPr>
          <w:rFonts w:ascii="Times New Roman" w:hAnsi="Times New Roman" w:cs="Traditional Arabic"/>
          <w:sz w:val="34"/>
          <w:szCs w:val="34"/>
          <w:vertAlign w:val="superscript"/>
          <w:rtl/>
        </w:rPr>
        <w:footnoteReference w:id="43"/>
      </w:r>
      <w:r w:rsidR="00046158" w:rsidRPr="00046158">
        <w:rPr>
          <w:rFonts w:ascii="Times New Roman" w:hAnsi="Times New Roman" w:cs="Traditional Arabic" w:hint="cs"/>
          <w:sz w:val="34"/>
          <w:szCs w:val="34"/>
          <w:vertAlign w:val="superscript"/>
          <w:rtl/>
        </w:rPr>
        <w:t>)</w:t>
      </w:r>
      <w:r w:rsidRPr="00046158">
        <w:rPr>
          <w:rFonts w:ascii="Times New Roman" w:hAnsi="Times New Roman" w:cs="Traditional Arabic" w:hint="cs"/>
          <w:sz w:val="34"/>
          <w:szCs w:val="34"/>
          <w:rtl/>
        </w:rPr>
        <w:t>.</w:t>
      </w:r>
    </w:p>
    <w:p w:rsidR="003D4023" w:rsidRPr="00046158" w:rsidRDefault="003D4023" w:rsidP="00046158">
      <w:pPr>
        <w:numPr>
          <w:ilvl w:val="0"/>
          <w:numId w:val="17"/>
        </w:numPr>
        <w:jc w:val="both"/>
        <w:rPr>
          <w:rFonts w:ascii="Times New Roman" w:hAnsi="Times New Roman" w:cs="Traditional Arabic"/>
          <w:sz w:val="34"/>
          <w:szCs w:val="34"/>
        </w:rPr>
      </w:pPr>
      <w:r w:rsidRPr="00046158">
        <w:rPr>
          <w:rFonts w:ascii="Times New Roman" w:hAnsi="Times New Roman" w:cs="Traditional Arabic" w:hint="cs"/>
          <w:sz w:val="34"/>
          <w:szCs w:val="34"/>
          <w:rtl/>
        </w:rPr>
        <w:t>نور الأبصار المنتزع من كتاب ( الانتصار ) للإمام يحيى بن حمزة</w:t>
      </w:r>
      <w:r w:rsidR="00046158" w:rsidRPr="00046158">
        <w:rPr>
          <w:rFonts w:ascii="Times New Roman" w:hAnsi="Times New Roman" w:cs="Traditional Arabic" w:hint="cs"/>
          <w:sz w:val="34"/>
          <w:szCs w:val="34"/>
          <w:vertAlign w:val="superscript"/>
          <w:rtl/>
        </w:rPr>
        <w:t>(</w:t>
      </w:r>
      <w:r w:rsidR="00046158" w:rsidRPr="00046158">
        <w:rPr>
          <w:rFonts w:ascii="Times New Roman" w:hAnsi="Times New Roman" w:cs="Traditional Arabic"/>
          <w:sz w:val="34"/>
          <w:szCs w:val="34"/>
          <w:vertAlign w:val="superscript"/>
          <w:rtl/>
        </w:rPr>
        <w:footnoteReference w:id="44"/>
      </w:r>
      <w:r w:rsidR="00046158" w:rsidRPr="00046158">
        <w:rPr>
          <w:rFonts w:ascii="Times New Roman" w:hAnsi="Times New Roman" w:cs="Traditional Arabic" w:hint="cs"/>
          <w:sz w:val="34"/>
          <w:szCs w:val="34"/>
          <w:vertAlign w:val="superscript"/>
          <w:rtl/>
        </w:rPr>
        <w:t>)</w:t>
      </w:r>
      <w:r w:rsidRPr="00046158">
        <w:rPr>
          <w:rFonts w:ascii="Times New Roman" w:hAnsi="Times New Roman" w:cs="Traditional Arabic" w:hint="cs"/>
          <w:sz w:val="34"/>
          <w:szCs w:val="34"/>
          <w:rtl/>
        </w:rPr>
        <w:t>.</w:t>
      </w:r>
    </w:p>
    <w:p w:rsidR="003D4023" w:rsidRPr="00046158" w:rsidRDefault="003D4023" w:rsidP="00046158">
      <w:pPr>
        <w:numPr>
          <w:ilvl w:val="0"/>
          <w:numId w:val="17"/>
        </w:numPr>
        <w:jc w:val="both"/>
        <w:rPr>
          <w:rFonts w:ascii="Times New Roman" w:hAnsi="Times New Roman" w:cs="Traditional Arabic"/>
          <w:sz w:val="34"/>
          <w:szCs w:val="34"/>
          <w:rtl/>
        </w:rPr>
      </w:pPr>
      <w:r w:rsidRPr="00046158">
        <w:rPr>
          <w:rFonts w:ascii="Times New Roman" w:hAnsi="Times New Roman" w:cs="Traditional Arabic" w:hint="cs"/>
          <w:sz w:val="34"/>
          <w:szCs w:val="34"/>
          <w:rtl/>
        </w:rPr>
        <w:t>تعليقه على الزيادات للفقيه الحسن النحوى في الفقه</w:t>
      </w:r>
      <w:r w:rsidR="00046158" w:rsidRPr="00046158">
        <w:rPr>
          <w:rFonts w:ascii="Times New Roman" w:hAnsi="Times New Roman" w:cs="Traditional Arabic" w:hint="cs"/>
          <w:sz w:val="34"/>
          <w:szCs w:val="34"/>
          <w:vertAlign w:val="superscript"/>
          <w:rtl/>
        </w:rPr>
        <w:t>(</w:t>
      </w:r>
      <w:r w:rsidR="00046158" w:rsidRPr="00046158">
        <w:rPr>
          <w:rFonts w:ascii="Times New Roman" w:hAnsi="Times New Roman" w:cs="Traditional Arabic"/>
          <w:sz w:val="34"/>
          <w:szCs w:val="34"/>
          <w:vertAlign w:val="superscript"/>
          <w:rtl/>
        </w:rPr>
        <w:footnoteReference w:id="45"/>
      </w:r>
      <w:r w:rsidR="00046158" w:rsidRPr="00046158">
        <w:rPr>
          <w:rFonts w:ascii="Times New Roman" w:hAnsi="Times New Roman" w:cs="Traditional Arabic" w:hint="cs"/>
          <w:sz w:val="34"/>
          <w:szCs w:val="34"/>
          <w:vertAlign w:val="superscript"/>
          <w:rtl/>
        </w:rPr>
        <w:t>)</w:t>
      </w:r>
      <w:r w:rsidRPr="00046158">
        <w:rPr>
          <w:rFonts w:ascii="Times New Roman" w:hAnsi="Times New Roman" w:cs="Traditional Arabic" w:hint="cs"/>
          <w:sz w:val="34"/>
          <w:szCs w:val="34"/>
          <w:rtl/>
        </w:rPr>
        <w:t>.</w:t>
      </w:r>
    </w:p>
    <w:p w:rsidR="00897D67" w:rsidRPr="00046158" w:rsidRDefault="003D4023" w:rsidP="00046158">
      <w:pPr>
        <w:numPr>
          <w:ilvl w:val="0"/>
          <w:numId w:val="17"/>
        </w:numPr>
        <w:jc w:val="both"/>
        <w:rPr>
          <w:rFonts w:ascii="Times New Roman" w:hAnsi="Times New Roman" w:cs="Traditional Arabic"/>
          <w:sz w:val="34"/>
          <w:szCs w:val="34"/>
          <w:rtl/>
        </w:rPr>
      </w:pPr>
      <w:r w:rsidRPr="00046158">
        <w:rPr>
          <w:rFonts w:ascii="Times New Roman" w:hAnsi="Times New Roman" w:cs="Traditional Arabic" w:hint="cs"/>
          <w:sz w:val="34"/>
          <w:szCs w:val="34"/>
          <w:rtl/>
        </w:rPr>
        <w:t>مسائل الدور في العبيد</w:t>
      </w:r>
      <w:r w:rsidR="00046158" w:rsidRPr="00046158">
        <w:rPr>
          <w:rFonts w:ascii="Times New Roman" w:hAnsi="Times New Roman" w:cs="Traditional Arabic" w:hint="cs"/>
          <w:sz w:val="34"/>
          <w:szCs w:val="34"/>
          <w:vertAlign w:val="superscript"/>
          <w:rtl/>
        </w:rPr>
        <w:t>(</w:t>
      </w:r>
      <w:r w:rsidR="00046158" w:rsidRPr="00046158">
        <w:rPr>
          <w:rFonts w:ascii="Times New Roman" w:hAnsi="Times New Roman" w:cs="Traditional Arabic"/>
          <w:sz w:val="34"/>
          <w:szCs w:val="34"/>
          <w:vertAlign w:val="superscript"/>
          <w:rtl/>
        </w:rPr>
        <w:footnoteReference w:id="46"/>
      </w:r>
      <w:r w:rsidR="00046158" w:rsidRPr="00046158">
        <w:rPr>
          <w:rFonts w:ascii="Times New Roman" w:hAnsi="Times New Roman" w:cs="Traditional Arabic" w:hint="cs"/>
          <w:sz w:val="34"/>
          <w:szCs w:val="34"/>
          <w:vertAlign w:val="superscript"/>
          <w:rtl/>
        </w:rPr>
        <w:t>)</w:t>
      </w:r>
      <w:r w:rsidRPr="00046158">
        <w:rPr>
          <w:rFonts w:ascii="Times New Roman" w:hAnsi="Times New Roman" w:cs="Traditional Arabic" w:hint="cs"/>
          <w:sz w:val="34"/>
          <w:szCs w:val="34"/>
          <w:rtl/>
        </w:rPr>
        <w:t>.</w:t>
      </w:r>
    </w:p>
    <w:p w:rsidR="00046158" w:rsidRDefault="00046158">
      <w:pPr>
        <w:bidi w:val="0"/>
        <w:rPr>
          <w:rFonts w:ascii="Times New Roman" w:hAnsi="Times New Roman"/>
          <w:rtl/>
        </w:rPr>
      </w:pPr>
      <w:r>
        <w:rPr>
          <w:rtl/>
        </w:rPr>
        <w:br w:type="page"/>
      </w:r>
    </w:p>
    <w:p w:rsidR="00A13704" w:rsidRDefault="00A13704" w:rsidP="00216262">
      <w:pPr>
        <w:pStyle w:val="ad"/>
        <w:spacing w:line="276" w:lineRule="auto"/>
        <w:jc w:val="center"/>
        <w:rPr>
          <w:rFonts w:cs="Traditional Arabic"/>
          <w:b/>
          <w:bCs/>
          <w:sz w:val="40"/>
          <w:szCs w:val="40"/>
          <w:rtl/>
        </w:rPr>
      </w:pPr>
    </w:p>
    <w:p w:rsidR="00A13704" w:rsidRDefault="00A13704" w:rsidP="00216262">
      <w:pPr>
        <w:pStyle w:val="ad"/>
        <w:spacing w:line="276" w:lineRule="auto"/>
        <w:jc w:val="center"/>
        <w:rPr>
          <w:rFonts w:cs="Traditional Arabic"/>
          <w:b/>
          <w:bCs/>
          <w:sz w:val="40"/>
          <w:szCs w:val="40"/>
          <w:rtl/>
        </w:rPr>
      </w:pPr>
    </w:p>
    <w:p w:rsidR="00A13704" w:rsidRDefault="00A13704" w:rsidP="00216262">
      <w:pPr>
        <w:pStyle w:val="ad"/>
        <w:spacing w:line="276" w:lineRule="auto"/>
        <w:jc w:val="center"/>
        <w:rPr>
          <w:rFonts w:cs="Traditional Arabic"/>
          <w:b/>
          <w:bCs/>
          <w:sz w:val="40"/>
          <w:szCs w:val="40"/>
          <w:rtl/>
        </w:rPr>
      </w:pPr>
    </w:p>
    <w:p w:rsidR="00216262" w:rsidRPr="00216262" w:rsidRDefault="00897D67" w:rsidP="00216262">
      <w:pPr>
        <w:pStyle w:val="ad"/>
        <w:spacing w:line="276" w:lineRule="auto"/>
        <w:jc w:val="center"/>
        <w:rPr>
          <w:rFonts w:cs="Traditional Arabic"/>
          <w:b/>
          <w:bCs/>
          <w:sz w:val="40"/>
          <w:szCs w:val="40"/>
          <w:rtl/>
        </w:rPr>
      </w:pPr>
      <w:r w:rsidRPr="00216262">
        <w:rPr>
          <w:rFonts w:cs="Traditional Arabic" w:hint="cs"/>
          <w:b/>
          <w:bCs/>
          <w:sz w:val="40"/>
          <w:szCs w:val="40"/>
          <w:rtl/>
        </w:rPr>
        <w:t>المبحث الثاني : منهجه في تفسيره</w:t>
      </w:r>
      <w:r w:rsidR="00216262" w:rsidRPr="00216262">
        <w:rPr>
          <w:rFonts w:cs="Traditional Arabic" w:hint="cs"/>
          <w:b/>
          <w:bCs/>
          <w:sz w:val="40"/>
          <w:szCs w:val="40"/>
          <w:rtl/>
        </w:rPr>
        <w:t xml:space="preserve"> </w:t>
      </w:r>
    </w:p>
    <w:p w:rsidR="00897D67" w:rsidRPr="00216262" w:rsidRDefault="00897D67" w:rsidP="00216262">
      <w:pPr>
        <w:pStyle w:val="ad"/>
        <w:spacing w:line="276" w:lineRule="auto"/>
        <w:jc w:val="center"/>
        <w:rPr>
          <w:rFonts w:cs="Traditional Arabic"/>
          <w:b/>
          <w:bCs/>
          <w:sz w:val="40"/>
          <w:szCs w:val="40"/>
          <w:rtl/>
        </w:rPr>
      </w:pPr>
      <w:r w:rsidRPr="00216262">
        <w:rPr>
          <w:rFonts w:cs="Traditional Arabic" w:hint="cs"/>
          <w:b/>
          <w:bCs/>
          <w:sz w:val="40"/>
          <w:szCs w:val="40"/>
          <w:rtl/>
        </w:rPr>
        <w:t>(( الثمرات اليانعة ))</w:t>
      </w:r>
    </w:p>
    <w:p w:rsidR="00216262" w:rsidRPr="00F770BE" w:rsidRDefault="00216262" w:rsidP="00216262">
      <w:pPr>
        <w:pStyle w:val="ad"/>
        <w:spacing w:line="276" w:lineRule="auto"/>
        <w:jc w:val="center"/>
        <w:rPr>
          <w:rFonts w:cs="Traditional Arabic"/>
          <w:b/>
          <w:bCs/>
          <w:sz w:val="36"/>
          <w:szCs w:val="36"/>
          <w:rtl/>
        </w:rPr>
      </w:pPr>
      <w:r w:rsidRPr="00F770BE">
        <w:rPr>
          <w:rFonts w:cs="Traditional Arabic" w:hint="cs"/>
          <w:b/>
          <w:bCs/>
          <w:sz w:val="36"/>
          <w:szCs w:val="36"/>
          <w:rtl/>
        </w:rPr>
        <w:t xml:space="preserve">المطلب الأول </w:t>
      </w:r>
    </w:p>
    <w:p w:rsidR="00897D67" w:rsidRPr="00F770BE" w:rsidRDefault="00897D67" w:rsidP="00216262">
      <w:pPr>
        <w:pStyle w:val="ad"/>
        <w:spacing w:line="276" w:lineRule="auto"/>
        <w:jc w:val="center"/>
        <w:rPr>
          <w:rFonts w:cs="Traditional Arabic"/>
          <w:b/>
          <w:bCs/>
          <w:sz w:val="36"/>
          <w:szCs w:val="36"/>
          <w:rtl/>
        </w:rPr>
      </w:pPr>
      <w:r w:rsidRPr="00F770BE">
        <w:rPr>
          <w:rFonts w:cs="Traditional Arabic" w:hint="cs"/>
          <w:b/>
          <w:bCs/>
          <w:sz w:val="36"/>
          <w:szCs w:val="36"/>
          <w:rtl/>
        </w:rPr>
        <w:t>منهج الإمام الث</w:t>
      </w:r>
      <w:r w:rsidR="00216262" w:rsidRPr="00F770BE">
        <w:rPr>
          <w:rFonts w:cs="Traditional Arabic" w:hint="cs"/>
          <w:b/>
          <w:bCs/>
          <w:sz w:val="36"/>
          <w:szCs w:val="36"/>
          <w:rtl/>
        </w:rPr>
        <w:t>لائي العام في تفسيره (( الثمرات))</w:t>
      </w:r>
      <w:r w:rsidRPr="00F770BE">
        <w:rPr>
          <w:rFonts w:cs="Traditional Arabic" w:hint="cs"/>
          <w:b/>
          <w:bCs/>
          <w:sz w:val="36"/>
          <w:szCs w:val="36"/>
          <w:rtl/>
        </w:rPr>
        <w:t>.</w:t>
      </w:r>
    </w:p>
    <w:p w:rsidR="00216262" w:rsidRPr="00F770BE" w:rsidRDefault="00216262" w:rsidP="00216262">
      <w:pPr>
        <w:pStyle w:val="2"/>
        <w:spacing w:line="276" w:lineRule="auto"/>
        <w:jc w:val="center"/>
        <w:rPr>
          <w:rFonts w:cs="Traditional Arabic"/>
          <w:sz w:val="36"/>
          <w:szCs w:val="36"/>
          <w:rtl/>
        </w:rPr>
      </w:pPr>
      <w:r w:rsidRPr="00F770BE">
        <w:rPr>
          <w:rFonts w:cs="Traditional Arabic" w:hint="cs"/>
          <w:sz w:val="36"/>
          <w:szCs w:val="36"/>
          <w:rtl/>
        </w:rPr>
        <w:t xml:space="preserve">المطلب الثاني </w:t>
      </w:r>
    </w:p>
    <w:p w:rsidR="00897D67" w:rsidRPr="00F770BE" w:rsidRDefault="00897D67" w:rsidP="00216262">
      <w:pPr>
        <w:pStyle w:val="2"/>
        <w:spacing w:line="276" w:lineRule="auto"/>
        <w:jc w:val="center"/>
        <w:rPr>
          <w:rFonts w:cs="Traditional Arabic"/>
          <w:sz w:val="36"/>
          <w:szCs w:val="36"/>
          <w:rtl/>
        </w:rPr>
      </w:pPr>
      <w:r w:rsidRPr="00F770BE">
        <w:rPr>
          <w:rFonts w:cs="Traditional Arabic" w:hint="cs"/>
          <w:sz w:val="36"/>
          <w:szCs w:val="36"/>
          <w:rtl/>
        </w:rPr>
        <w:t>مصادره في تفسيره (( الثمرات اليانعة )) .</w:t>
      </w:r>
    </w:p>
    <w:p w:rsidR="00216262" w:rsidRPr="00F770BE" w:rsidRDefault="00216262" w:rsidP="00216262">
      <w:pPr>
        <w:pStyle w:val="2"/>
        <w:spacing w:line="276" w:lineRule="auto"/>
        <w:jc w:val="center"/>
        <w:rPr>
          <w:rFonts w:cs="Traditional Arabic"/>
          <w:sz w:val="36"/>
          <w:szCs w:val="36"/>
          <w:rtl/>
        </w:rPr>
      </w:pPr>
      <w:r w:rsidRPr="00F770BE">
        <w:rPr>
          <w:rFonts w:cs="Traditional Arabic" w:hint="cs"/>
          <w:sz w:val="36"/>
          <w:szCs w:val="36"/>
          <w:rtl/>
        </w:rPr>
        <w:t xml:space="preserve">المطلب الثالث </w:t>
      </w:r>
    </w:p>
    <w:p w:rsidR="003D4023" w:rsidRPr="00F770BE" w:rsidRDefault="00216262" w:rsidP="00F770BE">
      <w:pPr>
        <w:pStyle w:val="2"/>
        <w:spacing w:line="276" w:lineRule="auto"/>
        <w:jc w:val="center"/>
        <w:rPr>
          <w:rFonts w:cs="Traditional Arabic"/>
          <w:sz w:val="40"/>
          <w:szCs w:val="40"/>
          <w:rtl/>
        </w:rPr>
      </w:pPr>
      <w:r w:rsidRPr="00F770BE">
        <w:rPr>
          <w:rFonts w:cs="Traditional Arabic" w:hint="cs"/>
          <w:sz w:val="36"/>
          <w:szCs w:val="36"/>
          <w:rtl/>
        </w:rPr>
        <w:t>مزايا تفسيره (( الثم</w:t>
      </w:r>
      <w:r w:rsidR="00897D67" w:rsidRPr="00F770BE">
        <w:rPr>
          <w:rFonts w:cs="Traditional Arabic" w:hint="cs"/>
          <w:sz w:val="36"/>
          <w:szCs w:val="36"/>
          <w:rtl/>
        </w:rPr>
        <w:t>رات)) .</w:t>
      </w:r>
      <w:r w:rsidR="008D3932" w:rsidRPr="008D3932">
        <w:rPr>
          <w:rFonts w:cs="Bader"/>
          <w:b w:val="0"/>
          <w:noProof/>
          <w:sz w:val="20"/>
          <w:szCs w:val="36"/>
          <w:rtl/>
        </w:rPr>
        <w:pict>
          <v:rect id="_x0000_s1036" style="position:absolute;left:0;text-align:left;margin-left:186.3pt;margin-top:702pt;width:83.7pt;height:54pt;z-index:251665408;mso-position-horizontal-relative:text;mso-position-vertical-relative:text" o:regroupid="1" stroked="f">
            <w10:wrap anchorx="page"/>
          </v:rect>
        </w:pict>
      </w:r>
      <w:r w:rsidR="003D4023">
        <w:rPr>
          <w:rFonts w:cs="Bader"/>
          <w:sz w:val="34"/>
          <w:szCs w:val="36"/>
          <w:rtl/>
        </w:rPr>
        <w:br w:type="page"/>
      </w:r>
      <w:r w:rsidR="003D4023" w:rsidRPr="00F770BE">
        <w:rPr>
          <w:rFonts w:cs="Traditional Arabic" w:hint="cs"/>
          <w:sz w:val="40"/>
          <w:szCs w:val="40"/>
          <w:rtl/>
        </w:rPr>
        <w:lastRenderedPageBreak/>
        <w:t xml:space="preserve">المبحث الثاني </w:t>
      </w:r>
    </w:p>
    <w:p w:rsidR="003D4023" w:rsidRPr="00F42C95" w:rsidRDefault="003D4023" w:rsidP="00F42C95">
      <w:pPr>
        <w:jc w:val="center"/>
        <w:rPr>
          <w:rFonts w:cs="Traditional Arabic"/>
          <w:b/>
          <w:bCs/>
          <w:sz w:val="40"/>
          <w:szCs w:val="40"/>
          <w:rtl/>
        </w:rPr>
      </w:pPr>
      <w:r w:rsidRPr="00F770BE">
        <w:rPr>
          <w:rFonts w:cs="Traditional Arabic" w:hint="cs"/>
          <w:b/>
          <w:bCs/>
          <w:sz w:val="40"/>
          <w:szCs w:val="40"/>
          <w:rtl/>
        </w:rPr>
        <w:t>منهجه في تفسيره (( الثمرات اليانعة ))</w:t>
      </w:r>
    </w:p>
    <w:p w:rsidR="003D4023" w:rsidRPr="005E6935" w:rsidRDefault="003D4023" w:rsidP="005E6935">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لقد تناولت في هذا المبحث المنهج العام للإمام رحمه الله ، وطريقته في استثمار الأحكام الشرعية من الآيات القرآنية ، والمصادر التي اعتمد عليها في تفسيره ، وأهم المزايا التي تم</w:t>
      </w:r>
      <w:r w:rsidR="00022D10">
        <w:rPr>
          <w:rFonts w:ascii="Times New Roman" w:hAnsi="Times New Roman" w:cs="Traditional Arabic" w:hint="cs"/>
          <w:sz w:val="34"/>
          <w:szCs w:val="34"/>
          <w:rtl/>
        </w:rPr>
        <w:t>يز بها تفسيره (( الثمرات )) ، و</w:t>
      </w:r>
      <w:r w:rsidRPr="006F6C3B">
        <w:rPr>
          <w:rFonts w:ascii="Times New Roman" w:hAnsi="Times New Roman" w:cs="Traditional Arabic" w:hint="cs"/>
          <w:sz w:val="34"/>
          <w:szCs w:val="34"/>
          <w:rtl/>
        </w:rPr>
        <w:t xml:space="preserve">سيكون بيان ذلك من خلال المطالب التالية : ـ </w:t>
      </w:r>
    </w:p>
    <w:p w:rsidR="003D4023" w:rsidRPr="00F770BE" w:rsidRDefault="003D4023" w:rsidP="00F770BE">
      <w:pPr>
        <w:jc w:val="center"/>
        <w:rPr>
          <w:rFonts w:cs="Traditional Arabic"/>
          <w:b/>
          <w:bCs/>
          <w:sz w:val="36"/>
          <w:szCs w:val="36"/>
          <w:rtl/>
        </w:rPr>
      </w:pPr>
      <w:r w:rsidRPr="00F770BE">
        <w:rPr>
          <w:rFonts w:cs="Traditional Arabic" w:hint="cs"/>
          <w:b/>
          <w:bCs/>
          <w:sz w:val="36"/>
          <w:szCs w:val="36"/>
          <w:rtl/>
        </w:rPr>
        <w:t>المطلب الأول</w:t>
      </w:r>
    </w:p>
    <w:p w:rsidR="003D4023" w:rsidRPr="00F770BE" w:rsidRDefault="003D4023" w:rsidP="00F42C95">
      <w:pPr>
        <w:jc w:val="center"/>
        <w:rPr>
          <w:rFonts w:cs="Traditional Arabic"/>
          <w:b/>
          <w:bCs/>
          <w:sz w:val="36"/>
          <w:szCs w:val="36"/>
          <w:rtl/>
        </w:rPr>
      </w:pPr>
      <w:r w:rsidRPr="00F770BE">
        <w:rPr>
          <w:rFonts w:cs="Traditional Arabic" w:hint="cs"/>
          <w:b/>
          <w:bCs/>
          <w:sz w:val="36"/>
          <w:szCs w:val="36"/>
          <w:rtl/>
        </w:rPr>
        <w:t xml:space="preserve">منهج الإمام الثلائي العام في تفسيره (( الثمرات )) </w:t>
      </w:r>
    </w:p>
    <w:p w:rsidR="003D4023" w:rsidRPr="006F6C3B" w:rsidRDefault="003D4023" w:rsidP="006E3692">
      <w:pPr>
        <w:ind w:firstLine="283"/>
        <w:jc w:val="lowKashida"/>
        <w:rPr>
          <w:rFonts w:ascii="Times New Roman" w:hAnsi="Times New Roman" w:cs="Traditional Arabic"/>
          <w:sz w:val="34"/>
          <w:szCs w:val="34"/>
          <w:rtl/>
        </w:rPr>
      </w:pPr>
      <w:r w:rsidRPr="00F770BE">
        <w:rPr>
          <w:rFonts w:cs="Traditional Arabic" w:hint="cs"/>
          <w:b/>
          <w:bCs/>
          <w:sz w:val="36"/>
          <w:szCs w:val="36"/>
          <w:rtl/>
        </w:rPr>
        <w:t>أولاً :</w:t>
      </w:r>
      <w:r>
        <w:rPr>
          <w:rFonts w:hint="cs"/>
          <w:sz w:val="32"/>
          <w:szCs w:val="32"/>
          <w:rtl/>
        </w:rPr>
        <w:t xml:space="preserve"> </w:t>
      </w:r>
      <w:r w:rsidRPr="006F6C3B">
        <w:rPr>
          <w:rFonts w:ascii="Times New Roman" w:hAnsi="Times New Roman" w:cs="Traditional Arabic" w:hint="cs"/>
          <w:sz w:val="34"/>
          <w:szCs w:val="34"/>
          <w:rtl/>
        </w:rPr>
        <w:t xml:space="preserve">بدأ الإمام رحمه الله تفسيره بمقدمة أصولية بيّن فيها كيفية استنباط الأحكام الفقهية الفرعية من أدلتها التفصيلية ، واختلاف الأصوليين في قواعد ذلك الاستنباط . وقد تضمنت تلك المقدمة فصلين </w:t>
      </w:r>
      <w:r w:rsidR="005E6935">
        <w:rPr>
          <w:rFonts w:ascii="Times New Roman" w:hAnsi="Times New Roman" w:cs="Traditional Arabic" w:hint="cs"/>
          <w:sz w:val="34"/>
          <w:szCs w:val="34"/>
          <w:rtl/>
        </w:rPr>
        <w:t>، ومما ورد في المقدمة قوله : ((</w:t>
      </w:r>
      <w:r w:rsidRPr="006F6C3B">
        <w:rPr>
          <w:rFonts w:ascii="Times New Roman" w:hAnsi="Times New Roman" w:cs="Traditional Arabic" w:hint="cs"/>
          <w:sz w:val="34"/>
          <w:szCs w:val="34"/>
          <w:rtl/>
        </w:rPr>
        <w:t xml:space="preserve">وقد استحسنت ذكر نكتة أصولية في كيفية اجتناء الأحكام ، واقتطاف الثمرات والأحكام ليحصل بذلك شفاء الأوام ، وهذه النكتة تتضمن فصلين : </w:t>
      </w:r>
    </w:p>
    <w:p w:rsidR="005E6935" w:rsidRDefault="003D4023" w:rsidP="005E6935">
      <w:pPr>
        <w:jc w:val="lowKashida"/>
        <w:rPr>
          <w:rFonts w:ascii="Times New Roman" w:hAnsi="Times New Roman" w:cs="Traditional Arabic"/>
          <w:sz w:val="34"/>
          <w:szCs w:val="34"/>
          <w:rtl/>
        </w:rPr>
      </w:pPr>
      <w:r>
        <w:rPr>
          <w:rFonts w:hint="cs"/>
          <w:rtl/>
        </w:rPr>
        <w:t xml:space="preserve"> </w:t>
      </w:r>
      <w:r>
        <w:rPr>
          <w:rFonts w:hint="cs"/>
          <w:rtl/>
        </w:rPr>
        <w:tab/>
      </w:r>
      <w:r>
        <w:rPr>
          <w:rFonts w:hint="cs"/>
          <w:bCs/>
          <w:rtl/>
        </w:rPr>
        <w:t>الأول :</w:t>
      </w:r>
      <w:r w:rsidRPr="006F6C3B">
        <w:rPr>
          <w:rFonts w:ascii="Times New Roman" w:hAnsi="Times New Roman" w:cs="Traditional Arabic" w:hint="cs"/>
          <w:sz w:val="34"/>
          <w:szCs w:val="34"/>
          <w:rtl/>
        </w:rPr>
        <w:t xml:space="preserve"> في ذكر معان يعبر بها عن ألفاظ من كتاب الله تعالى .</w:t>
      </w:r>
    </w:p>
    <w:p w:rsidR="003D4023" w:rsidRPr="005E6935" w:rsidRDefault="003D4023" w:rsidP="006E3692">
      <w:pPr>
        <w:ind w:firstLine="283"/>
        <w:jc w:val="lowKashida"/>
        <w:rPr>
          <w:rtl/>
        </w:rPr>
      </w:pPr>
      <w:r>
        <w:rPr>
          <w:rFonts w:hint="cs"/>
          <w:bCs/>
          <w:rtl/>
        </w:rPr>
        <w:t>الثاني :</w:t>
      </w:r>
      <w:r>
        <w:rPr>
          <w:rFonts w:hint="cs"/>
          <w:rtl/>
        </w:rPr>
        <w:t xml:space="preserve"> </w:t>
      </w:r>
      <w:r w:rsidRPr="006F6C3B">
        <w:rPr>
          <w:rFonts w:ascii="Times New Roman" w:hAnsi="Times New Roman" w:cs="Traditional Arabic" w:hint="cs"/>
          <w:sz w:val="34"/>
          <w:szCs w:val="34"/>
          <w:rtl/>
        </w:rPr>
        <w:t>في كيفية دلالة الألفاظ على المراد . وما تكون دلالته قطعية ، وما تكون دلالته ظنية</w:t>
      </w:r>
      <w:r w:rsidR="004C5D91" w:rsidRPr="004C5D91">
        <w:rPr>
          <w:rFonts w:ascii="Times New Roman" w:hAnsi="Times New Roman" w:cs="Traditional Arabic" w:hint="cs"/>
          <w:sz w:val="34"/>
          <w:szCs w:val="34"/>
          <w:vertAlign w:val="superscript"/>
          <w:rtl/>
        </w:rPr>
        <w:t>(</w:t>
      </w:r>
      <w:r w:rsidR="004C5D91" w:rsidRPr="004C5D91">
        <w:rPr>
          <w:rFonts w:ascii="Times New Roman" w:hAnsi="Times New Roman" w:cs="Traditional Arabic"/>
          <w:sz w:val="34"/>
          <w:szCs w:val="34"/>
          <w:vertAlign w:val="superscript"/>
          <w:rtl/>
        </w:rPr>
        <w:footnoteReference w:id="47"/>
      </w:r>
      <w:r w:rsidR="004C5D91" w:rsidRPr="004C5D91">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w:t>
      </w:r>
      <w:r w:rsidR="004C5D91" w:rsidRPr="004C5D91">
        <w:rPr>
          <w:rFonts w:ascii="Times New Roman" w:hAnsi="Times New Roman" w:cs="Traditional Arabic" w:hint="cs"/>
          <w:sz w:val="34"/>
          <w:szCs w:val="34"/>
          <w:rtl/>
        </w:rPr>
        <w:t xml:space="preserve"> </w:t>
      </w:r>
    </w:p>
    <w:p w:rsidR="003D4023" w:rsidRPr="006F6C3B" w:rsidRDefault="003D4023" w:rsidP="004C5D91">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lastRenderedPageBreak/>
        <w:t>وقد تناول في الفصل الأول منها تسعة عشر معنى هي : الحقيقة والمجاز ، والمجمل والمبين ، والظاهر والمؤول ، والنص ، وا</w:t>
      </w:r>
      <w:r w:rsidR="004C5D91">
        <w:rPr>
          <w:rFonts w:ascii="Times New Roman" w:hAnsi="Times New Roman" w:cs="Traditional Arabic" w:hint="cs"/>
          <w:sz w:val="34"/>
          <w:szCs w:val="34"/>
          <w:rtl/>
        </w:rPr>
        <w:t>لعام ، والخاص ، والمطلق والمقيد</w:t>
      </w:r>
      <w:r w:rsidRPr="006F6C3B">
        <w:rPr>
          <w:rFonts w:ascii="Times New Roman" w:hAnsi="Times New Roman" w:cs="Traditional Arabic" w:hint="cs"/>
          <w:sz w:val="34"/>
          <w:szCs w:val="34"/>
          <w:rtl/>
        </w:rPr>
        <w:t>، والمفرد والمشترك ، والمحكم والمتشابه ، والأمر والنهي ، والناسخ والمنسوخ ، وقد أشار إلى تفسيرها على وجه الاختصار ، وأحال ف</w:t>
      </w:r>
      <w:r w:rsidR="004C5D91">
        <w:rPr>
          <w:rFonts w:ascii="Times New Roman" w:hAnsi="Times New Roman" w:cs="Traditional Arabic" w:hint="cs"/>
          <w:sz w:val="34"/>
          <w:szCs w:val="34"/>
          <w:rtl/>
        </w:rPr>
        <w:t>ي تكميل كل مسألة إلى كتب الأصول</w:t>
      </w:r>
      <w:r w:rsidR="004C5D91" w:rsidRPr="004C5D91">
        <w:rPr>
          <w:rFonts w:ascii="Times New Roman" w:hAnsi="Times New Roman" w:cs="Traditional Arabic" w:hint="cs"/>
          <w:sz w:val="34"/>
          <w:szCs w:val="34"/>
          <w:vertAlign w:val="superscript"/>
          <w:rtl/>
        </w:rPr>
        <w:t>(</w:t>
      </w:r>
      <w:r w:rsidR="004C5D91" w:rsidRPr="004C5D91">
        <w:rPr>
          <w:rFonts w:ascii="Times New Roman" w:hAnsi="Times New Roman" w:cs="Traditional Arabic"/>
          <w:sz w:val="34"/>
          <w:szCs w:val="34"/>
          <w:vertAlign w:val="superscript"/>
          <w:rtl/>
        </w:rPr>
        <w:footnoteReference w:id="48"/>
      </w:r>
      <w:r w:rsidR="004C5D91" w:rsidRPr="004C5D91">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xml:space="preserve">. </w:t>
      </w:r>
    </w:p>
    <w:p w:rsidR="003D4023" w:rsidRPr="006F6C3B" w:rsidRDefault="003D4023" w:rsidP="004C5D91">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وفي الفصل الثاني تكلم عن كيفية دلالة الألفاظ على المراد منها ، وبين أنها ثلاث دلالات ، الأولى : دلالة مطابقة ، وهي دلالة اللفظ على ك</w:t>
      </w:r>
      <w:r w:rsidR="00A13704">
        <w:rPr>
          <w:rFonts w:ascii="Times New Roman" w:hAnsi="Times New Roman" w:cs="Traditional Arabic" w:hint="cs"/>
          <w:sz w:val="34"/>
          <w:szCs w:val="34"/>
          <w:rtl/>
        </w:rPr>
        <w:t>مال معناه ، و</w:t>
      </w:r>
      <w:r w:rsidRPr="006F6C3B">
        <w:rPr>
          <w:rFonts w:ascii="Times New Roman" w:hAnsi="Times New Roman" w:cs="Traditional Arabic" w:hint="cs"/>
          <w:sz w:val="34"/>
          <w:szCs w:val="34"/>
          <w:rtl/>
        </w:rPr>
        <w:t>الثانية : دلالة تضمن، وهي دلالة اللفظ على جزء ا</w:t>
      </w:r>
      <w:r w:rsidR="00A13704">
        <w:rPr>
          <w:rFonts w:ascii="Times New Roman" w:hAnsi="Times New Roman" w:cs="Traditional Arabic" w:hint="cs"/>
          <w:sz w:val="34"/>
          <w:szCs w:val="34"/>
          <w:rtl/>
        </w:rPr>
        <w:t>لمعنى ، والثالثة : دلالة التزام</w:t>
      </w:r>
      <w:r w:rsidRPr="006F6C3B">
        <w:rPr>
          <w:rFonts w:ascii="Times New Roman" w:hAnsi="Times New Roman" w:cs="Traditional Arabic" w:hint="cs"/>
          <w:sz w:val="34"/>
          <w:szCs w:val="34"/>
          <w:rtl/>
        </w:rPr>
        <w:t xml:space="preserve">، </w:t>
      </w:r>
      <w:r w:rsidR="004C5D91">
        <w:rPr>
          <w:rFonts w:ascii="Times New Roman" w:hAnsi="Times New Roman" w:cs="Traditional Arabic" w:hint="cs"/>
          <w:sz w:val="34"/>
          <w:szCs w:val="34"/>
          <w:rtl/>
        </w:rPr>
        <w:t>وهي دلالة اللفظ على أمر خارج</w:t>
      </w:r>
      <w:r w:rsidRPr="006F6C3B">
        <w:rPr>
          <w:rFonts w:ascii="Times New Roman" w:hAnsi="Times New Roman" w:cs="Traditional Arabic" w:hint="cs"/>
          <w:sz w:val="34"/>
          <w:szCs w:val="34"/>
          <w:rtl/>
        </w:rPr>
        <w:t xml:space="preserve"> عنه</w:t>
      </w:r>
      <w:r w:rsidR="004C5D91" w:rsidRPr="004C5D91">
        <w:rPr>
          <w:rFonts w:ascii="Times New Roman" w:hAnsi="Times New Roman" w:cs="Traditional Arabic" w:hint="cs"/>
          <w:sz w:val="34"/>
          <w:szCs w:val="34"/>
          <w:vertAlign w:val="superscript"/>
          <w:rtl/>
        </w:rPr>
        <w:t>(</w:t>
      </w:r>
      <w:r w:rsidR="004C5D91" w:rsidRPr="004C5D91">
        <w:rPr>
          <w:rFonts w:ascii="Times New Roman" w:hAnsi="Times New Roman" w:cs="Traditional Arabic"/>
          <w:sz w:val="34"/>
          <w:szCs w:val="34"/>
          <w:vertAlign w:val="superscript"/>
          <w:rtl/>
        </w:rPr>
        <w:footnoteReference w:id="49"/>
      </w:r>
      <w:r w:rsidR="004C5D91" w:rsidRPr="004C5D91">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xml:space="preserve">. </w:t>
      </w:r>
    </w:p>
    <w:p w:rsidR="003D4023" w:rsidRPr="00F42C95" w:rsidRDefault="004C5D91" w:rsidP="00F42C95">
      <w:pPr>
        <w:ind w:firstLine="278"/>
        <w:jc w:val="both"/>
        <w:rPr>
          <w:rFonts w:ascii="Times New Roman" w:hAnsi="Times New Roman" w:cs="Traditional Arabic"/>
          <w:sz w:val="34"/>
          <w:szCs w:val="34"/>
          <w:rtl/>
        </w:rPr>
      </w:pPr>
      <w:r>
        <w:rPr>
          <w:rFonts w:ascii="Times New Roman" w:hAnsi="Times New Roman" w:cs="Traditional Arabic" w:hint="cs"/>
          <w:sz w:val="34"/>
          <w:szCs w:val="34"/>
          <w:rtl/>
        </w:rPr>
        <w:t xml:space="preserve"> ثم بيّن </w:t>
      </w:r>
      <w:r w:rsidR="003D4023" w:rsidRPr="006F6C3B">
        <w:rPr>
          <w:rFonts w:ascii="Times New Roman" w:hAnsi="Times New Roman" w:cs="Traditional Arabic" w:hint="cs"/>
          <w:sz w:val="34"/>
          <w:szCs w:val="34"/>
          <w:rtl/>
        </w:rPr>
        <w:t>أن اللفظ في دلالته على ضربين ، دلالة منطوق ، ودلالة مفهوم ، ثم ذكر أقسام كل منهما</w:t>
      </w:r>
      <w:r w:rsidRPr="004C5D91">
        <w:rPr>
          <w:rFonts w:ascii="Times New Roman" w:hAnsi="Times New Roman" w:cs="Traditional Arabic" w:hint="cs"/>
          <w:sz w:val="34"/>
          <w:szCs w:val="34"/>
          <w:vertAlign w:val="superscript"/>
          <w:rtl/>
        </w:rPr>
        <w:t>(</w:t>
      </w:r>
      <w:r w:rsidRPr="004C5D91">
        <w:rPr>
          <w:rFonts w:ascii="Times New Roman" w:hAnsi="Times New Roman" w:cs="Traditional Arabic"/>
          <w:sz w:val="34"/>
          <w:szCs w:val="34"/>
          <w:vertAlign w:val="superscript"/>
          <w:rtl/>
        </w:rPr>
        <w:footnoteReference w:id="50"/>
      </w:r>
      <w:r w:rsidRPr="004C5D91">
        <w:rPr>
          <w:rFonts w:ascii="Times New Roman" w:hAnsi="Times New Roman" w:cs="Traditional Arabic" w:hint="cs"/>
          <w:sz w:val="34"/>
          <w:szCs w:val="34"/>
          <w:vertAlign w:val="superscript"/>
          <w:rtl/>
        </w:rPr>
        <w:t>)</w:t>
      </w:r>
      <w:r w:rsidR="003D4023" w:rsidRPr="006F6C3B">
        <w:rPr>
          <w:rFonts w:ascii="Times New Roman" w:hAnsi="Times New Roman" w:cs="Traditional Arabic" w:hint="cs"/>
          <w:sz w:val="34"/>
          <w:szCs w:val="34"/>
          <w:rtl/>
        </w:rPr>
        <w:t xml:space="preserve">. </w:t>
      </w:r>
    </w:p>
    <w:p w:rsidR="003D4023" w:rsidRPr="004C5D91" w:rsidRDefault="003D4023" w:rsidP="00F770BE">
      <w:pPr>
        <w:ind w:firstLine="278"/>
        <w:jc w:val="both"/>
        <w:rPr>
          <w:rFonts w:ascii="Times New Roman" w:hAnsi="Times New Roman" w:cs="Traditional Arabic"/>
          <w:sz w:val="34"/>
          <w:szCs w:val="34"/>
          <w:rtl/>
        </w:rPr>
      </w:pPr>
      <w:r w:rsidRPr="00F770BE">
        <w:rPr>
          <w:rFonts w:ascii="Times New Roman" w:hAnsi="Times New Roman" w:cs="Traditional Arabic" w:hint="cs"/>
          <w:b/>
          <w:bCs/>
          <w:sz w:val="34"/>
          <w:szCs w:val="34"/>
          <w:rtl/>
        </w:rPr>
        <w:t>ثانياً :</w:t>
      </w:r>
      <w:r w:rsidRPr="00F770BE">
        <w:rPr>
          <w:rFonts w:ascii="Times New Roman" w:hAnsi="Times New Roman" w:cs="Traditional Arabic" w:hint="cs"/>
          <w:sz w:val="34"/>
          <w:szCs w:val="34"/>
          <w:rtl/>
        </w:rPr>
        <w:t xml:space="preserve"> </w:t>
      </w:r>
      <w:r w:rsidRPr="006F6C3B">
        <w:rPr>
          <w:rFonts w:ascii="Times New Roman" w:hAnsi="Times New Roman" w:cs="Traditional Arabic" w:hint="cs"/>
          <w:sz w:val="34"/>
          <w:szCs w:val="34"/>
          <w:rtl/>
        </w:rPr>
        <w:t>رتب كتابه ترتيب المصحف الشريف في سوره وآياته ، لا ترتيب الفقه في أبوابه ، وقد نبه على ذلك بقوله : (( ورأينا أن نرتب ذلك على ترتيب السور لا على ترتيب أبواب الفقه ليكون أيسر أيضاً ، فإن الآية الواحدة قد تتضمن أحكاماً من أبواب مختلفة ، وكنا نحتاج إلى ذكرها في كل باب ))</w:t>
      </w:r>
      <w:r w:rsidR="004C5D91" w:rsidRPr="004C5D91">
        <w:rPr>
          <w:rFonts w:ascii="Times New Roman" w:hAnsi="Times New Roman" w:cs="Traditional Arabic" w:hint="cs"/>
          <w:sz w:val="34"/>
          <w:szCs w:val="34"/>
          <w:vertAlign w:val="superscript"/>
          <w:rtl/>
        </w:rPr>
        <w:t>(</w:t>
      </w:r>
      <w:r w:rsidR="004C5D91" w:rsidRPr="004C5D91">
        <w:rPr>
          <w:rFonts w:ascii="Times New Roman" w:hAnsi="Times New Roman" w:cs="Traditional Arabic"/>
          <w:sz w:val="34"/>
          <w:szCs w:val="34"/>
          <w:vertAlign w:val="superscript"/>
          <w:rtl/>
        </w:rPr>
        <w:footnoteReference w:id="51"/>
      </w:r>
      <w:r w:rsidR="004C5D91" w:rsidRPr="004C5D91">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w:t>
      </w:r>
    </w:p>
    <w:p w:rsidR="003D4023" w:rsidRPr="004C5D91" w:rsidRDefault="003D4023" w:rsidP="00F770BE">
      <w:pPr>
        <w:ind w:firstLine="278"/>
        <w:jc w:val="both"/>
        <w:rPr>
          <w:rFonts w:ascii="Times New Roman" w:hAnsi="Times New Roman" w:cs="Traditional Arabic"/>
          <w:sz w:val="34"/>
          <w:szCs w:val="34"/>
          <w:rtl/>
        </w:rPr>
      </w:pPr>
      <w:r w:rsidRPr="00F770BE">
        <w:rPr>
          <w:rFonts w:ascii="Times New Roman" w:hAnsi="Times New Roman" w:cs="Traditional Arabic" w:hint="cs"/>
          <w:b/>
          <w:bCs/>
          <w:sz w:val="36"/>
          <w:szCs w:val="36"/>
          <w:rtl/>
        </w:rPr>
        <w:lastRenderedPageBreak/>
        <w:t>ثالثاً :</w:t>
      </w:r>
      <w:r w:rsidRPr="00F770BE">
        <w:rPr>
          <w:rFonts w:ascii="Times New Roman" w:hAnsi="Times New Roman" w:cs="Traditional Arabic" w:hint="cs"/>
          <w:sz w:val="36"/>
          <w:szCs w:val="36"/>
          <w:rtl/>
        </w:rPr>
        <w:t xml:space="preserve"> </w:t>
      </w:r>
      <w:r w:rsidRPr="006F6C3B">
        <w:rPr>
          <w:rFonts w:ascii="Times New Roman" w:hAnsi="Times New Roman" w:cs="Traditional Arabic" w:hint="cs"/>
          <w:sz w:val="34"/>
          <w:szCs w:val="34"/>
          <w:rtl/>
        </w:rPr>
        <w:t xml:space="preserve">طريقته في بيان الأحكام التي تضمنتها الآية أو الآيات . أنه </w:t>
      </w:r>
      <w:r w:rsidR="004C5D91" w:rsidRPr="006F6C3B">
        <w:rPr>
          <w:rFonts w:ascii="Times New Roman" w:hAnsi="Times New Roman" w:cs="Traditional Arabic" w:hint="cs"/>
          <w:sz w:val="34"/>
          <w:szCs w:val="34"/>
          <w:rtl/>
        </w:rPr>
        <w:t>يذكر الآي</w:t>
      </w:r>
      <w:r w:rsidR="004C5D91" w:rsidRPr="006F6C3B">
        <w:rPr>
          <w:rFonts w:ascii="Times New Roman" w:hAnsi="Times New Roman" w:cs="Traditional Arabic" w:hint="eastAsia"/>
          <w:sz w:val="34"/>
          <w:szCs w:val="34"/>
          <w:rtl/>
        </w:rPr>
        <w:t>ة</w:t>
      </w:r>
      <w:r w:rsidRPr="006F6C3B">
        <w:rPr>
          <w:rFonts w:ascii="Times New Roman" w:hAnsi="Times New Roman" w:cs="Traditional Arabic" w:hint="cs"/>
          <w:sz w:val="34"/>
          <w:szCs w:val="34"/>
          <w:rtl/>
        </w:rPr>
        <w:t xml:space="preserve"> أو الآيات أولاً، ثم يذكر سبب نزولها إن كان </w:t>
      </w:r>
      <w:r w:rsidR="004C5D91">
        <w:rPr>
          <w:rFonts w:ascii="Times New Roman" w:hAnsi="Times New Roman" w:cs="Traditional Arabic" w:hint="cs"/>
          <w:sz w:val="34"/>
          <w:szCs w:val="34"/>
          <w:rtl/>
        </w:rPr>
        <w:t>ثّم سبب نزول لها . ثم يقول : ((</w:t>
      </w:r>
      <w:r w:rsidRPr="006F6C3B">
        <w:rPr>
          <w:rFonts w:ascii="Times New Roman" w:hAnsi="Times New Roman" w:cs="Traditional Arabic" w:hint="cs"/>
          <w:sz w:val="34"/>
          <w:szCs w:val="34"/>
          <w:rtl/>
        </w:rPr>
        <w:t>ولهذه الآيات ثمرات هي أحكام شرعية )) ، ويشرع في تعدادها وذكرها ، وقد لا يذكر لفظ الحكم ، بل يقول الثمرة أو الثمرات من ذلك كذا ، وأحياناً لا يذكر لفظ الثمرة أو الثمرات ، وإنما يقول: (( في معنى الآية وجوه )) ثم يذكر هذه الوجوه وجهاً وجها ، وكل ذلك مع اهتمامه بذكر الأحكام المستنبطة من أسباب النزول</w:t>
      </w:r>
      <w:r w:rsidR="004C5D91" w:rsidRPr="004C5D91">
        <w:rPr>
          <w:rFonts w:ascii="Times New Roman" w:hAnsi="Times New Roman" w:cs="Traditional Arabic" w:hint="cs"/>
          <w:sz w:val="34"/>
          <w:szCs w:val="34"/>
          <w:vertAlign w:val="superscript"/>
          <w:rtl/>
        </w:rPr>
        <w:t>(</w:t>
      </w:r>
      <w:r w:rsidR="004C5D91" w:rsidRPr="004C5D91">
        <w:rPr>
          <w:rFonts w:ascii="Times New Roman" w:hAnsi="Times New Roman" w:cs="Traditional Arabic"/>
          <w:sz w:val="34"/>
          <w:szCs w:val="34"/>
          <w:vertAlign w:val="superscript"/>
          <w:rtl/>
        </w:rPr>
        <w:footnoteReference w:id="52"/>
      </w:r>
      <w:r w:rsidR="004C5D91" w:rsidRPr="004C5D91">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w:t>
      </w:r>
      <w:r w:rsidRPr="006F6C3B">
        <w:rPr>
          <w:rFonts w:ascii="Times New Roman" w:hAnsi="Times New Roman" w:cs="Traditional Arabic"/>
          <w:sz w:val="34"/>
          <w:szCs w:val="34"/>
        </w:rPr>
        <w:t xml:space="preserve"> </w:t>
      </w:r>
      <w:r w:rsidRPr="006F6C3B">
        <w:rPr>
          <w:rFonts w:ascii="Times New Roman" w:hAnsi="Times New Roman" w:cs="Traditional Arabic" w:hint="cs"/>
          <w:sz w:val="34"/>
          <w:szCs w:val="34"/>
          <w:rtl/>
        </w:rPr>
        <w:t xml:space="preserve"> </w:t>
      </w:r>
    </w:p>
    <w:p w:rsidR="003D4023" w:rsidRPr="00062AD0" w:rsidRDefault="003D4023" w:rsidP="006E3692">
      <w:pPr>
        <w:ind w:firstLine="283"/>
        <w:jc w:val="lowKashida"/>
        <w:rPr>
          <w:rFonts w:ascii="Times New Roman" w:hAnsi="Times New Roman" w:cs="Traditional Arabic"/>
          <w:sz w:val="34"/>
          <w:szCs w:val="34"/>
          <w:rtl/>
        </w:rPr>
      </w:pPr>
      <w:r w:rsidRPr="00F770BE">
        <w:rPr>
          <w:rFonts w:ascii="Times New Roman" w:hAnsi="Times New Roman" w:cs="Traditional Arabic" w:hint="cs"/>
          <w:b/>
          <w:bCs/>
          <w:sz w:val="34"/>
          <w:szCs w:val="34"/>
          <w:rtl/>
        </w:rPr>
        <w:t>رابعاً :</w:t>
      </w:r>
      <w:r w:rsidRPr="00F770BE">
        <w:rPr>
          <w:rFonts w:ascii="Times New Roman" w:hAnsi="Times New Roman" w:cs="Traditional Arabic" w:hint="cs"/>
          <w:sz w:val="34"/>
          <w:szCs w:val="34"/>
          <w:rtl/>
        </w:rPr>
        <w:t xml:space="preserve"> </w:t>
      </w:r>
      <w:r w:rsidRPr="006F6C3B">
        <w:rPr>
          <w:rFonts w:ascii="Times New Roman" w:hAnsi="Times New Roman" w:cs="Traditional Arabic" w:hint="cs"/>
          <w:sz w:val="34"/>
          <w:szCs w:val="34"/>
          <w:rtl/>
        </w:rPr>
        <w:t>أثناء تناوله للآيات . وبيان الثمرات المجتناة منها يعرض لأقوال أئمة السلف والخلف من الصحابة والتابعين وأهل البيت، وفقهاء المذاهب من حنفية ، ومالكية ، وشافعية ، وحنبلية، وظاهرية ، وإمامية ، ذاكراً لكل مذهب دليله ، ومستنده في الغالب ، كما يذكر بعناية خاصة مذهبه الزيدي ، وأقوال أئمته في المسألة التي يعرض لها ، واختلافهم فيها ، مع الإفاضة والاستطراد في بيان أدلتهم التي استندوا إليها ، والرد على مخالفيهم فيما ذهبوا إليه بأدب عبارة دون أن يقدح فيهم ، أو يتعصب ضدهم</w:t>
      </w:r>
      <w:r w:rsidR="00062AD0" w:rsidRPr="00062AD0">
        <w:rPr>
          <w:rFonts w:ascii="Times New Roman" w:hAnsi="Times New Roman" w:cs="Traditional Arabic" w:hint="cs"/>
          <w:sz w:val="34"/>
          <w:szCs w:val="34"/>
          <w:vertAlign w:val="superscript"/>
          <w:rtl/>
        </w:rPr>
        <w:t>(</w:t>
      </w:r>
      <w:r w:rsidR="00062AD0" w:rsidRPr="00062AD0">
        <w:rPr>
          <w:rFonts w:ascii="Times New Roman" w:hAnsi="Times New Roman" w:cs="Traditional Arabic"/>
          <w:sz w:val="34"/>
          <w:szCs w:val="34"/>
          <w:vertAlign w:val="superscript"/>
          <w:rtl/>
        </w:rPr>
        <w:footnoteReference w:id="53"/>
      </w:r>
      <w:r w:rsidR="00062AD0" w:rsidRPr="00062AD0">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xml:space="preserve">. </w:t>
      </w:r>
    </w:p>
    <w:p w:rsidR="003D4023" w:rsidRDefault="003D4023" w:rsidP="006E3692">
      <w:pPr>
        <w:ind w:firstLine="283"/>
        <w:jc w:val="lowKashida"/>
        <w:rPr>
          <w:rtl/>
        </w:rPr>
      </w:pPr>
      <w:r w:rsidRPr="00F770BE">
        <w:rPr>
          <w:rFonts w:ascii="Times New Roman" w:hAnsi="Times New Roman" w:cs="Traditional Arabic" w:hint="cs"/>
          <w:b/>
          <w:bCs/>
          <w:sz w:val="36"/>
          <w:szCs w:val="36"/>
          <w:rtl/>
        </w:rPr>
        <w:t>خامساً :</w:t>
      </w:r>
      <w:r w:rsidRPr="00F770BE">
        <w:rPr>
          <w:rFonts w:ascii="Times New Roman" w:hAnsi="Times New Roman" w:cs="Traditional Arabic" w:hint="cs"/>
          <w:sz w:val="36"/>
          <w:szCs w:val="36"/>
          <w:rtl/>
        </w:rPr>
        <w:t xml:space="preserve"> </w:t>
      </w:r>
      <w:r w:rsidRPr="006F6C3B">
        <w:rPr>
          <w:rFonts w:ascii="Times New Roman" w:hAnsi="Times New Roman" w:cs="Traditional Arabic" w:hint="cs"/>
          <w:sz w:val="34"/>
          <w:szCs w:val="34"/>
          <w:rtl/>
        </w:rPr>
        <w:t>استشهد رحمه الله تعالى بالقراءات القرآنية المتواترة منها والشاذة ، ووظفها في بيان معاني اللفظة القرآنية المختلف في ق</w:t>
      </w:r>
      <w:r w:rsidR="00062AD0">
        <w:rPr>
          <w:rFonts w:ascii="Times New Roman" w:hAnsi="Times New Roman" w:cs="Traditional Arabic" w:hint="cs"/>
          <w:sz w:val="34"/>
          <w:szCs w:val="34"/>
          <w:rtl/>
        </w:rPr>
        <w:t xml:space="preserve">راءاتها ، مستنبطاً منها </w:t>
      </w:r>
      <w:r w:rsidR="00062AD0">
        <w:rPr>
          <w:rFonts w:ascii="Times New Roman" w:hAnsi="Times New Roman" w:cs="Traditional Arabic" w:hint="cs"/>
          <w:sz w:val="34"/>
          <w:szCs w:val="34"/>
          <w:rtl/>
        </w:rPr>
        <w:lastRenderedPageBreak/>
        <w:t>الأحكام</w:t>
      </w:r>
      <w:r w:rsidRPr="006F6C3B">
        <w:rPr>
          <w:rFonts w:ascii="Times New Roman" w:hAnsi="Times New Roman" w:cs="Traditional Arabic" w:hint="cs"/>
          <w:sz w:val="34"/>
          <w:szCs w:val="34"/>
          <w:rtl/>
        </w:rPr>
        <w:t>، فقد كان لا يترك موضعاً وردت فيه قراءة شاذة أو متواترة إلا أوردها حتى كاد أ</w:t>
      </w:r>
      <w:r w:rsidR="00062AD0">
        <w:rPr>
          <w:rFonts w:ascii="Times New Roman" w:hAnsi="Times New Roman" w:cs="Traditional Arabic" w:hint="cs"/>
          <w:sz w:val="34"/>
          <w:szCs w:val="34"/>
          <w:rtl/>
        </w:rPr>
        <w:t>ن يكون كتابه موسوعة للقراءات .</w:t>
      </w:r>
      <w:r w:rsidRPr="006F6C3B">
        <w:rPr>
          <w:rFonts w:ascii="Times New Roman" w:hAnsi="Times New Roman" w:cs="Traditional Arabic" w:hint="cs"/>
          <w:sz w:val="34"/>
          <w:szCs w:val="34"/>
          <w:rtl/>
        </w:rPr>
        <w:t>ف</w:t>
      </w:r>
      <w:r w:rsidR="00062AD0">
        <w:rPr>
          <w:rFonts w:ascii="Times New Roman" w:hAnsi="Times New Roman" w:cs="Traditional Arabic" w:hint="cs"/>
          <w:sz w:val="34"/>
          <w:szCs w:val="34"/>
          <w:rtl/>
        </w:rPr>
        <w:t>مثلاً عند تفسيره لقوله تعالى</w:t>
      </w:r>
      <w:r w:rsidRPr="006F6C3B">
        <w:rPr>
          <w:rFonts w:ascii="Times New Roman" w:hAnsi="Times New Roman" w:cs="Traditional Arabic"/>
          <w:sz w:val="34"/>
          <w:szCs w:val="34"/>
          <w:rtl/>
        </w:rPr>
        <w:t>:</w:t>
      </w:r>
      <w:r w:rsidR="00897D67">
        <w:rPr>
          <w:rFonts w:ascii="Times New Roman" w:hAnsi="Times New Roman" w:cs="Traditional Arabic" w:hint="cs"/>
          <w:sz w:val="34"/>
          <w:szCs w:val="34"/>
          <w:rtl/>
        </w:rPr>
        <w:t xml:space="preserve"> </w:t>
      </w:r>
      <w:r w:rsidR="00062AD0">
        <w:rPr>
          <w:rFonts w:ascii="QCF_BSML" w:hAnsi="QCF_BSML" w:cs="QCF_BSML" w:hint="cs"/>
          <w:color w:val="000000"/>
          <w:sz w:val="27"/>
          <w:szCs w:val="27"/>
          <w:rtl/>
        </w:rPr>
        <w:br/>
      </w:r>
      <w:r w:rsidR="00897D67">
        <w:rPr>
          <w:rFonts w:ascii="QCF_BSML" w:hAnsi="QCF_BSML" w:cs="QCF_BSML"/>
          <w:color w:val="000000"/>
          <w:sz w:val="27"/>
          <w:szCs w:val="27"/>
          <w:rtl/>
        </w:rPr>
        <w:t>ﭿ</w:t>
      </w:r>
      <w:r w:rsidR="00897D67">
        <w:rPr>
          <w:rFonts w:ascii="QCF_BSML" w:hAnsi="QCF_BSML" w:cs="QCF_BSML"/>
          <w:color w:val="000000"/>
          <w:sz w:val="2"/>
          <w:szCs w:val="2"/>
          <w:rtl/>
        </w:rPr>
        <w:t xml:space="preserve"> </w:t>
      </w:r>
      <w:r w:rsidR="00897D67">
        <w:rPr>
          <w:rFonts w:ascii="QCF_P017" w:hAnsi="QCF_P017" w:cs="QCF_P017"/>
          <w:color w:val="000000"/>
          <w:sz w:val="27"/>
          <w:szCs w:val="27"/>
          <w:rtl/>
        </w:rPr>
        <w:t>ﭒ</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ﭓ</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ﭔ</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ﭕ</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ﭖ</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ﭗ</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ﭘ</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ﭙ</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ﭚ</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ﭛ</w:t>
      </w:r>
      <w:r w:rsidR="00897D67">
        <w:rPr>
          <w:rFonts w:ascii="QCF_P017" w:hAnsi="QCF_P017" w:cs="QCF_P017"/>
          <w:color w:val="000000"/>
          <w:sz w:val="2"/>
          <w:szCs w:val="2"/>
          <w:rtl/>
        </w:rPr>
        <w:t xml:space="preserve"> </w:t>
      </w:r>
      <w:r w:rsidR="00897D67">
        <w:rPr>
          <w:rFonts w:ascii="QCF_P017" w:hAnsi="QCF_P017" w:cs="QCF_P017"/>
          <w:color w:val="000000"/>
          <w:sz w:val="27"/>
          <w:szCs w:val="27"/>
          <w:rtl/>
        </w:rPr>
        <w:t>ﭜ</w:t>
      </w:r>
      <w:r w:rsidR="00897D67">
        <w:rPr>
          <w:rFonts w:cs="Arial"/>
          <w:color w:val="000000"/>
          <w:sz w:val="2"/>
          <w:szCs w:val="2"/>
          <w:rtl/>
        </w:rPr>
        <w:t xml:space="preserve"> </w:t>
      </w:r>
      <w:r w:rsidR="00897D67">
        <w:rPr>
          <w:rFonts w:ascii="QCF_BSML" w:hAnsi="QCF_BSML" w:cs="QCF_BSML"/>
          <w:color w:val="000000"/>
          <w:sz w:val="27"/>
          <w:szCs w:val="27"/>
          <w:rtl/>
        </w:rPr>
        <w:t xml:space="preserve">ﭾ </w:t>
      </w:r>
      <w:r w:rsidR="00897D67">
        <w:rPr>
          <w:rFonts w:ascii="Traditional Arabic" w:hAnsi="QCF_BSML" w:cs="Traditional Arabic"/>
          <w:color w:val="000000"/>
          <w:sz w:val="23"/>
          <w:szCs w:val="23"/>
          <w:rtl/>
        </w:rPr>
        <w:t>البقرة: ١٠٦</w:t>
      </w:r>
      <w:r w:rsidR="00897D67">
        <w:rPr>
          <w:rFonts w:ascii="Traditional Arabic" w:hAnsi="QCF_BSML" w:cs="Traditional Arabic"/>
          <w:color w:val="000000"/>
          <w:sz w:val="2"/>
          <w:szCs w:val="2"/>
        </w:rPr>
        <w:t xml:space="preserve"> </w:t>
      </w:r>
      <w:r>
        <w:rPr>
          <w:rFonts w:hint="cs"/>
          <w:rtl/>
        </w:rPr>
        <w:t xml:space="preserve">، </w:t>
      </w:r>
      <w:r w:rsidRPr="006F6C3B">
        <w:rPr>
          <w:rFonts w:ascii="Times New Roman" w:hAnsi="Times New Roman" w:cs="Traditional Arabic" w:hint="cs"/>
          <w:sz w:val="34"/>
          <w:szCs w:val="34"/>
          <w:rtl/>
        </w:rPr>
        <w:t xml:space="preserve">قال رحمه الله تعالى : </w:t>
      </w:r>
      <w:r w:rsidR="00062AD0">
        <w:rPr>
          <w:rFonts w:ascii="Times New Roman" w:hAnsi="Times New Roman" w:cs="Traditional Arabic"/>
          <w:sz w:val="34"/>
          <w:szCs w:val="34"/>
          <w:rtl/>
        </w:rPr>
        <w:br/>
      </w:r>
      <w:r w:rsidRPr="006F6C3B">
        <w:rPr>
          <w:rFonts w:ascii="Times New Roman" w:hAnsi="Times New Roman" w:cs="Traditional Arabic" w:hint="cs"/>
          <w:sz w:val="34"/>
          <w:szCs w:val="34"/>
          <w:rtl/>
        </w:rPr>
        <w:t>(( وتدل الآية على جواز نسخ التلاوة دون</w:t>
      </w:r>
      <w:r w:rsidR="00062AD0">
        <w:rPr>
          <w:rFonts w:ascii="Times New Roman" w:hAnsi="Times New Roman" w:cs="Traditional Arabic" w:hint="cs"/>
          <w:sz w:val="34"/>
          <w:szCs w:val="34"/>
          <w:rtl/>
        </w:rPr>
        <w:t xml:space="preserve"> الحكم ، وعكسه وعلى نسخهما معاً</w:t>
      </w:r>
      <w:r w:rsidRPr="006F6C3B">
        <w:rPr>
          <w:rFonts w:ascii="Times New Roman" w:hAnsi="Times New Roman" w:cs="Traditional Arabic" w:hint="cs"/>
          <w:sz w:val="34"/>
          <w:szCs w:val="34"/>
          <w:rtl/>
        </w:rPr>
        <w:t>. و</w:t>
      </w:r>
      <w:r w:rsidR="00897D67" w:rsidRPr="00897D67">
        <w:rPr>
          <w:rFonts w:ascii="QCF_BSML" w:hAnsi="QCF_BSML" w:cs="QCF_BSML"/>
          <w:color w:val="000000"/>
          <w:sz w:val="27"/>
          <w:szCs w:val="27"/>
          <w:rtl/>
        </w:rPr>
        <w:t xml:space="preserve"> </w:t>
      </w:r>
      <w:r w:rsidR="00897D67">
        <w:rPr>
          <w:rFonts w:ascii="Traditional Arabic" w:cs="Traditional Arabic"/>
          <w:color w:val="000000"/>
          <w:sz w:val="23"/>
          <w:szCs w:val="23"/>
          <w:rtl/>
        </w:rPr>
        <w:t>البقرة: ١٠٦</w:t>
      </w:r>
      <w:r w:rsidR="00897D67">
        <w:rPr>
          <w:rFonts w:ascii="Traditional Arabic" w:cs="Traditional Arabic"/>
          <w:color w:val="000000"/>
          <w:sz w:val="2"/>
          <w:szCs w:val="2"/>
        </w:rPr>
        <w:t xml:space="preserve"> </w:t>
      </w:r>
      <w:r w:rsidRPr="006F6C3B">
        <w:rPr>
          <w:rFonts w:ascii="Times New Roman" w:hAnsi="Times New Roman" w:cs="Traditional Arabic" w:hint="cs"/>
          <w:sz w:val="34"/>
          <w:szCs w:val="34"/>
          <w:rtl/>
        </w:rPr>
        <w:t>هذا قول الجماهير من علماء أهل البيت عليهم السلام ، والمعتزلة والفقهاء . لأن قوله تعالى :</w:t>
      </w:r>
      <w:r>
        <w:rPr>
          <w:rFonts w:hint="cs"/>
          <w:rtl/>
        </w:rPr>
        <w:t xml:space="preserve"> </w:t>
      </w:r>
      <w:r w:rsidR="002B0513">
        <w:rPr>
          <w:rFonts w:ascii="QCF_BSML" w:hAnsi="QCF_BSML" w:cs="QCF_BSML"/>
          <w:color w:val="000000"/>
          <w:sz w:val="27"/>
          <w:szCs w:val="27"/>
          <w:rtl/>
        </w:rPr>
        <w:t>ﭿ</w:t>
      </w:r>
      <w:r w:rsidR="002B0513">
        <w:rPr>
          <w:rFonts w:ascii="QCF_BSML" w:hAnsi="QCF_BSML" w:cs="QCF_BSML"/>
          <w:color w:val="000000"/>
          <w:sz w:val="2"/>
          <w:szCs w:val="2"/>
          <w:rtl/>
        </w:rPr>
        <w:t xml:space="preserve"> </w:t>
      </w:r>
      <w:r w:rsidR="002B0513">
        <w:rPr>
          <w:rFonts w:ascii="QCF_P017" w:hAnsi="QCF_P017" w:cs="QCF_P017"/>
          <w:color w:val="000000"/>
          <w:sz w:val="27"/>
          <w:szCs w:val="27"/>
          <w:rtl/>
        </w:rPr>
        <w:t>ﭒ</w:t>
      </w:r>
      <w:r w:rsidR="002B0513">
        <w:rPr>
          <w:rFonts w:ascii="QCF_P017" w:hAnsi="QCF_P017" w:cs="QCF_P017"/>
          <w:color w:val="000000"/>
          <w:sz w:val="2"/>
          <w:szCs w:val="2"/>
          <w:rtl/>
        </w:rPr>
        <w:t xml:space="preserve"> </w:t>
      </w:r>
      <w:r w:rsidR="002B0513">
        <w:rPr>
          <w:rFonts w:ascii="QCF_P017" w:hAnsi="QCF_P017" w:cs="QCF_P017"/>
          <w:color w:val="000000"/>
          <w:sz w:val="27"/>
          <w:szCs w:val="27"/>
          <w:rtl/>
        </w:rPr>
        <w:t>ﭓ</w:t>
      </w:r>
      <w:r w:rsidR="002B0513">
        <w:rPr>
          <w:rFonts w:ascii="QCF_P017" w:hAnsi="QCF_P017" w:cs="QCF_P017"/>
          <w:color w:val="000000"/>
          <w:sz w:val="2"/>
          <w:szCs w:val="2"/>
          <w:rtl/>
        </w:rPr>
        <w:t xml:space="preserve"> </w:t>
      </w:r>
      <w:r w:rsidR="002B0513">
        <w:rPr>
          <w:rFonts w:ascii="QCF_P017" w:hAnsi="QCF_P017" w:cs="QCF_P017"/>
          <w:color w:val="000000"/>
          <w:sz w:val="27"/>
          <w:szCs w:val="27"/>
          <w:rtl/>
        </w:rPr>
        <w:t>ﭔ</w:t>
      </w:r>
      <w:r w:rsidR="002B0513">
        <w:rPr>
          <w:rFonts w:ascii="QCF_P017" w:hAnsi="QCF_P017" w:cs="QCF_P017"/>
          <w:color w:val="000000"/>
          <w:sz w:val="2"/>
          <w:szCs w:val="2"/>
          <w:rtl/>
        </w:rPr>
        <w:t xml:space="preserve"> </w:t>
      </w:r>
      <w:r w:rsidR="002B0513">
        <w:rPr>
          <w:rFonts w:ascii="QCF_P017" w:hAnsi="QCF_P017" w:cs="QCF_P017"/>
          <w:color w:val="000000"/>
          <w:sz w:val="27"/>
          <w:szCs w:val="27"/>
          <w:rtl/>
        </w:rPr>
        <w:t>ﭕ</w:t>
      </w:r>
      <w:r w:rsidR="002B0513">
        <w:rPr>
          <w:rFonts w:ascii="QCF_P017" w:hAnsi="QCF_P017" w:cs="QCF_P017"/>
          <w:color w:val="000000"/>
          <w:sz w:val="2"/>
          <w:szCs w:val="2"/>
          <w:rtl/>
        </w:rPr>
        <w:t xml:space="preserve"> </w:t>
      </w:r>
      <w:r w:rsidR="002B0513">
        <w:rPr>
          <w:rFonts w:ascii="QCF_BSML" w:hAnsi="QCF_BSML" w:cs="QCF_BSML"/>
          <w:color w:val="000000"/>
          <w:sz w:val="27"/>
          <w:szCs w:val="27"/>
          <w:rtl/>
        </w:rPr>
        <w:t>ﭾ</w:t>
      </w:r>
      <w:r w:rsidR="002B0513">
        <w:rPr>
          <w:rFonts w:cs="Arial"/>
          <w:color w:val="000000"/>
          <w:sz w:val="18"/>
          <w:szCs w:val="18"/>
          <w:rtl/>
        </w:rPr>
        <w:t xml:space="preserve"> </w:t>
      </w:r>
      <w:r w:rsidRPr="006F6C3B">
        <w:rPr>
          <w:rFonts w:ascii="Times New Roman" w:hAnsi="Times New Roman" w:cs="Traditional Arabic" w:hint="cs"/>
          <w:sz w:val="34"/>
          <w:szCs w:val="34"/>
          <w:rtl/>
        </w:rPr>
        <w:t>المراد : من حكم آية ، أو من تلاوة آية ، وقوله:</w:t>
      </w:r>
      <w:r w:rsidR="002B0513">
        <w:rPr>
          <w:rFonts w:hint="cs"/>
          <w:rtl/>
        </w:rPr>
        <w:t xml:space="preserve"> </w:t>
      </w:r>
      <w:r w:rsidR="002B0513">
        <w:rPr>
          <w:rFonts w:ascii="QCF_BSML" w:hAnsi="QCF_BSML" w:cs="QCF_BSML"/>
          <w:color w:val="000000"/>
          <w:sz w:val="27"/>
          <w:szCs w:val="27"/>
          <w:rtl/>
        </w:rPr>
        <w:t>ﭿ</w:t>
      </w:r>
      <w:r w:rsidR="002B0513">
        <w:rPr>
          <w:rFonts w:ascii="QCF_BSML" w:hAnsi="QCF_BSML" w:cs="QCF_BSML"/>
          <w:color w:val="000000"/>
          <w:sz w:val="2"/>
          <w:szCs w:val="2"/>
          <w:rtl/>
        </w:rPr>
        <w:t xml:space="preserve"> </w:t>
      </w:r>
      <w:r w:rsidR="002B0513">
        <w:rPr>
          <w:rFonts w:ascii="QCF_P017" w:hAnsi="QCF_P017" w:cs="QCF_P017"/>
          <w:color w:val="000000"/>
          <w:sz w:val="2"/>
          <w:szCs w:val="2"/>
          <w:rtl/>
        </w:rPr>
        <w:t xml:space="preserve"> </w:t>
      </w:r>
      <w:r w:rsidR="002B0513">
        <w:rPr>
          <w:rFonts w:ascii="QCF_P017" w:hAnsi="QCF_P017" w:cs="QCF_P017"/>
          <w:color w:val="000000"/>
          <w:sz w:val="27"/>
          <w:szCs w:val="27"/>
          <w:rtl/>
        </w:rPr>
        <w:t>ﭓ</w:t>
      </w:r>
      <w:r w:rsidR="002B0513">
        <w:rPr>
          <w:rFonts w:ascii="QCF_P017" w:hAnsi="QCF_P017" w:cs="QCF_P017"/>
          <w:color w:val="000000"/>
          <w:sz w:val="2"/>
          <w:szCs w:val="2"/>
          <w:rtl/>
        </w:rPr>
        <w:t xml:space="preserve"> </w:t>
      </w:r>
      <w:r w:rsidR="002B0513">
        <w:rPr>
          <w:rFonts w:ascii="QCF_BSML" w:hAnsi="QCF_BSML" w:cs="QCF_BSML"/>
          <w:color w:val="000000"/>
          <w:sz w:val="27"/>
          <w:szCs w:val="27"/>
          <w:rtl/>
        </w:rPr>
        <w:t>ﭾ</w:t>
      </w:r>
      <w:r>
        <w:rPr>
          <w:rFonts w:hint="cs"/>
          <w:rtl/>
        </w:rPr>
        <w:t xml:space="preserve"> </w:t>
      </w:r>
      <w:r w:rsidRPr="006F6C3B">
        <w:rPr>
          <w:rFonts w:ascii="Times New Roman" w:hAnsi="Times New Roman" w:cs="Traditional Arabic" w:hint="cs"/>
          <w:sz w:val="34"/>
          <w:szCs w:val="34"/>
          <w:rtl/>
        </w:rPr>
        <w:t>قراءة الجماهير بفتح النون والسين</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54"/>
      </w:r>
      <w:r w:rsidRPr="00062AD0">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المراد الرفع</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55"/>
      </w:r>
      <w:r w:rsidRPr="00062AD0">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وقراءة ابن عامر</w:t>
      </w:r>
      <w:r w:rsidRPr="002B0513">
        <w:rPr>
          <w:rFonts w:ascii="Times New Roman" w:hAnsi="Times New Roman" w:cs="Traditional Arabic" w:hint="cs"/>
          <w:sz w:val="34"/>
          <w:szCs w:val="34"/>
          <w:rtl/>
        </w:rPr>
        <w:t xml:space="preserve"> (( نُنسِخ )) </w:t>
      </w:r>
      <w:r w:rsidRPr="006F6C3B">
        <w:rPr>
          <w:rFonts w:ascii="Times New Roman" w:hAnsi="Times New Roman" w:cs="Traditional Arabic" w:hint="cs"/>
          <w:sz w:val="34"/>
          <w:szCs w:val="34"/>
          <w:rtl/>
        </w:rPr>
        <w:t>بضم النون ، وكسر السين</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56"/>
      </w:r>
      <w:r w:rsidRPr="00062AD0">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أي ، نأمر جبريل عليه السلام بأن يجعلها منسوخة.</w:t>
      </w:r>
      <w:r>
        <w:rPr>
          <w:rFonts w:hint="cs"/>
          <w:rtl/>
        </w:rPr>
        <w:t xml:space="preserve"> </w:t>
      </w:r>
    </w:p>
    <w:p w:rsidR="003D4023" w:rsidRPr="00062AD0" w:rsidRDefault="003D4023" w:rsidP="00062AD0">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وقوله تعالى :</w:t>
      </w:r>
      <w:r w:rsidRPr="00062AD0">
        <w:rPr>
          <w:rFonts w:ascii="Times New Roman" w:hAnsi="Times New Roman" w:cs="Traditional Arabic" w:hint="cs"/>
          <w:sz w:val="34"/>
          <w:szCs w:val="34"/>
          <w:rtl/>
        </w:rPr>
        <w:t xml:space="preserve"> </w:t>
      </w:r>
      <w:r w:rsidR="00062AD0">
        <w:rPr>
          <w:rFonts w:ascii="QCF_BSML" w:hAnsi="QCF_BSML" w:cs="QCF_BSML"/>
          <w:color w:val="000000"/>
          <w:sz w:val="27"/>
          <w:szCs w:val="27"/>
          <w:rtl/>
        </w:rPr>
        <w:t>ﭿ</w:t>
      </w:r>
      <w:r w:rsidR="00062AD0">
        <w:rPr>
          <w:rFonts w:ascii="QCF_BSML" w:hAnsi="QCF_BSML" w:cs="QCF_BSML"/>
          <w:color w:val="000000"/>
          <w:sz w:val="2"/>
          <w:szCs w:val="2"/>
          <w:rtl/>
        </w:rPr>
        <w:t xml:space="preserve"> </w:t>
      </w:r>
      <w:r w:rsidR="00062AD0">
        <w:rPr>
          <w:rFonts w:cs="DecoType Thuluth"/>
          <w:bCs/>
          <w:rtl/>
        </w:rPr>
        <w:t xml:space="preserve">أَوْ نُنسِهَا </w:t>
      </w:r>
      <w:r w:rsidR="00062AD0">
        <w:rPr>
          <w:rFonts w:ascii="QCF_BSML" w:hAnsi="QCF_BSML" w:cs="QCF_BSML"/>
          <w:color w:val="000000"/>
          <w:sz w:val="27"/>
          <w:szCs w:val="27"/>
          <w:rtl/>
        </w:rPr>
        <w:t>ﭾ</w:t>
      </w:r>
      <w:r w:rsidR="00062AD0">
        <w:rPr>
          <w:rFonts w:ascii="Times New Roman" w:hAnsi="Times New Roman" w:cs="Traditional Arabic" w:hint="cs"/>
          <w:sz w:val="34"/>
          <w:szCs w:val="34"/>
          <w:rtl/>
        </w:rPr>
        <w:t xml:space="preserve"> </w:t>
      </w:r>
      <w:r w:rsidRPr="006F6C3B">
        <w:rPr>
          <w:rFonts w:ascii="Times New Roman" w:hAnsi="Times New Roman" w:cs="Traditional Arabic" w:hint="cs"/>
          <w:sz w:val="34"/>
          <w:szCs w:val="34"/>
          <w:rtl/>
        </w:rPr>
        <w:t>قرئ بضم النون وكسر السين</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57"/>
      </w:r>
      <w:r w:rsidRPr="00062AD0">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بمعنى : ننسيها مَنْ حَفِظَها ، أو بمعنى : نتركها لا تنسخ</w:t>
      </w:r>
      <w:r w:rsidR="00062AD0">
        <w:rPr>
          <w:rFonts w:ascii="Times New Roman" w:hAnsi="Times New Roman" w:cs="Traditional Arabic" w:hint="cs"/>
          <w:sz w:val="34"/>
          <w:szCs w:val="34"/>
          <w:rtl/>
        </w:rPr>
        <w:t xml:space="preserve"> </w:t>
      </w:r>
      <w:r w:rsidR="00062AD0" w:rsidRPr="00062AD0">
        <w:rPr>
          <w:rFonts w:ascii="Times New Roman" w:hAnsi="Times New Roman" w:cs="Traditional Arabic" w:hint="cs"/>
          <w:sz w:val="34"/>
          <w:szCs w:val="34"/>
          <w:vertAlign w:val="superscript"/>
          <w:rtl/>
        </w:rPr>
        <w:t>(</w:t>
      </w:r>
      <w:r w:rsidR="00062AD0" w:rsidRPr="00062AD0">
        <w:rPr>
          <w:rFonts w:ascii="Times New Roman" w:hAnsi="Times New Roman" w:cs="Traditional Arabic"/>
          <w:sz w:val="34"/>
          <w:szCs w:val="34"/>
          <w:vertAlign w:val="superscript"/>
          <w:rtl/>
        </w:rPr>
        <w:footnoteReference w:id="58"/>
      </w:r>
      <w:r w:rsidR="00062AD0" w:rsidRPr="00062AD0">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 xml:space="preserve">. </w:t>
      </w:r>
    </w:p>
    <w:p w:rsidR="003D4023" w:rsidRPr="00062AD0" w:rsidRDefault="003D4023" w:rsidP="00062AD0">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lastRenderedPageBreak/>
        <w:t>وقرأ ابن كثير ،</w:t>
      </w:r>
      <w:r w:rsidR="00062AD0">
        <w:rPr>
          <w:rFonts w:ascii="Times New Roman" w:hAnsi="Times New Roman" w:cs="Traditional Arabic" w:hint="cs"/>
          <w:sz w:val="34"/>
          <w:szCs w:val="34"/>
          <w:rtl/>
        </w:rPr>
        <w:t xml:space="preserve"> وأبو عمرو بفتح النون ، والهمزة</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59"/>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hint="cs"/>
          <w:sz w:val="34"/>
          <w:szCs w:val="34"/>
          <w:rtl/>
        </w:rPr>
        <w:t xml:space="preserve"> (( ننسأها )) ،</w:t>
      </w:r>
      <w:r w:rsidR="00241DD9">
        <w:rPr>
          <w:rFonts w:ascii="Times New Roman" w:hAnsi="Times New Roman" w:cs="Traditional Arabic" w:hint="cs"/>
          <w:sz w:val="34"/>
          <w:szCs w:val="34"/>
          <w:rtl/>
        </w:rPr>
        <w:t>أي نؤخرها من النسأ</w:t>
      </w:r>
      <w:r w:rsidRPr="006F6C3B">
        <w:rPr>
          <w:rFonts w:ascii="Times New Roman" w:hAnsi="Times New Roman" w:cs="Traditional Arabic" w:hint="cs"/>
          <w:sz w:val="34"/>
          <w:szCs w:val="34"/>
          <w:rtl/>
        </w:rPr>
        <w:t>، وهو التأخير</w:t>
      </w:r>
      <w:r w:rsidR="00062AD0" w:rsidRPr="00062AD0">
        <w:rPr>
          <w:rFonts w:ascii="Times New Roman" w:hAnsi="Times New Roman" w:cs="Traditional Arabic" w:hint="cs"/>
          <w:sz w:val="34"/>
          <w:szCs w:val="34"/>
          <w:vertAlign w:val="superscript"/>
          <w:rtl/>
        </w:rPr>
        <w:t>(</w:t>
      </w:r>
      <w:r w:rsidR="00062AD0" w:rsidRPr="00062AD0">
        <w:rPr>
          <w:rFonts w:ascii="Times New Roman" w:hAnsi="Times New Roman" w:cs="Traditional Arabic"/>
          <w:sz w:val="34"/>
          <w:szCs w:val="34"/>
          <w:vertAlign w:val="superscript"/>
          <w:rtl/>
        </w:rPr>
        <w:footnoteReference w:id="60"/>
      </w:r>
      <w:r w:rsidR="00062AD0" w:rsidRPr="00062AD0">
        <w:rPr>
          <w:rFonts w:ascii="Times New Roman" w:hAnsi="Times New Roman" w:cs="Traditional Arabic" w:hint="cs"/>
          <w:sz w:val="34"/>
          <w:szCs w:val="34"/>
          <w:vertAlign w:val="superscript"/>
          <w:rtl/>
        </w:rPr>
        <w:t>)</w:t>
      </w:r>
      <w:r w:rsidRPr="006F6C3B">
        <w:rPr>
          <w:rFonts w:ascii="Times New Roman" w:hAnsi="Times New Roman" w:cs="Traditional Arabic" w:hint="cs"/>
          <w:sz w:val="34"/>
          <w:szCs w:val="34"/>
          <w:rtl/>
        </w:rPr>
        <w:t>.</w:t>
      </w:r>
      <w:r w:rsidRPr="00062AD0">
        <w:rPr>
          <w:rFonts w:ascii="Times New Roman" w:hAnsi="Times New Roman" w:cs="Traditional Arabic"/>
          <w:sz w:val="34"/>
          <w:szCs w:val="34"/>
        </w:rPr>
        <w:t xml:space="preserve"> </w:t>
      </w:r>
      <w:r w:rsidRPr="00062AD0">
        <w:rPr>
          <w:rFonts w:ascii="Times New Roman" w:hAnsi="Times New Roman" w:cs="Traditional Arabic" w:hint="cs"/>
          <w:sz w:val="34"/>
          <w:szCs w:val="34"/>
          <w:rtl/>
        </w:rPr>
        <w:t xml:space="preserve"> </w:t>
      </w:r>
    </w:p>
    <w:p w:rsidR="003D4023" w:rsidRPr="009136F4" w:rsidRDefault="003D4023" w:rsidP="00062AD0">
      <w:pPr>
        <w:ind w:firstLine="278"/>
        <w:jc w:val="both"/>
        <w:rPr>
          <w:rFonts w:ascii="Times New Roman" w:hAnsi="Times New Roman" w:cs="Traditional Arabic"/>
          <w:sz w:val="34"/>
          <w:szCs w:val="34"/>
          <w:rtl/>
        </w:rPr>
      </w:pPr>
      <w:r w:rsidRPr="006F6C3B">
        <w:rPr>
          <w:rFonts w:ascii="Times New Roman" w:hAnsi="Times New Roman" w:cs="Traditional Arabic" w:hint="cs"/>
          <w:sz w:val="34"/>
          <w:szCs w:val="34"/>
          <w:rtl/>
        </w:rPr>
        <w:t>وعند تفسيره لقوله تعالى:</w:t>
      </w:r>
      <w:r w:rsidR="002B0513">
        <w:rPr>
          <w:rFonts w:hint="cs"/>
          <w:rtl/>
        </w:rPr>
        <w:t xml:space="preserve"> </w:t>
      </w:r>
      <w:r w:rsidR="002B0513">
        <w:rPr>
          <w:rFonts w:ascii="QCF_BSML" w:hAnsi="QCF_BSML" w:cs="QCF_BSML"/>
          <w:color w:val="000000"/>
          <w:sz w:val="27"/>
          <w:szCs w:val="27"/>
          <w:rtl/>
        </w:rPr>
        <w:t>ﭿ</w:t>
      </w:r>
      <w:r w:rsidR="002B0513">
        <w:rPr>
          <w:rFonts w:ascii="QCF_BSML" w:hAnsi="QCF_BSML" w:cs="QCF_BSML"/>
          <w:color w:val="000000"/>
          <w:sz w:val="2"/>
          <w:szCs w:val="2"/>
          <w:rtl/>
        </w:rPr>
        <w:t xml:space="preserve"> </w:t>
      </w:r>
      <w:r w:rsidR="002B0513">
        <w:rPr>
          <w:rFonts w:ascii="QCF_P039" w:hAnsi="QCF_P039" w:cs="QCF_P039"/>
          <w:color w:val="000000"/>
          <w:sz w:val="27"/>
          <w:szCs w:val="27"/>
          <w:rtl/>
        </w:rPr>
        <w:t>ﭫ</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ﭬ</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ﭭ</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ﭮ</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ﭯ</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ﭰ</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ﭱ</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ﭲ</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ﭳ</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ﭴ</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ﭵ</w:t>
      </w:r>
      <w:r w:rsidR="002B0513">
        <w:rPr>
          <w:rFonts w:ascii="QCF_P039" w:hAnsi="QCF_P039" w:cs="QCF_P039"/>
          <w:color w:val="000000"/>
          <w:sz w:val="2"/>
          <w:szCs w:val="2"/>
          <w:rtl/>
        </w:rPr>
        <w:t xml:space="preserve"> </w:t>
      </w:r>
      <w:r w:rsidR="002B0513">
        <w:rPr>
          <w:rFonts w:ascii="QCF_P039" w:hAnsi="QCF_P039" w:cs="QCF_P039"/>
          <w:color w:val="000000"/>
          <w:sz w:val="27"/>
          <w:szCs w:val="27"/>
          <w:rtl/>
        </w:rPr>
        <w:t>ﭶ</w:t>
      </w:r>
      <w:r w:rsidR="002B0513">
        <w:rPr>
          <w:rFonts w:cs="Arial"/>
          <w:color w:val="000000"/>
          <w:sz w:val="2"/>
          <w:szCs w:val="2"/>
          <w:rtl/>
        </w:rPr>
        <w:t xml:space="preserve"> </w:t>
      </w:r>
      <w:r w:rsidR="002B0513">
        <w:rPr>
          <w:rFonts w:ascii="QCF_BSML" w:hAnsi="QCF_BSML" w:cs="QCF_BSML"/>
          <w:color w:val="000000"/>
          <w:sz w:val="27"/>
          <w:szCs w:val="27"/>
          <w:rtl/>
        </w:rPr>
        <w:t xml:space="preserve">ﭾ </w:t>
      </w:r>
      <w:r w:rsidR="002B0513">
        <w:rPr>
          <w:rFonts w:ascii="Traditional Arabic" w:hAnsi="QCF_BSML" w:cs="Traditional Arabic"/>
          <w:color w:val="000000"/>
          <w:sz w:val="23"/>
          <w:szCs w:val="23"/>
          <w:rtl/>
        </w:rPr>
        <w:t>البقرة: ٢٤٠</w:t>
      </w:r>
      <w:r>
        <w:rPr>
          <w:rFonts w:hint="cs"/>
          <w:rtl/>
        </w:rPr>
        <w:t xml:space="preserve"> </w:t>
      </w:r>
      <w:r w:rsidRPr="006F6C3B">
        <w:rPr>
          <w:rFonts w:ascii="Times New Roman" w:hAnsi="Times New Roman" w:cs="Traditional Arabic" w:hint="cs"/>
          <w:sz w:val="34"/>
          <w:szCs w:val="34"/>
          <w:rtl/>
        </w:rPr>
        <w:t>قال رحمه الله :</w:t>
      </w:r>
      <w:r w:rsidRPr="009136F4">
        <w:rPr>
          <w:rFonts w:ascii="Times New Roman" w:hAnsi="Times New Roman" w:cs="Traditional Arabic" w:hint="cs"/>
          <w:sz w:val="34"/>
          <w:szCs w:val="34"/>
          <w:rtl/>
        </w:rPr>
        <w:t xml:space="preserve"> (( وهذه الآية قد تضمنت أحكاماً : الأول : وجوب الوصية للزوجة بالمتاع والسكنى</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61"/>
      </w:r>
      <w:r w:rsidRPr="00062AD0">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وبيان وجه الوجوب أن قراءة نافع وابن كثير (( وصيةٌ )) بالرفع</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62"/>
      </w:r>
      <w:r w:rsidRPr="00062AD0">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r>
        <w:rPr>
          <w:rFonts w:hint="cs"/>
          <w:rtl/>
        </w:rPr>
        <w:t xml:space="preserve"> </w:t>
      </w:r>
      <w:r w:rsidRPr="009136F4">
        <w:rPr>
          <w:rFonts w:ascii="Times New Roman" w:hAnsi="Times New Roman" w:cs="Traditional Arabic" w:hint="cs"/>
          <w:sz w:val="34"/>
          <w:szCs w:val="34"/>
          <w:rtl/>
        </w:rPr>
        <w:t>والتقدير: مع هذا فعليهم وصية ، أو فلأزواجهم وصية، أو كتب على الذين يتوفون وصية ، أو وصية الذين يتوفون وصية</w:t>
      </w:r>
      <w:r w:rsidR="00062AD0" w:rsidRPr="00062AD0">
        <w:rPr>
          <w:rFonts w:ascii="Times New Roman" w:hAnsi="Times New Roman" w:cs="Traditional Arabic" w:hint="cs"/>
          <w:sz w:val="34"/>
          <w:szCs w:val="34"/>
          <w:vertAlign w:val="superscript"/>
          <w:rtl/>
        </w:rPr>
        <w:t>(</w:t>
      </w:r>
      <w:r w:rsidR="00062AD0" w:rsidRPr="00062AD0">
        <w:rPr>
          <w:rFonts w:ascii="Times New Roman" w:hAnsi="Times New Roman" w:cs="Traditional Arabic"/>
          <w:sz w:val="34"/>
          <w:szCs w:val="34"/>
          <w:vertAlign w:val="superscript"/>
          <w:rtl/>
        </w:rPr>
        <w:footnoteReference w:id="63"/>
      </w:r>
      <w:r w:rsidR="00062AD0" w:rsidRPr="00062AD0">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0F787E" w:rsidRDefault="000F787E">
      <w:pPr>
        <w:bidi w:val="0"/>
        <w:rPr>
          <w:rFonts w:ascii="Times New Roman" w:hAnsi="Times New Roman" w:cs="Traditional Arabic"/>
          <w:sz w:val="34"/>
          <w:szCs w:val="34"/>
          <w:rtl/>
        </w:rPr>
      </w:pPr>
      <w:r>
        <w:rPr>
          <w:rFonts w:ascii="Times New Roman" w:hAnsi="Times New Roman" w:cs="Traditional Arabic"/>
          <w:sz w:val="34"/>
          <w:szCs w:val="34"/>
          <w:rtl/>
        </w:rPr>
        <w:br w:type="page"/>
      </w:r>
    </w:p>
    <w:p w:rsidR="003D4023" w:rsidRPr="009136F4" w:rsidRDefault="003D4023" w:rsidP="00F622A5">
      <w:pPr>
        <w:jc w:val="both"/>
        <w:rPr>
          <w:rFonts w:ascii="Times New Roman" w:hAnsi="Times New Roman" w:cs="Traditional Arabic"/>
          <w:sz w:val="34"/>
          <w:szCs w:val="34"/>
          <w:rtl/>
        </w:rPr>
      </w:pPr>
      <w:r w:rsidRPr="009136F4">
        <w:rPr>
          <w:rFonts w:ascii="Times New Roman" w:hAnsi="Times New Roman" w:cs="Traditional Arabic" w:hint="cs"/>
          <w:sz w:val="34"/>
          <w:szCs w:val="34"/>
          <w:rtl/>
        </w:rPr>
        <w:lastRenderedPageBreak/>
        <w:t>وقرأ الباقون بالنصب</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64"/>
      </w:r>
      <w:r w:rsidRPr="00062AD0">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فقالوا : (( وصيةً )) ، أي: فليوصوا وصيةً فتنتصب</w:t>
      </w:r>
      <w:r w:rsidR="0020178E">
        <w:rPr>
          <w:rFonts w:ascii="Times New Roman" w:hAnsi="Times New Roman" w:cs="Traditional Arabic"/>
          <w:sz w:val="34"/>
          <w:szCs w:val="34"/>
          <w:rtl/>
        </w:rPr>
        <w:br/>
      </w:r>
      <w:r w:rsidRPr="009136F4">
        <w:rPr>
          <w:rFonts w:ascii="Times New Roman" w:hAnsi="Times New Roman" w:cs="Traditional Arabic" w:hint="cs"/>
          <w:sz w:val="34"/>
          <w:szCs w:val="34"/>
          <w:rtl/>
        </w:rPr>
        <w:t>على المصدر ، أو كتب الله عليهم وصية ، فينتصب لأنه مفعول</w:t>
      </w:r>
      <w:r w:rsidR="00062AD0" w:rsidRPr="00062AD0">
        <w:rPr>
          <w:rFonts w:ascii="Times New Roman" w:hAnsi="Times New Roman" w:cs="Traditional Arabic" w:hint="cs"/>
          <w:sz w:val="34"/>
          <w:szCs w:val="34"/>
          <w:vertAlign w:val="superscript"/>
          <w:rtl/>
        </w:rPr>
        <w:t>(</w:t>
      </w:r>
      <w:r w:rsidR="00062AD0" w:rsidRPr="00062AD0">
        <w:rPr>
          <w:rFonts w:ascii="Times New Roman" w:hAnsi="Times New Roman" w:cs="Traditional Arabic"/>
          <w:sz w:val="34"/>
          <w:szCs w:val="34"/>
          <w:vertAlign w:val="superscript"/>
          <w:rtl/>
        </w:rPr>
        <w:footnoteReference w:id="65"/>
      </w:r>
      <w:r w:rsidR="00062AD0" w:rsidRPr="00062AD0">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3D4023" w:rsidRPr="00062AD0" w:rsidRDefault="003D4023" w:rsidP="00062AD0">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 xml:space="preserve"> وفي قراءة عبد الله : ( كتب عليكم ال</w:t>
      </w:r>
      <w:r w:rsidR="00062AD0">
        <w:rPr>
          <w:rFonts w:ascii="Times New Roman" w:hAnsi="Times New Roman" w:cs="Traditional Arabic" w:hint="cs"/>
          <w:sz w:val="34"/>
          <w:szCs w:val="34"/>
          <w:rtl/>
        </w:rPr>
        <w:t>وصية لأزواجكم متاعاً إلى الحول)</w:t>
      </w:r>
      <w:r w:rsidRPr="00062AD0">
        <w:rPr>
          <w:rFonts w:ascii="Times New Roman" w:hAnsi="Times New Roman" w:cs="Traditional Arabic" w:hint="cs"/>
          <w:sz w:val="34"/>
          <w:szCs w:val="34"/>
          <w:vertAlign w:val="superscript"/>
          <w:rtl/>
        </w:rPr>
        <w:t>(</w:t>
      </w:r>
      <w:r w:rsidRPr="00062AD0">
        <w:rPr>
          <w:rFonts w:ascii="Times New Roman" w:hAnsi="Times New Roman" w:cs="Traditional Arabic"/>
          <w:sz w:val="34"/>
          <w:szCs w:val="34"/>
          <w:vertAlign w:val="superscript"/>
          <w:rtl/>
        </w:rPr>
        <w:footnoteReference w:id="66"/>
      </w:r>
      <w:r w:rsidRPr="00062AD0">
        <w:rPr>
          <w:rFonts w:ascii="Times New Roman" w:hAnsi="Times New Roman" w:cs="Traditional Arabic" w:hint="cs"/>
          <w:sz w:val="34"/>
          <w:szCs w:val="34"/>
          <w:vertAlign w:val="superscript"/>
          <w:rtl/>
        </w:rPr>
        <w:t>)</w:t>
      </w:r>
      <w:r w:rsidR="00062AD0">
        <w:rPr>
          <w:rFonts w:ascii="Times New Roman" w:hAnsi="Times New Roman" w:cs="Traditional Arabic" w:hint="cs"/>
          <w:sz w:val="34"/>
          <w:szCs w:val="34"/>
          <w:rtl/>
        </w:rPr>
        <w:t>، مكان</w:t>
      </w:r>
      <w:r w:rsidRPr="009136F4">
        <w:rPr>
          <w:rFonts w:ascii="Times New Roman" w:hAnsi="Times New Roman" w:cs="Traditional Arabic" w:hint="cs"/>
          <w:sz w:val="34"/>
          <w:szCs w:val="34"/>
          <w:rtl/>
        </w:rPr>
        <w:t xml:space="preserve"> (( والذين يتوفون منكم )) ، وهي آحادية</w:t>
      </w:r>
      <w:r w:rsidR="00062AD0" w:rsidRPr="00062AD0">
        <w:rPr>
          <w:rFonts w:ascii="Times New Roman" w:hAnsi="Times New Roman" w:cs="Traditional Arabic" w:hint="cs"/>
          <w:sz w:val="34"/>
          <w:szCs w:val="34"/>
          <w:vertAlign w:val="superscript"/>
          <w:rtl/>
        </w:rPr>
        <w:t>(</w:t>
      </w:r>
      <w:r w:rsidR="00062AD0" w:rsidRPr="00062AD0">
        <w:rPr>
          <w:rFonts w:ascii="Times New Roman" w:hAnsi="Times New Roman" w:cs="Traditional Arabic"/>
          <w:sz w:val="34"/>
          <w:szCs w:val="34"/>
          <w:vertAlign w:val="superscript"/>
          <w:rtl/>
        </w:rPr>
        <w:footnoteReference w:id="67"/>
      </w:r>
      <w:r w:rsidR="00062AD0" w:rsidRPr="00062AD0">
        <w:rPr>
          <w:rFonts w:ascii="Times New Roman" w:hAnsi="Times New Roman" w:cs="Traditional Arabic" w:hint="cs"/>
          <w:sz w:val="34"/>
          <w:szCs w:val="34"/>
          <w:vertAlign w:val="superscript"/>
          <w:rtl/>
        </w:rPr>
        <w:t xml:space="preserve">) </w:t>
      </w:r>
      <w:r w:rsidRPr="009136F4">
        <w:rPr>
          <w:rFonts w:ascii="Times New Roman" w:hAnsi="Times New Roman" w:cs="Traditional Arabic" w:hint="cs"/>
          <w:sz w:val="34"/>
          <w:szCs w:val="34"/>
          <w:rtl/>
        </w:rPr>
        <w:t xml:space="preserve"> . </w:t>
      </w:r>
    </w:p>
    <w:p w:rsidR="003D4023" w:rsidRPr="009136F4" w:rsidRDefault="003D4023" w:rsidP="006E3692">
      <w:pPr>
        <w:ind w:firstLine="283"/>
        <w:jc w:val="lowKashida"/>
        <w:rPr>
          <w:rFonts w:ascii="Times New Roman" w:hAnsi="Times New Roman" w:cs="Traditional Arabic"/>
          <w:sz w:val="34"/>
          <w:szCs w:val="34"/>
          <w:rtl/>
        </w:rPr>
      </w:pPr>
      <w:r w:rsidRPr="00F770BE">
        <w:rPr>
          <w:rFonts w:ascii="Times New Roman" w:hAnsi="Times New Roman" w:cs="Traditional Arabic" w:hint="cs"/>
          <w:b/>
          <w:bCs/>
          <w:sz w:val="36"/>
          <w:szCs w:val="36"/>
          <w:rtl/>
        </w:rPr>
        <w:t>سادساً :</w:t>
      </w:r>
      <w:r w:rsidRPr="00F770BE">
        <w:rPr>
          <w:rFonts w:ascii="Times New Roman" w:hAnsi="Times New Roman" w:cs="Traditional Arabic" w:hint="cs"/>
          <w:sz w:val="36"/>
          <w:szCs w:val="36"/>
          <w:rtl/>
        </w:rPr>
        <w:t xml:space="preserve"> </w:t>
      </w:r>
      <w:r w:rsidRPr="009136F4">
        <w:rPr>
          <w:rFonts w:ascii="Times New Roman" w:hAnsi="Times New Roman" w:cs="Traditional Arabic" w:hint="cs"/>
          <w:sz w:val="34"/>
          <w:szCs w:val="34"/>
          <w:rtl/>
        </w:rPr>
        <w:t xml:space="preserve">لما كانت السنة النبوية الشريفة هي الشارحة لكتاب الله تعالى مبينة لمجمله ، وموضحة لمشكله ، ومقيدةٌ لمطلقه ، و مخصصة لعامه ، فقد اتخذها الإمام الثلائي رحمه الله دليلاً يستدل به في استنباطه للأحكام الشرعية ، وتقريرها ، وفي ترجيح بعض الأقوال على بعض ، وفي تقرير أدلة المذاهب التي يوردها أثناء ذكره للمسائل المختلف فيها بين الفقهاء مما يدل على سعة اطلاعه على دواوين السنة المشرفة كالصحيحين والسنن ، بالإضافة إلى كتب مذهبه الزيدي والمتعلقة بالرواية عن أهل البيت </w:t>
      </w:r>
      <w:r w:rsidRPr="009136F4">
        <w:rPr>
          <w:rFonts w:ascii="Times New Roman" w:hAnsi="Times New Roman" w:cs="Traditional Arabic" w:hint="cs"/>
          <w:sz w:val="34"/>
          <w:szCs w:val="34"/>
        </w:rPr>
        <w:sym w:font="AGA Arabesque" w:char="F079"/>
      </w:r>
      <w:r w:rsidRPr="009136F4">
        <w:rPr>
          <w:rFonts w:ascii="Times New Roman" w:hAnsi="Times New Roman" w:cs="Traditional Arabic" w:hint="cs"/>
          <w:sz w:val="34"/>
          <w:szCs w:val="34"/>
          <w:rtl/>
        </w:rPr>
        <w:t xml:space="preserve"> ، إلا أنه رحمه الله لم يسلم من بعض المآخذ التي وقع فيها الكثير من مفسري القرآن ، ومن هذه المآخذ :</w:t>
      </w:r>
    </w:p>
    <w:p w:rsidR="003D4023" w:rsidRPr="005C6B48" w:rsidRDefault="003D4023" w:rsidP="00212190">
      <w:pPr>
        <w:ind w:firstLine="283"/>
        <w:jc w:val="lowKashida"/>
        <w:rPr>
          <w:rFonts w:ascii="Times New Roman" w:hAnsi="Times New Roman" w:cs="Traditional Arabic"/>
          <w:sz w:val="34"/>
          <w:szCs w:val="34"/>
          <w:rtl/>
        </w:rPr>
      </w:pPr>
      <w:r w:rsidRPr="005C6B48">
        <w:rPr>
          <w:rFonts w:ascii="Times New Roman" w:hAnsi="Times New Roman" w:cs="Traditional Arabic" w:hint="cs"/>
          <w:sz w:val="34"/>
          <w:szCs w:val="34"/>
          <w:rtl/>
        </w:rPr>
        <w:t>إيراده ما ليس بحديث ، وحكايات لا أصل لها تبعاً للإمام الزمخشري في كشافه ، ومن ذلك قوله عند تفسيره قول الله تعالى :</w:t>
      </w:r>
      <w:r w:rsidR="00641DF4">
        <w:rPr>
          <w:rFonts w:hint="cs"/>
          <w:rtl/>
        </w:rPr>
        <w:t xml:space="preserve"> </w:t>
      </w:r>
      <w:r w:rsidR="00641DF4">
        <w:rPr>
          <w:rFonts w:ascii="QCF_BSML" w:hAnsi="QCF_BSML" w:cs="QCF_BSML"/>
          <w:color w:val="000000"/>
          <w:sz w:val="27"/>
          <w:szCs w:val="27"/>
          <w:rtl/>
        </w:rPr>
        <w:t>ﭿ</w:t>
      </w:r>
      <w:r w:rsidR="00641DF4">
        <w:rPr>
          <w:rFonts w:ascii="QCF_BSML" w:hAnsi="QCF_BSML" w:cs="QCF_BSML"/>
          <w:color w:val="000000"/>
          <w:sz w:val="2"/>
          <w:szCs w:val="2"/>
          <w:rtl/>
        </w:rPr>
        <w:t xml:space="preserve"> </w:t>
      </w:r>
      <w:r w:rsidR="00641DF4">
        <w:rPr>
          <w:rFonts w:ascii="QCF_P154" w:hAnsi="QCF_P154" w:cs="QCF_P154"/>
          <w:color w:val="000000"/>
          <w:sz w:val="27"/>
          <w:szCs w:val="27"/>
          <w:rtl/>
        </w:rPr>
        <w:t>ﭒ</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ﭓ</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ﭔ</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ﭕ</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ﭖ</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ﭗ</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ﭘ</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ﭙ</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ﭚ</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ﭛ</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ﭜ</w:t>
      </w:r>
      <w:r w:rsidR="00641DF4">
        <w:rPr>
          <w:rFonts w:cs="Arial"/>
          <w:color w:val="000000"/>
          <w:sz w:val="2"/>
          <w:szCs w:val="2"/>
          <w:rtl/>
        </w:rPr>
        <w:t xml:space="preserve"> </w:t>
      </w:r>
      <w:r w:rsidR="00641DF4">
        <w:rPr>
          <w:rFonts w:ascii="QCF_BSML" w:hAnsi="QCF_BSML" w:cs="QCF_BSML"/>
          <w:color w:val="000000"/>
          <w:sz w:val="27"/>
          <w:szCs w:val="27"/>
          <w:rtl/>
        </w:rPr>
        <w:t xml:space="preserve">ﭾ </w:t>
      </w:r>
      <w:r w:rsidR="00641DF4">
        <w:rPr>
          <w:rFonts w:ascii="Traditional Arabic" w:hAnsi="QCF_BSML" w:cs="Traditional Arabic"/>
          <w:color w:val="000000"/>
          <w:sz w:val="23"/>
          <w:szCs w:val="23"/>
          <w:rtl/>
        </w:rPr>
        <w:t>الأعراف: ٣١</w:t>
      </w:r>
      <w:r>
        <w:rPr>
          <w:rFonts w:hint="cs"/>
          <w:rtl/>
        </w:rPr>
        <w:t xml:space="preserve">: </w:t>
      </w:r>
      <w:r w:rsidRPr="005C6B48">
        <w:rPr>
          <w:rFonts w:ascii="Times New Roman" w:hAnsi="Times New Roman" w:cs="Traditional Arabic" w:hint="cs"/>
          <w:sz w:val="34"/>
          <w:szCs w:val="34"/>
          <w:rtl/>
        </w:rPr>
        <w:t>(( قال في الكشاف :</w:t>
      </w:r>
      <w:r>
        <w:rPr>
          <w:rFonts w:hint="cs"/>
          <w:rtl/>
        </w:rPr>
        <w:t xml:space="preserve"> </w:t>
      </w:r>
      <w:r w:rsidRPr="005C6B48">
        <w:rPr>
          <w:rFonts w:ascii="Times New Roman" w:hAnsi="Times New Roman" w:cs="Traditional Arabic" w:hint="cs"/>
          <w:sz w:val="34"/>
          <w:szCs w:val="34"/>
          <w:rtl/>
        </w:rPr>
        <w:t xml:space="preserve">ويحكى أن الرشيد </w:t>
      </w:r>
      <w:r w:rsidRPr="005C6B48">
        <w:rPr>
          <w:rFonts w:ascii="Times New Roman" w:hAnsi="Times New Roman" w:cs="Traditional Arabic" w:hint="cs"/>
          <w:sz w:val="34"/>
          <w:szCs w:val="34"/>
          <w:rtl/>
        </w:rPr>
        <w:lastRenderedPageBreak/>
        <w:t>كان له طبيب نصراني حاذق فقال : لعلي بن الحسين</w:t>
      </w:r>
      <w:r>
        <w:rPr>
          <w:rFonts w:hint="cs"/>
          <w:rtl/>
        </w:rPr>
        <w:t xml:space="preserve"> </w:t>
      </w:r>
      <w:r w:rsidRPr="005C6B48">
        <w:rPr>
          <w:rFonts w:ascii="Times New Roman" w:hAnsi="Times New Roman" w:cs="Traditional Arabic" w:hint="cs"/>
          <w:sz w:val="34"/>
          <w:szCs w:val="34"/>
          <w:rtl/>
        </w:rPr>
        <w:t xml:space="preserve">بن واقد ـ قيل : هو صاحب المعارف ـ ليس في كتابكم من علم الطب شيء ، والعلم علمان : علم الأديان ، وعلم الأبدان ، فقال له : قد جمع الله الطب كله في نصف آية من </w:t>
      </w:r>
      <w:r w:rsidR="00641DF4" w:rsidRPr="005C6B48">
        <w:rPr>
          <w:rFonts w:ascii="Times New Roman" w:hAnsi="Times New Roman" w:cs="Traditional Arabic" w:hint="cs"/>
          <w:sz w:val="34"/>
          <w:szCs w:val="34"/>
          <w:rtl/>
        </w:rPr>
        <w:t>كتابه. قال : وما هي؟ قال</w:t>
      </w:r>
      <w:r w:rsidR="00641DF4">
        <w:rPr>
          <w:rFonts w:hint="cs"/>
          <w:rtl/>
        </w:rPr>
        <w:t xml:space="preserve"> </w:t>
      </w:r>
      <w:r w:rsidR="00641DF4" w:rsidRPr="005C6B48">
        <w:rPr>
          <w:rFonts w:ascii="Times New Roman" w:hAnsi="Times New Roman" w:cs="Traditional Arabic" w:hint="cs"/>
          <w:sz w:val="34"/>
          <w:szCs w:val="34"/>
          <w:rtl/>
        </w:rPr>
        <w:t>قوله:</w:t>
      </w:r>
      <w:r w:rsidR="00641DF4">
        <w:rPr>
          <w:rFonts w:ascii="QCF_BSML" w:hAnsi="QCF_BSML" w:cs="QCF_BSML"/>
          <w:color w:val="000000"/>
          <w:sz w:val="27"/>
          <w:szCs w:val="27"/>
          <w:rtl/>
        </w:rPr>
        <w:t>ﭿ</w:t>
      </w:r>
      <w:r w:rsidR="00641DF4">
        <w:rPr>
          <w:rFonts w:ascii="QCF_BSML" w:hAnsi="QCF_BSML" w:cs="QCF_BSML"/>
          <w:color w:val="000000"/>
          <w:sz w:val="2"/>
          <w:szCs w:val="2"/>
          <w:rtl/>
        </w:rPr>
        <w:t xml:space="preserve"> </w:t>
      </w:r>
      <w:r w:rsidR="00641DF4">
        <w:rPr>
          <w:rFonts w:ascii="QCF_P154" w:hAnsi="QCF_P154" w:cs="QCF_P154"/>
          <w:color w:val="000000"/>
          <w:sz w:val="27"/>
          <w:szCs w:val="27"/>
          <w:rtl/>
        </w:rPr>
        <w:t>ﭙ</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ﭚ</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ﭛ</w:t>
      </w:r>
      <w:r w:rsidR="00641DF4">
        <w:rPr>
          <w:rFonts w:ascii="QCF_P154" w:hAnsi="QCF_P154" w:cs="QCF_P154"/>
          <w:color w:val="000000"/>
          <w:sz w:val="2"/>
          <w:szCs w:val="2"/>
          <w:rtl/>
        </w:rPr>
        <w:t xml:space="preserve">   </w:t>
      </w:r>
      <w:r w:rsidR="00641DF4">
        <w:rPr>
          <w:rFonts w:ascii="QCF_P154" w:hAnsi="QCF_P154" w:cs="QCF_P154"/>
          <w:color w:val="000000"/>
          <w:sz w:val="27"/>
          <w:szCs w:val="27"/>
          <w:rtl/>
        </w:rPr>
        <w:t>ﭜ</w:t>
      </w:r>
      <w:r w:rsidR="00641DF4">
        <w:rPr>
          <w:rFonts w:cs="Arial"/>
          <w:color w:val="000000"/>
          <w:sz w:val="2"/>
          <w:szCs w:val="2"/>
          <w:rtl/>
        </w:rPr>
        <w:t xml:space="preserve"> </w:t>
      </w:r>
      <w:r w:rsidR="00641DF4">
        <w:rPr>
          <w:rFonts w:ascii="QCF_BSML" w:hAnsi="QCF_BSML" w:cs="QCF_BSML"/>
          <w:color w:val="000000"/>
          <w:sz w:val="27"/>
          <w:szCs w:val="27"/>
          <w:rtl/>
        </w:rPr>
        <w:t xml:space="preserve">ﭾ </w:t>
      </w:r>
      <w:r w:rsidR="00641DF4">
        <w:rPr>
          <w:rFonts w:hint="cs"/>
          <w:rtl/>
        </w:rPr>
        <w:t xml:space="preserve"> </w:t>
      </w:r>
      <w:r w:rsidRPr="005C6B48">
        <w:rPr>
          <w:rFonts w:ascii="Times New Roman" w:hAnsi="Times New Roman" w:cs="Traditional Arabic" w:hint="cs"/>
          <w:sz w:val="34"/>
          <w:szCs w:val="34"/>
          <w:rtl/>
        </w:rPr>
        <w:t>فقال النصراني: ولا يؤثر عن رسولكم شيئاً في الطب ؟.</w:t>
      </w:r>
    </w:p>
    <w:p w:rsidR="003D4023" w:rsidRPr="005C6B48" w:rsidRDefault="003D4023" w:rsidP="005C6B48">
      <w:pPr>
        <w:ind w:firstLine="278"/>
        <w:jc w:val="both"/>
        <w:rPr>
          <w:rFonts w:ascii="Times New Roman" w:hAnsi="Times New Roman" w:cs="Traditional Arabic"/>
          <w:sz w:val="34"/>
          <w:szCs w:val="34"/>
          <w:rtl/>
        </w:rPr>
      </w:pPr>
      <w:r w:rsidRPr="005C6B48">
        <w:rPr>
          <w:rFonts w:ascii="Times New Roman" w:hAnsi="Times New Roman" w:cs="Traditional Arabic" w:hint="cs"/>
          <w:sz w:val="34"/>
          <w:szCs w:val="34"/>
          <w:rtl/>
        </w:rPr>
        <w:t xml:space="preserve">قال : قد جمع رسولنا </w:t>
      </w:r>
      <w:r w:rsidRPr="005C6B48">
        <w:rPr>
          <w:rFonts w:ascii="Times New Roman" w:hAnsi="Times New Roman" w:cs="Traditional Arabic" w:hint="cs"/>
          <w:sz w:val="34"/>
          <w:szCs w:val="34"/>
        </w:rPr>
        <w:sym w:font="AGA Arabesque" w:char="F072"/>
      </w:r>
      <w:r w:rsidRPr="005C6B48">
        <w:rPr>
          <w:rFonts w:ascii="Times New Roman" w:hAnsi="Times New Roman" w:cs="Traditional Arabic" w:hint="cs"/>
          <w:sz w:val="34"/>
          <w:szCs w:val="34"/>
          <w:rtl/>
        </w:rPr>
        <w:t xml:space="preserve"> الطب في ألفاظ يسيرة . قال : وما هي ؟ قال: قوله: (( المعدة بيت الداء والحمية رأس الدواء , وأعط كل بدن ما عودته ))</w:t>
      </w:r>
      <w:r w:rsidR="005C6B48" w:rsidRPr="005C6B48">
        <w:rPr>
          <w:rFonts w:ascii="Times New Roman" w:hAnsi="Times New Roman" w:cs="Traditional Arabic" w:hint="cs"/>
          <w:sz w:val="34"/>
          <w:szCs w:val="34"/>
          <w:vertAlign w:val="superscript"/>
          <w:rtl/>
        </w:rPr>
        <w:t>(</w:t>
      </w:r>
      <w:r w:rsidR="005C6B48" w:rsidRPr="005C6B48">
        <w:rPr>
          <w:rFonts w:ascii="Times New Roman" w:hAnsi="Times New Roman" w:cs="Traditional Arabic"/>
          <w:sz w:val="34"/>
          <w:szCs w:val="34"/>
          <w:vertAlign w:val="superscript"/>
          <w:rtl/>
        </w:rPr>
        <w:footnoteReference w:id="68"/>
      </w:r>
      <w:r w:rsidR="005C6B48" w:rsidRPr="005C6B48">
        <w:rPr>
          <w:rFonts w:ascii="Times New Roman" w:hAnsi="Times New Roman" w:cs="Traditional Arabic" w:hint="cs"/>
          <w:sz w:val="34"/>
          <w:szCs w:val="34"/>
          <w:vertAlign w:val="superscript"/>
          <w:rtl/>
        </w:rPr>
        <w:t>)</w:t>
      </w:r>
      <w:r w:rsidRPr="005C6B48">
        <w:rPr>
          <w:rFonts w:ascii="Times New Roman" w:hAnsi="Times New Roman" w:cs="Traditional Arabic" w:hint="cs"/>
          <w:sz w:val="34"/>
          <w:szCs w:val="34"/>
          <w:rtl/>
        </w:rPr>
        <w:t>.</w:t>
      </w:r>
      <w:r w:rsidRPr="005C6B48">
        <w:rPr>
          <w:rFonts w:ascii="Times New Roman" w:hAnsi="Times New Roman" w:cs="Traditional Arabic"/>
          <w:sz w:val="34"/>
          <w:szCs w:val="34"/>
        </w:rPr>
        <w:t xml:space="preserve"> </w:t>
      </w:r>
      <w:r w:rsidRPr="005C6B48">
        <w:rPr>
          <w:rFonts w:ascii="Times New Roman" w:hAnsi="Times New Roman" w:cs="Traditional Arabic" w:hint="cs"/>
          <w:sz w:val="34"/>
          <w:szCs w:val="34"/>
          <w:rtl/>
        </w:rPr>
        <w:t xml:space="preserve"> </w:t>
      </w:r>
    </w:p>
    <w:p w:rsidR="003D4023" w:rsidRPr="005C6B48" w:rsidRDefault="003D4023" w:rsidP="005C6B48">
      <w:pPr>
        <w:ind w:firstLine="278"/>
        <w:jc w:val="both"/>
        <w:rPr>
          <w:rFonts w:ascii="Times New Roman" w:hAnsi="Times New Roman" w:cs="Traditional Arabic"/>
          <w:sz w:val="34"/>
          <w:szCs w:val="34"/>
          <w:rtl/>
        </w:rPr>
      </w:pPr>
      <w:r w:rsidRPr="005C6B48">
        <w:rPr>
          <w:rFonts w:ascii="Times New Roman" w:hAnsi="Times New Roman" w:cs="Traditional Arabic" w:hint="cs"/>
          <w:sz w:val="34"/>
          <w:szCs w:val="34"/>
          <w:rtl/>
        </w:rPr>
        <w:t xml:space="preserve"> فقال النصراني : ( ما ترك كتابكم ولا نبيكم لجالينوس طباً )</w:t>
      </w:r>
      <w:r w:rsidR="005C6B48" w:rsidRPr="005C6B48">
        <w:rPr>
          <w:rFonts w:ascii="Times New Roman" w:hAnsi="Times New Roman" w:cs="Traditional Arabic" w:hint="cs"/>
          <w:sz w:val="34"/>
          <w:szCs w:val="34"/>
          <w:vertAlign w:val="superscript"/>
          <w:rtl/>
        </w:rPr>
        <w:t>(</w:t>
      </w:r>
      <w:r w:rsidR="005C6B48" w:rsidRPr="005C6B48">
        <w:rPr>
          <w:rFonts w:ascii="Times New Roman" w:hAnsi="Times New Roman" w:cs="Traditional Arabic"/>
          <w:sz w:val="34"/>
          <w:szCs w:val="34"/>
          <w:vertAlign w:val="superscript"/>
          <w:rtl/>
        </w:rPr>
        <w:footnoteReference w:id="69"/>
      </w:r>
      <w:r w:rsidR="005C6B48" w:rsidRPr="005C6B48">
        <w:rPr>
          <w:rFonts w:ascii="Times New Roman" w:hAnsi="Times New Roman" w:cs="Traditional Arabic" w:hint="cs"/>
          <w:sz w:val="34"/>
          <w:szCs w:val="34"/>
          <w:vertAlign w:val="superscript"/>
          <w:rtl/>
        </w:rPr>
        <w:t>)</w:t>
      </w:r>
      <w:r w:rsidRPr="005C6B48">
        <w:rPr>
          <w:rFonts w:ascii="Times New Roman" w:hAnsi="Times New Roman" w:cs="Traditional Arabic" w:hint="cs"/>
          <w:sz w:val="34"/>
          <w:szCs w:val="34"/>
          <w:rtl/>
        </w:rPr>
        <w:t xml:space="preserve"> . </w:t>
      </w:r>
    </w:p>
    <w:p w:rsidR="003D4023" w:rsidRPr="009136F4" w:rsidRDefault="003D4023" w:rsidP="006E3692">
      <w:pPr>
        <w:ind w:firstLine="283"/>
        <w:jc w:val="lowKashida"/>
        <w:rPr>
          <w:rFonts w:ascii="Times New Roman" w:hAnsi="Times New Roman" w:cs="Traditional Arabic"/>
          <w:sz w:val="34"/>
          <w:szCs w:val="34"/>
          <w:rtl/>
        </w:rPr>
      </w:pPr>
      <w:r w:rsidRPr="00F770BE">
        <w:rPr>
          <w:rFonts w:ascii="Times New Roman" w:hAnsi="Times New Roman" w:cs="Traditional Arabic" w:hint="cs"/>
          <w:b/>
          <w:bCs/>
          <w:sz w:val="36"/>
          <w:szCs w:val="36"/>
          <w:rtl/>
        </w:rPr>
        <w:lastRenderedPageBreak/>
        <w:t>سابعاً :</w:t>
      </w:r>
      <w:r w:rsidRPr="00F770BE">
        <w:rPr>
          <w:rFonts w:ascii="Times New Roman" w:hAnsi="Times New Roman" w:cs="Traditional Arabic" w:hint="cs"/>
          <w:sz w:val="36"/>
          <w:szCs w:val="36"/>
          <w:rtl/>
        </w:rPr>
        <w:t xml:space="preserve"> </w:t>
      </w:r>
      <w:r w:rsidRPr="009136F4">
        <w:rPr>
          <w:rFonts w:ascii="Times New Roman" w:hAnsi="Times New Roman" w:cs="Traditional Arabic" w:hint="cs"/>
          <w:sz w:val="34"/>
          <w:szCs w:val="34"/>
          <w:rtl/>
        </w:rPr>
        <w:t>استشهد رحمه الله بالأحاديث الضعيفة والموضوعة خاصة في أسباب النزول . ومن ذلك استشهاده لقوله تعالى :</w:t>
      </w:r>
      <w:r w:rsidR="00641DF4">
        <w:rPr>
          <w:rFonts w:hint="cs"/>
          <w:rtl/>
        </w:rPr>
        <w:t xml:space="preserve"> </w:t>
      </w:r>
      <w:r w:rsidR="00641DF4">
        <w:rPr>
          <w:rFonts w:ascii="QCF_BSML" w:hAnsi="QCF_BSML" w:cs="QCF_BSML"/>
          <w:color w:val="000000"/>
          <w:sz w:val="27"/>
          <w:szCs w:val="27"/>
          <w:rtl/>
        </w:rPr>
        <w:t>ﭿ</w:t>
      </w:r>
      <w:r w:rsidR="00641DF4">
        <w:rPr>
          <w:rFonts w:ascii="QCF_BSML" w:hAnsi="QCF_BSML" w:cs="QCF_BSML"/>
          <w:color w:val="000000"/>
          <w:sz w:val="2"/>
          <w:szCs w:val="2"/>
          <w:rtl/>
        </w:rPr>
        <w:t xml:space="preserve"> </w:t>
      </w:r>
      <w:r w:rsidR="00641DF4">
        <w:rPr>
          <w:rFonts w:ascii="QCF_P199" w:hAnsi="QCF_P199" w:cs="QCF_P199"/>
          <w:color w:val="000000"/>
          <w:sz w:val="27"/>
          <w:szCs w:val="27"/>
          <w:rtl/>
        </w:rPr>
        <w:t>ﮓ</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ﮔ</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ﮕ</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ﮖ</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ﮗ</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ﮘ</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ﮙ</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ﮚ</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ﮛ</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ﮜ</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ﮝ</w:t>
      </w:r>
      <w:r w:rsidR="00641DF4">
        <w:rPr>
          <w:rFonts w:ascii="QCF_P199" w:hAnsi="QCF_P199" w:cs="QCF_P199"/>
          <w:color w:val="000000"/>
          <w:sz w:val="2"/>
          <w:szCs w:val="2"/>
          <w:rtl/>
        </w:rPr>
        <w:t xml:space="preserve"> </w:t>
      </w:r>
      <w:r w:rsidR="00641DF4">
        <w:rPr>
          <w:rFonts w:ascii="QCF_P199" w:hAnsi="QCF_P199" w:cs="QCF_P199"/>
          <w:color w:val="000000"/>
          <w:sz w:val="27"/>
          <w:szCs w:val="27"/>
          <w:rtl/>
        </w:rPr>
        <w:t>ﮞ</w:t>
      </w:r>
      <w:r w:rsidR="00641DF4">
        <w:rPr>
          <w:rFonts w:ascii="QCF_P199" w:hAnsi="QCF_P199" w:cs="QCF_P199"/>
          <w:color w:val="000000"/>
          <w:sz w:val="2"/>
          <w:szCs w:val="2"/>
          <w:rtl/>
        </w:rPr>
        <w:t xml:space="preserve"> </w:t>
      </w:r>
      <w:r w:rsidR="00641DF4">
        <w:rPr>
          <w:rFonts w:ascii="QCF_BSML" w:hAnsi="QCF_BSML" w:cs="QCF_BSML"/>
          <w:color w:val="000000"/>
          <w:sz w:val="27"/>
          <w:szCs w:val="27"/>
          <w:rtl/>
        </w:rPr>
        <w:t>ﭾ</w:t>
      </w:r>
      <w:r w:rsidR="00641DF4">
        <w:rPr>
          <w:rFonts w:cs="Arial"/>
          <w:color w:val="000000"/>
          <w:sz w:val="18"/>
          <w:szCs w:val="18"/>
          <w:rtl/>
        </w:rPr>
        <w:t xml:space="preserve"> </w:t>
      </w:r>
      <w:r w:rsidR="00641DF4">
        <w:rPr>
          <w:rFonts w:ascii="Traditional Arabic" w:cs="Traditional Arabic"/>
          <w:color w:val="000000"/>
          <w:sz w:val="23"/>
          <w:szCs w:val="23"/>
          <w:rtl/>
        </w:rPr>
        <w:t>التوبة: ٧٥</w:t>
      </w:r>
      <w:r>
        <w:rPr>
          <w:rFonts w:hint="cs"/>
          <w:rtl/>
        </w:rPr>
        <w:t xml:space="preserve"> </w:t>
      </w:r>
      <w:r>
        <w:rPr>
          <w:rFonts w:hint="cs"/>
          <w:sz w:val="18"/>
          <w:szCs w:val="20"/>
          <w:rtl/>
        </w:rPr>
        <w:t xml:space="preserve"> </w:t>
      </w:r>
      <w:r w:rsidRPr="009136F4">
        <w:rPr>
          <w:rFonts w:ascii="Times New Roman" w:hAnsi="Times New Roman" w:cs="Traditional Arabic" w:hint="cs"/>
          <w:sz w:val="34"/>
          <w:szCs w:val="34"/>
          <w:rtl/>
        </w:rPr>
        <w:t xml:space="preserve">بقصة ثعلبة بن حاطب الذي طلب من رسول الله </w:t>
      </w:r>
      <w:r w:rsidRPr="009136F4">
        <w:rPr>
          <w:rFonts w:ascii="Times New Roman" w:hAnsi="Times New Roman" w:cs="Traditional Arabic" w:hint="cs"/>
          <w:sz w:val="34"/>
          <w:szCs w:val="34"/>
        </w:rPr>
        <w:sym w:font="AGA Arabesque" w:char="F072"/>
      </w:r>
      <w:r w:rsidRPr="009136F4">
        <w:rPr>
          <w:rFonts w:ascii="Times New Roman" w:hAnsi="Times New Roman" w:cs="Traditional Arabic" w:hint="cs"/>
          <w:sz w:val="34"/>
          <w:szCs w:val="34"/>
          <w:rtl/>
        </w:rPr>
        <w:t xml:space="preserve"> أن يدعو الله أن يرزقه مالاً ، فلما رزقه أبى أن يؤدي زكاته لرسول الله </w:t>
      </w:r>
      <w:r w:rsidRPr="009136F4">
        <w:rPr>
          <w:rFonts w:ascii="Times New Roman" w:hAnsi="Times New Roman" w:cs="Traditional Arabic" w:hint="cs"/>
          <w:sz w:val="34"/>
          <w:szCs w:val="34"/>
        </w:rPr>
        <w:sym w:font="AGA Arabesque" w:char="F072"/>
      </w:r>
      <w:r w:rsidRPr="009136F4">
        <w:rPr>
          <w:rFonts w:ascii="Times New Roman" w:hAnsi="Times New Roman" w:cs="Traditional Arabic" w:hint="cs"/>
          <w:sz w:val="34"/>
          <w:szCs w:val="34"/>
          <w:rtl/>
        </w:rPr>
        <w:t xml:space="preserve"> </w:t>
      </w:r>
      <w:r w:rsidRPr="005C6B48">
        <w:rPr>
          <w:rFonts w:ascii="Times New Roman" w:hAnsi="Times New Roman" w:cs="Traditional Arabic" w:hint="cs"/>
          <w:sz w:val="34"/>
          <w:szCs w:val="34"/>
          <w:vertAlign w:val="superscript"/>
          <w:rtl/>
        </w:rPr>
        <w:t>(</w:t>
      </w:r>
      <w:r w:rsidRPr="005C6B48">
        <w:rPr>
          <w:rFonts w:ascii="Times New Roman" w:hAnsi="Times New Roman" w:cs="Traditional Arabic"/>
          <w:sz w:val="34"/>
          <w:szCs w:val="34"/>
          <w:vertAlign w:val="superscript"/>
          <w:rtl/>
        </w:rPr>
        <w:footnoteReference w:id="70"/>
      </w:r>
      <w:r w:rsidRPr="005C6B48">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r w:rsidRPr="009136F4">
        <w:rPr>
          <w:rFonts w:ascii="Times New Roman" w:hAnsi="Times New Roman" w:cs="Traditional Arabic"/>
          <w:sz w:val="34"/>
          <w:szCs w:val="34"/>
        </w:rPr>
        <w:t>((</w:t>
      </w:r>
      <w:r w:rsidR="005C6B48" w:rsidRPr="005C6B48">
        <w:rPr>
          <w:rFonts w:ascii="Times New Roman" w:hAnsi="Times New Roman" w:cs="Traditional Arabic" w:hint="cs"/>
          <w:sz w:val="34"/>
          <w:szCs w:val="34"/>
          <w:vertAlign w:val="superscript"/>
          <w:rtl/>
        </w:rPr>
        <w:t>(</w:t>
      </w:r>
      <w:r w:rsidR="005C6B48" w:rsidRPr="005C6B48">
        <w:rPr>
          <w:rFonts w:ascii="Times New Roman" w:hAnsi="Times New Roman" w:cs="Traditional Arabic"/>
          <w:sz w:val="34"/>
          <w:szCs w:val="34"/>
          <w:vertAlign w:val="superscript"/>
          <w:rtl/>
        </w:rPr>
        <w:footnoteReference w:id="71"/>
      </w:r>
      <w:r w:rsidR="005C6B48" w:rsidRPr="005C6B48">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w:t>
      </w:r>
    </w:p>
    <w:p w:rsidR="003D4023" w:rsidRPr="009136F4" w:rsidRDefault="003D4023" w:rsidP="006E3692">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وكذلك عند تفسيره لقوله تعالى :</w:t>
      </w:r>
      <w:r>
        <w:rPr>
          <w:rFonts w:hint="cs"/>
          <w:rtl/>
        </w:rPr>
        <w:t xml:space="preserve"> </w:t>
      </w:r>
      <w:r w:rsidR="00641DF4">
        <w:rPr>
          <w:rFonts w:ascii="QCF_BSML" w:hAnsi="QCF_BSML" w:cs="QCF_BSML"/>
          <w:color w:val="000000"/>
          <w:sz w:val="27"/>
          <w:szCs w:val="27"/>
          <w:rtl/>
        </w:rPr>
        <w:t>ﭿ</w:t>
      </w:r>
      <w:r w:rsidR="00641DF4">
        <w:rPr>
          <w:rFonts w:ascii="QCF_BSML" w:hAnsi="QCF_BSML" w:cs="QCF_BSML"/>
          <w:color w:val="000000"/>
          <w:sz w:val="2"/>
          <w:szCs w:val="2"/>
          <w:rtl/>
        </w:rPr>
        <w:t xml:space="preserve"> </w:t>
      </w:r>
      <w:r w:rsidR="00641DF4">
        <w:rPr>
          <w:rFonts w:ascii="QCF_P579" w:hAnsi="QCF_P579" w:cs="QCF_P579"/>
          <w:color w:val="000000"/>
          <w:sz w:val="27"/>
          <w:szCs w:val="27"/>
          <w:rtl/>
        </w:rPr>
        <w:t>ﭙ</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ﭚ</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ﭛ</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ﭜ</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ﭝ</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ﭞ</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ﭟ</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ﭠ</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ﭡ</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ﭢ</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ﭣ</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ﭤ</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ﭥ</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ﭦ</w:t>
      </w:r>
      <w:r w:rsidR="00641DF4">
        <w:rPr>
          <w:rFonts w:ascii="QCF_P579" w:hAnsi="QCF_P579" w:cs="QCF_P579"/>
          <w:color w:val="000000"/>
          <w:sz w:val="2"/>
          <w:szCs w:val="2"/>
          <w:rtl/>
        </w:rPr>
        <w:t xml:space="preserve"> </w:t>
      </w:r>
      <w:r w:rsidR="00641DF4">
        <w:rPr>
          <w:rFonts w:ascii="QCF_P579" w:hAnsi="QCF_P579" w:cs="QCF_P579"/>
          <w:color w:val="000000"/>
          <w:sz w:val="27"/>
          <w:szCs w:val="27"/>
          <w:rtl/>
        </w:rPr>
        <w:t>ﭧ</w:t>
      </w:r>
      <w:r w:rsidR="00641DF4">
        <w:rPr>
          <w:rFonts w:ascii="QCF_P579" w:hAnsi="QCF_P579" w:cs="QCF_P579"/>
          <w:color w:val="000000"/>
          <w:sz w:val="2"/>
          <w:szCs w:val="2"/>
          <w:rtl/>
        </w:rPr>
        <w:t xml:space="preserve">  </w:t>
      </w:r>
      <w:r w:rsidR="00641DF4">
        <w:rPr>
          <w:rFonts w:ascii="QCF_BSML" w:hAnsi="QCF_BSML" w:cs="QCF_BSML"/>
          <w:color w:val="000000"/>
          <w:sz w:val="27"/>
          <w:szCs w:val="27"/>
          <w:rtl/>
        </w:rPr>
        <w:t>ﭾ</w:t>
      </w:r>
      <w:r w:rsidR="00641DF4">
        <w:rPr>
          <w:rFonts w:cs="Arial"/>
          <w:color w:val="000000"/>
          <w:sz w:val="18"/>
          <w:szCs w:val="18"/>
          <w:rtl/>
        </w:rPr>
        <w:t xml:space="preserve"> </w:t>
      </w:r>
      <w:r w:rsidR="00641DF4">
        <w:rPr>
          <w:rFonts w:ascii="Traditional Arabic" w:cs="Traditional Arabic"/>
          <w:color w:val="000000"/>
          <w:sz w:val="23"/>
          <w:szCs w:val="23"/>
          <w:rtl/>
        </w:rPr>
        <w:t>الإنسان: ٧ - ٨</w:t>
      </w:r>
      <w:r>
        <w:rPr>
          <w:rFonts w:hint="cs"/>
          <w:rtl/>
        </w:rPr>
        <w:t xml:space="preserve">. </w:t>
      </w:r>
      <w:r w:rsidR="00863047">
        <w:rPr>
          <w:rFonts w:ascii="Times New Roman" w:hAnsi="Times New Roman" w:cs="Traditional Arabic" w:hint="cs"/>
          <w:sz w:val="34"/>
          <w:szCs w:val="34"/>
          <w:rtl/>
        </w:rPr>
        <w:t xml:space="preserve"> </w:t>
      </w:r>
      <w:r w:rsidRPr="009136F4">
        <w:rPr>
          <w:rFonts w:ascii="Times New Roman" w:hAnsi="Times New Roman" w:cs="Traditional Arabic" w:hint="cs"/>
          <w:sz w:val="34"/>
          <w:szCs w:val="34"/>
          <w:rtl/>
        </w:rPr>
        <w:t>فقد نقل عن الإمام الزمخشري رحمه الله تعالى في الكشاف ، أنها نزلت في علي وفاطمة رضي الله عنهما</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72"/>
      </w:r>
      <w:r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ثم بنى على هذه القصة أحكاماً ، واجتنى منها ثمرات</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73"/>
      </w:r>
      <w:r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مع أن هذه القصة موضوعة كما بيّن ذلك الحافظ ابن حجر</w:t>
      </w:r>
      <w:r>
        <w:rPr>
          <w:rFonts w:hint="cs"/>
          <w:rtl/>
        </w:rPr>
        <w:t xml:space="preserve"> </w:t>
      </w:r>
      <w:r w:rsidRPr="009136F4">
        <w:rPr>
          <w:rFonts w:ascii="Times New Roman" w:hAnsi="Times New Roman" w:cs="Traditional Arabic" w:hint="cs"/>
          <w:sz w:val="34"/>
          <w:szCs w:val="34"/>
          <w:rtl/>
        </w:rPr>
        <w:t>العسقلاني رح</w:t>
      </w:r>
      <w:r w:rsidR="006E3692">
        <w:rPr>
          <w:rFonts w:ascii="Times New Roman" w:hAnsi="Times New Roman" w:cs="Traditional Arabic" w:hint="cs"/>
          <w:sz w:val="34"/>
          <w:szCs w:val="34"/>
          <w:rtl/>
        </w:rPr>
        <w:t>مه الله في الكافي الشاف حيث قال</w:t>
      </w:r>
      <w:r w:rsidRPr="009136F4">
        <w:rPr>
          <w:rFonts w:ascii="Times New Roman" w:hAnsi="Times New Roman" w:cs="Traditional Arabic" w:hint="cs"/>
          <w:sz w:val="34"/>
          <w:szCs w:val="34"/>
          <w:rtl/>
        </w:rPr>
        <w:t xml:space="preserve">: (( حديث ابن عباس : أن الحسن والحسين مرضا فعادهما رسوله الله </w:t>
      </w:r>
      <w:r w:rsidRPr="009136F4">
        <w:rPr>
          <w:rFonts w:ascii="Times New Roman" w:hAnsi="Times New Roman" w:cs="Traditional Arabic" w:hint="cs"/>
          <w:sz w:val="34"/>
          <w:szCs w:val="34"/>
        </w:rPr>
        <w:sym w:font="AGA Arabesque" w:char="F072"/>
      </w:r>
      <w:r w:rsidRPr="009136F4">
        <w:rPr>
          <w:rFonts w:ascii="Times New Roman" w:hAnsi="Times New Roman" w:cs="Traditional Arabic" w:hint="cs"/>
          <w:sz w:val="34"/>
          <w:szCs w:val="34"/>
          <w:rtl/>
        </w:rPr>
        <w:t xml:space="preserve"> في ناس معه . </w:t>
      </w:r>
    </w:p>
    <w:p w:rsidR="003D4023" w:rsidRPr="006E3692" w:rsidRDefault="003D4023" w:rsidP="006E3692">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lastRenderedPageBreak/>
        <w:t>فقالوا : يا أبا الحسن ، لو نذرت على ولدك ، فنذر علي وفاطمة وفضة جارية لها إن برئا أن يصوموا ثلاثة أيام . الحديث بطوله ذكره الثعلبي من رواية القاسم بن بهرام عن ليث بن أبي سليم عن مجاهد عن ابن عباس ، ومن رواية الكلبي عن أبي صالح عن ابن عباس في قوله تعالى :</w:t>
      </w:r>
      <w:r w:rsidR="00863047">
        <w:rPr>
          <w:rFonts w:hint="cs"/>
          <w:rtl/>
        </w:rPr>
        <w:t xml:space="preserve"> </w:t>
      </w:r>
      <w:r w:rsidR="00863047">
        <w:rPr>
          <w:rFonts w:ascii="QCF_BSML" w:hAnsi="QCF_BSML" w:cs="QCF_BSML"/>
          <w:color w:val="000000"/>
          <w:sz w:val="27"/>
          <w:szCs w:val="27"/>
          <w:rtl/>
        </w:rPr>
        <w:t>ﭿ</w:t>
      </w:r>
      <w:r w:rsidR="00863047">
        <w:rPr>
          <w:rFonts w:ascii="QCF_BSML" w:hAnsi="QCF_BSML" w:cs="QCF_BSML"/>
          <w:color w:val="000000"/>
          <w:sz w:val="2"/>
          <w:szCs w:val="2"/>
          <w:rtl/>
        </w:rPr>
        <w:t xml:space="preserve"> </w:t>
      </w:r>
      <w:r w:rsidR="00863047">
        <w:rPr>
          <w:rFonts w:ascii="QCF_P579" w:hAnsi="QCF_P579" w:cs="QCF_P579"/>
          <w:color w:val="000000"/>
          <w:sz w:val="27"/>
          <w:szCs w:val="27"/>
          <w:rtl/>
        </w:rPr>
        <w:t>ﭙ</w:t>
      </w:r>
      <w:r w:rsidR="00863047">
        <w:rPr>
          <w:rFonts w:ascii="QCF_P579" w:hAnsi="QCF_P579" w:cs="QCF_P579"/>
          <w:color w:val="000000"/>
          <w:sz w:val="2"/>
          <w:szCs w:val="2"/>
          <w:rtl/>
        </w:rPr>
        <w:t xml:space="preserve"> </w:t>
      </w:r>
      <w:r w:rsidR="00863047">
        <w:rPr>
          <w:rFonts w:ascii="QCF_P579" w:hAnsi="QCF_P579" w:cs="QCF_P579"/>
          <w:color w:val="000000"/>
          <w:sz w:val="27"/>
          <w:szCs w:val="27"/>
          <w:rtl/>
        </w:rPr>
        <w:t>ﭚ</w:t>
      </w:r>
      <w:r w:rsidR="00863047">
        <w:rPr>
          <w:rFonts w:ascii="QCF_P579" w:hAnsi="QCF_P579" w:cs="QCF_P579"/>
          <w:color w:val="000000"/>
          <w:sz w:val="2"/>
          <w:szCs w:val="2"/>
          <w:rtl/>
        </w:rPr>
        <w:t xml:space="preserve">  </w:t>
      </w:r>
      <w:r w:rsidR="00863047">
        <w:rPr>
          <w:rFonts w:ascii="QCF_BSML" w:hAnsi="QCF_BSML" w:cs="QCF_BSML"/>
          <w:color w:val="000000"/>
          <w:sz w:val="27"/>
          <w:szCs w:val="27"/>
          <w:rtl/>
        </w:rPr>
        <w:t>ﭾ</w:t>
      </w:r>
      <w:r w:rsidR="00863047">
        <w:rPr>
          <w:rFonts w:cs="Arial"/>
          <w:color w:val="000000"/>
          <w:sz w:val="18"/>
          <w:szCs w:val="18"/>
          <w:rtl/>
        </w:rPr>
        <w:t xml:space="preserve"> </w:t>
      </w:r>
      <w:r w:rsidRPr="009136F4">
        <w:rPr>
          <w:rFonts w:ascii="Times New Roman" w:hAnsi="Times New Roman" w:cs="Traditional Arabic" w:hint="cs"/>
          <w:sz w:val="34"/>
          <w:szCs w:val="34"/>
          <w:rtl/>
        </w:rPr>
        <w:t>الآية فذكر تمامه . وزاد في أثنائه أشعاراً لعلي وفاطمة . قال الحكيم الترمذي في الرابع والأربعين : ومن الأحاديث التي تنكرها القلوب حديث رووه عن مجاهد عن ابن عباس فذكره بشعره ، ثم قال : هذا حديث مزوّق مفتعل لا يروج إلا على أحمق جاهل ، ورواه ابن الجوزي في (( الموضوعات )) من طريق أبي عبد الله السمرقندي عن محمد بن كثير عن الأصبغ بن نباتة ، قال مرض الحسن والحسين ، إلى آخره فذكره بشعره وزيادة ألفاظ. ثم قال : وهذا لا نشك في وضعه . ))</w:t>
      </w:r>
      <w:r w:rsidRPr="006E3692">
        <w:rPr>
          <w:rFonts w:ascii="Times New Roman" w:hAnsi="Times New Roman" w:cs="Traditional Arabic" w:hint="cs"/>
          <w:sz w:val="34"/>
          <w:szCs w:val="34"/>
          <w:vertAlign w:val="superscript"/>
          <w:rtl/>
        </w:rPr>
        <w:t xml:space="preserve"> (</w:t>
      </w:r>
      <w:r w:rsidRPr="006E3692">
        <w:rPr>
          <w:rFonts w:ascii="Times New Roman" w:hAnsi="Times New Roman" w:cs="Traditional Arabic"/>
          <w:sz w:val="34"/>
          <w:szCs w:val="34"/>
          <w:vertAlign w:val="superscript"/>
          <w:rtl/>
        </w:rPr>
        <w:footnoteReference w:id="74"/>
      </w:r>
      <w:r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r w:rsidR="006E3692">
        <w:rPr>
          <w:rFonts w:ascii="Times New Roman" w:hAnsi="Times New Roman" w:cs="Traditional Arabic" w:hint="cs"/>
          <w:sz w:val="34"/>
          <w:szCs w:val="34"/>
          <w:rtl/>
        </w:rPr>
        <w:t>.</w:t>
      </w:r>
    </w:p>
    <w:p w:rsidR="003D4023" w:rsidRPr="009136F4" w:rsidRDefault="003D4023" w:rsidP="006E3692">
      <w:pPr>
        <w:ind w:firstLine="283"/>
        <w:jc w:val="lowKashida"/>
        <w:rPr>
          <w:rFonts w:ascii="Times New Roman" w:hAnsi="Times New Roman" w:cs="Traditional Arabic"/>
          <w:sz w:val="34"/>
          <w:szCs w:val="34"/>
          <w:rtl/>
        </w:rPr>
      </w:pPr>
      <w:r w:rsidRPr="007523FD">
        <w:rPr>
          <w:rFonts w:ascii="Times New Roman" w:hAnsi="Times New Roman" w:cs="Traditional Arabic" w:hint="cs"/>
          <w:b/>
          <w:bCs/>
          <w:sz w:val="36"/>
          <w:szCs w:val="36"/>
          <w:rtl/>
        </w:rPr>
        <w:t>ثامناً :</w:t>
      </w:r>
      <w:r w:rsidRPr="007523FD">
        <w:rPr>
          <w:rFonts w:ascii="Times New Roman" w:hAnsi="Times New Roman" w:cs="Traditional Arabic" w:hint="cs"/>
          <w:sz w:val="36"/>
          <w:szCs w:val="36"/>
          <w:rtl/>
        </w:rPr>
        <w:t xml:space="preserve"> </w:t>
      </w:r>
      <w:r w:rsidRPr="009136F4">
        <w:rPr>
          <w:rFonts w:ascii="Times New Roman" w:hAnsi="Times New Roman" w:cs="Traditional Arabic" w:hint="cs"/>
          <w:sz w:val="34"/>
          <w:szCs w:val="34"/>
          <w:rtl/>
        </w:rPr>
        <w:t xml:space="preserve">من القواعد التي قام عليها منهجه رحمه الله ردُّ روايات بعض الصحابة </w:t>
      </w:r>
      <w:r w:rsidRPr="009136F4">
        <w:rPr>
          <w:rFonts w:ascii="Times New Roman" w:hAnsi="Times New Roman" w:cs="Traditional Arabic" w:hint="cs"/>
          <w:sz w:val="34"/>
          <w:szCs w:val="34"/>
        </w:rPr>
        <w:sym w:font="AGA Arabesque" w:char="F079"/>
      </w:r>
      <w:r w:rsidRPr="009136F4">
        <w:rPr>
          <w:rFonts w:ascii="Times New Roman" w:hAnsi="Times New Roman" w:cs="Traditional Arabic" w:hint="cs"/>
          <w:sz w:val="34"/>
          <w:szCs w:val="34"/>
          <w:rtl/>
        </w:rPr>
        <w:t xml:space="preserve"> جميعاً من الذين كانوا مع معاوية </w:t>
      </w:r>
      <w:r w:rsidRPr="009136F4">
        <w:rPr>
          <w:rFonts w:ascii="Times New Roman" w:hAnsi="Times New Roman" w:cs="Traditional Arabic" w:hint="cs"/>
          <w:sz w:val="34"/>
          <w:szCs w:val="34"/>
        </w:rPr>
        <w:sym w:font="AGA Arabesque" w:char="F074"/>
      </w:r>
      <w:r w:rsidRPr="009136F4">
        <w:rPr>
          <w:rFonts w:ascii="Times New Roman" w:hAnsi="Times New Roman" w:cs="Traditional Arabic" w:hint="cs"/>
          <w:sz w:val="34"/>
          <w:szCs w:val="34"/>
          <w:rtl/>
        </w:rPr>
        <w:t xml:space="preserve"> في حربه مع أمير المؤمنين علي بن أبي طالب كرم الله وجهه، أو لحق بهم . مع أن هذه الروايات ثابتة في الصحاح ، وذلك موافقة لقاعدة متأخري الزيدية أهل مذهبه في ردِّ روايات مَنْ يسمونهم كفار وفساق التأويل ، أو الذين بغوا على أمير المؤمنين علي ابن أبي طالب </w:t>
      </w:r>
      <w:r w:rsidRPr="009136F4">
        <w:rPr>
          <w:rFonts w:ascii="Times New Roman" w:hAnsi="Times New Roman" w:cs="Traditional Arabic" w:hint="cs"/>
          <w:sz w:val="34"/>
          <w:szCs w:val="34"/>
        </w:rPr>
        <w:sym w:font="AGA Arabesque" w:char="F074"/>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75"/>
      </w:r>
      <w:r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3D4023" w:rsidRPr="009136F4" w:rsidRDefault="003D4023" w:rsidP="006E3692">
      <w:pPr>
        <w:ind w:firstLine="283"/>
        <w:jc w:val="lowKashida"/>
        <w:rPr>
          <w:rFonts w:ascii="Times New Roman" w:hAnsi="Times New Roman" w:cs="Traditional Arabic"/>
          <w:sz w:val="34"/>
          <w:szCs w:val="34"/>
          <w:rtl/>
        </w:rPr>
      </w:pPr>
      <w:r w:rsidRPr="009136F4">
        <w:rPr>
          <w:rFonts w:ascii="Times New Roman" w:hAnsi="Times New Roman" w:cs="Traditional Arabic" w:hint="cs"/>
          <w:sz w:val="34"/>
          <w:szCs w:val="34"/>
          <w:rtl/>
        </w:rPr>
        <w:lastRenderedPageBreak/>
        <w:t>ومن ذلك قوله رحمه الله عند تفسيره لآية الوضوء في سورة المائدة ، وحديثه عن المسح على الخفين : (( وأما قول جرير</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76"/>
      </w:r>
      <w:r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 رأيت رسول الله </w:t>
      </w:r>
      <w:r w:rsidRPr="009136F4">
        <w:rPr>
          <w:rFonts w:ascii="Times New Roman" w:hAnsi="Times New Roman" w:cs="Traditional Arabic" w:hint="cs"/>
          <w:sz w:val="34"/>
          <w:szCs w:val="34"/>
        </w:rPr>
        <w:sym w:font="AGA Arabesque" w:char="F072"/>
      </w:r>
      <w:r w:rsidRPr="009136F4">
        <w:rPr>
          <w:rFonts w:ascii="Times New Roman" w:hAnsi="Times New Roman" w:cs="Traditional Arabic" w:hint="cs"/>
          <w:sz w:val="34"/>
          <w:szCs w:val="34"/>
          <w:rtl/>
        </w:rPr>
        <w:t xml:space="preserve"> يمسح</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77"/>
      </w:r>
      <w:r w:rsidRPr="006E3692">
        <w:rPr>
          <w:rFonts w:ascii="Times New Roman" w:hAnsi="Times New Roman" w:cs="Traditional Arabic" w:hint="cs"/>
          <w:sz w:val="34"/>
          <w:szCs w:val="34"/>
          <w:vertAlign w:val="superscript"/>
          <w:rtl/>
        </w:rPr>
        <w:t>)</w:t>
      </w:r>
      <w:r w:rsidR="005A12DB">
        <w:rPr>
          <w:rFonts w:ascii="Times New Roman" w:hAnsi="Times New Roman" w:cs="Traditional Arabic" w:hint="cs"/>
          <w:sz w:val="34"/>
          <w:szCs w:val="34"/>
          <w:rtl/>
        </w:rPr>
        <w:t>،</w:t>
      </w:r>
      <w:r w:rsidRPr="009136F4">
        <w:rPr>
          <w:rFonts w:ascii="Times New Roman" w:hAnsi="Times New Roman" w:cs="Traditional Arabic" w:hint="cs"/>
          <w:sz w:val="34"/>
          <w:szCs w:val="34"/>
          <w:rtl/>
        </w:rPr>
        <w:t xml:space="preserve">وكان إسلامه بعد المائدة </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78"/>
      </w:r>
      <w:r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فروايته لا تقبل مع إنكار أمير المؤمنين عليه </w:t>
      </w:r>
      <w:r w:rsidR="005A12DB">
        <w:rPr>
          <w:rFonts w:ascii="Times New Roman" w:hAnsi="Times New Roman" w:cs="Traditional Arabic"/>
          <w:sz w:val="34"/>
          <w:szCs w:val="34"/>
          <w:rtl/>
        </w:rPr>
        <w:br/>
      </w:r>
      <w:r w:rsidR="005A12DB">
        <w:rPr>
          <w:rFonts w:ascii="Times New Roman" w:hAnsi="Times New Roman" w:cs="Traditional Arabic" w:hint="cs"/>
          <w:sz w:val="34"/>
          <w:szCs w:val="34"/>
          <w:rtl/>
        </w:rPr>
        <w:br/>
      </w:r>
      <w:r w:rsidRPr="009136F4">
        <w:rPr>
          <w:rFonts w:ascii="Times New Roman" w:hAnsi="Times New Roman" w:cs="Traditional Arabic" w:hint="cs"/>
          <w:sz w:val="34"/>
          <w:szCs w:val="34"/>
          <w:rtl/>
        </w:rPr>
        <w:lastRenderedPageBreak/>
        <w:t>السلام</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79"/>
      </w:r>
      <w:r w:rsidRPr="006E3692">
        <w:rPr>
          <w:rFonts w:ascii="Times New Roman" w:hAnsi="Times New Roman" w:cs="Traditional Arabic" w:hint="cs"/>
          <w:sz w:val="34"/>
          <w:szCs w:val="34"/>
          <w:vertAlign w:val="superscript"/>
          <w:rtl/>
        </w:rPr>
        <w:t>)</w:t>
      </w:r>
      <w:r w:rsidR="003E0CED">
        <w:rPr>
          <w:rFonts w:ascii="Times New Roman" w:hAnsi="Times New Roman" w:cs="Traditional Arabic" w:hint="cs"/>
          <w:sz w:val="34"/>
          <w:szCs w:val="34"/>
          <w:rtl/>
        </w:rPr>
        <w:t>،</w:t>
      </w:r>
      <w:r w:rsidRPr="009136F4">
        <w:rPr>
          <w:rFonts w:ascii="Times New Roman" w:hAnsi="Times New Roman" w:cs="Traditional Arabic" w:hint="cs"/>
          <w:sz w:val="34"/>
          <w:szCs w:val="34"/>
          <w:rtl/>
        </w:rPr>
        <w:t>ولأنه لحق بمعاوية</w:t>
      </w:r>
      <w:r w:rsidR="006E3692">
        <w:rPr>
          <w:rFonts w:ascii="Times New Roman" w:hAnsi="Times New Roman" w:cs="Traditional Arabic" w:hint="cs"/>
          <w:sz w:val="34"/>
          <w:szCs w:val="34"/>
          <w:vertAlign w:val="superscript"/>
          <w:rtl/>
        </w:rPr>
        <w:t xml:space="preserve"> </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80"/>
      </w:r>
      <w:r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w:t>
      </w:r>
      <w:r w:rsidR="006E3692">
        <w:rPr>
          <w:rFonts w:ascii="Times New Roman" w:hAnsi="Times New Roman" w:cs="Traditional Arabic" w:hint="cs"/>
          <w:sz w:val="34"/>
          <w:szCs w:val="34"/>
          <w:rtl/>
        </w:rPr>
        <w:t xml:space="preserve"> </w:t>
      </w:r>
      <w:r w:rsidRPr="009136F4">
        <w:rPr>
          <w:rFonts w:ascii="Times New Roman" w:hAnsi="Times New Roman" w:cs="Traditional Arabic" w:hint="cs"/>
          <w:sz w:val="34"/>
          <w:szCs w:val="34"/>
          <w:rtl/>
        </w:rPr>
        <w:t xml:space="preserve">فكان </w:t>
      </w:r>
      <w:r w:rsidR="006E3692">
        <w:rPr>
          <w:rFonts w:ascii="Times New Roman" w:hAnsi="Times New Roman" w:cs="Traditional Arabic" w:hint="cs"/>
          <w:sz w:val="34"/>
          <w:szCs w:val="34"/>
          <w:rtl/>
        </w:rPr>
        <w:t>ذلك قدحاً . هذا كلام أهل المذهب</w:t>
      </w:r>
      <w:r w:rsidRPr="009136F4">
        <w:rPr>
          <w:rFonts w:ascii="Times New Roman" w:hAnsi="Times New Roman" w:cs="Traditional Arabic" w:hint="cs"/>
          <w:sz w:val="34"/>
          <w:szCs w:val="34"/>
          <w:rtl/>
        </w:rPr>
        <w:t>، والمسألة إجماعية بين أهل البيت</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81"/>
      </w:r>
      <w:r w:rsidRPr="006E3692">
        <w:rPr>
          <w:rFonts w:ascii="Times New Roman" w:hAnsi="Times New Roman" w:cs="Traditional Arabic" w:hint="cs"/>
          <w:sz w:val="34"/>
          <w:szCs w:val="34"/>
          <w:vertAlign w:val="superscript"/>
          <w:rtl/>
        </w:rPr>
        <w:t xml:space="preserve">) </w:t>
      </w:r>
      <w:r w:rsidRPr="009136F4">
        <w:rPr>
          <w:rFonts w:ascii="Times New Roman" w:hAnsi="Times New Roman" w:cs="Traditional Arabic" w:hint="cs"/>
          <w:sz w:val="34"/>
          <w:szCs w:val="34"/>
          <w:rtl/>
        </w:rPr>
        <w:t>عليهم السلام</w:t>
      </w:r>
      <w:r w:rsidR="006E3692" w:rsidRPr="006E3692">
        <w:rPr>
          <w:rFonts w:ascii="Times New Roman" w:hAnsi="Times New Roman" w:cs="Traditional Arabic" w:hint="cs"/>
          <w:sz w:val="34"/>
          <w:szCs w:val="34"/>
          <w:vertAlign w:val="superscript"/>
          <w:rtl/>
        </w:rPr>
        <w:t>(</w:t>
      </w:r>
      <w:r w:rsidR="006E3692" w:rsidRPr="006E3692">
        <w:rPr>
          <w:rFonts w:ascii="Times New Roman" w:hAnsi="Times New Roman" w:cs="Traditional Arabic"/>
          <w:sz w:val="34"/>
          <w:szCs w:val="34"/>
          <w:vertAlign w:val="superscript"/>
          <w:rtl/>
        </w:rPr>
        <w:footnoteReference w:id="82"/>
      </w:r>
      <w:r w:rsidR="006E3692"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3D4023" w:rsidRPr="009136F4" w:rsidRDefault="003D4023" w:rsidP="006E3692">
      <w:pPr>
        <w:ind w:firstLine="283"/>
        <w:jc w:val="lowKashida"/>
        <w:rPr>
          <w:rFonts w:ascii="Times New Roman" w:hAnsi="Times New Roman" w:cs="Traditional Arabic"/>
          <w:sz w:val="34"/>
          <w:szCs w:val="34"/>
          <w:rtl/>
        </w:rPr>
      </w:pPr>
      <w:r w:rsidRPr="007523FD">
        <w:rPr>
          <w:rFonts w:ascii="Times New Roman" w:hAnsi="Times New Roman" w:cs="Traditional Arabic" w:hint="cs"/>
          <w:b/>
          <w:bCs/>
          <w:sz w:val="36"/>
          <w:szCs w:val="36"/>
          <w:rtl/>
        </w:rPr>
        <w:lastRenderedPageBreak/>
        <w:t>تاسعاً :</w:t>
      </w:r>
      <w:r w:rsidRPr="007523FD">
        <w:rPr>
          <w:rFonts w:ascii="Times New Roman" w:hAnsi="Times New Roman" w:cs="Traditional Arabic" w:hint="cs"/>
          <w:sz w:val="36"/>
          <w:szCs w:val="36"/>
          <w:rtl/>
        </w:rPr>
        <w:t xml:space="preserve"> </w:t>
      </w:r>
      <w:r w:rsidRPr="009136F4">
        <w:rPr>
          <w:rFonts w:ascii="Times New Roman" w:hAnsi="Times New Roman" w:cs="Traditional Arabic" w:hint="cs"/>
          <w:sz w:val="34"/>
          <w:szCs w:val="34"/>
          <w:rtl/>
        </w:rPr>
        <w:t xml:space="preserve">من محاسن تفسيره رحمه الله قلة ذكره للأخبار الإسرائيلية ، وإذا ذكرها فيذكرها بصيغة التمريض والتضعيف لها مع تنبيهه على عدم صحتها ، وبيان أنها كذب موضوع ، وقد يكون ذلك راجعاً إلى طبيعة البحث في تفسير آيات الأحكام لندرتها ، وقلتها فيه . </w:t>
      </w:r>
    </w:p>
    <w:p w:rsidR="003D4023" w:rsidRPr="009136F4" w:rsidRDefault="003D4023" w:rsidP="006E3692">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ومن الأخبار الإسرائيلية التي ذكرها ، ونبّه عليها قصة هاروت وماروت ، وأنهما كانا ملكين مختارين من الملائكة ، وأنهما لما عابا على آدم المعصية ركبت فيهما الشهوة ، وأنزلا إلى الأرض ، وتحاكم إليهما رجل  وامرأة ، فمالا إليها ، وكانت تسمى زهرة ، وشربا الخمر وقتلا رجلاً رآهما . إلى آخر القصة</w:t>
      </w:r>
      <w:r w:rsidR="006E3692" w:rsidRPr="006E3692">
        <w:rPr>
          <w:rFonts w:ascii="Times New Roman" w:hAnsi="Times New Roman" w:cs="Traditional Arabic" w:hint="cs"/>
          <w:sz w:val="34"/>
          <w:szCs w:val="34"/>
          <w:vertAlign w:val="superscript"/>
          <w:rtl/>
        </w:rPr>
        <w:t xml:space="preserve"> (</w:t>
      </w:r>
      <w:r w:rsidR="006E3692" w:rsidRPr="006E3692">
        <w:rPr>
          <w:rFonts w:ascii="Times New Roman" w:hAnsi="Times New Roman" w:cs="Traditional Arabic"/>
          <w:sz w:val="34"/>
          <w:szCs w:val="34"/>
          <w:vertAlign w:val="superscript"/>
          <w:rtl/>
        </w:rPr>
        <w:footnoteReference w:id="83"/>
      </w:r>
      <w:r w:rsidR="006E3692" w:rsidRPr="006E3692">
        <w:rPr>
          <w:rFonts w:ascii="Times New Roman" w:hAnsi="Times New Roman" w:cs="Traditional Arabic" w:hint="cs"/>
          <w:sz w:val="34"/>
          <w:szCs w:val="34"/>
          <w:vertAlign w:val="superscript"/>
          <w:rtl/>
        </w:rPr>
        <w:t xml:space="preserve">) </w:t>
      </w:r>
      <w:r w:rsidRPr="009136F4">
        <w:rPr>
          <w:rFonts w:ascii="Times New Roman" w:hAnsi="Times New Roman" w:cs="Traditional Arabic" w:hint="cs"/>
          <w:sz w:val="34"/>
          <w:szCs w:val="34"/>
          <w:rtl/>
        </w:rPr>
        <w:t xml:space="preserve">. </w:t>
      </w:r>
    </w:p>
    <w:p w:rsidR="003D4023" w:rsidRPr="007523FD" w:rsidRDefault="007523FD" w:rsidP="00961560">
      <w:pPr>
        <w:ind w:firstLine="278"/>
        <w:jc w:val="both"/>
        <w:rPr>
          <w:rFonts w:ascii="Times New Roman" w:hAnsi="Times New Roman" w:cs="Traditional Arabic"/>
          <w:sz w:val="34"/>
          <w:szCs w:val="34"/>
          <w:rtl/>
        </w:rPr>
      </w:pPr>
      <w:r>
        <w:rPr>
          <w:rFonts w:ascii="Times New Roman" w:hAnsi="Times New Roman" w:cs="Traditional Arabic" w:hint="cs"/>
          <w:sz w:val="34"/>
          <w:szCs w:val="34"/>
          <w:rtl/>
        </w:rPr>
        <w:t xml:space="preserve"> </w:t>
      </w:r>
      <w:r w:rsidR="003D4023" w:rsidRPr="009136F4">
        <w:rPr>
          <w:rFonts w:ascii="Times New Roman" w:hAnsi="Times New Roman" w:cs="Traditional Arabic" w:hint="cs"/>
          <w:sz w:val="34"/>
          <w:szCs w:val="34"/>
          <w:rtl/>
        </w:rPr>
        <w:t>فإنه نقل عن الحاكم الجشمي</w:t>
      </w:r>
      <w:r w:rsidR="003D4023" w:rsidRPr="006E3692">
        <w:rPr>
          <w:rFonts w:ascii="Times New Roman" w:hAnsi="Times New Roman" w:cs="Traditional Arabic" w:hint="cs"/>
          <w:sz w:val="34"/>
          <w:szCs w:val="34"/>
          <w:vertAlign w:val="superscript"/>
          <w:rtl/>
        </w:rPr>
        <w:t>(</w:t>
      </w:r>
      <w:r w:rsidR="003D4023" w:rsidRPr="006E3692">
        <w:rPr>
          <w:rFonts w:ascii="Times New Roman" w:hAnsi="Times New Roman" w:cs="Traditional Arabic"/>
          <w:sz w:val="34"/>
          <w:szCs w:val="34"/>
          <w:vertAlign w:val="superscript"/>
          <w:rtl/>
        </w:rPr>
        <w:footnoteReference w:id="84"/>
      </w:r>
      <w:r w:rsidR="003D4023" w:rsidRPr="006E3692">
        <w:rPr>
          <w:rFonts w:ascii="Times New Roman" w:hAnsi="Times New Roman" w:cs="Traditional Arabic" w:hint="cs"/>
          <w:sz w:val="34"/>
          <w:szCs w:val="34"/>
          <w:vertAlign w:val="superscript"/>
          <w:rtl/>
        </w:rPr>
        <w:t>)</w:t>
      </w:r>
      <w:r w:rsidR="003D4023" w:rsidRPr="009136F4">
        <w:rPr>
          <w:rFonts w:ascii="Times New Roman" w:hAnsi="Times New Roman" w:cs="Traditional Arabic" w:hint="cs"/>
          <w:sz w:val="34"/>
          <w:szCs w:val="34"/>
          <w:rtl/>
        </w:rPr>
        <w:t xml:space="preserve"> قوله فيها : (( هذا حشو وهذيان</w:t>
      </w:r>
      <w:r w:rsidR="003D4023" w:rsidRPr="006E3692">
        <w:rPr>
          <w:rFonts w:ascii="Times New Roman" w:hAnsi="Times New Roman" w:cs="Traditional Arabic" w:hint="cs"/>
          <w:sz w:val="34"/>
          <w:szCs w:val="34"/>
          <w:vertAlign w:val="superscript"/>
          <w:rtl/>
        </w:rPr>
        <w:t>(</w:t>
      </w:r>
      <w:r w:rsidR="003D4023" w:rsidRPr="006E3692">
        <w:rPr>
          <w:rFonts w:ascii="Times New Roman" w:hAnsi="Times New Roman" w:cs="Traditional Arabic"/>
          <w:sz w:val="34"/>
          <w:szCs w:val="34"/>
          <w:vertAlign w:val="superscript"/>
          <w:rtl/>
        </w:rPr>
        <w:footnoteReference w:id="85"/>
      </w:r>
      <w:r w:rsidR="003D4023" w:rsidRPr="006E3692">
        <w:rPr>
          <w:rFonts w:ascii="Times New Roman" w:hAnsi="Times New Roman" w:cs="Traditional Arabic" w:hint="cs"/>
          <w:sz w:val="34"/>
          <w:szCs w:val="34"/>
          <w:vertAlign w:val="superscript"/>
          <w:rtl/>
        </w:rPr>
        <w:t>)</w:t>
      </w:r>
      <w:r w:rsidR="003D4023" w:rsidRPr="009136F4">
        <w:rPr>
          <w:rFonts w:ascii="Times New Roman" w:hAnsi="Times New Roman" w:cs="Traditional Arabic" w:hint="cs"/>
          <w:sz w:val="34"/>
          <w:szCs w:val="34"/>
          <w:rtl/>
        </w:rPr>
        <w:t>، وقد قال الله تعالى في وصفه للملائكة</w:t>
      </w:r>
      <w:r w:rsidR="00863047">
        <w:rPr>
          <w:rFonts w:ascii="Times New Roman" w:hAnsi="Times New Roman" w:cs="Traditional Arabic" w:hint="cs"/>
          <w:sz w:val="34"/>
          <w:szCs w:val="34"/>
          <w:rtl/>
        </w:rPr>
        <w:t xml:space="preserve"> </w:t>
      </w:r>
      <w:r w:rsidR="00863047">
        <w:rPr>
          <w:rFonts w:ascii="QCF_BSML" w:hAnsi="QCF_BSML" w:cs="QCF_BSML"/>
          <w:color w:val="000000"/>
          <w:sz w:val="27"/>
          <w:szCs w:val="27"/>
          <w:rtl/>
        </w:rPr>
        <w:t>ﭿ</w:t>
      </w:r>
      <w:r w:rsidR="00863047">
        <w:rPr>
          <w:rFonts w:ascii="QCF_BSML" w:hAnsi="QCF_BSML" w:cs="QCF_BSML"/>
          <w:color w:val="000000"/>
          <w:sz w:val="2"/>
          <w:szCs w:val="2"/>
          <w:rtl/>
        </w:rPr>
        <w:t xml:space="preserve"> </w:t>
      </w:r>
      <w:r w:rsidR="00863047">
        <w:rPr>
          <w:rFonts w:ascii="QCF_P560" w:hAnsi="QCF_P560" w:cs="QCF_P560"/>
          <w:color w:val="000000"/>
          <w:sz w:val="27"/>
          <w:szCs w:val="27"/>
          <w:rtl/>
        </w:rPr>
        <w:t>ﯩ</w:t>
      </w:r>
      <w:r w:rsidR="00863047">
        <w:rPr>
          <w:rFonts w:ascii="QCF_P560" w:hAnsi="QCF_P560" w:cs="QCF_P560"/>
          <w:color w:val="000000"/>
          <w:sz w:val="2"/>
          <w:szCs w:val="2"/>
          <w:rtl/>
        </w:rPr>
        <w:t xml:space="preserve"> </w:t>
      </w:r>
      <w:r w:rsidR="00863047">
        <w:rPr>
          <w:rFonts w:ascii="QCF_P560" w:hAnsi="QCF_P560" w:cs="QCF_P560"/>
          <w:color w:val="000000"/>
          <w:sz w:val="27"/>
          <w:szCs w:val="27"/>
          <w:rtl/>
        </w:rPr>
        <w:t>ﯪ</w:t>
      </w:r>
      <w:r w:rsidR="00863047">
        <w:rPr>
          <w:rFonts w:ascii="QCF_P560" w:hAnsi="QCF_P560" w:cs="QCF_P560"/>
          <w:color w:val="000000"/>
          <w:sz w:val="2"/>
          <w:szCs w:val="2"/>
          <w:rtl/>
        </w:rPr>
        <w:t xml:space="preserve"> </w:t>
      </w:r>
      <w:r w:rsidR="00863047">
        <w:rPr>
          <w:rFonts w:ascii="QCF_P560" w:hAnsi="QCF_P560" w:cs="QCF_P560"/>
          <w:color w:val="000000"/>
          <w:sz w:val="27"/>
          <w:szCs w:val="27"/>
          <w:rtl/>
        </w:rPr>
        <w:t>ﯫ</w:t>
      </w:r>
      <w:r w:rsidR="00863047">
        <w:rPr>
          <w:rFonts w:ascii="QCF_P560" w:hAnsi="QCF_P560" w:cs="QCF_P560"/>
          <w:color w:val="000000"/>
          <w:sz w:val="2"/>
          <w:szCs w:val="2"/>
          <w:rtl/>
        </w:rPr>
        <w:t xml:space="preserve"> </w:t>
      </w:r>
      <w:r w:rsidR="00863047">
        <w:rPr>
          <w:rFonts w:ascii="QCF_P560" w:hAnsi="QCF_P560" w:cs="QCF_P560"/>
          <w:color w:val="000000"/>
          <w:sz w:val="27"/>
          <w:szCs w:val="27"/>
          <w:rtl/>
        </w:rPr>
        <w:t>ﯬ</w:t>
      </w:r>
      <w:r w:rsidR="00863047">
        <w:rPr>
          <w:rFonts w:ascii="QCF_P560" w:hAnsi="QCF_P560" w:cs="QCF_P560"/>
          <w:color w:val="000000"/>
          <w:sz w:val="2"/>
          <w:szCs w:val="2"/>
          <w:rtl/>
        </w:rPr>
        <w:t xml:space="preserve"> </w:t>
      </w:r>
      <w:r w:rsidR="00863047">
        <w:rPr>
          <w:rFonts w:ascii="QCF_P560" w:hAnsi="QCF_P560" w:cs="QCF_P560"/>
          <w:color w:val="000000"/>
          <w:sz w:val="27"/>
          <w:szCs w:val="27"/>
          <w:rtl/>
        </w:rPr>
        <w:t>ﯭ</w:t>
      </w:r>
      <w:r w:rsidR="00863047">
        <w:rPr>
          <w:rFonts w:ascii="QCF_P560" w:hAnsi="QCF_P560" w:cs="QCF_P560"/>
          <w:color w:val="000000"/>
          <w:sz w:val="2"/>
          <w:szCs w:val="2"/>
          <w:rtl/>
        </w:rPr>
        <w:t xml:space="preserve"> </w:t>
      </w:r>
      <w:r w:rsidR="00863047">
        <w:rPr>
          <w:rFonts w:ascii="QCF_BSML" w:hAnsi="QCF_BSML" w:cs="QCF_BSML"/>
          <w:color w:val="000000"/>
          <w:sz w:val="27"/>
          <w:szCs w:val="27"/>
          <w:rtl/>
        </w:rPr>
        <w:t>ﭾ</w:t>
      </w:r>
      <w:r w:rsidR="00863047">
        <w:rPr>
          <w:rFonts w:cs="Arial"/>
          <w:color w:val="000000"/>
          <w:sz w:val="18"/>
          <w:szCs w:val="18"/>
          <w:rtl/>
        </w:rPr>
        <w:t xml:space="preserve"> </w:t>
      </w:r>
      <w:r w:rsidR="00863047">
        <w:rPr>
          <w:rFonts w:ascii="Traditional Arabic" w:cs="Traditional Arabic"/>
          <w:color w:val="000000"/>
          <w:sz w:val="23"/>
          <w:szCs w:val="23"/>
          <w:rtl/>
        </w:rPr>
        <w:t>التحريم: ٦</w:t>
      </w:r>
      <w:r w:rsidR="003D4023">
        <w:rPr>
          <w:rFonts w:hint="cs"/>
          <w:rtl/>
        </w:rPr>
        <w:t xml:space="preserve">. </w:t>
      </w:r>
      <w:r w:rsidR="003D4023" w:rsidRPr="009136F4">
        <w:rPr>
          <w:rFonts w:ascii="Times New Roman" w:hAnsi="Times New Roman" w:cs="Traditional Arabic" w:hint="cs"/>
          <w:sz w:val="34"/>
          <w:szCs w:val="34"/>
          <w:rtl/>
        </w:rPr>
        <w:t xml:space="preserve">ثم علق على </w:t>
      </w:r>
      <w:r w:rsidR="003D4023" w:rsidRPr="009136F4">
        <w:rPr>
          <w:rFonts w:ascii="Times New Roman" w:hAnsi="Times New Roman" w:cs="Traditional Arabic" w:hint="cs"/>
          <w:sz w:val="34"/>
          <w:szCs w:val="34"/>
          <w:rtl/>
        </w:rPr>
        <w:lastRenderedPageBreak/>
        <w:t xml:space="preserve">ذلك بقوله : (( لكن الآية دالة على أن ملائكة النار لا يعصون الله تعالى ، وعمومها لا صغيرة ولا كبيرة ، وأما غيرهم فالدليل على عصمتهم ما دلَّ على عصمة الأنبياء عليهم السلام </w:t>
      </w:r>
      <w:r w:rsidR="003D4023" w:rsidRPr="006E3692">
        <w:rPr>
          <w:rFonts w:ascii="Times New Roman" w:hAnsi="Times New Roman" w:cs="Traditional Arabic" w:hint="cs"/>
          <w:sz w:val="34"/>
          <w:szCs w:val="34"/>
          <w:vertAlign w:val="superscript"/>
          <w:rtl/>
        </w:rPr>
        <w:t>(</w:t>
      </w:r>
      <w:r w:rsidR="003D4023" w:rsidRPr="006E3692">
        <w:rPr>
          <w:rFonts w:ascii="Times New Roman" w:hAnsi="Times New Roman" w:cs="Traditional Arabic"/>
          <w:sz w:val="34"/>
          <w:szCs w:val="34"/>
          <w:vertAlign w:val="superscript"/>
          <w:rtl/>
        </w:rPr>
        <w:footnoteReference w:id="86"/>
      </w:r>
      <w:r w:rsidR="003D4023" w:rsidRPr="006E3692">
        <w:rPr>
          <w:rFonts w:ascii="Times New Roman" w:hAnsi="Times New Roman" w:cs="Traditional Arabic" w:hint="cs"/>
          <w:sz w:val="34"/>
          <w:szCs w:val="34"/>
          <w:vertAlign w:val="superscript"/>
          <w:rtl/>
        </w:rPr>
        <w:t>)</w:t>
      </w:r>
      <w:r>
        <w:rPr>
          <w:rFonts w:ascii="Times New Roman" w:hAnsi="Times New Roman" w:cs="Traditional Arabic" w:hint="cs"/>
          <w:sz w:val="34"/>
          <w:szCs w:val="34"/>
          <w:rtl/>
        </w:rPr>
        <w:t xml:space="preserve"> ، وكذلك ما روي </w:t>
      </w:r>
      <w:r w:rsidR="003D4023" w:rsidRPr="009136F4">
        <w:rPr>
          <w:rFonts w:ascii="Times New Roman" w:hAnsi="Times New Roman" w:cs="Traditional Arabic" w:hint="cs"/>
          <w:sz w:val="34"/>
          <w:szCs w:val="34"/>
          <w:rtl/>
        </w:rPr>
        <w:t xml:space="preserve">عنه </w:t>
      </w:r>
      <w:r w:rsidR="003D4023" w:rsidRPr="009136F4">
        <w:rPr>
          <w:rFonts w:ascii="Times New Roman" w:hAnsi="Times New Roman" w:cs="Traditional Arabic" w:hint="cs"/>
          <w:sz w:val="34"/>
          <w:szCs w:val="34"/>
        </w:rPr>
        <w:sym w:font="AGA Arabesque" w:char="F072"/>
      </w:r>
      <w:r w:rsidR="003D4023" w:rsidRPr="009136F4">
        <w:rPr>
          <w:rFonts w:ascii="Times New Roman" w:hAnsi="Times New Roman" w:cs="Traditional Arabic" w:hint="cs"/>
          <w:sz w:val="34"/>
          <w:szCs w:val="34"/>
          <w:rtl/>
        </w:rPr>
        <w:t xml:space="preserve"> أنه سحر </w:t>
      </w:r>
      <w:r w:rsidR="00E13306">
        <w:rPr>
          <w:rFonts w:ascii="Times New Roman" w:hAnsi="Times New Roman" w:cs="Traditional Arabic"/>
          <w:sz w:val="34"/>
          <w:szCs w:val="34"/>
          <w:rtl/>
        </w:rPr>
        <w:br/>
      </w:r>
      <w:r w:rsidR="003D4023" w:rsidRPr="009136F4">
        <w:rPr>
          <w:rFonts w:ascii="Times New Roman" w:hAnsi="Times New Roman" w:cs="Traditional Arabic" w:hint="cs"/>
          <w:sz w:val="34"/>
          <w:szCs w:val="34"/>
          <w:rtl/>
        </w:rPr>
        <w:t>حتى كان لا يدري ما يقول ، فغير صحيح</w:t>
      </w:r>
      <w:r w:rsidR="003D4023" w:rsidRPr="006E3692">
        <w:rPr>
          <w:rFonts w:ascii="Times New Roman" w:hAnsi="Times New Roman" w:cs="Traditional Arabic" w:hint="cs"/>
          <w:sz w:val="34"/>
          <w:szCs w:val="34"/>
          <w:vertAlign w:val="superscript"/>
          <w:rtl/>
        </w:rPr>
        <w:t>(</w:t>
      </w:r>
      <w:r w:rsidR="003D4023" w:rsidRPr="006E3692">
        <w:rPr>
          <w:rFonts w:ascii="Times New Roman" w:hAnsi="Times New Roman" w:cs="Traditional Arabic"/>
          <w:sz w:val="34"/>
          <w:szCs w:val="34"/>
          <w:vertAlign w:val="superscript"/>
          <w:rtl/>
        </w:rPr>
        <w:footnoteReference w:id="87"/>
      </w:r>
      <w:r w:rsidR="003D4023" w:rsidRPr="006E3692">
        <w:rPr>
          <w:rFonts w:ascii="Times New Roman" w:hAnsi="Times New Roman" w:cs="Traditional Arabic" w:hint="cs"/>
          <w:sz w:val="34"/>
          <w:szCs w:val="34"/>
          <w:vertAlign w:val="superscript"/>
          <w:rtl/>
        </w:rPr>
        <w:t>)</w:t>
      </w:r>
      <w:r w:rsidR="003D4023" w:rsidRPr="009136F4">
        <w:rPr>
          <w:rFonts w:ascii="Times New Roman" w:hAnsi="Times New Roman" w:cs="Traditional Arabic" w:hint="cs"/>
          <w:sz w:val="34"/>
          <w:szCs w:val="34"/>
          <w:rtl/>
        </w:rPr>
        <w:t>، لأن الله تعالى قال:</w:t>
      </w:r>
      <w:r w:rsidR="00863047">
        <w:rPr>
          <w:rFonts w:hint="cs"/>
          <w:rtl/>
        </w:rPr>
        <w:t xml:space="preserve"> </w:t>
      </w:r>
      <w:r w:rsidR="00E13306">
        <w:rPr>
          <w:rtl/>
        </w:rPr>
        <w:br/>
      </w:r>
      <w:r w:rsidR="00E13306">
        <w:rPr>
          <w:rFonts w:hint="cs"/>
          <w:rtl/>
        </w:rPr>
        <w:lastRenderedPageBreak/>
        <w:br/>
      </w:r>
      <w:r w:rsidR="00863047">
        <w:rPr>
          <w:rFonts w:ascii="QCF_BSML" w:hAnsi="QCF_BSML" w:cs="QCF_BSML"/>
          <w:color w:val="000000"/>
          <w:sz w:val="27"/>
          <w:szCs w:val="27"/>
          <w:rtl/>
        </w:rPr>
        <w:t>ﭿ</w:t>
      </w:r>
      <w:r w:rsidR="00863047">
        <w:rPr>
          <w:rFonts w:ascii="QCF_BSML" w:hAnsi="QCF_BSML" w:cs="QCF_BSML"/>
          <w:color w:val="000000"/>
          <w:sz w:val="2"/>
          <w:szCs w:val="2"/>
          <w:rtl/>
        </w:rPr>
        <w:t xml:space="preserve"> </w:t>
      </w:r>
      <w:r w:rsidR="00863047">
        <w:rPr>
          <w:rFonts w:ascii="QCF_P119" w:hAnsi="QCF_P119" w:cs="QCF_P119"/>
          <w:color w:val="000000"/>
          <w:sz w:val="27"/>
          <w:szCs w:val="27"/>
          <w:rtl/>
        </w:rPr>
        <w:t>ﮊ</w:t>
      </w:r>
      <w:r w:rsidR="00863047">
        <w:rPr>
          <w:rFonts w:ascii="QCF_P119" w:hAnsi="QCF_P119" w:cs="QCF_P119"/>
          <w:color w:val="000000"/>
          <w:sz w:val="2"/>
          <w:szCs w:val="2"/>
          <w:rtl/>
        </w:rPr>
        <w:t xml:space="preserve"> </w:t>
      </w:r>
      <w:r w:rsidR="00863047">
        <w:rPr>
          <w:rFonts w:ascii="QCF_P119" w:hAnsi="QCF_P119" w:cs="QCF_P119"/>
          <w:color w:val="000000"/>
          <w:sz w:val="27"/>
          <w:szCs w:val="27"/>
          <w:rtl/>
        </w:rPr>
        <w:t>ﮋ</w:t>
      </w:r>
      <w:r w:rsidR="00863047">
        <w:rPr>
          <w:rFonts w:ascii="QCF_P119" w:hAnsi="QCF_P119" w:cs="QCF_P119"/>
          <w:color w:val="000000"/>
          <w:sz w:val="2"/>
          <w:szCs w:val="2"/>
          <w:rtl/>
        </w:rPr>
        <w:t xml:space="preserve">   </w:t>
      </w:r>
      <w:r w:rsidR="00863047">
        <w:rPr>
          <w:rFonts w:ascii="QCF_P119" w:hAnsi="QCF_P119" w:cs="QCF_P119"/>
          <w:color w:val="000000"/>
          <w:sz w:val="27"/>
          <w:szCs w:val="27"/>
          <w:rtl/>
        </w:rPr>
        <w:t>ﮌ</w:t>
      </w:r>
      <w:r w:rsidR="00863047">
        <w:rPr>
          <w:rFonts w:ascii="QCF_P119" w:hAnsi="QCF_P119" w:cs="QCF_P119"/>
          <w:color w:val="000000"/>
          <w:sz w:val="2"/>
          <w:szCs w:val="2"/>
          <w:rtl/>
        </w:rPr>
        <w:t xml:space="preserve"> </w:t>
      </w:r>
      <w:r w:rsidR="00863047">
        <w:rPr>
          <w:rFonts w:ascii="QCF_P119" w:hAnsi="QCF_P119" w:cs="QCF_P119"/>
          <w:color w:val="000000"/>
          <w:sz w:val="27"/>
          <w:szCs w:val="27"/>
          <w:rtl/>
        </w:rPr>
        <w:t>ﮍ</w:t>
      </w:r>
      <w:r w:rsidR="00863047">
        <w:rPr>
          <w:rFonts w:cs="Arial"/>
          <w:color w:val="000000"/>
          <w:sz w:val="2"/>
          <w:szCs w:val="2"/>
          <w:rtl/>
        </w:rPr>
        <w:t xml:space="preserve"> </w:t>
      </w:r>
      <w:r w:rsidR="00863047">
        <w:rPr>
          <w:rFonts w:ascii="QCF_BSML" w:hAnsi="QCF_BSML" w:cs="QCF_BSML"/>
          <w:color w:val="000000"/>
          <w:sz w:val="27"/>
          <w:szCs w:val="27"/>
          <w:rtl/>
        </w:rPr>
        <w:t xml:space="preserve">ﭾ </w:t>
      </w:r>
      <w:r w:rsidR="00863047">
        <w:rPr>
          <w:rFonts w:ascii="Traditional Arabic" w:hAnsi="QCF_BSML" w:cs="Traditional Arabic"/>
          <w:color w:val="000000"/>
          <w:sz w:val="23"/>
          <w:szCs w:val="23"/>
          <w:rtl/>
        </w:rPr>
        <w:t>المائدة: ٦٧</w:t>
      </w:r>
      <w:r w:rsidR="003D4023">
        <w:rPr>
          <w:rFonts w:hint="cs"/>
          <w:rtl/>
        </w:rPr>
        <w:t>.</w:t>
      </w:r>
      <w:r w:rsidR="003D4023" w:rsidRPr="006E3692">
        <w:rPr>
          <w:rFonts w:ascii="Times New Roman" w:hAnsi="Times New Roman" w:cs="Traditional Arabic" w:hint="cs"/>
          <w:sz w:val="34"/>
          <w:szCs w:val="34"/>
          <w:vertAlign w:val="superscript"/>
          <w:rtl/>
        </w:rPr>
        <w:t xml:space="preserve"> (</w:t>
      </w:r>
      <w:r w:rsidR="003D4023" w:rsidRPr="006E3692">
        <w:rPr>
          <w:rFonts w:ascii="Times New Roman" w:hAnsi="Times New Roman" w:cs="Traditional Arabic"/>
          <w:sz w:val="34"/>
          <w:szCs w:val="34"/>
          <w:vertAlign w:val="superscript"/>
          <w:rtl/>
        </w:rPr>
        <w:footnoteReference w:id="88"/>
      </w:r>
      <w:r w:rsidR="003D4023" w:rsidRPr="006E3692">
        <w:rPr>
          <w:rFonts w:ascii="Times New Roman" w:hAnsi="Times New Roman" w:cs="Traditional Arabic" w:hint="cs"/>
          <w:sz w:val="34"/>
          <w:szCs w:val="34"/>
          <w:vertAlign w:val="superscript"/>
          <w:rtl/>
        </w:rPr>
        <w:t>)</w:t>
      </w:r>
    </w:p>
    <w:p w:rsidR="003D4023" w:rsidRPr="009136F4" w:rsidRDefault="003D4023" w:rsidP="003D4023">
      <w:pPr>
        <w:ind w:firstLine="278"/>
        <w:jc w:val="both"/>
        <w:rPr>
          <w:rFonts w:ascii="Times New Roman" w:hAnsi="Times New Roman" w:cs="Traditional Arabic"/>
          <w:sz w:val="34"/>
          <w:szCs w:val="34"/>
        </w:rPr>
      </w:pPr>
      <w:r w:rsidRPr="007523FD">
        <w:rPr>
          <w:rFonts w:ascii="Times New Roman" w:hAnsi="Times New Roman" w:cs="Traditional Arabic" w:hint="cs"/>
          <w:b/>
          <w:bCs/>
          <w:sz w:val="36"/>
          <w:szCs w:val="36"/>
          <w:rtl/>
        </w:rPr>
        <w:t>عاشراً :</w:t>
      </w:r>
      <w:r w:rsidRPr="007523FD">
        <w:rPr>
          <w:rFonts w:ascii="Times New Roman" w:hAnsi="Times New Roman" w:cs="Traditional Arabic" w:hint="cs"/>
          <w:sz w:val="36"/>
          <w:szCs w:val="36"/>
          <w:rtl/>
        </w:rPr>
        <w:t xml:space="preserve"> </w:t>
      </w:r>
      <w:r w:rsidRPr="009136F4">
        <w:rPr>
          <w:rFonts w:ascii="Times New Roman" w:hAnsi="Times New Roman" w:cs="Traditional Arabic" w:hint="cs"/>
          <w:sz w:val="34"/>
          <w:szCs w:val="34"/>
          <w:rtl/>
        </w:rPr>
        <w:t xml:space="preserve">من المعالم الرئيسة لمنهج الإمام الثلائي رحمه الله في تفسيره بناؤه بعض المسائل على أصول عقيدته الإعتزالية كالقول بالوجوب على الله ، والمنزلة بين المنزلتين وغير ذلك من أصول عقيدة المعتزلة . </w:t>
      </w:r>
    </w:p>
    <w:p w:rsidR="003D4023" w:rsidRPr="009136F4" w:rsidRDefault="003D4023" w:rsidP="006E3692">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فمن ذلك قوله رحمه الله عند تفسيره قول الله عز وجل :</w:t>
      </w:r>
      <w:r w:rsidR="00863047">
        <w:rPr>
          <w:rFonts w:hint="cs"/>
          <w:rtl/>
        </w:rPr>
        <w:t xml:space="preserve"> </w:t>
      </w:r>
      <w:r w:rsidR="00863047">
        <w:rPr>
          <w:rFonts w:ascii="QCF_BSML" w:hAnsi="QCF_BSML" w:cs="QCF_BSML"/>
          <w:color w:val="000000"/>
          <w:sz w:val="27"/>
          <w:szCs w:val="27"/>
          <w:rtl/>
        </w:rPr>
        <w:t>ﭿ</w:t>
      </w:r>
      <w:r w:rsidR="00863047">
        <w:rPr>
          <w:rFonts w:ascii="QCF_BSML" w:hAnsi="QCF_BSML" w:cs="QCF_BSML"/>
          <w:color w:val="000000"/>
          <w:sz w:val="2"/>
          <w:szCs w:val="2"/>
          <w:rtl/>
        </w:rPr>
        <w:t xml:space="preserve"> </w:t>
      </w:r>
      <w:r w:rsidR="00863047">
        <w:rPr>
          <w:rFonts w:ascii="QCF_P061" w:hAnsi="QCF_P061" w:cs="QCF_P061"/>
          <w:color w:val="000000"/>
          <w:sz w:val="27"/>
          <w:szCs w:val="27"/>
          <w:rtl/>
        </w:rPr>
        <w:t>ﮱ</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ﯓ</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ﯔ</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ﯕ</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ﯖ</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ﯗ</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ﯘ</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ﯙ</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ﯚ</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ﯛ</w:t>
      </w:r>
      <w:r w:rsidR="00863047">
        <w:rPr>
          <w:rFonts w:ascii="QCF_P061" w:hAnsi="QCF_P061" w:cs="QCF_P061"/>
          <w:color w:val="000000"/>
          <w:sz w:val="2"/>
          <w:szCs w:val="2"/>
          <w:rtl/>
        </w:rPr>
        <w:t xml:space="preserve"> </w:t>
      </w:r>
      <w:r w:rsidR="00863047">
        <w:rPr>
          <w:rFonts w:ascii="QCF_P061" w:hAnsi="QCF_P061" w:cs="QCF_P061"/>
          <w:color w:val="000000"/>
          <w:sz w:val="27"/>
          <w:szCs w:val="27"/>
          <w:rtl/>
        </w:rPr>
        <w:t>ﯜ</w:t>
      </w:r>
      <w:r w:rsidR="00863047">
        <w:rPr>
          <w:rFonts w:ascii="QCF_P061" w:hAnsi="QCF_P061" w:cs="QCF_P061"/>
          <w:color w:val="000000"/>
          <w:sz w:val="2"/>
          <w:szCs w:val="2"/>
          <w:rtl/>
        </w:rPr>
        <w:t xml:space="preserve">  </w:t>
      </w:r>
      <w:r w:rsidR="00863047">
        <w:rPr>
          <w:rFonts w:ascii="QCF_BSML" w:hAnsi="QCF_BSML" w:cs="QCF_BSML"/>
          <w:color w:val="000000"/>
          <w:sz w:val="27"/>
          <w:szCs w:val="27"/>
          <w:rtl/>
        </w:rPr>
        <w:t>ﭾ</w:t>
      </w:r>
      <w:r w:rsidR="00863047">
        <w:rPr>
          <w:rFonts w:cs="Arial"/>
          <w:color w:val="000000"/>
          <w:sz w:val="18"/>
          <w:szCs w:val="18"/>
          <w:rtl/>
        </w:rPr>
        <w:t xml:space="preserve"> </w:t>
      </w:r>
      <w:r w:rsidR="00863047">
        <w:rPr>
          <w:rFonts w:ascii="Traditional Arabic" w:cs="Traditional Arabic"/>
          <w:color w:val="000000"/>
          <w:sz w:val="23"/>
          <w:szCs w:val="23"/>
          <w:rtl/>
        </w:rPr>
        <w:t>آل عمران: ٩٠</w:t>
      </w:r>
      <w:r>
        <w:rPr>
          <w:rFonts w:hint="cs"/>
          <w:rtl/>
        </w:rPr>
        <w:t xml:space="preserve">: </w:t>
      </w:r>
      <w:r w:rsidRPr="009136F4">
        <w:rPr>
          <w:rFonts w:ascii="Times New Roman" w:hAnsi="Times New Roman" w:cs="Traditional Arabic" w:hint="cs"/>
          <w:sz w:val="34"/>
          <w:szCs w:val="34"/>
          <w:rtl/>
        </w:rPr>
        <w:t>(( إن قال قائل : ظاهر الآية أن توبة المرتد غير مقبولة ، فما هو الذي يصرف عن الظاهر؟</w:t>
      </w:r>
      <w:r>
        <w:rPr>
          <w:rFonts w:hint="cs"/>
          <w:rtl/>
        </w:rPr>
        <w:t xml:space="preserve"> </w:t>
      </w:r>
      <w:r w:rsidRPr="009136F4">
        <w:rPr>
          <w:rFonts w:ascii="Times New Roman" w:hAnsi="Times New Roman" w:cs="Traditional Arabic" w:hint="cs"/>
          <w:sz w:val="34"/>
          <w:szCs w:val="34"/>
          <w:rtl/>
        </w:rPr>
        <w:t xml:space="preserve">قلنا : الآية المتقدمة ، وسائر الآيات الدالة على التوبة ، والآثار المعلومة عن رسول الله </w:t>
      </w:r>
      <w:r w:rsidRPr="009136F4">
        <w:rPr>
          <w:rFonts w:ascii="Times New Roman" w:hAnsi="Times New Roman" w:cs="Traditional Arabic"/>
          <w:sz w:val="34"/>
          <w:szCs w:val="34"/>
        </w:rPr>
        <w:sym w:font="AGA Arabesque" w:char="0072"/>
      </w:r>
      <w:r w:rsidRPr="009136F4">
        <w:rPr>
          <w:rFonts w:ascii="Times New Roman" w:hAnsi="Times New Roman" w:cs="Traditional Arabic" w:hint="cs"/>
          <w:sz w:val="34"/>
          <w:szCs w:val="34"/>
          <w:rtl/>
        </w:rPr>
        <w:t xml:space="preserve"> في قبول توبة كثير من المرتدين ، ولأن قبول التوبة إذا جاءت على وجهها من الواجبات على الله تعالى بالأدلة العقلية ، فأوجب ذلك صرفها عن الظاهر ))</w:t>
      </w:r>
      <w:r w:rsidR="006E3692" w:rsidRPr="006E3692">
        <w:rPr>
          <w:rFonts w:ascii="Times New Roman" w:hAnsi="Times New Roman" w:cs="Traditional Arabic" w:hint="cs"/>
          <w:sz w:val="34"/>
          <w:szCs w:val="34"/>
          <w:vertAlign w:val="superscript"/>
          <w:rtl/>
        </w:rPr>
        <w:t>(</w:t>
      </w:r>
      <w:r w:rsidR="006E3692" w:rsidRPr="006E3692">
        <w:rPr>
          <w:rFonts w:ascii="Times New Roman" w:hAnsi="Times New Roman" w:cs="Traditional Arabic"/>
          <w:sz w:val="34"/>
          <w:szCs w:val="34"/>
          <w:vertAlign w:val="superscript"/>
          <w:rtl/>
        </w:rPr>
        <w:footnoteReference w:id="89"/>
      </w:r>
      <w:r w:rsidR="006E3692"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3D4023" w:rsidRDefault="003D4023" w:rsidP="006E3692">
      <w:pPr>
        <w:ind w:firstLine="283"/>
        <w:jc w:val="lowKashida"/>
        <w:rPr>
          <w:rtl/>
        </w:rPr>
      </w:pPr>
      <w:r w:rsidRPr="009136F4">
        <w:rPr>
          <w:rFonts w:ascii="Times New Roman" w:hAnsi="Times New Roman" w:cs="Traditional Arabic" w:hint="cs"/>
          <w:sz w:val="34"/>
          <w:szCs w:val="34"/>
          <w:rtl/>
        </w:rPr>
        <w:t>وفي موضع آخر عند تفسيره قوله تعالى :</w:t>
      </w:r>
      <w:r>
        <w:rPr>
          <w:rFonts w:hint="cs"/>
          <w:rtl/>
        </w:rPr>
        <w:t xml:space="preserve"> </w:t>
      </w:r>
      <w:r w:rsidR="00343822">
        <w:rPr>
          <w:rFonts w:ascii="QCF_BSML" w:hAnsi="QCF_BSML" w:cs="QCF_BSML"/>
          <w:color w:val="000000"/>
          <w:sz w:val="27"/>
          <w:szCs w:val="27"/>
          <w:rtl/>
        </w:rPr>
        <w:t>ﭿ</w:t>
      </w:r>
      <w:r w:rsidR="00343822">
        <w:rPr>
          <w:rFonts w:ascii="QCF_BSML" w:hAnsi="QCF_BSML" w:cs="QCF_BSML"/>
          <w:color w:val="000000"/>
          <w:sz w:val="2"/>
          <w:szCs w:val="2"/>
          <w:rtl/>
        </w:rPr>
        <w:t xml:space="preserve"> </w:t>
      </w:r>
      <w:r w:rsidR="00343822">
        <w:rPr>
          <w:rFonts w:ascii="QCF_P187" w:hAnsi="QCF_P187" w:cs="QCF_P187"/>
          <w:color w:val="000000"/>
          <w:sz w:val="27"/>
          <w:szCs w:val="27"/>
          <w:rtl/>
        </w:rPr>
        <w:t>ﯘ</w:t>
      </w:r>
      <w:r w:rsidR="00343822">
        <w:rPr>
          <w:rFonts w:ascii="QCF_P187" w:hAnsi="QCF_P187" w:cs="QCF_P187"/>
          <w:color w:val="000000"/>
          <w:sz w:val="2"/>
          <w:szCs w:val="2"/>
          <w:rtl/>
        </w:rPr>
        <w:t xml:space="preserve"> </w:t>
      </w:r>
      <w:r w:rsidR="00343822">
        <w:rPr>
          <w:rFonts w:ascii="QCF_P187" w:hAnsi="QCF_P187" w:cs="QCF_P187"/>
          <w:color w:val="000000"/>
          <w:sz w:val="27"/>
          <w:szCs w:val="27"/>
          <w:rtl/>
        </w:rPr>
        <w:t>ﯙ</w:t>
      </w:r>
      <w:r w:rsidR="00343822">
        <w:rPr>
          <w:rFonts w:ascii="QCF_P187" w:hAnsi="QCF_P187" w:cs="QCF_P187"/>
          <w:color w:val="000000"/>
          <w:sz w:val="2"/>
          <w:szCs w:val="2"/>
          <w:rtl/>
        </w:rPr>
        <w:t xml:space="preserve"> </w:t>
      </w:r>
      <w:r w:rsidR="00343822">
        <w:rPr>
          <w:rFonts w:ascii="QCF_P187" w:hAnsi="QCF_P187" w:cs="QCF_P187"/>
          <w:color w:val="000000"/>
          <w:sz w:val="27"/>
          <w:szCs w:val="27"/>
          <w:rtl/>
        </w:rPr>
        <w:t>ﯚ</w:t>
      </w:r>
      <w:r w:rsidR="00343822">
        <w:rPr>
          <w:rFonts w:ascii="QCF_P187" w:hAnsi="QCF_P187" w:cs="QCF_P187"/>
          <w:color w:val="000000"/>
          <w:sz w:val="2"/>
          <w:szCs w:val="2"/>
          <w:rtl/>
        </w:rPr>
        <w:t xml:space="preserve"> </w:t>
      </w:r>
      <w:r w:rsidR="00343822">
        <w:rPr>
          <w:rFonts w:ascii="QCF_P187" w:hAnsi="QCF_P187" w:cs="QCF_P187"/>
          <w:color w:val="000000"/>
          <w:sz w:val="27"/>
          <w:szCs w:val="27"/>
          <w:rtl/>
        </w:rPr>
        <w:t>ﯛ</w:t>
      </w:r>
      <w:r w:rsidR="00343822">
        <w:rPr>
          <w:rFonts w:ascii="QCF_P187" w:hAnsi="QCF_P187" w:cs="QCF_P187"/>
          <w:color w:val="000000"/>
          <w:sz w:val="2"/>
          <w:szCs w:val="2"/>
          <w:rtl/>
        </w:rPr>
        <w:t xml:space="preserve">    </w:t>
      </w:r>
      <w:r w:rsidR="00343822">
        <w:rPr>
          <w:rFonts w:ascii="QCF_P187" w:hAnsi="QCF_P187" w:cs="QCF_P187"/>
          <w:color w:val="000000"/>
          <w:sz w:val="27"/>
          <w:szCs w:val="27"/>
          <w:rtl/>
        </w:rPr>
        <w:t>ﯜ</w:t>
      </w:r>
      <w:r w:rsidR="00343822">
        <w:rPr>
          <w:rFonts w:ascii="QCF_P187" w:hAnsi="QCF_P187" w:cs="QCF_P187"/>
          <w:color w:val="000000"/>
          <w:sz w:val="2"/>
          <w:szCs w:val="2"/>
          <w:rtl/>
        </w:rPr>
        <w:t xml:space="preserve"> </w:t>
      </w:r>
      <w:r w:rsidR="00343822">
        <w:rPr>
          <w:rFonts w:ascii="QCF_P187" w:hAnsi="QCF_P187" w:cs="QCF_P187"/>
          <w:color w:val="000000"/>
          <w:sz w:val="27"/>
          <w:szCs w:val="27"/>
          <w:rtl/>
        </w:rPr>
        <w:t>ﯝ</w:t>
      </w:r>
      <w:r w:rsidR="00343822">
        <w:rPr>
          <w:rFonts w:ascii="QCF_P187" w:hAnsi="QCF_P187" w:cs="QCF_P187"/>
          <w:color w:val="000000"/>
          <w:sz w:val="2"/>
          <w:szCs w:val="2"/>
          <w:rtl/>
        </w:rPr>
        <w:t xml:space="preserve"> </w:t>
      </w:r>
      <w:r w:rsidR="00343822">
        <w:rPr>
          <w:rFonts w:ascii="QCF_P187" w:hAnsi="QCF_P187" w:cs="QCF_P187"/>
          <w:color w:val="000000"/>
          <w:sz w:val="27"/>
          <w:szCs w:val="27"/>
          <w:rtl/>
        </w:rPr>
        <w:t>ﯞ</w:t>
      </w:r>
      <w:r w:rsidR="00343822">
        <w:rPr>
          <w:rFonts w:ascii="QCF_P187" w:hAnsi="QCF_P187" w:cs="QCF_P187"/>
          <w:color w:val="000000"/>
          <w:sz w:val="2"/>
          <w:szCs w:val="2"/>
          <w:rtl/>
        </w:rPr>
        <w:t xml:space="preserve"> </w:t>
      </w:r>
      <w:r w:rsidR="00343822">
        <w:rPr>
          <w:rFonts w:ascii="QCF_P187" w:hAnsi="QCF_P187" w:cs="QCF_P187"/>
          <w:color w:val="000000"/>
          <w:sz w:val="27"/>
          <w:szCs w:val="27"/>
          <w:rtl/>
        </w:rPr>
        <w:t>ﯟﯠ</w:t>
      </w:r>
      <w:r w:rsidR="00343822">
        <w:rPr>
          <w:rFonts w:ascii="QCF_P187" w:hAnsi="QCF_P187" w:cs="QCF_P187"/>
          <w:color w:val="000000"/>
          <w:sz w:val="2"/>
          <w:szCs w:val="2"/>
          <w:rtl/>
        </w:rPr>
        <w:t xml:space="preserve"> </w:t>
      </w:r>
      <w:r w:rsidR="00343822">
        <w:rPr>
          <w:rFonts w:ascii="QCF_BSML" w:hAnsi="QCF_BSML" w:cs="QCF_BSML"/>
          <w:color w:val="000000"/>
          <w:sz w:val="27"/>
          <w:szCs w:val="27"/>
          <w:rtl/>
        </w:rPr>
        <w:t>ﭾ</w:t>
      </w:r>
      <w:r w:rsidR="00343822">
        <w:rPr>
          <w:rFonts w:cs="Arial"/>
          <w:color w:val="000000"/>
          <w:sz w:val="18"/>
          <w:szCs w:val="18"/>
          <w:rtl/>
        </w:rPr>
        <w:t xml:space="preserve"> </w:t>
      </w:r>
      <w:r w:rsidR="00343822">
        <w:rPr>
          <w:rFonts w:ascii="Traditional Arabic" w:cs="Traditional Arabic"/>
          <w:color w:val="000000"/>
          <w:sz w:val="23"/>
          <w:szCs w:val="23"/>
          <w:rtl/>
        </w:rPr>
        <w:t>التوبة: ٥</w:t>
      </w:r>
      <w:r>
        <w:rPr>
          <w:rFonts w:hint="cs"/>
          <w:rtl/>
        </w:rPr>
        <w:t xml:space="preserve">. </w:t>
      </w:r>
    </w:p>
    <w:p w:rsidR="003D4023" w:rsidRPr="009136F4" w:rsidRDefault="003D4023" w:rsidP="003D4023">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 xml:space="preserve">قال رحمه الله : (( وتحقيق هذا الحكم أن من تاب من المشركين وأقام الصلاة وآتى الزكاة خلي سبيله ... وها هنا بحث وهو أن يقال : الأمر بتخلية السبيل متعلق على شروط ثلاثة وهي : التوبة وإقام الصلاة ، وإيتاء الزكاة ، فحيث لم </w:t>
      </w:r>
      <w:r w:rsidRPr="009136F4">
        <w:rPr>
          <w:rFonts w:ascii="Times New Roman" w:hAnsi="Times New Roman" w:cs="Traditional Arabic" w:hint="cs"/>
          <w:sz w:val="34"/>
          <w:szCs w:val="34"/>
          <w:rtl/>
        </w:rPr>
        <w:lastRenderedPageBreak/>
        <w:t xml:space="preserve">يحصل جاز ما تقدم من القتل والأخذ والحصر ، فهل تقولون بذلك أو لا تقولون به ، فما الوجه في مخالفة ما اقتضاه الظاهر ؟ . </w:t>
      </w:r>
    </w:p>
    <w:p w:rsidR="003D4023" w:rsidRPr="007523FD" w:rsidRDefault="003D4023" w:rsidP="007523FD">
      <w:pPr>
        <w:ind w:firstLine="283"/>
        <w:jc w:val="both"/>
        <w:rPr>
          <w:rFonts w:ascii="Times New Roman" w:hAnsi="Times New Roman" w:cs="Traditional Arabic"/>
          <w:sz w:val="34"/>
          <w:szCs w:val="34"/>
          <w:rtl/>
        </w:rPr>
      </w:pPr>
      <w:r w:rsidRPr="009136F4">
        <w:rPr>
          <w:rFonts w:ascii="Times New Roman" w:hAnsi="Times New Roman" w:cs="Traditional Arabic" w:hint="cs"/>
          <w:sz w:val="34"/>
          <w:szCs w:val="34"/>
          <w:rtl/>
        </w:rPr>
        <w:t xml:space="preserve">قلنا : هذه المسألة مبنية على أصل ، وهو إثبات منزلة بين منزلتين ، فمن ارتكب كبيرة لم يحكم عليه بالكفر ، ولا تثبت له أحكام الكفار ، ولذلك أجمع الصحابة على إقامة الحدود على من شرب أو زنى أو سرق ، ولم يجعلوا ذلك يوجب انفساخ نكاحه ، وكذلك أثبتوا اللعان ، ولم يجعلوا زنا الزوجة ، ولا قذف الزوج إن كان كاذباً موجباً للفسخ ، وهذا مذهب المعتزلة ، وهو الظاهر من مذهب الأئمة </w:t>
      </w:r>
      <w:r w:rsidR="006E3692" w:rsidRPr="006E3692">
        <w:rPr>
          <w:rFonts w:ascii="Times New Roman" w:hAnsi="Times New Roman" w:cs="Traditional Arabic" w:hint="cs"/>
          <w:sz w:val="34"/>
          <w:szCs w:val="34"/>
          <w:vertAlign w:val="superscript"/>
          <w:rtl/>
        </w:rPr>
        <w:t xml:space="preserve"> (</w:t>
      </w:r>
      <w:r w:rsidR="006E3692" w:rsidRPr="006E3692">
        <w:rPr>
          <w:rFonts w:ascii="Times New Roman" w:hAnsi="Times New Roman" w:cs="Traditional Arabic"/>
          <w:sz w:val="34"/>
          <w:szCs w:val="34"/>
          <w:vertAlign w:val="superscript"/>
          <w:rtl/>
        </w:rPr>
        <w:footnoteReference w:id="90"/>
      </w:r>
      <w:r w:rsidR="006E3692"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3D4023" w:rsidRDefault="003D4023" w:rsidP="006E3692">
      <w:pPr>
        <w:ind w:firstLine="283"/>
        <w:jc w:val="lowKashida"/>
        <w:rPr>
          <w:rFonts w:cs="DecoType Thuluth"/>
          <w:b/>
          <w:bCs/>
          <w:color w:val="FF0000"/>
        </w:rPr>
      </w:pPr>
      <w:r w:rsidRPr="007523FD">
        <w:rPr>
          <w:rFonts w:ascii="Times New Roman" w:hAnsi="Times New Roman" w:cs="Traditional Arabic" w:hint="cs"/>
          <w:b/>
          <w:bCs/>
          <w:sz w:val="36"/>
          <w:szCs w:val="36"/>
          <w:rtl/>
        </w:rPr>
        <w:t>الحادي عشر :</w:t>
      </w:r>
      <w:r w:rsidRPr="007523FD">
        <w:rPr>
          <w:rFonts w:ascii="Times New Roman" w:hAnsi="Times New Roman" w:cs="Traditional Arabic" w:hint="cs"/>
          <w:sz w:val="36"/>
          <w:szCs w:val="36"/>
          <w:rtl/>
        </w:rPr>
        <w:t xml:space="preserve"> </w:t>
      </w:r>
      <w:r w:rsidRPr="009136F4">
        <w:rPr>
          <w:rFonts w:ascii="Times New Roman" w:hAnsi="Times New Roman" w:cs="Traditional Arabic" w:hint="cs"/>
          <w:sz w:val="34"/>
          <w:szCs w:val="34"/>
          <w:rtl/>
        </w:rPr>
        <w:t>لم يترك رحمه الله الاستشهاد بأشعار العرب متى تطلب الأمر ذلك ، خاصة فيما يتعلق ببيان معاني الألفاظ القرآنية الكريمة وتحديد المعنى المراد من اللفظ أو ترجيح أحد معاني اللفظ على غيره ، أو في توجيه القراءات القرآنية التي يوردها في الآية المختلف في قراءتها ، والأمثلة في ذلك كثيرة ، منها ما جاء عند تفسيره لقول الله عز وجل :</w:t>
      </w:r>
      <w:r w:rsidR="00343822">
        <w:rPr>
          <w:rFonts w:hint="cs"/>
          <w:rtl/>
        </w:rPr>
        <w:t xml:space="preserve"> </w:t>
      </w:r>
      <w:r w:rsidR="00343822">
        <w:rPr>
          <w:rFonts w:ascii="QCF_BSML" w:hAnsi="QCF_BSML" w:cs="QCF_BSML"/>
          <w:color w:val="000000"/>
          <w:sz w:val="27"/>
          <w:szCs w:val="27"/>
          <w:rtl/>
        </w:rPr>
        <w:t>ﭿ</w:t>
      </w:r>
      <w:r w:rsidR="00343822">
        <w:rPr>
          <w:rFonts w:ascii="QCF_BSML" w:hAnsi="QCF_BSML" w:cs="QCF_BSML"/>
          <w:color w:val="000000"/>
          <w:sz w:val="2"/>
          <w:szCs w:val="2"/>
          <w:rtl/>
        </w:rPr>
        <w:t xml:space="preserve"> </w:t>
      </w:r>
      <w:r w:rsidR="00343822">
        <w:rPr>
          <w:rFonts w:ascii="QCF_P035" w:hAnsi="QCF_P035" w:cs="QCF_P035"/>
          <w:color w:val="000000"/>
          <w:sz w:val="27"/>
          <w:szCs w:val="27"/>
          <w:rtl/>
        </w:rPr>
        <w:t>ﯵ</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ﯶ</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ﯷ</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ﯸ</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ﯹ</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ﯺ</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ﯻ</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ﯼ</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ﯽ</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ﯾ</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ﯿﰀ</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ﰁ</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ﰂ</w:t>
      </w:r>
      <w:r w:rsidR="00343822">
        <w:rPr>
          <w:rFonts w:ascii="QCF_P035" w:hAnsi="QCF_P035" w:cs="QCF_P035"/>
          <w:color w:val="000000"/>
          <w:sz w:val="2"/>
          <w:szCs w:val="2"/>
          <w:rtl/>
        </w:rPr>
        <w:t xml:space="preserve"> </w:t>
      </w:r>
      <w:r w:rsidR="00343822">
        <w:rPr>
          <w:rFonts w:ascii="QCF_P035" w:hAnsi="QCF_P035" w:cs="QCF_P035"/>
          <w:color w:val="000000"/>
          <w:sz w:val="27"/>
          <w:szCs w:val="27"/>
          <w:rtl/>
        </w:rPr>
        <w:t>ﰃ</w:t>
      </w:r>
      <w:r w:rsidR="00343822">
        <w:rPr>
          <w:rFonts w:ascii="QCF_P035" w:hAnsi="QCF_P035" w:cs="QCF_P035"/>
          <w:color w:val="000000"/>
          <w:sz w:val="2"/>
          <w:szCs w:val="2"/>
          <w:rtl/>
        </w:rPr>
        <w:t xml:space="preserve"> </w:t>
      </w:r>
      <w:r w:rsidR="00343822">
        <w:rPr>
          <w:rFonts w:ascii="QCF_BSML" w:hAnsi="QCF_BSML" w:cs="QCF_BSML"/>
          <w:color w:val="000000"/>
          <w:sz w:val="27"/>
          <w:szCs w:val="27"/>
          <w:rtl/>
        </w:rPr>
        <w:t>ﭾ</w:t>
      </w:r>
      <w:r w:rsidR="00343822">
        <w:rPr>
          <w:rFonts w:cs="Arial"/>
          <w:color w:val="000000"/>
          <w:sz w:val="18"/>
          <w:szCs w:val="18"/>
          <w:rtl/>
        </w:rPr>
        <w:t xml:space="preserve"> </w:t>
      </w:r>
      <w:r w:rsidR="00343822">
        <w:rPr>
          <w:rFonts w:ascii="Traditional Arabic" w:cs="Traditional Arabic"/>
          <w:color w:val="000000"/>
          <w:sz w:val="23"/>
          <w:szCs w:val="23"/>
          <w:rtl/>
        </w:rPr>
        <w:t>البقرة: ٢٢٤</w:t>
      </w:r>
      <w:r>
        <w:rPr>
          <w:rFonts w:hint="cs"/>
          <w:rtl/>
        </w:rPr>
        <w:t xml:space="preserve"> </w:t>
      </w:r>
    </w:p>
    <w:p w:rsidR="003D4023" w:rsidRPr="009136F4" w:rsidRDefault="003D4023" w:rsidP="0059054B">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حيث قال رحمه الله : والمعنى : (( ولا تجعلو</w:t>
      </w:r>
      <w:r w:rsidR="006E3692">
        <w:rPr>
          <w:rFonts w:ascii="Times New Roman" w:hAnsi="Times New Roman" w:cs="Traditional Arabic" w:hint="cs"/>
          <w:sz w:val="34"/>
          <w:szCs w:val="34"/>
          <w:rtl/>
        </w:rPr>
        <w:t>ا الله عُرْضَةَ )) أي علة مانعة</w:t>
      </w:r>
      <w:r w:rsidRPr="009136F4">
        <w:rPr>
          <w:rFonts w:ascii="Times New Roman" w:hAnsi="Times New Roman" w:cs="Traditional Arabic" w:hint="cs"/>
          <w:sz w:val="34"/>
          <w:szCs w:val="34"/>
          <w:rtl/>
        </w:rPr>
        <w:t xml:space="preserve">، والعرضة مأخوذ من العرض ، وهو المنع ومنه : عرض العود على الإناء ، أي </w:t>
      </w:r>
      <w:r w:rsidRPr="009136F4">
        <w:rPr>
          <w:rFonts w:ascii="Times New Roman" w:hAnsi="Times New Roman" w:cs="Traditional Arabic" w:hint="cs"/>
          <w:sz w:val="34"/>
          <w:szCs w:val="34"/>
          <w:rtl/>
        </w:rPr>
        <w:lastRenderedPageBreak/>
        <w:t xml:space="preserve">جعله مانعاً ، وقيل : عدة مبتذلة لكل حق وباطل ، وكل ما أعد للشيء قيل له : عرضة . قال الشاعر : </w:t>
      </w:r>
    </w:p>
    <w:p w:rsidR="003D4023" w:rsidRPr="006E3692" w:rsidRDefault="00612507" w:rsidP="006E3692">
      <w:pPr>
        <w:jc w:val="center"/>
        <w:rPr>
          <w:rFonts w:ascii="Times New Roman" w:hAnsi="Times New Roman" w:cs="Traditional Arabic"/>
          <w:sz w:val="34"/>
          <w:szCs w:val="34"/>
          <w:rtl/>
        </w:rPr>
      </w:pPr>
      <w:r>
        <w:rPr>
          <w:rFonts w:ascii="Times New Roman" w:hAnsi="Times New Roman" w:cs="Traditional Arabic" w:hint="cs"/>
          <w:sz w:val="34"/>
          <w:szCs w:val="34"/>
          <w:rtl/>
        </w:rPr>
        <w:t>فهذي لأيام لحروب وهذه   . . .</w:t>
      </w:r>
      <w:r w:rsidR="003D4023" w:rsidRPr="006E3692">
        <w:rPr>
          <w:rFonts w:ascii="Times New Roman" w:hAnsi="Times New Roman" w:cs="Traditional Arabic" w:hint="cs"/>
          <w:sz w:val="34"/>
          <w:szCs w:val="34"/>
          <w:rtl/>
        </w:rPr>
        <w:t xml:space="preserve">   للهوى وهذي عرضة لارتحاليا</w:t>
      </w:r>
      <w:r w:rsidR="003D4023" w:rsidRPr="006E3692">
        <w:rPr>
          <w:rFonts w:ascii="Times New Roman" w:hAnsi="Times New Roman" w:cs="Traditional Arabic" w:hint="cs"/>
          <w:sz w:val="34"/>
          <w:szCs w:val="34"/>
          <w:vertAlign w:val="superscript"/>
          <w:rtl/>
        </w:rPr>
        <w:t>(</w:t>
      </w:r>
      <w:r w:rsidR="003D4023" w:rsidRPr="006E3692">
        <w:rPr>
          <w:rFonts w:ascii="Times New Roman" w:hAnsi="Times New Roman" w:cs="Traditional Arabic"/>
          <w:sz w:val="34"/>
          <w:szCs w:val="34"/>
          <w:vertAlign w:val="superscript"/>
          <w:rtl/>
        </w:rPr>
        <w:footnoteReference w:id="91"/>
      </w:r>
      <w:r w:rsidR="003D4023" w:rsidRPr="006E3692">
        <w:rPr>
          <w:rFonts w:ascii="Times New Roman" w:hAnsi="Times New Roman" w:cs="Traditional Arabic" w:hint="cs"/>
          <w:sz w:val="34"/>
          <w:szCs w:val="34"/>
          <w:vertAlign w:val="superscript"/>
          <w:rtl/>
        </w:rPr>
        <w:t>)</w:t>
      </w:r>
    </w:p>
    <w:p w:rsidR="003D4023" w:rsidRPr="009136F4" w:rsidRDefault="003D4023" w:rsidP="006E3692">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والمعنى على الأول : لا تجعلوا اليمين مانعة عن فعل الخير ، وعلى الثاني: لا تجعلوا اليمين عدة في أموركم</w:t>
      </w:r>
      <w:r w:rsidR="006E3692" w:rsidRPr="006E3692">
        <w:rPr>
          <w:rFonts w:ascii="Times New Roman" w:hAnsi="Times New Roman" w:cs="Traditional Arabic" w:hint="cs"/>
          <w:sz w:val="34"/>
          <w:szCs w:val="34"/>
          <w:vertAlign w:val="superscript"/>
          <w:rtl/>
        </w:rPr>
        <w:t>(</w:t>
      </w:r>
      <w:r w:rsidR="006E3692" w:rsidRPr="006E3692">
        <w:rPr>
          <w:rFonts w:ascii="Times New Roman" w:hAnsi="Times New Roman" w:cs="Traditional Arabic"/>
          <w:sz w:val="34"/>
          <w:szCs w:val="34"/>
          <w:vertAlign w:val="superscript"/>
          <w:rtl/>
        </w:rPr>
        <w:footnoteReference w:id="92"/>
      </w:r>
      <w:r w:rsidR="006E3692"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3D4023" w:rsidRPr="009136F4" w:rsidRDefault="003D4023" w:rsidP="00006713">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وعند تفسيره لمعنى الكلالة في قوله تعالى :</w:t>
      </w:r>
      <w:r w:rsidR="00343822">
        <w:rPr>
          <w:rFonts w:hint="cs"/>
          <w:rtl/>
        </w:rPr>
        <w:t xml:space="preserve"> </w:t>
      </w:r>
      <w:r w:rsidR="00006713">
        <w:rPr>
          <w:rFonts w:ascii="QCF_BSML" w:hAnsi="QCF_BSML" w:cs="QCF_BSML"/>
          <w:color w:val="000000"/>
          <w:sz w:val="27"/>
          <w:szCs w:val="27"/>
          <w:rtl/>
        </w:rPr>
        <w:t>ﭿ</w:t>
      </w:r>
      <w:r w:rsidR="00006713">
        <w:rPr>
          <w:rFonts w:ascii="QCF_BSML" w:hAnsi="QCF_BSML" w:cs="QCF_BSML"/>
          <w:color w:val="000000"/>
          <w:sz w:val="2"/>
          <w:szCs w:val="2"/>
          <w:rtl/>
        </w:rPr>
        <w:t xml:space="preserve"> </w:t>
      </w:r>
      <w:r w:rsidR="00006713">
        <w:rPr>
          <w:rFonts w:ascii="QCF_P079" w:hAnsi="QCF_P079" w:cs="QCF_P079"/>
          <w:color w:val="000000"/>
          <w:sz w:val="27"/>
          <w:szCs w:val="27"/>
          <w:rtl/>
        </w:rPr>
        <w:t>ﮉ</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ﮊ</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ﮋ</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ﮌ</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ﮍ</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ﮎ</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ﮏ</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ﮐ</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ﮑ</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ﮒ</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ﮓ</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ﮔ</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ﮕ</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ﮖ</w:t>
      </w:r>
      <w:r w:rsidR="00006713">
        <w:rPr>
          <w:rFonts w:ascii="QCF_P079" w:hAnsi="QCF_P079" w:cs="QCF_P079"/>
          <w:color w:val="000000"/>
          <w:sz w:val="2"/>
          <w:szCs w:val="2"/>
          <w:rtl/>
        </w:rPr>
        <w:t xml:space="preserve"> </w:t>
      </w:r>
      <w:r w:rsidR="00006713">
        <w:rPr>
          <w:rFonts w:ascii="QCF_P079" w:hAnsi="QCF_P079" w:cs="QCF_P079"/>
          <w:color w:val="000000"/>
          <w:sz w:val="27"/>
          <w:szCs w:val="27"/>
          <w:rtl/>
        </w:rPr>
        <w:t>ﮗ</w:t>
      </w:r>
      <w:r w:rsidR="00006713">
        <w:rPr>
          <w:rFonts w:cs="Arial"/>
          <w:color w:val="000000"/>
          <w:sz w:val="2"/>
          <w:szCs w:val="2"/>
          <w:rtl/>
        </w:rPr>
        <w:t xml:space="preserve"> </w:t>
      </w:r>
      <w:r w:rsidR="00006713">
        <w:rPr>
          <w:rFonts w:ascii="QCF_BSML" w:hAnsi="QCF_BSML" w:cs="QCF_BSML"/>
          <w:color w:val="000000"/>
          <w:sz w:val="27"/>
          <w:szCs w:val="27"/>
          <w:rtl/>
        </w:rPr>
        <w:t xml:space="preserve">ﭾ </w:t>
      </w:r>
      <w:r w:rsidR="00006713">
        <w:rPr>
          <w:rFonts w:ascii="Traditional Arabic" w:hAnsi="QCF_BSML" w:cs="Traditional Arabic"/>
          <w:color w:val="000000"/>
          <w:sz w:val="23"/>
          <w:szCs w:val="23"/>
          <w:rtl/>
        </w:rPr>
        <w:t>النساء: ١٢</w:t>
      </w:r>
      <w:r w:rsidR="006E3692">
        <w:rPr>
          <w:rFonts w:ascii="Times New Roman" w:hAnsi="Times New Roman" w:cs="Traditional Arabic" w:hint="cs"/>
          <w:sz w:val="34"/>
          <w:szCs w:val="34"/>
          <w:rtl/>
        </w:rPr>
        <w:t>. قال رحمة الله عليه : ((</w:t>
      </w:r>
      <w:r w:rsidRPr="009136F4">
        <w:rPr>
          <w:rFonts w:ascii="Times New Roman" w:hAnsi="Times New Roman" w:cs="Traditional Arabic" w:hint="cs"/>
          <w:sz w:val="34"/>
          <w:szCs w:val="34"/>
          <w:rtl/>
        </w:rPr>
        <w:t>واعلم: أن الكلالة في الأصل المصدر لمعنى الكلال وهو ذهاب القوة من حفي الإعياء . قال الأعشى</w:t>
      </w:r>
      <w:r w:rsidRPr="006E3692">
        <w:rPr>
          <w:rFonts w:ascii="Times New Roman" w:hAnsi="Times New Roman" w:cs="Traditional Arabic" w:hint="cs"/>
          <w:sz w:val="34"/>
          <w:szCs w:val="34"/>
          <w:vertAlign w:val="superscript"/>
          <w:rtl/>
        </w:rPr>
        <w:t>(</w:t>
      </w:r>
      <w:r w:rsidRPr="006E3692">
        <w:rPr>
          <w:rFonts w:ascii="Times New Roman" w:hAnsi="Times New Roman" w:cs="Traditional Arabic"/>
          <w:sz w:val="34"/>
          <w:szCs w:val="34"/>
          <w:vertAlign w:val="superscript"/>
          <w:rtl/>
        </w:rPr>
        <w:footnoteReference w:id="93"/>
      </w:r>
      <w:r w:rsidRPr="006E369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w:t>
      </w:r>
    </w:p>
    <w:p w:rsidR="003D4023" w:rsidRPr="006E3692" w:rsidRDefault="006E3692" w:rsidP="003C25B7">
      <w:pPr>
        <w:jc w:val="center"/>
        <w:rPr>
          <w:rFonts w:ascii="Times New Roman" w:hAnsi="Times New Roman" w:cs="Traditional Arabic"/>
          <w:sz w:val="34"/>
          <w:szCs w:val="34"/>
          <w:rtl/>
        </w:rPr>
      </w:pPr>
      <w:r>
        <w:rPr>
          <w:rFonts w:ascii="Times New Roman" w:hAnsi="Times New Roman" w:cs="Traditional Arabic" w:hint="cs"/>
          <w:sz w:val="34"/>
          <w:szCs w:val="34"/>
          <w:rtl/>
        </w:rPr>
        <w:lastRenderedPageBreak/>
        <w:t>فآليت لا أرثي لهـا م</w:t>
      </w:r>
      <w:r w:rsidR="003D4023" w:rsidRPr="006E3692">
        <w:rPr>
          <w:rFonts w:ascii="Times New Roman" w:hAnsi="Times New Roman" w:cs="Traditional Arabic" w:hint="cs"/>
          <w:sz w:val="34"/>
          <w:szCs w:val="34"/>
          <w:rtl/>
        </w:rPr>
        <w:t>ن كلالةٍ</w:t>
      </w:r>
      <w:r w:rsidR="003C25B7">
        <w:rPr>
          <w:rFonts w:ascii="Times New Roman" w:hAnsi="Times New Roman" w:cs="Traditional Arabic" w:hint="cs"/>
          <w:sz w:val="34"/>
          <w:szCs w:val="34"/>
          <w:rtl/>
        </w:rPr>
        <w:t xml:space="preserve">  . . .  </w:t>
      </w:r>
      <w:r w:rsidR="003D4023" w:rsidRPr="006E3692">
        <w:rPr>
          <w:rFonts w:ascii="Times New Roman" w:hAnsi="Times New Roman" w:cs="Traditional Arabic" w:hint="cs"/>
          <w:sz w:val="34"/>
          <w:szCs w:val="34"/>
          <w:rtl/>
        </w:rPr>
        <w:t>ولا من وجيّ حتى تلاقي محمدا</w:t>
      </w:r>
      <w:r w:rsidR="001B0B09">
        <w:rPr>
          <w:rFonts w:ascii="Times New Roman" w:hAnsi="Times New Roman" w:cs="Traditional Arabic" w:hint="cs"/>
          <w:sz w:val="34"/>
          <w:szCs w:val="34"/>
          <w:rtl/>
        </w:rPr>
        <w:t xml:space="preserve"> </w:t>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sz w:val="34"/>
          <w:szCs w:val="34"/>
          <w:vertAlign w:val="superscript"/>
          <w:rtl/>
        </w:rPr>
        <w:footnoteReference w:id="94"/>
      </w:r>
      <w:r w:rsidR="003D4023" w:rsidRPr="005A6C62">
        <w:rPr>
          <w:rFonts w:ascii="Times New Roman" w:hAnsi="Times New Roman" w:cs="Traditional Arabic" w:hint="cs"/>
          <w:sz w:val="34"/>
          <w:szCs w:val="34"/>
          <w:vertAlign w:val="superscript"/>
          <w:rtl/>
        </w:rPr>
        <w:t>)</w:t>
      </w:r>
    </w:p>
    <w:p w:rsidR="003D4023" w:rsidRPr="009136F4" w:rsidRDefault="003D4023" w:rsidP="005A6C62">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ثم استعيرت ل</w:t>
      </w:r>
      <w:r w:rsidR="005A6C62">
        <w:rPr>
          <w:rFonts w:ascii="Times New Roman" w:hAnsi="Times New Roman" w:cs="Traditional Arabic" w:hint="cs"/>
          <w:sz w:val="34"/>
          <w:szCs w:val="34"/>
          <w:rtl/>
        </w:rPr>
        <w:t>لقرابة والميت</w:t>
      </w:r>
      <w:r w:rsidR="005A6C62" w:rsidRPr="005A6C62">
        <w:rPr>
          <w:rFonts w:ascii="Times New Roman" w:hAnsi="Times New Roman" w:cs="Traditional Arabic" w:hint="cs"/>
          <w:sz w:val="34"/>
          <w:szCs w:val="34"/>
          <w:vertAlign w:val="superscript"/>
          <w:rtl/>
        </w:rPr>
        <w:t xml:space="preserve"> (</w:t>
      </w:r>
      <w:r w:rsidR="005A6C62" w:rsidRPr="005A6C62">
        <w:rPr>
          <w:rFonts w:ascii="Times New Roman" w:hAnsi="Times New Roman" w:cs="Traditional Arabic"/>
          <w:sz w:val="34"/>
          <w:szCs w:val="34"/>
          <w:vertAlign w:val="superscript"/>
          <w:rtl/>
        </w:rPr>
        <w:footnoteReference w:id="95"/>
      </w:r>
      <w:r w:rsidR="005A6C62" w:rsidRPr="005A6C6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623E92" w:rsidRDefault="003D4023" w:rsidP="005A6C62">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وفي معرض توجيهه للقراءات بالشعر ، قال رحمه الله في تفسيره لقوله تعالى :</w:t>
      </w:r>
      <w:r w:rsidR="00006713">
        <w:rPr>
          <w:rFonts w:hint="cs"/>
          <w:rtl/>
        </w:rPr>
        <w:t xml:space="preserve"> </w:t>
      </w:r>
      <w:r w:rsidR="00006713">
        <w:rPr>
          <w:rFonts w:ascii="QCF_BSML" w:hAnsi="QCF_BSML" w:cs="QCF_BSML"/>
          <w:color w:val="000000"/>
          <w:sz w:val="27"/>
          <w:szCs w:val="27"/>
          <w:rtl/>
        </w:rPr>
        <w:t>ﭿ</w:t>
      </w:r>
      <w:r w:rsidR="00006713">
        <w:rPr>
          <w:rFonts w:ascii="QCF_BSML" w:hAnsi="QCF_BSML" w:cs="QCF_BSML"/>
          <w:color w:val="000000"/>
          <w:sz w:val="2"/>
          <w:szCs w:val="2"/>
          <w:rtl/>
        </w:rPr>
        <w:t xml:space="preserve"> </w:t>
      </w:r>
      <w:r w:rsidR="00006713">
        <w:rPr>
          <w:rFonts w:ascii="QCF_P032" w:hAnsi="QCF_P032" w:cs="QCF_P032"/>
          <w:color w:val="000000"/>
          <w:sz w:val="27"/>
          <w:szCs w:val="27"/>
          <w:rtl/>
        </w:rPr>
        <w:t>ﮭ</w:t>
      </w:r>
      <w:r w:rsidR="00006713">
        <w:rPr>
          <w:rFonts w:ascii="QCF_P032" w:hAnsi="QCF_P032" w:cs="QCF_P032"/>
          <w:color w:val="000000"/>
          <w:sz w:val="2"/>
          <w:szCs w:val="2"/>
          <w:rtl/>
        </w:rPr>
        <w:t xml:space="preserve"> </w:t>
      </w:r>
      <w:r w:rsidR="00006713">
        <w:rPr>
          <w:rFonts w:ascii="QCF_P032" w:hAnsi="QCF_P032" w:cs="QCF_P032"/>
          <w:color w:val="000000"/>
          <w:sz w:val="27"/>
          <w:szCs w:val="27"/>
          <w:rtl/>
        </w:rPr>
        <w:t>ﮮ</w:t>
      </w:r>
      <w:r w:rsidR="00006713">
        <w:rPr>
          <w:rFonts w:ascii="QCF_P032" w:hAnsi="QCF_P032" w:cs="QCF_P032"/>
          <w:color w:val="000000"/>
          <w:sz w:val="2"/>
          <w:szCs w:val="2"/>
          <w:rtl/>
        </w:rPr>
        <w:t xml:space="preserve"> </w:t>
      </w:r>
      <w:r w:rsidR="00006713">
        <w:rPr>
          <w:rFonts w:ascii="QCF_P032" w:hAnsi="QCF_P032" w:cs="QCF_P032"/>
          <w:color w:val="000000"/>
          <w:sz w:val="27"/>
          <w:szCs w:val="27"/>
          <w:rtl/>
        </w:rPr>
        <w:t>ﮯ</w:t>
      </w:r>
      <w:r w:rsidR="00006713">
        <w:rPr>
          <w:rFonts w:ascii="QCF_P032" w:hAnsi="QCF_P032" w:cs="QCF_P032"/>
          <w:color w:val="000000"/>
          <w:sz w:val="2"/>
          <w:szCs w:val="2"/>
          <w:rtl/>
        </w:rPr>
        <w:t xml:space="preserve"> </w:t>
      </w:r>
      <w:r w:rsidR="00006713">
        <w:rPr>
          <w:rFonts w:ascii="QCF_P032" w:hAnsi="QCF_P032" w:cs="QCF_P032"/>
          <w:color w:val="000000"/>
          <w:sz w:val="27"/>
          <w:szCs w:val="27"/>
          <w:rtl/>
        </w:rPr>
        <w:t>ﮰ</w:t>
      </w:r>
      <w:r w:rsidR="00006713">
        <w:rPr>
          <w:rFonts w:ascii="QCF_P032" w:hAnsi="QCF_P032" w:cs="QCF_P032"/>
          <w:color w:val="000000"/>
          <w:sz w:val="2"/>
          <w:szCs w:val="2"/>
          <w:rtl/>
        </w:rPr>
        <w:t xml:space="preserve">  </w:t>
      </w:r>
      <w:r w:rsidR="00006713">
        <w:rPr>
          <w:rFonts w:ascii="QCF_P032" w:hAnsi="QCF_P032" w:cs="QCF_P032"/>
          <w:color w:val="000000"/>
          <w:sz w:val="27"/>
          <w:szCs w:val="27"/>
          <w:rtl/>
        </w:rPr>
        <w:t>ﮱ</w:t>
      </w:r>
      <w:r w:rsidR="00006713">
        <w:rPr>
          <w:rFonts w:ascii="QCF_P032" w:hAnsi="QCF_P032" w:cs="QCF_P032"/>
          <w:color w:val="000000"/>
          <w:sz w:val="2"/>
          <w:szCs w:val="2"/>
          <w:rtl/>
        </w:rPr>
        <w:t xml:space="preserve"> </w:t>
      </w:r>
      <w:r w:rsidR="00006713">
        <w:rPr>
          <w:rFonts w:ascii="QCF_P032" w:hAnsi="QCF_P032" w:cs="QCF_P032"/>
          <w:color w:val="000000"/>
          <w:sz w:val="27"/>
          <w:szCs w:val="27"/>
          <w:rtl/>
        </w:rPr>
        <w:t>ﯓ</w:t>
      </w:r>
      <w:r w:rsidR="00006713">
        <w:rPr>
          <w:rFonts w:ascii="QCF_P032" w:hAnsi="QCF_P032" w:cs="QCF_P032"/>
          <w:color w:val="000000"/>
          <w:sz w:val="2"/>
          <w:szCs w:val="2"/>
          <w:rtl/>
        </w:rPr>
        <w:t xml:space="preserve">   </w:t>
      </w:r>
      <w:r w:rsidR="00006713">
        <w:rPr>
          <w:rFonts w:ascii="QCF_P032" w:hAnsi="QCF_P032" w:cs="QCF_P032"/>
          <w:color w:val="000000"/>
          <w:sz w:val="27"/>
          <w:szCs w:val="27"/>
          <w:rtl/>
        </w:rPr>
        <w:t>ﯔ</w:t>
      </w:r>
      <w:r w:rsidR="00006713">
        <w:rPr>
          <w:rFonts w:ascii="QCF_P032" w:hAnsi="QCF_P032" w:cs="QCF_P032"/>
          <w:color w:val="000000"/>
          <w:sz w:val="2"/>
          <w:szCs w:val="2"/>
          <w:rtl/>
        </w:rPr>
        <w:t xml:space="preserve"> </w:t>
      </w:r>
      <w:r w:rsidR="00006713">
        <w:rPr>
          <w:rFonts w:ascii="QCF_BSML" w:hAnsi="QCF_BSML" w:cs="QCF_BSML"/>
          <w:color w:val="000000"/>
          <w:sz w:val="27"/>
          <w:szCs w:val="27"/>
          <w:rtl/>
        </w:rPr>
        <w:t>ﭾ</w:t>
      </w:r>
      <w:r w:rsidR="00006713">
        <w:rPr>
          <w:rFonts w:cs="Arial"/>
          <w:color w:val="000000"/>
          <w:sz w:val="18"/>
          <w:szCs w:val="18"/>
          <w:rtl/>
        </w:rPr>
        <w:t xml:space="preserve"> </w:t>
      </w:r>
      <w:r w:rsidR="00006713">
        <w:rPr>
          <w:rFonts w:ascii="Traditional Arabic" w:cs="Traditional Arabic"/>
          <w:color w:val="000000"/>
          <w:sz w:val="23"/>
          <w:szCs w:val="23"/>
          <w:rtl/>
        </w:rPr>
        <w:t>البقرة: ٢٠٨</w:t>
      </w:r>
      <w:r w:rsidR="005A6C62">
        <w:rPr>
          <w:rFonts w:hint="cs"/>
          <w:rtl/>
        </w:rPr>
        <w:t>.</w:t>
      </w:r>
      <w:r w:rsidRPr="009136F4">
        <w:rPr>
          <w:rFonts w:ascii="Times New Roman" w:hAnsi="Times New Roman" w:cs="Traditional Arabic" w:hint="cs"/>
          <w:sz w:val="34"/>
          <w:szCs w:val="34"/>
          <w:rtl/>
        </w:rPr>
        <w:t>(( قرئ بفتح السين وكسرها</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96"/>
      </w:r>
      <w:r w:rsidR="005A6C62" w:rsidRPr="005A6C6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فالفتح من المسالمة</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97"/>
      </w:r>
      <w:r w:rsidR="005A6C62" w:rsidRPr="005A6C6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ومنه:</w:t>
      </w:r>
      <w:r w:rsidR="00006713">
        <w:rPr>
          <w:rFonts w:hint="cs"/>
          <w:rtl/>
        </w:rPr>
        <w:t xml:space="preserve"> </w:t>
      </w:r>
      <w:r w:rsidR="000143C3">
        <w:rPr>
          <w:rFonts w:ascii="QCF_BSML" w:hAnsi="QCF_BSML" w:cs="QCF_BSML"/>
          <w:color w:val="000000"/>
          <w:sz w:val="27"/>
          <w:szCs w:val="27"/>
          <w:rtl/>
        </w:rPr>
        <w:t>ﭿ</w:t>
      </w:r>
      <w:r w:rsidR="000143C3">
        <w:rPr>
          <w:rFonts w:ascii="QCF_BSML" w:hAnsi="QCF_BSML" w:cs="QCF_BSML"/>
          <w:color w:val="000000"/>
          <w:sz w:val="2"/>
          <w:szCs w:val="2"/>
          <w:rtl/>
        </w:rPr>
        <w:t xml:space="preserve"> </w:t>
      </w:r>
      <w:r w:rsidR="000143C3">
        <w:rPr>
          <w:rFonts w:ascii="QCF_P184" w:hAnsi="QCF_P184" w:cs="QCF_P184"/>
          <w:color w:val="000000"/>
          <w:sz w:val="27"/>
          <w:szCs w:val="27"/>
          <w:rtl/>
        </w:rPr>
        <w:t>ﯼ</w:t>
      </w:r>
      <w:r w:rsidR="000143C3">
        <w:rPr>
          <w:rFonts w:ascii="QCF_P184" w:hAnsi="QCF_P184" w:cs="QCF_P184"/>
          <w:color w:val="000000"/>
          <w:sz w:val="2"/>
          <w:szCs w:val="2"/>
          <w:rtl/>
        </w:rPr>
        <w:t xml:space="preserve"> </w:t>
      </w:r>
      <w:r w:rsidR="000143C3">
        <w:rPr>
          <w:rFonts w:ascii="QCF_P184" w:hAnsi="QCF_P184" w:cs="QCF_P184"/>
          <w:color w:val="000000"/>
          <w:sz w:val="27"/>
          <w:szCs w:val="27"/>
          <w:rtl/>
        </w:rPr>
        <w:t>ﯽ</w:t>
      </w:r>
      <w:r w:rsidR="000143C3">
        <w:rPr>
          <w:rFonts w:ascii="QCF_P184" w:hAnsi="QCF_P184" w:cs="QCF_P184"/>
          <w:color w:val="000000"/>
          <w:sz w:val="2"/>
          <w:szCs w:val="2"/>
          <w:rtl/>
        </w:rPr>
        <w:t xml:space="preserve">  </w:t>
      </w:r>
      <w:r w:rsidR="000143C3">
        <w:rPr>
          <w:rFonts w:ascii="QCF_P184" w:hAnsi="QCF_P184" w:cs="QCF_P184"/>
          <w:color w:val="000000"/>
          <w:sz w:val="27"/>
          <w:szCs w:val="27"/>
          <w:rtl/>
        </w:rPr>
        <w:t>ﯾ</w:t>
      </w:r>
      <w:r w:rsidR="000143C3">
        <w:rPr>
          <w:rFonts w:ascii="QCF_P184" w:hAnsi="QCF_P184" w:cs="QCF_P184"/>
          <w:color w:val="000000"/>
          <w:sz w:val="2"/>
          <w:szCs w:val="2"/>
          <w:rtl/>
        </w:rPr>
        <w:t xml:space="preserve"> </w:t>
      </w:r>
      <w:r w:rsidR="000143C3">
        <w:rPr>
          <w:rFonts w:ascii="QCF_P184" w:hAnsi="QCF_P184" w:cs="QCF_P184"/>
          <w:color w:val="000000"/>
          <w:sz w:val="27"/>
          <w:szCs w:val="27"/>
          <w:rtl/>
        </w:rPr>
        <w:t>ﯿ</w:t>
      </w:r>
      <w:r w:rsidR="000143C3">
        <w:rPr>
          <w:rFonts w:ascii="QCF_P184" w:hAnsi="QCF_P184" w:cs="QCF_P184"/>
          <w:color w:val="000000"/>
          <w:sz w:val="2"/>
          <w:szCs w:val="2"/>
          <w:rtl/>
        </w:rPr>
        <w:t xml:space="preserve"> </w:t>
      </w:r>
      <w:r w:rsidR="000143C3">
        <w:rPr>
          <w:rFonts w:ascii="QCF_P184" w:hAnsi="QCF_P184" w:cs="QCF_P184"/>
          <w:color w:val="000000"/>
          <w:sz w:val="27"/>
          <w:szCs w:val="27"/>
          <w:rtl/>
        </w:rPr>
        <w:t>ﰀ</w:t>
      </w:r>
      <w:r w:rsidR="000143C3">
        <w:rPr>
          <w:rFonts w:ascii="QCF_P184" w:hAnsi="QCF_P184" w:cs="QCF_P184"/>
          <w:color w:val="000000"/>
          <w:sz w:val="2"/>
          <w:szCs w:val="2"/>
          <w:rtl/>
        </w:rPr>
        <w:t xml:space="preserve"> </w:t>
      </w:r>
      <w:r w:rsidR="000143C3">
        <w:rPr>
          <w:rFonts w:ascii="QCF_BSML" w:hAnsi="QCF_BSML" w:cs="QCF_BSML"/>
          <w:color w:val="000000"/>
          <w:sz w:val="27"/>
          <w:szCs w:val="27"/>
          <w:rtl/>
        </w:rPr>
        <w:t>ﭾ</w:t>
      </w:r>
      <w:r w:rsidR="000143C3">
        <w:rPr>
          <w:rFonts w:cs="Arial"/>
          <w:color w:val="000000"/>
          <w:sz w:val="18"/>
          <w:szCs w:val="18"/>
          <w:rtl/>
        </w:rPr>
        <w:t xml:space="preserve"> </w:t>
      </w:r>
      <w:r w:rsidR="000143C3">
        <w:rPr>
          <w:rFonts w:ascii="Traditional Arabic" w:cs="Traditional Arabic"/>
          <w:color w:val="000000"/>
          <w:sz w:val="23"/>
          <w:szCs w:val="23"/>
          <w:rtl/>
        </w:rPr>
        <w:t>الأنفال: ٦١</w:t>
      </w:r>
      <w:r>
        <w:rPr>
          <w:rFonts w:hint="cs"/>
          <w:rtl/>
        </w:rPr>
        <w:t xml:space="preserve">. </w:t>
      </w:r>
      <w:r w:rsidRPr="009136F4">
        <w:rPr>
          <w:rFonts w:ascii="Times New Roman" w:hAnsi="Times New Roman" w:cs="Traditional Arabic" w:hint="cs"/>
          <w:sz w:val="34"/>
          <w:szCs w:val="34"/>
          <w:rtl/>
        </w:rPr>
        <w:t>والكسر من الإسلام</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98"/>
      </w:r>
      <w:r w:rsidRPr="005A6C6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 </w:t>
      </w:r>
    </w:p>
    <w:p w:rsidR="003D4023" w:rsidRDefault="003D4023" w:rsidP="005A6C62">
      <w:pPr>
        <w:ind w:firstLine="278"/>
        <w:jc w:val="both"/>
        <w:rPr>
          <w:rtl/>
        </w:rPr>
      </w:pPr>
      <w:r w:rsidRPr="009136F4">
        <w:rPr>
          <w:rFonts w:ascii="Times New Roman" w:hAnsi="Times New Roman" w:cs="Traditional Arabic" w:hint="cs"/>
          <w:sz w:val="34"/>
          <w:szCs w:val="34"/>
          <w:rtl/>
        </w:rPr>
        <w:lastRenderedPageBreak/>
        <w:t>قال الكندي</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99"/>
      </w:r>
      <w:r w:rsidRPr="005A6C6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623E92" w:rsidRDefault="00623E92" w:rsidP="00623E92">
      <w:pPr>
        <w:ind w:hanging="1"/>
        <w:jc w:val="center"/>
        <w:rPr>
          <w:rtl/>
        </w:rPr>
      </w:pPr>
      <w:r w:rsidRPr="005A6C62">
        <w:rPr>
          <w:rFonts w:ascii="Times New Roman" w:hAnsi="Times New Roman" w:cs="Traditional Arabic" w:hint="cs"/>
          <w:sz w:val="34"/>
          <w:szCs w:val="34"/>
          <w:rtl/>
        </w:rPr>
        <w:t>دعوت عشيرتي للسلم لما</w:t>
      </w:r>
      <w:r>
        <w:rPr>
          <w:rFonts w:ascii="Times New Roman" w:hAnsi="Times New Roman" w:cs="Traditional Arabic" w:hint="cs"/>
          <w:sz w:val="34"/>
          <w:szCs w:val="34"/>
          <w:rtl/>
        </w:rPr>
        <w:t xml:space="preserve"> </w:t>
      </w:r>
      <w:r w:rsidRPr="00623E92">
        <w:rPr>
          <w:rFonts w:ascii="Times New Roman" w:hAnsi="Times New Roman" w:cs="Traditional Arabic" w:hint="cs"/>
          <w:sz w:val="34"/>
          <w:szCs w:val="34"/>
          <w:rtl/>
        </w:rPr>
        <w:t xml:space="preserve"> </w:t>
      </w:r>
      <w:r>
        <w:rPr>
          <w:rFonts w:ascii="Times New Roman" w:hAnsi="Times New Roman" w:cs="Traditional Arabic" w:hint="cs"/>
          <w:sz w:val="34"/>
          <w:szCs w:val="34"/>
          <w:rtl/>
        </w:rPr>
        <w:t xml:space="preserve">. . .  </w:t>
      </w:r>
      <w:r w:rsidRPr="005A6C62">
        <w:rPr>
          <w:rFonts w:ascii="Times New Roman" w:hAnsi="Times New Roman" w:cs="Traditional Arabic" w:hint="cs"/>
          <w:sz w:val="34"/>
          <w:szCs w:val="34"/>
          <w:rtl/>
        </w:rPr>
        <w:t>رأيتهم تولّوا مدبرينا</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00"/>
      </w:r>
      <w:r w:rsidRPr="005A6C62">
        <w:rPr>
          <w:rFonts w:ascii="Times New Roman" w:hAnsi="Times New Roman" w:cs="Traditional Arabic" w:hint="cs"/>
          <w:sz w:val="34"/>
          <w:szCs w:val="34"/>
          <w:vertAlign w:val="superscript"/>
          <w:rtl/>
        </w:rPr>
        <w:t>)</w:t>
      </w:r>
    </w:p>
    <w:p w:rsidR="007523FD" w:rsidRDefault="003D4023" w:rsidP="007523FD">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أي دعوتهم للإسلام لما ارتدوا ، لأن كندة ارتدت مع الأشعث بن قيس</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01"/>
      </w:r>
      <w:r w:rsidRPr="005A6C6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بعد وفاة النبي </w:t>
      </w:r>
      <w:r w:rsidRPr="009136F4">
        <w:rPr>
          <w:rFonts w:ascii="Times New Roman" w:hAnsi="Times New Roman" w:cs="Traditional Arabic" w:hint="cs"/>
          <w:sz w:val="34"/>
          <w:szCs w:val="34"/>
        </w:rPr>
        <w:sym w:font="AGA Arabesque" w:char="F072"/>
      </w:r>
      <w:r w:rsidRPr="009136F4">
        <w:rPr>
          <w:rFonts w:ascii="Times New Roman" w:hAnsi="Times New Roman" w:cs="Traditional Arabic" w:hint="cs"/>
          <w:sz w:val="34"/>
          <w:szCs w:val="34"/>
          <w:rtl/>
        </w:rPr>
        <w:t xml:space="preserve"> ، وقيل : هما لغتان في كل واحد من المعنيين .))</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02"/>
      </w:r>
      <w:r w:rsidRPr="005A6C6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p>
    <w:p w:rsidR="00C80FEA" w:rsidRDefault="00C80FEA">
      <w:pPr>
        <w:bidi w:val="0"/>
        <w:rPr>
          <w:rFonts w:cs="Traditional Arabic"/>
          <w:b/>
          <w:bCs/>
          <w:sz w:val="40"/>
          <w:szCs w:val="40"/>
          <w:rtl/>
        </w:rPr>
      </w:pPr>
      <w:r>
        <w:rPr>
          <w:rFonts w:cs="Traditional Arabic"/>
          <w:b/>
          <w:bCs/>
          <w:sz w:val="40"/>
          <w:szCs w:val="40"/>
          <w:rtl/>
        </w:rPr>
        <w:br w:type="page"/>
      </w:r>
    </w:p>
    <w:p w:rsidR="003D4023" w:rsidRPr="007523FD" w:rsidRDefault="003D4023" w:rsidP="007523FD">
      <w:pPr>
        <w:ind w:firstLine="278"/>
        <w:jc w:val="center"/>
        <w:rPr>
          <w:rFonts w:ascii="Times New Roman" w:hAnsi="Times New Roman" w:cs="Traditional Arabic"/>
          <w:b/>
          <w:bCs/>
          <w:sz w:val="40"/>
          <w:szCs w:val="40"/>
          <w:rtl/>
        </w:rPr>
      </w:pPr>
      <w:r w:rsidRPr="007523FD">
        <w:rPr>
          <w:rFonts w:cs="Traditional Arabic" w:hint="cs"/>
          <w:b/>
          <w:bCs/>
          <w:sz w:val="40"/>
          <w:szCs w:val="40"/>
          <w:rtl/>
        </w:rPr>
        <w:lastRenderedPageBreak/>
        <w:t>المطلب الثاني</w:t>
      </w:r>
    </w:p>
    <w:p w:rsidR="003D4023" w:rsidRPr="007523FD" w:rsidRDefault="003D4023" w:rsidP="003D4023">
      <w:pPr>
        <w:spacing w:line="600" w:lineRule="exact"/>
        <w:jc w:val="center"/>
        <w:rPr>
          <w:rFonts w:cs="Traditional Arabic"/>
          <w:b/>
          <w:bCs/>
          <w:sz w:val="40"/>
          <w:szCs w:val="40"/>
          <w:rtl/>
        </w:rPr>
      </w:pPr>
      <w:r w:rsidRPr="007523FD">
        <w:rPr>
          <w:rFonts w:cs="Traditional Arabic" w:hint="cs"/>
          <w:b/>
          <w:bCs/>
          <w:sz w:val="40"/>
          <w:szCs w:val="40"/>
          <w:rtl/>
        </w:rPr>
        <w:t xml:space="preserve">مصادره في تفسيره (( الثمرات اليانعة )) . </w:t>
      </w:r>
    </w:p>
    <w:p w:rsidR="003D4023" w:rsidRDefault="003D4023" w:rsidP="003D4023">
      <w:pPr>
        <w:jc w:val="lowKashida"/>
        <w:rPr>
          <w:rtl/>
        </w:rPr>
      </w:pPr>
    </w:p>
    <w:p w:rsidR="003D4023" w:rsidRPr="009136F4" w:rsidRDefault="003D4023" w:rsidP="003D4023">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 xml:space="preserve">لقد اعتمد الإمام يوسف بن أحمد الثلائي رحمه الله في تفسيره على مصادر كثيرة في التفسير . والحديث ، والفقه ، وعلوم </w:t>
      </w:r>
      <w:r w:rsidR="005A6C62">
        <w:rPr>
          <w:rFonts w:ascii="Times New Roman" w:hAnsi="Times New Roman" w:cs="Traditional Arabic" w:hint="cs"/>
          <w:sz w:val="34"/>
          <w:szCs w:val="34"/>
          <w:rtl/>
        </w:rPr>
        <w:t>القرآن ، ومعانيه ، وأصول الفقه</w:t>
      </w:r>
      <w:r w:rsidRPr="009136F4">
        <w:rPr>
          <w:rFonts w:ascii="Times New Roman" w:hAnsi="Times New Roman" w:cs="Traditional Arabic" w:hint="cs"/>
          <w:sz w:val="34"/>
          <w:szCs w:val="34"/>
          <w:rtl/>
        </w:rPr>
        <w:t xml:space="preserve">، واللغة ، مما يدل على سعة اطلاعه ، وعمق فقهه ، وتوسعه في علوم الشريعة ، واللغة ، ومن أهم هذه المصادر : </w:t>
      </w:r>
    </w:p>
    <w:p w:rsidR="003D4023" w:rsidRPr="005A6C62" w:rsidRDefault="005A6C62" w:rsidP="003D4023">
      <w:pPr>
        <w:numPr>
          <w:ilvl w:val="0"/>
          <w:numId w:val="11"/>
        </w:numPr>
        <w:ind w:right="0"/>
        <w:jc w:val="lowKashida"/>
        <w:rPr>
          <w:rFonts w:ascii="Times New Roman" w:hAnsi="Times New Roman" w:cs="Traditional Arabic"/>
          <w:sz w:val="34"/>
          <w:szCs w:val="34"/>
          <w:rtl/>
        </w:rPr>
      </w:pPr>
      <w:r>
        <w:rPr>
          <w:rFonts w:ascii="Times New Roman" w:hAnsi="Times New Roman" w:cs="Traditional Arabic" w:hint="cs"/>
          <w:sz w:val="34"/>
          <w:szCs w:val="34"/>
          <w:rtl/>
        </w:rPr>
        <w:t>التهذيب في تفسير القرآن الكريم</w:t>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sz w:val="34"/>
          <w:szCs w:val="34"/>
          <w:vertAlign w:val="superscript"/>
          <w:rtl/>
        </w:rPr>
        <w:footnoteReference w:id="103"/>
      </w:r>
      <w:r w:rsidR="003D4023" w:rsidRPr="005A6C62">
        <w:rPr>
          <w:rFonts w:ascii="Times New Roman" w:hAnsi="Times New Roman" w:cs="Traditional Arabic" w:hint="cs"/>
          <w:sz w:val="34"/>
          <w:szCs w:val="34"/>
          <w:vertAlign w:val="superscript"/>
          <w:rtl/>
        </w:rPr>
        <w:t xml:space="preserve">) </w:t>
      </w:r>
      <w:r w:rsidR="003D4023" w:rsidRPr="005A6C62">
        <w:rPr>
          <w:rFonts w:ascii="Times New Roman" w:hAnsi="Times New Roman" w:cs="Traditional Arabic" w:hint="cs"/>
          <w:sz w:val="34"/>
          <w:szCs w:val="34"/>
          <w:rtl/>
        </w:rPr>
        <w:t>للحاكم الجشمي</w:t>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sz w:val="34"/>
          <w:szCs w:val="34"/>
          <w:vertAlign w:val="superscript"/>
          <w:rtl/>
        </w:rPr>
        <w:footnoteReference w:id="104"/>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hint="cs"/>
          <w:sz w:val="34"/>
          <w:szCs w:val="34"/>
          <w:rtl/>
        </w:rPr>
        <w:t xml:space="preserve">. </w:t>
      </w:r>
    </w:p>
    <w:p w:rsidR="003D4023" w:rsidRDefault="005A6C62" w:rsidP="00C80FEA">
      <w:pPr>
        <w:numPr>
          <w:ilvl w:val="0"/>
          <w:numId w:val="11"/>
        </w:numPr>
        <w:ind w:right="0"/>
        <w:jc w:val="lowKashida"/>
        <w:rPr>
          <w:rFonts w:ascii="Times New Roman" w:hAnsi="Times New Roman" w:cs="Traditional Arabic"/>
          <w:sz w:val="34"/>
          <w:szCs w:val="34"/>
        </w:rPr>
      </w:pPr>
      <w:r>
        <w:rPr>
          <w:rFonts w:ascii="Times New Roman" w:hAnsi="Times New Roman" w:cs="Traditional Arabic" w:hint="cs"/>
          <w:sz w:val="34"/>
          <w:szCs w:val="34"/>
          <w:rtl/>
        </w:rPr>
        <w:t>تفسير الكشاف للإمام الزمخشري</w:t>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sz w:val="34"/>
          <w:szCs w:val="34"/>
          <w:vertAlign w:val="superscript"/>
          <w:rtl/>
        </w:rPr>
        <w:footnoteReference w:id="105"/>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hint="cs"/>
          <w:sz w:val="34"/>
          <w:szCs w:val="34"/>
          <w:rtl/>
        </w:rPr>
        <w:t xml:space="preserve">. </w:t>
      </w:r>
    </w:p>
    <w:p w:rsidR="00C80FEA" w:rsidRDefault="00C80FEA" w:rsidP="00C80FEA">
      <w:pPr>
        <w:ind w:right="750"/>
        <w:jc w:val="lowKashida"/>
        <w:rPr>
          <w:rFonts w:ascii="Times New Roman" w:hAnsi="Times New Roman" w:cs="Traditional Arabic"/>
          <w:sz w:val="34"/>
          <w:szCs w:val="34"/>
          <w:rtl/>
        </w:rPr>
      </w:pPr>
    </w:p>
    <w:p w:rsidR="00C80FEA" w:rsidRPr="005A6C62" w:rsidRDefault="00C80FEA" w:rsidP="00C80FEA">
      <w:pPr>
        <w:ind w:right="750"/>
        <w:jc w:val="lowKashida"/>
        <w:rPr>
          <w:rFonts w:ascii="Times New Roman" w:hAnsi="Times New Roman" w:cs="Traditional Arabic"/>
          <w:sz w:val="34"/>
          <w:szCs w:val="34"/>
        </w:rPr>
      </w:pPr>
    </w:p>
    <w:p w:rsidR="003D4023" w:rsidRPr="005A6C62" w:rsidRDefault="003D4023" w:rsidP="005A6C62">
      <w:pPr>
        <w:numPr>
          <w:ilvl w:val="0"/>
          <w:numId w:val="11"/>
        </w:numPr>
        <w:ind w:right="0"/>
        <w:jc w:val="lowKashida"/>
        <w:rPr>
          <w:rFonts w:ascii="Times New Roman" w:hAnsi="Times New Roman" w:cs="Traditional Arabic"/>
          <w:sz w:val="34"/>
          <w:szCs w:val="34"/>
        </w:rPr>
      </w:pPr>
      <w:r w:rsidRPr="005A6C62">
        <w:rPr>
          <w:rFonts w:ascii="Times New Roman" w:hAnsi="Times New Roman" w:cs="Traditional Arabic" w:hint="cs"/>
          <w:sz w:val="34"/>
          <w:szCs w:val="34"/>
          <w:rtl/>
        </w:rPr>
        <w:lastRenderedPageBreak/>
        <w:t>تفسير الروضة والغدير</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06"/>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hint="cs"/>
          <w:sz w:val="34"/>
          <w:szCs w:val="34"/>
          <w:rtl/>
        </w:rPr>
        <w:t xml:space="preserve"> ويسمى أيضاً . (( الأنوار المضيئة في تفسير الآيات الشرعية)) لأبن تاج الدين اليحيوي</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07"/>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hint="cs"/>
          <w:sz w:val="34"/>
          <w:szCs w:val="34"/>
          <w:rtl/>
        </w:rPr>
        <w:t xml:space="preserve"> . </w:t>
      </w:r>
    </w:p>
    <w:p w:rsidR="003D4023" w:rsidRPr="005A6C62" w:rsidRDefault="003D4023" w:rsidP="003D4023">
      <w:pPr>
        <w:numPr>
          <w:ilvl w:val="0"/>
          <w:numId w:val="11"/>
        </w:numPr>
        <w:ind w:right="0"/>
        <w:jc w:val="lowKashida"/>
        <w:rPr>
          <w:rFonts w:ascii="Times New Roman" w:hAnsi="Times New Roman" w:cs="Traditional Arabic"/>
          <w:sz w:val="34"/>
          <w:szCs w:val="34"/>
        </w:rPr>
      </w:pPr>
      <w:r w:rsidRPr="005A6C62">
        <w:rPr>
          <w:rFonts w:ascii="Times New Roman" w:hAnsi="Times New Roman" w:cs="Traditional Arabic"/>
          <w:sz w:val="34"/>
          <w:szCs w:val="34"/>
        </w:rPr>
        <w:t xml:space="preserve"> </w:t>
      </w:r>
      <w:r w:rsidRPr="005A6C62">
        <w:rPr>
          <w:rFonts w:ascii="Times New Roman" w:hAnsi="Times New Roman" w:cs="Traditional Arabic" w:hint="cs"/>
          <w:sz w:val="34"/>
          <w:szCs w:val="34"/>
          <w:rtl/>
        </w:rPr>
        <w:t>تفسير الثعلبي</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08"/>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hint="cs"/>
          <w:sz w:val="34"/>
          <w:szCs w:val="34"/>
          <w:rtl/>
        </w:rPr>
        <w:t xml:space="preserve">. </w:t>
      </w:r>
    </w:p>
    <w:p w:rsidR="003D4023" w:rsidRPr="005A6C62" w:rsidRDefault="003D4023" w:rsidP="003D4023">
      <w:pPr>
        <w:numPr>
          <w:ilvl w:val="0"/>
          <w:numId w:val="11"/>
        </w:numPr>
        <w:ind w:right="0"/>
        <w:jc w:val="lowKashida"/>
        <w:rPr>
          <w:rFonts w:ascii="Times New Roman" w:hAnsi="Times New Roman" w:cs="Traditional Arabic"/>
          <w:sz w:val="34"/>
          <w:szCs w:val="34"/>
        </w:rPr>
      </w:pPr>
      <w:r w:rsidRPr="005A6C62">
        <w:rPr>
          <w:rFonts w:ascii="Times New Roman" w:hAnsi="Times New Roman" w:cs="Traditional Arabic" w:hint="cs"/>
          <w:sz w:val="34"/>
          <w:szCs w:val="34"/>
          <w:rtl/>
        </w:rPr>
        <w:t>الأمهات الست.( البخاري ومسلم. وأبو</w:t>
      </w:r>
      <w:r w:rsidR="005A6C62">
        <w:rPr>
          <w:rFonts w:ascii="Times New Roman" w:hAnsi="Times New Roman" w:cs="Traditional Arabic" w:hint="cs"/>
          <w:sz w:val="34"/>
          <w:szCs w:val="34"/>
          <w:rtl/>
        </w:rPr>
        <w:t xml:space="preserve"> داود ، والترمذي ، وابن ماجة</w:t>
      </w:r>
      <w:r w:rsidRPr="005A6C62">
        <w:rPr>
          <w:rFonts w:ascii="Times New Roman" w:hAnsi="Times New Roman" w:cs="Traditional Arabic" w:hint="cs"/>
          <w:sz w:val="34"/>
          <w:szCs w:val="34"/>
          <w:rtl/>
        </w:rPr>
        <w:t>، وأحمد))</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09"/>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hint="cs"/>
          <w:sz w:val="34"/>
          <w:szCs w:val="34"/>
          <w:rtl/>
        </w:rPr>
        <w:t xml:space="preserve">. </w:t>
      </w:r>
    </w:p>
    <w:p w:rsidR="003D4023" w:rsidRPr="005A6C62" w:rsidRDefault="003D4023" w:rsidP="003D4023">
      <w:pPr>
        <w:numPr>
          <w:ilvl w:val="0"/>
          <w:numId w:val="11"/>
        </w:numPr>
        <w:ind w:right="0"/>
        <w:jc w:val="lowKashida"/>
        <w:rPr>
          <w:rFonts w:ascii="Times New Roman" w:hAnsi="Times New Roman" w:cs="Traditional Arabic"/>
          <w:sz w:val="34"/>
          <w:szCs w:val="34"/>
        </w:rPr>
      </w:pPr>
      <w:r w:rsidRPr="005A6C62">
        <w:rPr>
          <w:rFonts w:ascii="Times New Roman" w:hAnsi="Times New Roman" w:cs="Traditional Arabic" w:hint="cs"/>
          <w:sz w:val="34"/>
          <w:szCs w:val="34"/>
          <w:rtl/>
        </w:rPr>
        <w:t>كتابا الأحكام والمنتخب للإمام الهادي يحيى بن الحسين</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10"/>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hint="cs"/>
          <w:sz w:val="34"/>
          <w:szCs w:val="34"/>
          <w:rtl/>
        </w:rPr>
        <w:t xml:space="preserve">. </w:t>
      </w:r>
    </w:p>
    <w:p w:rsidR="003D4023" w:rsidRPr="005A6C62" w:rsidRDefault="003D4023" w:rsidP="003D4023">
      <w:pPr>
        <w:numPr>
          <w:ilvl w:val="0"/>
          <w:numId w:val="11"/>
        </w:numPr>
        <w:ind w:right="0"/>
        <w:jc w:val="lowKashida"/>
        <w:rPr>
          <w:rFonts w:ascii="Times New Roman" w:hAnsi="Times New Roman" w:cs="Traditional Arabic"/>
          <w:sz w:val="34"/>
          <w:szCs w:val="34"/>
        </w:rPr>
      </w:pPr>
      <w:r w:rsidRPr="005A6C62">
        <w:rPr>
          <w:rFonts w:ascii="Times New Roman" w:hAnsi="Times New Roman" w:cs="Traditional Arabic" w:hint="cs"/>
          <w:sz w:val="34"/>
          <w:szCs w:val="34"/>
          <w:rtl/>
        </w:rPr>
        <w:t>شفاء الأوام في أحاديث الأحكام للأمير الحسين</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11"/>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hint="cs"/>
          <w:sz w:val="34"/>
          <w:szCs w:val="34"/>
          <w:rtl/>
        </w:rPr>
        <w:t xml:space="preserve">. </w:t>
      </w:r>
    </w:p>
    <w:p w:rsidR="003D4023" w:rsidRPr="005A6C62" w:rsidRDefault="005A6C62" w:rsidP="003D4023">
      <w:pPr>
        <w:numPr>
          <w:ilvl w:val="0"/>
          <w:numId w:val="11"/>
        </w:numPr>
        <w:ind w:right="0"/>
        <w:jc w:val="lowKashida"/>
        <w:rPr>
          <w:rFonts w:ascii="Times New Roman" w:hAnsi="Times New Roman" w:cs="Traditional Arabic"/>
          <w:sz w:val="34"/>
          <w:szCs w:val="34"/>
        </w:rPr>
      </w:pPr>
      <w:r>
        <w:rPr>
          <w:rFonts w:ascii="Times New Roman" w:hAnsi="Times New Roman" w:cs="Traditional Arabic" w:hint="cs"/>
          <w:sz w:val="34"/>
          <w:szCs w:val="34"/>
          <w:rtl/>
        </w:rPr>
        <w:lastRenderedPageBreak/>
        <w:t>السفينة للحاكم الجشمي</w:t>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sz w:val="34"/>
          <w:szCs w:val="34"/>
          <w:vertAlign w:val="superscript"/>
          <w:rtl/>
        </w:rPr>
        <w:footnoteReference w:id="112"/>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hint="cs"/>
          <w:sz w:val="34"/>
          <w:szCs w:val="34"/>
          <w:rtl/>
        </w:rPr>
        <w:t xml:space="preserve"> . </w:t>
      </w:r>
    </w:p>
    <w:p w:rsidR="003D4023" w:rsidRPr="005A6C62" w:rsidRDefault="003D4023" w:rsidP="003D4023">
      <w:pPr>
        <w:numPr>
          <w:ilvl w:val="0"/>
          <w:numId w:val="11"/>
        </w:numPr>
        <w:ind w:right="0"/>
        <w:jc w:val="lowKashida"/>
        <w:rPr>
          <w:rFonts w:ascii="Times New Roman" w:hAnsi="Times New Roman" w:cs="Traditional Arabic"/>
          <w:sz w:val="34"/>
          <w:szCs w:val="34"/>
        </w:rPr>
      </w:pPr>
      <w:r w:rsidRPr="005A6C62">
        <w:rPr>
          <w:rFonts w:ascii="Times New Roman" w:hAnsi="Times New Roman" w:cs="Traditional Arabic" w:hint="cs"/>
          <w:sz w:val="34"/>
          <w:szCs w:val="34"/>
          <w:rtl/>
        </w:rPr>
        <w:t>الانتصار للإمام يحيى بن حمزة</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13"/>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hint="cs"/>
          <w:sz w:val="34"/>
          <w:szCs w:val="34"/>
          <w:rtl/>
        </w:rPr>
        <w:t xml:space="preserve">. </w:t>
      </w:r>
    </w:p>
    <w:p w:rsidR="003D4023" w:rsidRPr="005A6C62" w:rsidRDefault="003D4023" w:rsidP="003D4023">
      <w:pPr>
        <w:numPr>
          <w:ilvl w:val="0"/>
          <w:numId w:val="11"/>
        </w:numPr>
        <w:tabs>
          <w:tab w:val="clear" w:pos="750"/>
          <w:tab w:val="num" w:pos="887"/>
        </w:tabs>
        <w:ind w:left="887" w:right="0" w:hanging="527"/>
        <w:jc w:val="lowKashida"/>
        <w:rPr>
          <w:rFonts w:ascii="Times New Roman" w:hAnsi="Times New Roman" w:cs="Traditional Arabic"/>
          <w:sz w:val="34"/>
          <w:szCs w:val="34"/>
        </w:rPr>
      </w:pPr>
      <w:r w:rsidRPr="005A6C62">
        <w:rPr>
          <w:rFonts w:ascii="Times New Roman" w:hAnsi="Times New Roman" w:cs="Traditional Arabic" w:hint="cs"/>
          <w:sz w:val="34"/>
          <w:szCs w:val="34"/>
          <w:rtl/>
        </w:rPr>
        <w:t xml:space="preserve">المهذب في الفقه الشافعي للإمام أبي إسحاق الشيرازي . </w:t>
      </w:r>
    </w:p>
    <w:p w:rsidR="003D4023" w:rsidRPr="005A6C62" w:rsidRDefault="005A6C62" w:rsidP="003D4023">
      <w:pPr>
        <w:numPr>
          <w:ilvl w:val="0"/>
          <w:numId w:val="11"/>
        </w:numPr>
        <w:tabs>
          <w:tab w:val="clear" w:pos="750"/>
          <w:tab w:val="num" w:pos="887"/>
        </w:tabs>
        <w:ind w:left="887" w:right="0" w:hanging="527"/>
        <w:jc w:val="lowKashida"/>
        <w:rPr>
          <w:rFonts w:ascii="Times New Roman" w:hAnsi="Times New Roman" w:cs="Traditional Arabic"/>
          <w:sz w:val="34"/>
          <w:szCs w:val="34"/>
        </w:rPr>
      </w:pPr>
      <w:r>
        <w:rPr>
          <w:rFonts w:ascii="Times New Roman" w:hAnsi="Times New Roman" w:cs="Traditional Arabic" w:hint="cs"/>
          <w:sz w:val="34"/>
          <w:szCs w:val="34"/>
          <w:rtl/>
        </w:rPr>
        <w:t>الشرح للقاضي زيد</w:t>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sz w:val="34"/>
          <w:szCs w:val="34"/>
          <w:vertAlign w:val="superscript"/>
          <w:rtl/>
        </w:rPr>
        <w:footnoteReference w:id="114"/>
      </w:r>
      <w:r w:rsidR="003D4023" w:rsidRPr="005A6C62">
        <w:rPr>
          <w:rFonts w:ascii="Times New Roman" w:hAnsi="Times New Roman" w:cs="Traditional Arabic" w:hint="cs"/>
          <w:sz w:val="34"/>
          <w:szCs w:val="34"/>
          <w:vertAlign w:val="superscript"/>
          <w:rtl/>
        </w:rPr>
        <w:t>)</w:t>
      </w:r>
      <w:r w:rsidR="003D4023" w:rsidRPr="005A6C62">
        <w:rPr>
          <w:rFonts w:ascii="Times New Roman" w:hAnsi="Times New Roman" w:cs="Traditional Arabic" w:hint="cs"/>
          <w:sz w:val="34"/>
          <w:szCs w:val="34"/>
          <w:rtl/>
        </w:rPr>
        <w:t>.</w:t>
      </w:r>
    </w:p>
    <w:p w:rsidR="003D4023" w:rsidRPr="005A6C62" w:rsidRDefault="003D4023" w:rsidP="005A6C62">
      <w:pPr>
        <w:numPr>
          <w:ilvl w:val="0"/>
          <w:numId w:val="11"/>
        </w:numPr>
        <w:tabs>
          <w:tab w:val="clear" w:pos="750"/>
          <w:tab w:val="num" w:pos="887"/>
        </w:tabs>
        <w:ind w:left="887" w:right="0" w:hanging="527"/>
        <w:jc w:val="lowKashida"/>
        <w:rPr>
          <w:rFonts w:ascii="Times New Roman" w:hAnsi="Times New Roman" w:cs="Traditional Arabic"/>
          <w:sz w:val="34"/>
          <w:szCs w:val="34"/>
          <w:rtl/>
        </w:rPr>
      </w:pPr>
      <w:r w:rsidRPr="005A6C62">
        <w:rPr>
          <w:rFonts w:ascii="Times New Roman" w:hAnsi="Times New Roman" w:cs="Traditional Arabic" w:hint="cs"/>
          <w:sz w:val="34"/>
          <w:szCs w:val="34"/>
          <w:rtl/>
        </w:rPr>
        <w:t xml:space="preserve">بداية المجتهد ، ونهاية المقتصد ، للإمام أبي الوليد بن رشد القرطبي المالكي . </w:t>
      </w:r>
    </w:p>
    <w:p w:rsidR="007523FD" w:rsidRDefault="003D4023" w:rsidP="007523FD">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هذه هي أهم المصادر التي توسّع في النقل عنها ، والاعتماد عليها ، كما أن هناك مصادر أخرى نقل عنها أيضاً . كأحكام القرآن للقاضي أبي بكر بن العربي الأشبيلي المالكي، والأذكار للإمام النووي ، والتبيان في ناسخ القرآن ومنسوخه لابن أبي النجم</w:t>
      </w:r>
      <w:r w:rsidRPr="005A6C62">
        <w:rPr>
          <w:rFonts w:ascii="Times New Roman" w:hAnsi="Times New Roman" w:cs="Traditional Arabic" w:hint="cs"/>
          <w:sz w:val="34"/>
          <w:szCs w:val="34"/>
          <w:vertAlign w:val="superscript"/>
          <w:rtl/>
        </w:rPr>
        <w:t>(</w:t>
      </w:r>
      <w:r w:rsidRPr="005A6C62">
        <w:rPr>
          <w:rFonts w:ascii="Times New Roman" w:hAnsi="Times New Roman" w:cs="Traditional Arabic"/>
          <w:sz w:val="34"/>
          <w:szCs w:val="34"/>
          <w:vertAlign w:val="superscript"/>
          <w:rtl/>
        </w:rPr>
        <w:footnoteReference w:id="115"/>
      </w:r>
      <w:r w:rsidRPr="005A6C62">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ومعالم السنن للإمام الخطابي</w:t>
      </w:r>
      <w:r w:rsidR="005A6C62">
        <w:rPr>
          <w:rFonts w:ascii="Times New Roman" w:hAnsi="Times New Roman" w:cs="Traditional Arabic" w:hint="cs"/>
          <w:sz w:val="34"/>
          <w:szCs w:val="34"/>
          <w:rtl/>
        </w:rPr>
        <w:t xml:space="preserve"> ، والتذكرة للإمام الحسن النحوي</w:t>
      </w:r>
      <w:r w:rsidRPr="009136F4">
        <w:rPr>
          <w:rFonts w:ascii="Times New Roman" w:hAnsi="Times New Roman" w:cs="Traditional Arabic" w:hint="cs"/>
          <w:sz w:val="34"/>
          <w:szCs w:val="34"/>
          <w:rtl/>
        </w:rPr>
        <w:t xml:space="preserve">، وغيرها كثير . </w:t>
      </w:r>
    </w:p>
    <w:p w:rsidR="003D4023" w:rsidRPr="007523FD" w:rsidRDefault="003D4023" w:rsidP="000001C7">
      <w:pPr>
        <w:bidi w:val="0"/>
        <w:jc w:val="center"/>
        <w:rPr>
          <w:rFonts w:cs="Traditional Arabic"/>
          <w:b/>
          <w:bCs/>
          <w:sz w:val="40"/>
          <w:szCs w:val="40"/>
          <w:rtl/>
        </w:rPr>
      </w:pPr>
      <w:r w:rsidRPr="007523FD">
        <w:rPr>
          <w:rFonts w:cs="Traditional Arabic" w:hint="cs"/>
          <w:b/>
          <w:bCs/>
          <w:sz w:val="40"/>
          <w:szCs w:val="40"/>
          <w:rtl/>
        </w:rPr>
        <w:lastRenderedPageBreak/>
        <w:t>المطلب الثالث</w:t>
      </w:r>
    </w:p>
    <w:p w:rsidR="003D4023" w:rsidRPr="000001C7" w:rsidRDefault="007523FD" w:rsidP="000001C7">
      <w:pPr>
        <w:spacing w:line="600" w:lineRule="exact"/>
        <w:jc w:val="center"/>
        <w:rPr>
          <w:rFonts w:cs="Traditional Arabic"/>
          <w:b/>
          <w:bCs/>
          <w:sz w:val="40"/>
          <w:szCs w:val="40"/>
          <w:rtl/>
        </w:rPr>
      </w:pPr>
      <w:r w:rsidRPr="007523FD">
        <w:rPr>
          <w:rFonts w:cs="Traditional Arabic" w:hint="cs"/>
          <w:b/>
          <w:bCs/>
          <w:sz w:val="40"/>
          <w:szCs w:val="40"/>
          <w:rtl/>
        </w:rPr>
        <w:t>م</w:t>
      </w:r>
      <w:r w:rsidR="003D4023" w:rsidRPr="007523FD">
        <w:rPr>
          <w:rFonts w:cs="Traditional Arabic" w:hint="cs"/>
          <w:b/>
          <w:bCs/>
          <w:sz w:val="40"/>
          <w:szCs w:val="40"/>
          <w:rtl/>
        </w:rPr>
        <w:t>زاي</w:t>
      </w:r>
      <w:r w:rsidRPr="007523FD">
        <w:rPr>
          <w:rFonts w:cs="Traditional Arabic" w:hint="cs"/>
          <w:b/>
          <w:bCs/>
          <w:sz w:val="40"/>
          <w:szCs w:val="40"/>
          <w:rtl/>
        </w:rPr>
        <w:t>ا تفسيره (( الثم</w:t>
      </w:r>
      <w:r w:rsidR="003D4023" w:rsidRPr="007523FD">
        <w:rPr>
          <w:rFonts w:cs="Traditional Arabic" w:hint="cs"/>
          <w:b/>
          <w:bCs/>
          <w:sz w:val="40"/>
          <w:szCs w:val="40"/>
          <w:rtl/>
        </w:rPr>
        <w:t xml:space="preserve">رات)) . </w:t>
      </w:r>
    </w:p>
    <w:p w:rsidR="003D4023" w:rsidRPr="009136F4" w:rsidRDefault="003D4023" w:rsidP="003D4023">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 xml:space="preserve">  إمتاز تفسير الإمام الثلائي (( الثمرات )) بعدة مزايا منها :</w:t>
      </w:r>
    </w:p>
    <w:p w:rsidR="003D4023" w:rsidRPr="00BB3C2C" w:rsidRDefault="003D4023" w:rsidP="003D4023">
      <w:pPr>
        <w:numPr>
          <w:ilvl w:val="0"/>
          <w:numId w:val="12"/>
        </w:numPr>
        <w:tabs>
          <w:tab w:val="clear" w:pos="765"/>
          <w:tab w:val="num" w:pos="403"/>
        </w:tabs>
        <w:ind w:left="403" w:right="0" w:hanging="360"/>
        <w:jc w:val="lowKashida"/>
        <w:rPr>
          <w:rFonts w:ascii="Times New Roman" w:hAnsi="Times New Roman" w:cs="Traditional Arabic"/>
          <w:sz w:val="34"/>
          <w:szCs w:val="34"/>
          <w:rtl/>
        </w:rPr>
      </w:pPr>
      <w:r w:rsidRPr="00BB3C2C">
        <w:rPr>
          <w:rFonts w:ascii="Times New Roman" w:hAnsi="Times New Roman" w:cs="Traditional Arabic" w:hint="cs"/>
          <w:sz w:val="34"/>
          <w:szCs w:val="34"/>
          <w:rtl/>
        </w:rPr>
        <w:t xml:space="preserve">المقدمة الأصولية </w:t>
      </w:r>
      <w:r w:rsidRPr="005A6C62">
        <w:rPr>
          <w:rFonts w:ascii="Times New Roman" w:hAnsi="Times New Roman" w:cs="Traditional Arabic" w:hint="cs"/>
          <w:sz w:val="34"/>
          <w:szCs w:val="34"/>
          <w:rtl/>
        </w:rPr>
        <w:t>التي صدّره</w:t>
      </w:r>
      <w:r w:rsidRPr="00BB3C2C">
        <w:rPr>
          <w:rFonts w:ascii="Times New Roman" w:hAnsi="Times New Roman" w:cs="Traditional Arabic" w:hint="cs"/>
          <w:sz w:val="34"/>
          <w:szCs w:val="34"/>
          <w:rtl/>
        </w:rPr>
        <w:t xml:space="preserve"> بها ، وهي ميزة تفرد بها هو ، والإمام ابن نور الدين الموزعي</w:t>
      </w:r>
      <w:r w:rsidRPr="00CE0D8B">
        <w:rPr>
          <w:rFonts w:ascii="Times New Roman" w:hAnsi="Times New Roman" w:cs="Traditional Arabic" w:hint="cs"/>
          <w:sz w:val="34"/>
          <w:szCs w:val="34"/>
          <w:vertAlign w:val="superscript"/>
          <w:rtl/>
        </w:rPr>
        <w:t>(</w:t>
      </w:r>
      <w:r w:rsidRPr="00CE0D8B">
        <w:rPr>
          <w:rFonts w:ascii="Times New Roman" w:hAnsi="Times New Roman" w:cs="Traditional Arabic"/>
          <w:sz w:val="34"/>
          <w:szCs w:val="34"/>
          <w:vertAlign w:val="superscript"/>
          <w:rtl/>
        </w:rPr>
        <w:footnoteReference w:id="116"/>
      </w:r>
      <w:r w:rsidRPr="00CE0D8B">
        <w:rPr>
          <w:rFonts w:ascii="Times New Roman" w:hAnsi="Times New Roman" w:cs="Traditional Arabic" w:hint="cs"/>
          <w:sz w:val="34"/>
          <w:szCs w:val="34"/>
          <w:vertAlign w:val="superscript"/>
          <w:rtl/>
        </w:rPr>
        <w:t xml:space="preserve">) </w:t>
      </w:r>
      <w:r w:rsidRPr="00BB3C2C">
        <w:rPr>
          <w:rFonts w:ascii="Times New Roman" w:hAnsi="Times New Roman" w:cs="Traditional Arabic" w:hint="cs"/>
          <w:sz w:val="34"/>
          <w:szCs w:val="34"/>
          <w:rtl/>
        </w:rPr>
        <w:t xml:space="preserve">رحمهما الله تعالى من بين علماء اليمن الذين صنفوا في تفسير آيات الأحكام خاصة والتفسير عامة . </w:t>
      </w:r>
    </w:p>
    <w:p w:rsidR="003D4023" w:rsidRPr="00BB3C2C" w:rsidRDefault="003D4023" w:rsidP="003D4023">
      <w:pPr>
        <w:numPr>
          <w:ilvl w:val="0"/>
          <w:numId w:val="12"/>
        </w:numPr>
        <w:tabs>
          <w:tab w:val="clear" w:pos="765"/>
          <w:tab w:val="num" w:pos="403"/>
        </w:tabs>
        <w:ind w:left="403" w:right="0" w:hanging="360"/>
        <w:jc w:val="lowKashida"/>
        <w:rPr>
          <w:rFonts w:ascii="Times New Roman" w:hAnsi="Times New Roman" w:cs="Traditional Arabic"/>
          <w:sz w:val="34"/>
          <w:szCs w:val="34"/>
        </w:rPr>
      </w:pPr>
      <w:r w:rsidRPr="00BB3C2C">
        <w:rPr>
          <w:rFonts w:ascii="Times New Roman" w:hAnsi="Times New Roman" w:cs="Traditional Arabic" w:hint="cs"/>
          <w:sz w:val="34"/>
          <w:szCs w:val="34"/>
          <w:rtl/>
        </w:rPr>
        <w:t xml:space="preserve">كاد أن يجعل من تفسيره موسوعة فقهية للمذاهب الإسلامية المختلفة ، أو قل كاد أن يجعله كتاب فقه مقارن، وذلك لكثرة ما أورد فيه من أقوال فقهاء تلك المذاهب واختلافاتهم ، مع توجيهه لتلك الاختلافات بإيراد أدلة كل قول ، ومناقشة تلك الأقوال ، وترجيح ما يراه راجحاً منها ، بأسلوب </w:t>
      </w:r>
      <w:r w:rsidRPr="00BB3C2C">
        <w:rPr>
          <w:rFonts w:ascii="Times New Roman" w:hAnsi="Times New Roman" w:cs="Traditional Arabic" w:hint="cs"/>
          <w:sz w:val="34"/>
          <w:szCs w:val="34"/>
          <w:rtl/>
        </w:rPr>
        <w:lastRenderedPageBreak/>
        <w:t xml:space="preserve">بعيد عن التعصب ، والقدح في المخالف ، وبلسان عفيف، وأدب رفيع، وعبارة رائقة، مما يدل على فقهه الواسع، وعلمه الغزير، وتقواه البالغة . </w:t>
      </w:r>
    </w:p>
    <w:p w:rsidR="003D4023" w:rsidRPr="00BB3C2C" w:rsidRDefault="003D4023" w:rsidP="003D4023">
      <w:pPr>
        <w:numPr>
          <w:ilvl w:val="0"/>
          <w:numId w:val="12"/>
        </w:numPr>
        <w:tabs>
          <w:tab w:val="clear" w:pos="765"/>
          <w:tab w:val="num" w:pos="403"/>
        </w:tabs>
        <w:ind w:left="403" w:right="0" w:hanging="360"/>
        <w:jc w:val="lowKashida"/>
        <w:rPr>
          <w:rFonts w:ascii="Times New Roman" w:hAnsi="Times New Roman" w:cs="Traditional Arabic"/>
          <w:sz w:val="34"/>
          <w:szCs w:val="34"/>
        </w:rPr>
      </w:pPr>
      <w:r w:rsidRPr="00BB3C2C">
        <w:rPr>
          <w:rFonts w:ascii="Times New Roman" w:hAnsi="Times New Roman" w:cs="Traditional Arabic" w:hint="cs"/>
          <w:sz w:val="34"/>
          <w:szCs w:val="34"/>
          <w:rtl/>
        </w:rPr>
        <w:t xml:space="preserve">عنايته البالغة بذكر وجوه القراءات الواردة في الموضع المختلف في قراءته سواء أكانت تلك القراءة متواترة أم شاذة حتى أوشك أن يجعل من تفسيره معجماً للقراءات المختلفة . </w:t>
      </w:r>
    </w:p>
    <w:p w:rsidR="003D4023" w:rsidRPr="00BB3C2C" w:rsidRDefault="003D4023" w:rsidP="003D4023">
      <w:pPr>
        <w:numPr>
          <w:ilvl w:val="0"/>
          <w:numId w:val="12"/>
        </w:numPr>
        <w:tabs>
          <w:tab w:val="clear" w:pos="765"/>
          <w:tab w:val="num" w:pos="403"/>
        </w:tabs>
        <w:ind w:left="403" w:right="0" w:hanging="360"/>
        <w:jc w:val="lowKashida"/>
        <w:rPr>
          <w:rFonts w:ascii="Times New Roman" w:hAnsi="Times New Roman" w:cs="Traditional Arabic"/>
          <w:sz w:val="34"/>
          <w:szCs w:val="34"/>
        </w:rPr>
      </w:pPr>
      <w:r w:rsidRPr="00BB3C2C">
        <w:rPr>
          <w:rFonts w:ascii="Times New Roman" w:hAnsi="Times New Roman" w:cs="Traditional Arabic" w:hint="cs"/>
          <w:sz w:val="34"/>
          <w:szCs w:val="34"/>
          <w:rtl/>
        </w:rPr>
        <w:t xml:space="preserve">تميز كذلك تفسيره رحمه الله تعالى بكثرة تفريع المسائل الشرعية ، والفروع الفقهية ، وذلك أثناء استنباطه للأحكام الفقهية من الآيات القرآنية . </w:t>
      </w:r>
    </w:p>
    <w:p w:rsidR="003D4023" w:rsidRPr="007523FD" w:rsidRDefault="003D4023" w:rsidP="007523FD">
      <w:pPr>
        <w:numPr>
          <w:ilvl w:val="0"/>
          <w:numId w:val="12"/>
        </w:numPr>
        <w:tabs>
          <w:tab w:val="clear" w:pos="765"/>
          <w:tab w:val="num" w:pos="403"/>
        </w:tabs>
        <w:ind w:left="403" w:right="0" w:hanging="360"/>
        <w:jc w:val="lowKashida"/>
        <w:rPr>
          <w:rFonts w:ascii="Times New Roman" w:hAnsi="Times New Roman" w:cs="Traditional Arabic"/>
          <w:sz w:val="34"/>
          <w:szCs w:val="34"/>
          <w:rtl/>
        </w:rPr>
      </w:pPr>
      <w:r w:rsidRPr="00BB3C2C">
        <w:rPr>
          <w:rFonts w:ascii="Times New Roman" w:hAnsi="Times New Roman" w:cs="Traditional Arabic" w:hint="cs"/>
          <w:sz w:val="34"/>
          <w:szCs w:val="34"/>
          <w:rtl/>
        </w:rPr>
        <w:t>ومما امتاز به هذا التفسير كذلك سهولة العبارة ووضوحها ، وحلاوة الأسلوب ، وجمال الترتيب ، وحسن التنسيق في شرح الآيات الكريمة ،</w:t>
      </w:r>
      <w:r w:rsidR="007523FD">
        <w:rPr>
          <w:rFonts w:ascii="Times New Roman" w:hAnsi="Times New Roman" w:cs="Traditional Arabic" w:hint="cs"/>
          <w:sz w:val="34"/>
          <w:szCs w:val="34"/>
          <w:rtl/>
        </w:rPr>
        <w:t xml:space="preserve"> واجتناء الأحكام والثمرات منها.</w:t>
      </w:r>
    </w:p>
    <w:p w:rsidR="003D4023" w:rsidRPr="00CE0D8B" w:rsidRDefault="003D4023" w:rsidP="00CE0D8B">
      <w:pPr>
        <w:ind w:firstLine="278"/>
        <w:jc w:val="both"/>
        <w:rPr>
          <w:rFonts w:ascii="Times New Roman" w:hAnsi="Times New Roman" w:cs="Traditional Arabic"/>
          <w:sz w:val="34"/>
          <w:szCs w:val="34"/>
          <w:rtl/>
        </w:rPr>
      </w:pPr>
      <w:r w:rsidRPr="00CE0D8B">
        <w:rPr>
          <w:rFonts w:ascii="Times New Roman" w:hAnsi="Times New Roman" w:cs="Traditional Arabic" w:hint="cs"/>
          <w:sz w:val="34"/>
          <w:szCs w:val="34"/>
          <w:rtl/>
        </w:rPr>
        <w:t xml:space="preserve">هذا ما تبين لي من مزايا هذا التفسير ، وذلك بحسب نظري القاصر ، وبضاعتي الكاسدة ، ورحم الله امرءاً عرف قدر نفسه. </w:t>
      </w:r>
    </w:p>
    <w:p w:rsidR="007523FD" w:rsidRDefault="007523FD">
      <w:pPr>
        <w:bidi w:val="0"/>
        <w:rPr>
          <w:rFonts w:ascii="Times New Roman" w:hAnsi="Times New Roman" w:cs="Traditional Arabic"/>
          <w:b/>
          <w:bCs/>
          <w:sz w:val="40"/>
          <w:szCs w:val="40"/>
          <w:rtl/>
        </w:rPr>
      </w:pPr>
      <w:r>
        <w:rPr>
          <w:rFonts w:ascii="Times New Roman" w:hAnsi="Times New Roman" w:cs="Traditional Arabic"/>
          <w:b/>
          <w:bCs/>
          <w:sz w:val="40"/>
          <w:szCs w:val="40"/>
          <w:rtl/>
        </w:rPr>
        <w:br w:type="page"/>
      </w:r>
    </w:p>
    <w:p w:rsidR="003D4023" w:rsidRPr="007523FD" w:rsidRDefault="007523FD" w:rsidP="007523FD">
      <w:pPr>
        <w:ind w:firstLine="278"/>
        <w:jc w:val="center"/>
        <w:rPr>
          <w:rFonts w:ascii="Times New Roman" w:hAnsi="Times New Roman" w:cs="Traditional Arabic"/>
          <w:b/>
          <w:bCs/>
          <w:sz w:val="40"/>
          <w:szCs w:val="40"/>
          <w:rtl/>
        </w:rPr>
      </w:pPr>
      <w:r w:rsidRPr="007523FD">
        <w:rPr>
          <w:rFonts w:ascii="Times New Roman" w:hAnsi="Times New Roman" w:cs="Traditional Arabic" w:hint="cs"/>
          <w:b/>
          <w:bCs/>
          <w:sz w:val="40"/>
          <w:szCs w:val="40"/>
          <w:rtl/>
        </w:rPr>
        <w:lastRenderedPageBreak/>
        <w:t>الخاتم</w:t>
      </w:r>
      <w:r w:rsidR="003D4023" w:rsidRPr="007523FD">
        <w:rPr>
          <w:rFonts w:ascii="Times New Roman" w:hAnsi="Times New Roman" w:cs="Traditional Arabic" w:hint="cs"/>
          <w:b/>
          <w:bCs/>
          <w:sz w:val="40"/>
          <w:szCs w:val="40"/>
          <w:rtl/>
        </w:rPr>
        <w:t>ة</w:t>
      </w:r>
    </w:p>
    <w:p w:rsidR="003D4023" w:rsidRPr="009136F4" w:rsidRDefault="003D4023" w:rsidP="00CE0D8B">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بعد هذه الرحلة الشيقة الممتعة في ربوع حياة الإمام الثلائي رحمه الله ، وفي حدائق تفسيره (( الثمرات )) . فقد آن للقلم أن يستريح وللصحف أن تطوى فنقول : رغم أن الإمام رحمه الله عاش في عصر تموج فيه الاضطرابات بأهله موج البحر براكبيه ، إلا أنه كان من أز</w:t>
      </w:r>
      <w:r w:rsidR="00CE0D8B">
        <w:rPr>
          <w:rFonts w:ascii="Times New Roman" w:hAnsi="Times New Roman" w:cs="Traditional Arabic" w:hint="cs"/>
          <w:sz w:val="34"/>
          <w:szCs w:val="34"/>
          <w:rtl/>
        </w:rPr>
        <w:t>هى العصور في تأريخ اليمن العلمي</w:t>
      </w:r>
      <w:r w:rsidRPr="009136F4">
        <w:rPr>
          <w:rFonts w:ascii="Times New Roman" w:hAnsi="Times New Roman" w:cs="Traditional Arabic" w:hint="cs"/>
          <w:sz w:val="34"/>
          <w:szCs w:val="34"/>
          <w:rtl/>
        </w:rPr>
        <w:t>، فقد أزدهرت فيه العلوم ونمت ، وتبارى العلماء في التأليف في علوم الشريعة من تفسير وقراءات وحديث وفقه ولغة ، وبرز أئمة عظام أمثال الإمام إسماعيل بن أبي بكر المقري</w:t>
      </w:r>
      <w:r w:rsidRPr="00CE0D8B">
        <w:rPr>
          <w:rFonts w:ascii="Times New Roman" w:hAnsi="Times New Roman" w:cs="Traditional Arabic" w:hint="cs"/>
          <w:sz w:val="34"/>
          <w:szCs w:val="34"/>
          <w:vertAlign w:val="superscript"/>
          <w:rtl/>
        </w:rPr>
        <w:t>(</w:t>
      </w:r>
      <w:r w:rsidRPr="00CE0D8B">
        <w:rPr>
          <w:rFonts w:ascii="Times New Roman" w:hAnsi="Times New Roman" w:cs="Traditional Arabic"/>
          <w:sz w:val="34"/>
          <w:szCs w:val="34"/>
          <w:vertAlign w:val="superscript"/>
          <w:rtl/>
        </w:rPr>
        <w:footnoteReference w:id="117"/>
      </w:r>
      <w:r w:rsidRPr="00CE0D8B">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والإمام جمال الدين الريمي</w:t>
      </w:r>
      <w:r w:rsidRPr="00CE0D8B">
        <w:rPr>
          <w:rFonts w:ascii="Times New Roman" w:hAnsi="Times New Roman" w:cs="Traditional Arabic" w:hint="cs"/>
          <w:sz w:val="34"/>
          <w:szCs w:val="34"/>
          <w:vertAlign w:val="superscript"/>
          <w:rtl/>
        </w:rPr>
        <w:t>(</w:t>
      </w:r>
      <w:r w:rsidRPr="00CE0D8B">
        <w:rPr>
          <w:rFonts w:ascii="Times New Roman" w:hAnsi="Times New Roman" w:cs="Traditional Arabic"/>
          <w:sz w:val="34"/>
          <w:szCs w:val="34"/>
          <w:vertAlign w:val="superscript"/>
          <w:rtl/>
        </w:rPr>
        <w:footnoteReference w:id="118"/>
      </w:r>
      <w:r w:rsidRPr="00CE0D8B">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 والإمام ابن الوزير</w:t>
      </w:r>
      <w:r w:rsidRPr="00CE0D8B">
        <w:rPr>
          <w:rFonts w:ascii="Times New Roman" w:hAnsi="Times New Roman" w:cs="Traditional Arabic" w:hint="cs"/>
          <w:sz w:val="34"/>
          <w:szCs w:val="34"/>
          <w:vertAlign w:val="superscript"/>
          <w:rtl/>
        </w:rPr>
        <w:t>(</w:t>
      </w:r>
      <w:r w:rsidRPr="00CE0D8B">
        <w:rPr>
          <w:rFonts w:ascii="Times New Roman" w:hAnsi="Times New Roman" w:cs="Traditional Arabic"/>
          <w:sz w:val="34"/>
          <w:szCs w:val="34"/>
          <w:vertAlign w:val="superscript"/>
          <w:rtl/>
        </w:rPr>
        <w:footnoteReference w:id="119"/>
      </w:r>
      <w:r w:rsidRPr="00CE0D8B">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w:t>
      </w:r>
      <w:r>
        <w:rPr>
          <w:rFonts w:hint="cs"/>
          <w:rtl/>
        </w:rPr>
        <w:t xml:space="preserve"> </w:t>
      </w:r>
      <w:r w:rsidRPr="009136F4">
        <w:rPr>
          <w:rFonts w:ascii="Times New Roman" w:hAnsi="Times New Roman" w:cs="Traditional Arabic" w:hint="cs"/>
          <w:sz w:val="34"/>
          <w:szCs w:val="34"/>
          <w:rtl/>
        </w:rPr>
        <w:t xml:space="preserve">والإمام </w:t>
      </w:r>
      <w:r w:rsidRPr="009136F4">
        <w:rPr>
          <w:rFonts w:ascii="Times New Roman" w:hAnsi="Times New Roman" w:cs="Traditional Arabic" w:hint="cs"/>
          <w:sz w:val="34"/>
          <w:szCs w:val="34"/>
          <w:rtl/>
        </w:rPr>
        <w:lastRenderedPageBreak/>
        <w:t>أبي بكر الحداد الزبيدي</w:t>
      </w:r>
      <w:r w:rsidRPr="00CE0D8B">
        <w:rPr>
          <w:rFonts w:ascii="Times New Roman" w:hAnsi="Times New Roman" w:cs="Traditional Arabic" w:hint="cs"/>
          <w:sz w:val="34"/>
          <w:szCs w:val="34"/>
          <w:vertAlign w:val="superscript"/>
          <w:rtl/>
        </w:rPr>
        <w:t>(</w:t>
      </w:r>
      <w:r w:rsidRPr="00CE0D8B">
        <w:rPr>
          <w:rFonts w:ascii="Times New Roman" w:hAnsi="Times New Roman" w:cs="Traditional Arabic"/>
          <w:sz w:val="34"/>
          <w:szCs w:val="34"/>
          <w:vertAlign w:val="superscript"/>
          <w:rtl/>
        </w:rPr>
        <w:footnoteReference w:id="120"/>
      </w:r>
      <w:r w:rsidRPr="00CE0D8B">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 وابن المظفر</w:t>
      </w:r>
      <w:r w:rsidRPr="00CE0D8B">
        <w:rPr>
          <w:rFonts w:ascii="Times New Roman" w:hAnsi="Times New Roman" w:cs="Traditional Arabic" w:hint="cs"/>
          <w:sz w:val="34"/>
          <w:szCs w:val="34"/>
          <w:vertAlign w:val="superscript"/>
          <w:rtl/>
        </w:rPr>
        <w:t>(</w:t>
      </w:r>
      <w:r w:rsidRPr="00CE0D8B">
        <w:rPr>
          <w:rFonts w:ascii="Times New Roman" w:hAnsi="Times New Roman" w:cs="Traditional Arabic"/>
          <w:sz w:val="34"/>
          <w:szCs w:val="34"/>
          <w:vertAlign w:val="superscript"/>
          <w:rtl/>
        </w:rPr>
        <w:footnoteReference w:id="121"/>
      </w:r>
      <w:r w:rsidRPr="00CE0D8B">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xml:space="preserve"> ، وابن نور الدين الموزعي</w:t>
      </w:r>
      <w:r w:rsidRPr="00CE0D8B">
        <w:rPr>
          <w:rFonts w:ascii="Times New Roman" w:hAnsi="Times New Roman" w:cs="Traditional Arabic" w:hint="cs"/>
          <w:sz w:val="34"/>
          <w:szCs w:val="34"/>
          <w:vertAlign w:val="superscript"/>
          <w:rtl/>
        </w:rPr>
        <w:t>(</w:t>
      </w:r>
      <w:r w:rsidRPr="00CE0D8B">
        <w:rPr>
          <w:rFonts w:ascii="Times New Roman" w:hAnsi="Times New Roman" w:cs="Traditional Arabic"/>
          <w:sz w:val="34"/>
          <w:szCs w:val="34"/>
          <w:vertAlign w:val="superscript"/>
          <w:rtl/>
        </w:rPr>
        <w:footnoteReference w:id="122"/>
      </w:r>
      <w:r w:rsidRPr="00CE0D8B">
        <w:rPr>
          <w:rFonts w:ascii="Times New Roman" w:hAnsi="Times New Roman" w:cs="Traditional Arabic" w:hint="cs"/>
          <w:sz w:val="34"/>
          <w:szCs w:val="34"/>
          <w:vertAlign w:val="superscript"/>
          <w:rtl/>
        </w:rPr>
        <w:t>)</w:t>
      </w:r>
      <w:r w:rsidRPr="009136F4">
        <w:rPr>
          <w:rFonts w:ascii="Times New Roman" w:hAnsi="Times New Roman" w:cs="Traditional Arabic" w:hint="cs"/>
          <w:sz w:val="34"/>
          <w:szCs w:val="34"/>
          <w:rtl/>
        </w:rPr>
        <w:t>، وغيرهم كثير ، وكان إمامنا الثلائي أحد هؤلاء الأساطين الذين ازدان بهم ذلك العصر ، وكانوا غرة شادخة في جبينه ، وكيف لا يكون كذلك وهو الذي انعقدت الخناصر على فضله وجمعه لأشتات العلوم ، وتقدمه في المنقول منها والمفهوم مع الاستقامة التامة والتقوى البالغة ،والورع الشديد ، وثمراته أكبر شاهد على ذلك فقد أودع فيها علومه ومعارفه فاجتنى من كلام</w:t>
      </w:r>
      <w:r w:rsidR="00362D46">
        <w:rPr>
          <w:rFonts w:ascii="Times New Roman" w:hAnsi="Times New Roman" w:cs="Traditional Arabic" w:hint="cs"/>
          <w:sz w:val="34"/>
          <w:szCs w:val="34"/>
          <w:rtl/>
        </w:rPr>
        <w:t xml:space="preserve"> الله تعالى أطيب الثمر بلفظ جزل</w:t>
      </w:r>
      <w:r w:rsidRPr="009136F4">
        <w:rPr>
          <w:rFonts w:ascii="Times New Roman" w:hAnsi="Times New Roman" w:cs="Traditional Arabic" w:hint="cs"/>
          <w:sz w:val="34"/>
          <w:szCs w:val="34"/>
          <w:rtl/>
        </w:rPr>
        <w:t>، وعبارة سهلة ، ومعنى واضح ، وأسلوب مشرق ، مستنبطاً منه المسائل والأحكام الشرعية، مستدلاً في ذل</w:t>
      </w:r>
      <w:r w:rsidR="00CE0D8B">
        <w:rPr>
          <w:rFonts w:ascii="Times New Roman" w:hAnsi="Times New Roman" w:cs="Traditional Arabic" w:hint="cs"/>
          <w:sz w:val="34"/>
          <w:szCs w:val="34"/>
          <w:rtl/>
        </w:rPr>
        <w:t xml:space="preserve">ك بالقرآن نفسه، وبسنة رسول الله  </w:t>
      </w:r>
      <w:r w:rsidRPr="009136F4">
        <w:rPr>
          <w:rFonts w:ascii="Times New Roman" w:hAnsi="Times New Roman" w:cs="Traditional Arabic"/>
          <w:sz w:val="34"/>
          <w:szCs w:val="34"/>
        </w:rPr>
        <w:sym w:font="AGA Arabesque" w:char="F072"/>
      </w:r>
      <w:r w:rsidRPr="009136F4">
        <w:rPr>
          <w:rFonts w:ascii="Times New Roman" w:hAnsi="Times New Roman" w:cs="Traditional Arabic" w:hint="cs"/>
          <w:sz w:val="34"/>
          <w:szCs w:val="34"/>
          <w:rtl/>
        </w:rPr>
        <w:t xml:space="preserve"> ، وإجماع الأمة ، يرد الحوادث إلى الأصول لعلة تجمعها بها ، يذكر أدلة خصمه، ويردها بأسلوب علمي رصين ، دون أن يسفه رأيه ، ويتعرض له بتجريح وانتقاص ، ويرجح ما يراه راجحاً من أقوال </w:t>
      </w:r>
      <w:r w:rsidR="00362D46">
        <w:rPr>
          <w:rFonts w:ascii="Times New Roman" w:hAnsi="Times New Roman" w:cs="Traditional Arabic" w:hint="cs"/>
          <w:sz w:val="34"/>
          <w:szCs w:val="34"/>
          <w:rtl/>
        </w:rPr>
        <w:t>العلماء دون تعصب لرأيه أو مذهبه</w:t>
      </w:r>
      <w:r w:rsidRPr="009136F4">
        <w:rPr>
          <w:rFonts w:ascii="Times New Roman" w:hAnsi="Times New Roman" w:cs="Traditional Arabic" w:hint="cs"/>
          <w:sz w:val="34"/>
          <w:szCs w:val="34"/>
          <w:rtl/>
        </w:rPr>
        <w:t xml:space="preserve">. </w:t>
      </w:r>
    </w:p>
    <w:p w:rsidR="003D4023" w:rsidRPr="009136F4" w:rsidRDefault="003D4023" w:rsidP="003D4023">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 xml:space="preserve">يستشهد بالشعر العربي في بيانه لمعاني الألفاظ القرآنية الكريمة ، ويوجه قراءاتها مستدلاً بها لمعاني تلك الألفاظ القدسية . </w:t>
      </w:r>
    </w:p>
    <w:p w:rsidR="003D4023" w:rsidRPr="009136F4" w:rsidRDefault="003D4023" w:rsidP="003D4023">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lastRenderedPageBreak/>
        <w:t xml:space="preserve">فلا غرابة إذا أن يسمي تفسيره (( الثمرات اليانعة ، والأحكام الواضحة القاطعة )) فهي بحق كما قال رحمه الله تعالى . </w:t>
      </w:r>
    </w:p>
    <w:p w:rsidR="003D4023" w:rsidRPr="009136F4" w:rsidRDefault="003D4023" w:rsidP="00CE0D8B">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 xml:space="preserve">وإن كان الأمر كذلك فإني أدعو جهات الاختصاص في بلادنا ، وإخواني من الدارسين والباحثين أن يعتنوا بتراث هذا الإمام ، وتراث غيره من سلفنا الكرام ويخرجوه للناس ليسهم في إعادة بناء جسد الأمة ، وترتيب حاضرها و مستقبلها وفق منهج الله تبارك وتعالى ، وتتخذ من أصحابها أسوة لها في تعاملها مع هذا الحاضر ، وذلك المستقبل ، لا سيما في هذه الفترة العصيبة التي تعصف الفتن والمؤامرات بأمتنا الإسلامية من كل جانب . </w:t>
      </w:r>
    </w:p>
    <w:p w:rsidR="003D4023" w:rsidRPr="009136F4" w:rsidRDefault="003D4023" w:rsidP="003D4023">
      <w:pPr>
        <w:ind w:firstLine="278"/>
        <w:jc w:val="both"/>
        <w:rPr>
          <w:rFonts w:ascii="Times New Roman" w:hAnsi="Times New Roman" w:cs="Traditional Arabic"/>
          <w:sz w:val="34"/>
          <w:szCs w:val="34"/>
          <w:rtl/>
        </w:rPr>
      </w:pPr>
      <w:r w:rsidRPr="009136F4">
        <w:rPr>
          <w:rFonts w:ascii="Times New Roman" w:hAnsi="Times New Roman" w:cs="Traditional Arabic" w:hint="cs"/>
          <w:sz w:val="34"/>
          <w:szCs w:val="34"/>
          <w:rtl/>
        </w:rPr>
        <w:t xml:space="preserve"> والحمد لله رب العالمين وصلى الله على سيدنا محمد وعلى آله الطيبين الطاهرين وأصحابه  المباركين أجمعين . </w:t>
      </w:r>
    </w:p>
    <w:p w:rsidR="003D4023" w:rsidRDefault="003D4023" w:rsidP="003D4023">
      <w:pPr>
        <w:bidi w:val="0"/>
        <w:rPr>
          <w:rtl/>
        </w:rPr>
      </w:pPr>
      <w:r>
        <w:rPr>
          <w:rtl/>
        </w:rPr>
        <w:br w:type="page"/>
      </w:r>
    </w:p>
    <w:p w:rsidR="003D4023" w:rsidRPr="001D2806" w:rsidRDefault="00314E88" w:rsidP="00314E88">
      <w:pPr>
        <w:jc w:val="center"/>
        <w:rPr>
          <w:rFonts w:ascii="Times New Roman" w:hAnsi="Times New Roman" w:cs="Traditional Arabic"/>
          <w:b/>
          <w:bCs/>
          <w:sz w:val="40"/>
          <w:szCs w:val="40"/>
          <w:rtl/>
        </w:rPr>
      </w:pPr>
      <w:r w:rsidRPr="001D2806">
        <w:rPr>
          <w:rFonts w:ascii="Times New Roman" w:hAnsi="Times New Roman" w:cs="Traditional Arabic" w:hint="cs"/>
          <w:b/>
          <w:bCs/>
          <w:sz w:val="40"/>
          <w:szCs w:val="40"/>
          <w:rtl/>
        </w:rPr>
        <w:lastRenderedPageBreak/>
        <w:t>مص</w:t>
      </w:r>
      <w:r w:rsidR="003D4023" w:rsidRPr="001D2806">
        <w:rPr>
          <w:rFonts w:ascii="Times New Roman" w:hAnsi="Times New Roman" w:cs="Traditional Arabic" w:hint="cs"/>
          <w:b/>
          <w:bCs/>
          <w:sz w:val="40"/>
          <w:szCs w:val="40"/>
          <w:rtl/>
        </w:rPr>
        <w:t>ادر البحث</w:t>
      </w:r>
    </w:p>
    <w:p w:rsidR="003D4023" w:rsidRPr="008D0F04" w:rsidRDefault="003D4023" w:rsidP="007E4897">
      <w:pPr>
        <w:numPr>
          <w:ilvl w:val="0"/>
          <w:numId w:val="13"/>
        </w:numPr>
        <w:ind w:right="0"/>
        <w:jc w:val="both"/>
        <w:rPr>
          <w:rFonts w:ascii="Times New Roman" w:hAnsi="Times New Roman" w:cs="Traditional Arabic"/>
          <w:sz w:val="24"/>
          <w:szCs w:val="24"/>
          <w:rtl/>
        </w:rPr>
      </w:pPr>
      <w:r w:rsidRPr="008D0F04">
        <w:rPr>
          <w:rFonts w:ascii="Times New Roman" w:hAnsi="Times New Roman" w:cs="Traditional Arabic" w:hint="cs"/>
          <w:sz w:val="24"/>
          <w:szCs w:val="24"/>
          <w:rtl/>
        </w:rPr>
        <w:t>إبراهيم بن القاسم، طبقات الزيدية المسمى( بلوغ المراد إلى معرفة</w:t>
      </w:r>
      <w:r w:rsidR="007E4897" w:rsidRPr="008D0F04">
        <w:rPr>
          <w:rFonts w:ascii="Times New Roman" w:hAnsi="Times New Roman" w:cs="Traditional Arabic" w:hint="cs"/>
          <w:sz w:val="24"/>
          <w:szCs w:val="24"/>
          <w:rtl/>
        </w:rPr>
        <w:t xml:space="preserve"> الإسناد</w:t>
      </w:r>
      <w:r w:rsidRPr="008D0F04">
        <w:rPr>
          <w:rFonts w:ascii="Times New Roman" w:hAnsi="Times New Roman" w:cs="Traditional Arabic" w:hint="cs"/>
          <w:sz w:val="24"/>
          <w:szCs w:val="24"/>
          <w:rtl/>
        </w:rPr>
        <w:t>)، ط أولى ، تحقيق :عبد السلام الوجيه ، عمَّان ، الأردن ، مؤسسة الإمام زيد بن علي الثقافية ، 1421هـ .</w:t>
      </w:r>
    </w:p>
    <w:p w:rsidR="003D4023" w:rsidRPr="008D0F04" w:rsidRDefault="003D4023" w:rsidP="007E4897">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الأكوع ، إسماعيل بن علي . </w:t>
      </w:r>
    </w:p>
    <w:p w:rsidR="003D4023" w:rsidRPr="008D0F04" w:rsidRDefault="007E4897" w:rsidP="007B1BE8">
      <w:pPr>
        <w:tabs>
          <w:tab w:val="num" w:pos="1080"/>
        </w:tabs>
        <w:ind w:left="991" w:hanging="271"/>
        <w:jc w:val="both"/>
        <w:rPr>
          <w:rFonts w:ascii="Times New Roman" w:hAnsi="Times New Roman" w:cs="Traditional Arabic"/>
          <w:sz w:val="24"/>
          <w:szCs w:val="24"/>
          <w:rtl/>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الدولة الرسولية في اليمن ،</w:t>
      </w:r>
      <w:r w:rsidR="007B1BE8" w:rsidRPr="008D0F04">
        <w:rPr>
          <w:rFonts w:ascii="Times New Roman" w:hAnsi="Times New Roman" w:cs="Traditional Arabic" w:hint="cs"/>
          <w:sz w:val="24"/>
          <w:szCs w:val="24"/>
          <w:rtl/>
        </w:rPr>
        <w:t xml:space="preserve"> ط أولى ، عدن ، جامعة عدن،</w:t>
      </w:r>
      <w:r w:rsidR="003D4023" w:rsidRPr="008D0F04">
        <w:rPr>
          <w:rFonts w:ascii="Times New Roman" w:hAnsi="Times New Roman" w:cs="Traditional Arabic" w:hint="cs"/>
          <w:sz w:val="24"/>
          <w:szCs w:val="24"/>
          <w:rtl/>
        </w:rPr>
        <w:t xml:space="preserve">2003م . </w:t>
      </w:r>
    </w:p>
    <w:p w:rsidR="003D4023" w:rsidRPr="008D0F04" w:rsidRDefault="007E4897" w:rsidP="007B1BE8">
      <w:pPr>
        <w:tabs>
          <w:tab w:val="num" w:pos="1080"/>
        </w:tabs>
        <w:ind w:left="991" w:hanging="271"/>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ـ </w:t>
      </w:r>
      <w:r w:rsidR="007B1BE8" w:rsidRPr="008D0F04">
        <w:rPr>
          <w:rFonts w:ascii="Times New Roman" w:hAnsi="Times New Roman" w:cs="Traditional Arabic" w:hint="cs"/>
          <w:sz w:val="24"/>
          <w:szCs w:val="24"/>
          <w:rtl/>
        </w:rPr>
        <w:t>هجر العلم ومعاقله في اليمن</w:t>
      </w:r>
      <w:r w:rsidR="003D4023" w:rsidRPr="008D0F04">
        <w:rPr>
          <w:rFonts w:ascii="Times New Roman" w:hAnsi="Times New Roman" w:cs="Traditional Arabic" w:hint="cs"/>
          <w:sz w:val="24"/>
          <w:szCs w:val="24"/>
          <w:rtl/>
        </w:rPr>
        <w:t>، 4ج ، بيروت ، دار الفكر</w:t>
      </w:r>
      <w:r w:rsidR="007B1BE8" w:rsidRPr="008D0F04">
        <w:rPr>
          <w:rFonts w:ascii="Times New Roman" w:hAnsi="Times New Roman" w:cs="Traditional Arabic" w:hint="cs"/>
          <w:sz w:val="24"/>
          <w:szCs w:val="24"/>
          <w:rtl/>
        </w:rPr>
        <w:t>،1416هـ</w:t>
      </w:r>
      <w:r w:rsidR="003D4023" w:rsidRPr="008D0F04">
        <w:rPr>
          <w:rFonts w:ascii="Times New Roman" w:hAnsi="Times New Roman" w:cs="Traditional Arabic" w:hint="cs"/>
          <w:sz w:val="24"/>
          <w:szCs w:val="24"/>
          <w:rtl/>
        </w:rPr>
        <w:t xml:space="preserve">.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الأندلسي ، أبو حيان محمد بن يوسف ، البحر المحيط ، ط أولى ، تحقيق : عادل عبد الموجود وآخرون ، بيروت ، دار الكتب العلمية ، 1413هـ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الأعشى ، الديوان ، شرح وتعليق ، محمد محمد حسين ، ط ثانية ، بيروت ، مؤسسة الرسالة ، 1403هـ ، 1983م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الأعشى ، الديوان  ، بيروت ، دار صادر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الأشبيلي ، أبو بكر محمد بن عبد الله المعافري . </w:t>
      </w:r>
    </w:p>
    <w:p w:rsidR="003D4023" w:rsidRPr="008D0F04" w:rsidRDefault="00314E88" w:rsidP="007B1BE8">
      <w:pPr>
        <w:tabs>
          <w:tab w:val="num" w:pos="1080"/>
        </w:tabs>
        <w:ind w:left="991" w:hanging="271"/>
        <w:jc w:val="both"/>
        <w:rPr>
          <w:rFonts w:ascii="Times New Roman" w:hAnsi="Times New Roman" w:cs="Traditional Arabic"/>
          <w:sz w:val="24"/>
          <w:szCs w:val="24"/>
          <w:rtl/>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أحكام القرآن الكبرى ، 4ج ، ت</w:t>
      </w:r>
      <w:r w:rsidR="007B1BE8" w:rsidRPr="008D0F04">
        <w:rPr>
          <w:rFonts w:ascii="Times New Roman" w:hAnsi="Times New Roman" w:cs="Traditional Arabic" w:hint="cs"/>
          <w:sz w:val="24"/>
          <w:szCs w:val="24"/>
          <w:rtl/>
        </w:rPr>
        <w:t>حقيق : علي محمد البجاوي ، بيروت</w:t>
      </w:r>
      <w:r w:rsidR="003D4023" w:rsidRPr="008D0F04">
        <w:rPr>
          <w:rFonts w:ascii="Times New Roman" w:hAnsi="Times New Roman" w:cs="Traditional Arabic" w:hint="cs"/>
          <w:sz w:val="24"/>
          <w:szCs w:val="24"/>
          <w:rtl/>
        </w:rPr>
        <w:t xml:space="preserve">، دار المعرفة ، 1392هـ ، 1972م . </w:t>
      </w:r>
    </w:p>
    <w:p w:rsidR="003D4023" w:rsidRPr="008D0F04" w:rsidRDefault="007B1BE8" w:rsidP="007B1BE8">
      <w:pPr>
        <w:tabs>
          <w:tab w:val="num" w:pos="1080"/>
        </w:tabs>
        <w:ind w:left="991" w:hanging="271"/>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عارضة الأحوذي بشرح صحيح الترمذي، ط أولى ، بيروت، دار الكتب العلمية ، 1418هـ ، 1997م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الأنصاري ، عمر بن علي بن الملقن ، الإعلام بف</w:t>
      </w:r>
      <w:r w:rsidR="00AB7465" w:rsidRPr="008D0F04">
        <w:rPr>
          <w:rFonts w:ascii="Times New Roman" w:hAnsi="Times New Roman" w:cs="Traditional Arabic" w:hint="cs"/>
          <w:sz w:val="24"/>
          <w:szCs w:val="24"/>
          <w:rtl/>
        </w:rPr>
        <w:t>وائد عمدة الأحكام ، 10ج،</w:t>
      </w:r>
      <w:r w:rsidRPr="008D0F04">
        <w:rPr>
          <w:rFonts w:ascii="Times New Roman" w:hAnsi="Times New Roman" w:cs="Traditional Arabic" w:hint="cs"/>
          <w:sz w:val="24"/>
          <w:szCs w:val="24"/>
          <w:rtl/>
        </w:rPr>
        <w:t xml:space="preserve">ط أولى، بتحقيق، عبد العزيز المشيقح، الرياض، دار العاصمة، 1417هـ، 1997م.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أبو الرجال، أحمد بن صالح بن محمد ، مطلع البدور ، مخطوط ، مركز التراث اليمني.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الآمدي ، الحسن بن بشر الثغوري ، المؤتلف والمختلف ، ط ثانية ، بيروت ، دار الكتب العلمية ، 1982م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البريهي ، عبد الوهاب بن عبد الرحمن ، طبقات صلحاء اليمن ، تحقيق : عبد الله الحبشي ، صنعاء ، مركز الدراسات والبحوث اليمنية . </w:t>
      </w:r>
    </w:p>
    <w:p w:rsidR="003D4023" w:rsidRPr="008D0F04" w:rsidRDefault="003D4023" w:rsidP="00AB7465">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الثلائي، يوسف بن أحمد، الثمرات اليانعة والأحكام الواضحة القاطعة، 5ج ، ط أولى، اليمن ، وزارة العدل اليمنية ، 1423هـ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جرادة ، محمد سعيد ، الأدب والثقافة في اليمن ، د ، ب ، ط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الجزري ، محمد بن محمد ، النشر في القراءات العشر ، 2ج ، بيروت، دار الكتب العلمية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lastRenderedPageBreak/>
        <w:t xml:space="preserve">الجنداري ، تراجم رجال الأزهار . مطبوع مع شرح الأزهار ، ط ثانية ، القاهرة ، مطبعة حجازي ، 1357هـ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الحبشي ، عبد الله بن محمد . </w:t>
      </w:r>
    </w:p>
    <w:p w:rsidR="003D4023" w:rsidRPr="008D0F04" w:rsidRDefault="007B1BE8" w:rsidP="007B1BE8">
      <w:pPr>
        <w:tabs>
          <w:tab w:val="num" w:pos="1080"/>
        </w:tabs>
        <w:ind w:left="991" w:hanging="271"/>
        <w:jc w:val="both"/>
        <w:rPr>
          <w:rFonts w:ascii="Times New Roman" w:hAnsi="Times New Roman" w:cs="Traditional Arabic"/>
          <w:sz w:val="24"/>
          <w:szCs w:val="24"/>
          <w:rtl/>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حياة الأدب اليمني في عصر بني رسول ، ط ثانية ، اليمن ، وزارة الإعلام والثقافة ، 1980م . </w:t>
      </w:r>
    </w:p>
    <w:p w:rsidR="003D4023" w:rsidRPr="008D0F04" w:rsidRDefault="007B1BE8" w:rsidP="007B1BE8">
      <w:pPr>
        <w:tabs>
          <w:tab w:val="num" w:pos="1080"/>
        </w:tabs>
        <w:ind w:left="991" w:hanging="271"/>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مصادر الفكر الإسلامي في اليمن ، صنعاء ، مركز الدراسات والبحوث اليمنية.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الخازن ، علي بن محمد البغدادي ، تفسير الخازن ، 7ج ، بيروت ، دار الفكر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الذهبي ، محمد حسين ، التفسير والمفسرون ، 2ج ، ط ثانية ، بيروت ، دار الكتب العلمية ، 1396هـ ، 1997م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الدينوري ، محمد بن عبد الله بن مسلم بن قتيبة، الشعر والشعراء ، بيروت ، دار صادر ، 1902م . </w:t>
      </w:r>
    </w:p>
    <w:p w:rsidR="003D4023" w:rsidRPr="008D0F04" w:rsidRDefault="007B1BE8"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زباره ، محمد بن محمد الحسني . </w:t>
      </w:r>
    </w:p>
    <w:p w:rsidR="003D4023" w:rsidRPr="008D0F04" w:rsidRDefault="007B1BE8" w:rsidP="007B1BE8">
      <w:pPr>
        <w:tabs>
          <w:tab w:val="num" w:pos="1080"/>
        </w:tabs>
        <w:ind w:left="991" w:hanging="271"/>
        <w:jc w:val="both"/>
        <w:rPr>
          <w:rFonts w:ascii="Times New Roman" w:hAnsi="Times New Roman" w:cs="Traditional Arabic"/>
          <w:sz w:val="24"/>
          <w:szCs w:val="24"/>
          <w:rtl/>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أئمة اليمن ، تعز ، المطبعة الناصرية . </w:t>
      </w:r>
    </w:p>
    <w:p w:rsidR="003D4023" w:rsidRPr="008D0F04" w:rsidRDefault="007B1BE8" w:rsidP="007B1BE8">
      <w:pPr>
        <w:tabs>
          <w:tab w:val="num" w:pos="1080"/>
        </w:tabs>
        <w:ind w:left="991" w:hanging="271"/>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خلاصة المتون في أنباء ونبلاء اليمن الميمون ، 4ج ، ط أولى </w:t>
      </w:r>
      <w:r w:rsidR="00FF7BD6">
        <w:rPr>
          <w:rFonts w:ascii="Times New Roman" w:hAnsi="Times New Roman" w:cs="Traditional Arabic" w:hint="cs"/>
          <w:sz w:val="24"/>
          <w:szCs w:val="24"/>
          <w:rtl/>
        </w:rPr>
        <w:t>، مكتبة التراث والبحوث ، 1420هـ</w:t>
      </w:r>
      <w:r w:rsidR="003D4023" w:rsidRPr="008D0F04">
        <w:rPr>
          <w:rFonts w:ascii="Times New Roman" w:hAnsi="Times New Roman" w:cs="Traditional Arabic" w:hint="cs"/>
          <w:sz w:val="24"/>
          <w:szCs w:val="24"/>
          <w:rtl/>
        </w:rPr>
        <w:t xml:space="preserve">، 1999م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الزبيدي ، محمد بن محمد مرتضى ، اتحاف السادة المتقين بشرح إحياء علوم الدين ، ط أولى ، بيروت ، دار الكتب العلمية ، 1989م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ابن زنجلة ، عبد الرحمن بن محمد ، حجة الق</w:t>
      </w:r>
      <w:r w:rsidR="00CE0D8B" w:rsidRPr="008D0F04">
        <w:rPr>
          <w:rFonts w:ascii="Times New Roman" w:hAnsi="Times New Roman" w:cs="Traditional Arabic" w:hint="cs"/>
          <w:sz w:val="24"/>
          <w:szCs w:val="24"/>
          <w:rtl/>
        </w:rPr>
        <w:t>راءات ، ط خامسة ، تحقيق</w:t>
      </w:r>
      <w:r w:rsidRPr="008D0F04">
        <w:rPr>
          <w:rFonts w:ascii="Times New Roman" w:hAnsi="Times New Roman" w:cs="Traditional Arabic" w:hint="cs"/>
          <w:sz w:val="24"/>
          <w:szCs w:val="24"/>
          <w:rtl/>
        </w:rPr>
        <w:t xml:space="preserve">: سعيد الأفغاني ، بيروت ، مؤسسة الرسالة ، 1418هـ ، 1997م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السمين الحلبي، أحمد بن يوسف ، الدا</w:t>
      </w:r>
      <w:r w:rsidR="007B1BE8" w:rsidRPr="008D0F04">
        <w:rPr>
          <w:rFonts w:ascii="Times New Roman" w:hAnsi="Times New Roman" w:cs="Traditional Arabic" w:hint="cs"/>
          <w:sz w:val="24"/>
          <w:szCs w:val="24"/>
          <w:rtl/>
        </w:rPr>
        <w:t>ر المصون في علوم الكتاب المكنون</w:t>
      </w:r>
      <w:r w:rsidRPr="008D0F04">
        <w:rPr>
          <w:rFonts w:ascii="Times New Roman" w:hAnsi="Times New Roman" w:cs="Traditional Arabic" w:hint="cs"/>
          <w:sz w:val="24"/>
          <w:szCs w:val="24"/>
          <w:rtl/>
        </w:rPr>
        <w:t xml:space="preserve">، ط أولى، تحقيق : أحمد الخراط ، دمشق ، </w:t>
      </w:r>
      <w:r w:rsidR="007B1BE8" w:rsidRPr="008D0F04">
        <w:rPr>
          <w:rFonts w:ascii="Times New Roman" w:hAnsi="Times New Roman" w:cs="Traditional Arabic" w:hint="cs"/>
          <w:sz w:val="24"/>
          <w:szCs w:val="24"/>
          <w:rtl/>
        </w:rPr>
        <w:t>دار القلم ، 1406هـ ، 1986م</w:t>
      </w:r>
      <w:r w:rsidRPr="008D0F04">
        <w:rPr>
          <w:rFonts w:ascii="Times New Roman" w:hAnsi="Times New Roman" w:cs="Traditional Arabic" w:hint="cs"/>
          <w:sz w:val="24"/>
          <w:szCs w:val="24"/>
          <w:rtl/>
        </w:rPr>
        <w:t xml:space="preserve">.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الشوكاني ، محمد بن علي ، البدر الطالع بمحاسن </w:t>
      </w:r>
      <w:r w:rsidR="007B1BE8" w:rsidRPr="008D0F04">
        <w:rPr>
          <w:rFonts w:ascii="Times New Roman" w:hAnsi="Times New Roman" w:cs="Traditional Arabic" w:hint="cs"/>
          <w:sz w:val="24"/>
          <w:szCs w:val="24"/>
          <w:rtl/>
        </w:rPr>
        <w:t xml:space="preserve">مَنْ بعد القرن السابع ، 2ج ، </w:t>
      </w:r>
      <w:r w:rsidRPr="008D0F04">
        <w:rPr>
          <w:rFonts w:ascii="Times New Roman" w:hAnsi="Times New Roman" w:cs="Traditional Arabic" w:hint="cs"/>
          <w:sz w:val="24"/>
          <w:szCs w:val="24"/>
          <w:rtl/>
        </w:rPr>
        <w:t xml:space="preserve">ط أولى ، بيروت ، دار الكتب العلمية ، 1418هـ ، 1998م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ابن عادل الحنبلي ، عمر بن علي ، اللباب في علوم الكتاب ، ط أولى ، </w:t>
      </w:r>
      <w:r w:rsidR="00FF7BD6">
        <w:rPr>
          <w:rFonts w:ascii="Times New Roman" w:hAnsi="Times New Roman" w:cs="Traditional Arabic" w:hint="cs"/>
          <w:sz w:val="24"/>
          <w:szCs w:val="24"/>
          <w:rtl/>
        </w:rPr>
        <w:t>تحقيق : عادل عبد الموجود وآخرون</w:t>
      </w:r>
      <w:r w:rsidRPr="008D0F04">
        <w:rPr>
          <w:rFonts w:ascii="Times New Roman" w:hAnsi="Times New Roman" w:cs="Traditional Arabic" w:hint="cs"/>
          <w:sz w:val="24"/>
          <w:szCs w:val="24"/>
          <w:rtl/>
        </w:rPr>
        <w:t xml:space="preserve">، مكة المكرمة ، مكتبة الباز ، 1419هـ ، 1998م . </w:t>
      </w:r>
    </w:p>
    <w:p w:rsidR="003D4023" w:rsidRPr="008D0F04" w:rsidRDefault="007B1BE8"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العسقلاني ، أحمد بن علي بن حجر . </w:t>
      </w:r>
    </w:p>
    <w:p w:rsidR="003D4023" w:rsidRPr="008D0F04" w:rsidRDefault="007B1BE8" w:rsidP="007B1BE8">
      <w:pPr>
        <w:tabs>
          <w:tab w:val="num" w:pos="1080"/>
        </w:tabs>
        <w:ind w:left="991" w:hanging="271"/>
        <w:jc w:val="both"/>
        <w:rPr>
          <w:rFonts w:ascii="Times New Roman" w:hAnsi="Times New Roman" w:cs="Traditional Arabic"/>
          <w:sz w:val="24"/>
          <w:szCs w:val="24"/>
          <w:rtl/>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الإصابة في تمييز الصحابة ، بيروت ، دار الفكر ، 1398هـ ، 1978م . </w:t>
      </w:r>
    </w:p>
    <w:p w:rsidR="003D4023" w:rsidRPr="008D0F04" w:rsidRDefault="003D4023" w:rsidP="007B1BE8">
      <w:pPr>
        <w:tabs>
          <w:tab w:val="num" w:pos="1080"/>
        </w:tabs>
        <w:ind w:left="991" w:hanging="271"/>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 </w:t>
      </w:r>
      <w:r w:rsidR="007B1BE8" w:rsidRPr="008D0F04">
        <w:rPr>
          <w:rFonts w:ascii="Times New Roman" w:hAnsi="Times New Roman" w:cs="Traditional Arabic" w:hint="cs"/>
          <w:sz w:val="24"/>
          <w:szCs w:val="24"/>
          <w:rtl/>
        </w:rPr>
        <w:t xml:space="preserve">ـ </w:t>
      </w:r>
      <w:r w:rsidRPr="008D0F04">
        <w:rPr>
          <w:rFonts w:ascii="Times New Roman" w:hAnsi="Times New Roman" w:cs="Traditional Arabic" w:hint="cs"/>
          <w:sz w:val="24"/>
          <w:szCs w:val="24"/>
          <w:rtl/>
        </w:rPr>
        <w:t xml:space="preserve">فتح الباري شرح صحيح البخاري ، 13ج ، ط ثانية ، بيروت ، دار الكتب العلمية، 1418هـ ، 1997م . </w:t>
      </w:r>
    </w:p>
    <w:p w:rsidR="003D4023" w:rsidRPr="008D0F04" w:rsidRDefault="007B1BE8" w:rsidP="007B1BE8">
      <w:pPr>
        <w:tabs>
          <w:tab w:val="num" w:pos="1080"/>
        </w:tabs>
        <w:ind w:left="991" w:hanging="271"/>
        <w:jc w:val="both"/>
        <w:rPr>
          <w:rFonts w:ascii="Times New Roman" w:hAnsi="Times New Roman" w:cs="Traditional Arabic"/>
          <w:sz w:val="24"/>
          <w:szCs w:val="24"/>
        </w:rPr>
      </w:pPr>
      <w:r w:rsidRPr="008D0F04">
        <w:rPr>
          <w:rFonts w:ascii="Times New Roman" w:hAnsi="Times New Roman" w:cs="Traditional Arabic" w:hint="cs"/>
          <w:sz w:val="24"/>
          <w:szCs w:val="24"/>
          <w:rtl/>
        </w:rPr>
        <w:lastRenderedPageBreak/>
        <w:t xml:space="preserve">ـ </w:t>
      </w:r>
      <w:r w:rsidR="003D4023" w:rsidRPr="008D0F04">
        <w:rPr>
          <w:rFonts w:ascii="Times New Roman" w:hAnsi="Times New Roman" w:cs="Traditional Arabic" w:hint="cs"/>
          <w:sz w:val="24"/>
          <w:szCs w:val="24"/>
          <w:rtl/>
        </w:rPr>
        <w:t xml:space="preserve">الكافي الشاف في تخريج أحاديث الكشاف ، ط أولى ، بيروت ، دار إحياء التراث العربي ، 1418هـ ، 1997م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القرطبي ، محمد بن أحمد بن أبي بكر ، الجامع لأحكام القرآن ، ط خامسة ، بيروت، دار الكتب العلمية ، 1417هـ ، 1996م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القيسي ، مكي بن أبي طالب ، الكشف عن وجوه ا</w:t>
      </w:r>
      <w:r w:rsidR="00B6663E">
        <w:rPr>
          <w:rFonts w:ascii="Times New Roman" w:hAnsi="Times New Roman" w:cs="Traditional Arabic" w:hint="cs"/>
          <w:sz w:val="24"/>
          <w:szCs w:val="24"/>
          <w:rtl/>
        </w:rPr>
        <w:t>لقراءات السبع وعللها وحججها ،</w:t>
      </w:r>
      <w:r w:rsidRPr="008D0F04">
        <w:rPr>
          <w:rFonts w:ascii="Times New Roman" w:hAnsi="Times New Roman" w:cs="Traditional Arabic" w:hint="cs"/>
          <w:sz w:val="24"/>
          <w:szCs w:val="24"/>
          <w:rtl/>
        </w:rPr>
        <w:t xml:space="preserve"> 2</w:t>
      </w:r>
      <w:r w:rsidR="00B6663E">
        <w:rPr>
          <w:rFonts w:ascii="Times New Roman" w:hAnsi="Times New Roman" w:cs="Traditional Arabic" w:hint="cs"/>
          <w:sz w:val="24"/>
          <w:szCs w:val="24"/>
          <w:rtl/>
        </w:rPr>
        <w:t>ج ، ط ثانية، تحقيق</w:t>
      </w:r>
      <w:r w:rsidRPr="008D0F04">
        <w:rPr>
          <w:rFonts w:ascii="Times New Roman" w:hAnsi="Times New Roman" w:cs="Traditional Arabic" w:hint="cs"/>
          <w:sz w:val="24"/>
          <w:szCs w:val="24"/>
          <w:rtl/>
        </w:rPr>
        <w:t xml:space="preserve">: محي الدين رمضان، بيروت، مؤسسة الرسالة، 1401هـ ، 1981م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الكبسي، محمد بن إسماعيل، اللطائف السن</w:t>
      </w:r>
      <w:r w:rsidR="007B1BE8" w:rsidRPr="008D0F04">
        <w:rPr>
          <w:rFonts w:ascii="Times New Roman" w:hAnsi="Times New Roman" w:cs="Traditional Arabic" w:hint="cs"/>
          <w:sz w:val="24"/>
          <w:szCs w:val="24"/>
          <w:rtl/>
        </w:rPr>
        <w:t>ية في أخبار الممالك اليمنية ، د</w:t>
      </w:r>
      <w:r w:rsidRPr="008D0F04">
        <w:rPr>
          <w:rFonts w:ascii="Times New Roman" w:hAnsi="Times New Roman" w:cs="Traditional Arabic" w:hint="cs"/>
          <w:sz w:val="24"/>
          <w:szCs w:val="24"/>
          <w:rtl/>
        </w:rPr>
        <w:t xml:space="preserve">، ب ، ط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النمري الأندلسي، يوسف بن عبد البر، الاستيعاب في معرفة الأصحاب، مطبوع بهامش الإصابة في تمييز الصحابة لأبن حجر العسقلاني، بيروت، دار الفكر،   1398هـ ، 1978م . </w:t>
      </w:r>
    </w:p>
    <w:p w:rsidR="003D4023" w:rsidRPr="008D0F04" w:rsidRDefault="003D4023"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اليحصبي ، القاضي عياض بن موسى ، الشفا بتعريف حقوق المصطفى ، بيروت ، دار الكتب العلمية . </w:t>
      </w:r>
    </w:p>
    <w:p w:rsidR="003D4023" w:rsidRPr="008D0F04" w:rsidRDefault="007B1BE8" w:rsidP="007B1BE8">
      <w:pPr>
        <w:numPr>
          <w:ilvl w:val="0"/>
          <w:numId w:val="13"/>
        </w:numPr>
        <w:ind w:right="0"/>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يحيى بن الحسين بن القاسم . </w:t>
      </w:r>
    </w:p>
    <w:p w:rsidR="003D4023" w:rsidRPr="008D0F04" w:rsidRDefault="007B1BE8" w:rsidP="007B1BE8">
      <w:pPr>
        <w:tabs>
          <w:tab w:val="num" w:pos="1080"/>
        </w:tabs>
        <w:ind w:left="991" w:hanging="271"/>
        <w:jc w:val="both"/>
        <w:rPr>
          <w:rFonts w:ascii="Times New Roman" w:hAnsi="Times New Roman" w:cs="Traditional Arabic"/>
          <w:sz w:val="24"/>
          <w:szCs w:val="24"/>
          <w:rtl/>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غاية الأماني في أخبار القطر اليماني</w:t>
      </w:r>
      <w:r w:rsidR="00CE0D8B" w:rsidRPr="008D0F04">
        <w:rPr>
          <w:rFonts w:ascii="Times New Roman" w:hAnsi="Times New Roman" w:cs="Traditional Arabic" w:hint="cs"/>
          <w:sz w:val="24"/>
          <w:szCs w:val="24"/>
          <w:rtl/>
        </w:rPr>
        <w:t xml:space="preserve"> ، تحقيق : سعيد عاشور ، القاهرة</w:t>
      </w:r>
      <w:r w:rsidR="003D4023" w:rsidRPr="008D0F04">
        <w:rPr>
          <w:rFonts w:ascii="Times New Roman" w:hAnsi="Times New Roman" w:cs="Traditional Arabic" w:hint="cs"/>
          <w:sz w:val="24"/>
          <w:szCs w:val="24"/>
          <w:rtl/>
        </w:rPr>
        <w:t xml:space="preserve">، دار الكتاب العربي ، 1388هـ ، 1968م . </w:t>
      </w:r>
    </w:p>
    <w:p w:rsidR="003D4023" w:rsidRPr="008D0F04" w:rsidRDefault="007B1BE8" w:rsidP="007B1BE8">
      <w:pPr>
        <w:tabs>
          <w:tab w:val="num" w:pos="1080"/>
        </w:tabs>
        <w:ind w:left="991" w:hanging="271"/>
        <w:jc w:val="both"/>
        <w:rPr>
          <w:rFonts w:ascii="Times New Roman" w:hAnsi="Times New Roman" w:cs="Traditional Arabic"/>
          <w:sz w:val="24"/>
          <w:szCs w:val="24"/>
        </w:rPr>
      </w:pPr>
      <w:r w:rsidRPr="008D0F04">
        <w:rPr>
          <w:rFonts w:ascii="Times New Roman" w:hAnsi="Times New Roman" w:cs="Traditional Arabic" w:hint="cs"/>
          <w:sz w:val="24"/>
          <w:szCs w:val="24"/>
          <w:rtl/>
        </w:rPr>
        <w:t xml:space="preserve">ـ </w:t>
      </w:r>
      <w:r w:rsidR="003D4023" w:rsidRPr="008D0F04">
        <w:rPr>
          <w:rFonts w:ascii="Times New Roman" w:hAnsi="Times New Roman" w:cs="Traditional Arabic" w:hint="cs"/>
          <w:sz w:val="24"/>
          <w:szCs w:val="24"/>
          <w:rtl/>
        </w:rPr>
        <w:t xml:space="preserve">المستطاب في الطبقات ، مخطوط ، مركز التراث اليمني . </w:t>
      </w:r>
    </w:p>
    <w:p w:rsidR="00930A95" w:rsidRPr="00585E66" w:rsidRDefault="003D4023" w:rsidP="00585E66">
      <w:pPr>
        <w:numPr>
          <w:ilvl w:val="0"/>
          <w:numId w:val="13"/>
        </w:numPr>
        <w:ind w:right="0"/>
        <w:jc w:val="both"/>
        <w:rPr>
          <w:rFonts w:ascii="Times New Roman" w:hAnsi="Times New Roman" w:cs="Traditional Arabic"/>
          <w:sz w:val="24"/>
          <w:szCs w:val="24"/>
          <w:rtl/>
        </w:rPr>
      </w:pPr>
      <w:r w:rsidRPr="008D0F04">
        <w:rPr>
          <w:rFonts w:ascii="Times New Roman" w:hAnsi="Times New Roman" w:cs="Traditional Arabic" w:hint="cs"/>
          <w:sz w:val="24"/>
          <w:szCs w:val="24"/>
          <w:rtl/>
        </w:rPr>
        <w:t>اليماني ، عبد الباقي بن عبد المجيد ، بهجة</w:t>
      </w:r>
      <w:r w:rsidR="007B1BE8" w:rsidRPr="008D0F04">
        <w:rPr>
          <w:rFonts w:ascii="Times New Roman" w:hAnsi="Times New Roman" w:cs="Traditional Arabic" w:hint="cs"/>
          <w:sz w:val="24"/>
          <w:szCs w:val="24"/>
          <w:rtl/>
        </w:rPr>
        <w:t xml:space="preserve"> الزمن في تاريخ اليمن ، ط ثانية</w:t>
      </w:r>
      <w:r w:rsidRPr="008D0F04">
        <w:rPr>
          <w:rFonts w:ascii="Times New Roman" w:hAnsi="Times New Roman" w:cs="Traditional Arabic" w:hint="cs"/>
          <w:sz w:val="24"/>
          <w:szCs w:val="24"/>
          <w:rtl/>
        </w:rPr>
        <w:t>، تحقيق، مصطفى حجازي ، دار الكلمة ، 1985م .</w:t>
      </w:r>
    </w:p>
    <w:sectPr w:rsidR="00930A95" w:rsidRPr="00585E66" w:rsidSect="00585E66">
      <w:headerReference w:type="default" r:id="rId8"/>
      <w:footerReference w:type="default" r:id="rId9"/>
      <w:headerReference w:type="first" r:id="rId10"/>
      <w:footnotePr>
        <w:numRestart w:val="eachPage"/>
      </w:footnotePr>
      <w:endnotePr>
        <w:numFmt w:val="decimal"/>
      </w:endnotePr>
      <w:pgSz w:w="9072" w:h="13608" w:code="9"/>
      <w:pgMar w:top="1565" w:right="851" w:bottom="2268" w:left="1134" w:header="902" w:footer="936" w:gutter="0"/>
      <w:pgNumType w:start="5"/>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FFE" w:rsidRDefault="00706FFE">
      <w:r>
        <w:separator/>
      </w:r>
    </w:p>
  </w:endnote>
  <w:endnote w:type="continuationSeparator" w:id="1">
    <w:p w:rsidR="00706FFE" w:rsidRDefault="00706F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KR HEAD1 Decorative">
    <w:panose1 w:val="00000000000000000000"/>
    <w:charset w:val="B2"/>
    <w:family w:val="auto"/>
    <w:pitch w:val="variable"/>
    <w:sig w:usb0="00002001" w:usb1="00000000" w:usb2="00000000" w:usb3="00000000" w:csb0="00000040" w:csb1="00000000"/>
  </w:font>
  <w:font w:name="Tahoma">
    <w:panose1 w:val="020B0604030504040204"/>
    <w:charset w:val="B2"/>
    <w:family w:val="swiss"/>
    <w:notTrueType/>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QCF_BSML">
    <w:altName w:val="Eras Light ITC"/>
    <w:panose1 w:val="02000400000000000000"/>
    <w:charset w:val="00"/>
    <w:family w:val="auto"/>
    <w:pitch w:val="variable"/>
    <w:sig w:usb0="80002003" w:usb1="90000000" w:usb2="00000008" w:usb3="00000000" w:csb0="80000041" w:csb1="00000000"/>
  </w:font>
  <w:font w:name="QCF_P105">
    <w:panose1 w:val="02000400000000000000"/>
    <w:charset w:val="00"/>
    <w:family w:val="auto"/>
    <w:pitch w:val="variable"/>
    <w:sig w:usb0="80002003" w:usb1="90000000" w:usb2="00000008" w:usb3="00000000" w:csb0="80000041" w:csb1="00000000"/>
  </w:font>
  <w:font w:name="QCF_P255">
    <w:panose1 w:val="02000400000000000000"/>
    <w:charset w:val="00"/>
    <w:family w:val="auto"/>
    <w:pitch w:val="variable"/>
    <w:sig w:usb0="80002003" w:usb1="90000000" w:usb2="00000008" w:usb3="00000000" w:csb0="80000041" w:csb1="00000000"/>
  </w:font>
  <w:font w:name="Mudir MT">
    <w:panose1 w:val="00000000000000000000"/>
    <w:charset w:val="B2"/>
    <w:family w:val="auto"/>
    <w:pitch w:val="variable"/>
    <w:sig w:usb0="00002001" w:usb1="00000000" w:usb2="00000000" w:usb3="00000000" w:csb0="00000040" w:csb1="00000000"/>
  </w:font>
  <w:font w:name="Bader">
    <w:panose1 w:val="00000000000000000000"/>
    <w:charset w:val="B2"/>
    <w:family w:val="auto"/>
    <w:pitch w:val="variable"/>
    <w:sig w:usb0="00002001" w:usb1="00000000" w:usb2="00000000" w:usb3="00000000" w:csb0="00000040" w:csb1="00000000"/>
  </w:font>
  <w:font w:name="QCF_P017">
    <w:panose1 w:val="02000400000000000000"/>
    <w:charset w:val="00"/>
    <w:family w:val="auto"/>
    <w:pitch w:val="variable"/>
    <w:sig w:usb0="80002003" w:usb1="90000000" w:usb2="00000008" w:usb3="00000000" w:csb0="80000041" w:csb1="00000000"/>
  </w:font>
  <w:font w:name="DecoType Thuluth">
    <w:panose1 w:val="02010000000000000000"/>
    <w:charset w:val="B2"/>
    <w:family w:val="auto"/>
    <w:pitch w:val="variable"/>
    <w:sig w:usb0="00002001" w:usb1="80000000" w:usb2="00000008" w:usb3="00000000" w:csb0="00000040" w:csb1="00000000"/>
  </w:font>
  <w:font w:name="QCF_P039">
    <w:panose1 w:val="02000400000000000000"/>
    <w:charset w:val="00"/>
    <w:family w:val="auto"/>
    <w:pitch w:val="variable"/>
    <w:sig w:usb0="80002003" w:usb1="90000000" w:usb2="00000008" w:usb3="00000000" w:csb0="80000041" w:csb1="00000000"/>
  </w:font>
  <w:font w:name="QCF_P154">
    <w:panose1 w:val="02000400000000000000"/>
    <w:charset w:val="00"/>
    <w:family w:val="auto"/>
    <w:pitch w:val="variable"/>
    <w:sig w:usb0="80002003" w:usb1="90000000" w:usb2="00000008" w:usb3="00000000" w:csb0="80000041" w:csb1="00000000"/>
  </w:font>
  <w:font w:name="QCF_P199">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QCF_P560">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061">
    <w:panose1 w:val="02000400000000000000"/>
    <w:charset w:val="00"/>
    <w:family w:val="auto"/>
    <w:pitch w:val="variable"/>
    <w:sig w:usb0="80002003" w:usb1="90000000" w:usb2="00000008" w:usb3="00000000" w:csb0="80000041" w:csb1="00000000"/>
  </w:font>
  <w:font w:name="QCF_P187">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079">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184">
    <w:panose1 w:val="02000400000000000000"/>
    <w:charset w:val="00"/>
    <w:family w:val="auto"/>
    <w:pitch w:val="variable"/>
    <w:sig w:usb0="80002003" w:usb1="90000000" w:usb2="00000008" w:usb3="00000000" w:csb0="80000041" w:csb1="00000000"/>
  </w:font>
  <w:font w:name="Arb Naskh">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52" w:rsidRDefault="007B7E52" w:rsidP="00FA2AA8">
    <w:pPr>
      <w:pStyle w:val="a8"/>
      <w:pBdr>
        <w:top w:val="single" w:sz="4" w:space="1" w:color="auto"/>
      </w:pBdr>
      <w:jc w:val="right"/>
    </w:pPr>
    <w:r>
      <w:rPr>
        <w:noProof/>
        <w:rtl/>
        <w:lang w:bidi="hi-IN"/>
      </w:rPr>
      <w:drawing>
        <wp:anchor distT="0" distB="0" distL="114300" distR="114300" simplePos="0" relativeHeight="251660288" behindDoc="0" locked="0" layoutInCell="1" allowOverlap="1">
          <wp:simplePos x="0" y="0"/>
          <wp:positionH relativeFrom="column">
            <wp:posOffset>1161415</wp:posOffset>
          </wp:positionH>
          <wp:positionV relativeFrom="paragraph">
            <wp:posOffset>40005</wp:posOffset>
          </wp:positionV>
          <wp:extent cx="1164590" cy="212725"/>
          <wp:effectExtent l="19050" t="0" r="0" b="0"/>
          <wp:wrapSquare wrapText="bothSides"/>
          <wp:docPr id="4" name="صورة 1" descr="E:\السكرتارية\النجدي\البزاز\الحمادي\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السكرتارية\النجدي\البزاز\الحمادي\Name.JPG"/>
                  <pic:cNvPicPr>
                    <a:picLocks noChangeAspect="1" noChangeArrowheads="1"/>
                  </pic:cNvPicPr>
                </pic:nvPicPr>
                <pic:blipFill>
                  <a:blip r:embed="rId1"/>
                  <a:srcRect/>
                  <a:stretch>
                    <a:fillRect/>
                  </a:stretch>
                </pic:blipFill>
                <pic:spPr bwMode="auto">
                  <a:xfrm>
                    <a:off x="0" y="0"/>
                    <a:ext cx="1164590" cy="212725"/>
                  </a:xfrm>
                  <a:prstGeom prst="rect">
                    <a:avLst/>
                  </a:prstGeom>
                  <a:ln w="12700" cap="sq" cmpd="thickThin">
                    <a:noFill/>
                    <a:prstDash val="solid"/>
                    <a:miter lim="800000"/>
                  </a:ln>
                  <a:effectLst>
                    <a:innerShdw blurRad="76200">
                      <a:srgbClr val="000000"/>
                    </a:innerShdw>
                  </a:effectLst>
                </pic:spPr>
              </pic:pic>
            </a:graphicData>
          </a:graphic>
        </wp:anchor>
      </w:drawing>
    </w:r>
    <w:r w:rsidRPr="004F645C">
      <w:rPr>
        <w:noProof/>
        <w:rtl/>
        <w:lang w:bidi="hi-IN"/>
      </w:rPr>
      <w:drawing>
        <wp:inline distT="0" distB="0" distL="0" distR="0">
          <wp:extent cx="2885084" cy="247447"/>
          <wp:effectExtent l="19050" t="0" r="10516" b="203"/>
          <wp:docPr id="2"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FFE" w:rsidRDefault="00706FFE">
      <w:r>
        <w:separator/>
      </w:r>
    </w:p>
  </w:footnote>
  <w:footnote w:type="continuationSeparator" w:id="1">
    <w:p w:rsidR="00706FFE" w:rsidRDefault="00706FFE">
      <w:r>
        <w:continuationSeparator/>
      </w:r>
    </w:p>
  </w:footnote>
  <w:footnote w:id="2">
    <w:p w:rsidR="007B7E52" w:rsidRPr="000A72C6" w:rsidRDefault="007B7E52" w:rsidP="000A72C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مسلم كتاب الإيمان ، باب تفاضل أهل الإيمان فيه ، ورجحان أهل اليمن فيه ، رقم (52 )</w:t>
      </w:r>
    </w:p>
  </w:footnote>
  <w:footnote w:id="3">
    <w:p w:rsidR="007B7E52" w:rsidRPr="000A72C6" w:rsidRDefault="007B7E52" w:rsidP="000A72C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مرتضى الزبيدي ، محمد بن محمد الحسيني ، إتحاف السادة المتقين بشرح إح</w:t>
      </w:r>
      <w:r>
        <w:rPr>
          <w:rFonts w:ascii="Times New Roman" w:hAnsi="Times New Roman" w:cs="Traditional Arabic" w:hint="cs"/>
          <w:sz w:val="24"/>
          <w:szCs w:val="24"/>
          <w:rtl/>
          <w:lang w:eastAsia="ar-SA"/>
        </w:rPr>
        <w:t>ياء علوم الدين ، ط أولى ، بيروت</w:t>
      </w:r>
      <w:r w:rsidRPr="000A72C6">
        <w:rPr>
          <w:rFonts w:ascii="Times New Roman" w:hAnsi="Times New Roman" w:cs="Traditional Arabic" w:hint="cs"/>
          <w:sz w:val="24"/>
          <w:szCs w:val="24"/>
          <w:rtl/>
          <w:lang w:eastAsia="ar-SA"/>
        </w:rPr>
        <w:t>، دار الكتب العلمية، 1989م ، ج1 ص4</w:t>
      </w:r>
    </w:p>
  </w:footnote>
  <w:footnote w:id="4">
    <w:p w:rsidR="007B7E52" w:rsidRPr="000A72C6" w:rsidRDefault="007B7E52" w:rsidP="007D3D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نسبة إلى جدهم ( رسول ) وهو محمد بن هارون بن أبي الفتح بن يوحى بن رستم ، كانوا عمال بني أيوب على اليمن ، ثم استقلوا بحكمها منفصلين بها عن الدولة الأيوبية في مصر ، وقد كانوا يزعمون أن جدهم هذا ينتسب إلى جبله بن الإيهم آخر ملوك الغساسنة المعروفين بآل جفنة الذين حكموا الشام ، و الصحيح أنهم أكراد ، كما أكد ذلك المؤرخ المقريزي في ( الذهب المسبوك ) وذلك في سياق نسب مؤسس الدولة الرسولية عمر بن رسول الكردي ) الأكوع إسماعيل بن علي ، الدولة الرسولية في اليمن ، ط أولى . عدن . جامعة عدن . 2003م ص 18ـ 19 جرادة محمد سعيد ، الأدب و الثقافة في اليمن ، د .ب . ط، ص 194 .</w:t>
      </w:r>
    </w:p>
  </w:footnote>
  <w:footnote w:id="5">
    <w:p w:rsidR="007B7E52" w:rsidRPr="000A72C6" w:rsidRDefault="007B7E52" w:rsidP="000A72C6">
      <w:pPr>
        <w:pStyle w:val="a3"/>
        <w:ind w:left="302" w:hanging="302"/>
        <w:jc w:val="both"/>
        <w:rPr>
          <w:rFonts w:ascii="Times New Roman" w:hAnsi="Times New Roman" w:cs="Traditional Arabic"/>
          <w:sz w:val="24"/>
          <w:szCs w:val="24"/>
          <w:rtl/>
          <w:lang w:eastAsia="ar-SA"/>
        </w:rPr>
      </w:pPr>
      <w:r w:rsidRPr="000A72C6">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sidRPr="000A72C6">
        <w:rPr>
          <w:rFonts w:ascii="Times New Roman" w:hAnsi="Times New Roman" w:cs="Traditional Arabic" w:hint="cs"/>
          <w:sz w:val="24"/>
          <w:szCs w:val="24"/>
          <w:rtl/>
          <w:lang w:eastAsia="ar-SA"/>
        </w:rPr>
        <w:t>) اليماني ، عبد الباقي بن عبد المجيد ، بهجة الزمن في تاريخ اليمن ، ط ثا</w:t>
      </w:r>
      <w:r>
        <w:rPr>
          <w:rFonts w:ascii="Times New Roman" w:hAnsi="Times New Roman" w:cs="Traditional Arabic" w:hint="cs"/>
          <w:sz w:val="24"/>
          <w:szCs w:val="24"/>
          <w:rtl/>
          <w:lang w:eastAsia="ar-SA"/>
        </w:rPr>
        <w:t>نية ، تحقيق مصطفى حجازي ، صنعاء</w:t>
      </w:r>
      <w:r w:rsidRPr="000A72C6">
        <w:rPr>
          <w:rFonts w:ascii="Times New Roman" w:hAnsi="Times New Roman" w:cs="Traditional Arabic" w:hint="cs"/>
          <w:sz w:val="24"/>
          <w:szCs w:val="24"/>
          <w:rtl/>
          <w:lang w:eastAsia="ar-SA"/>
        </w:rPr>
        <w:t>، دار الكلمة ، 1985 ، ص76 - 87 ، 182 - 139 ، يحي بن الحسين ، غاية الأماني في أخبار القطر اليمان</w:t>
      </w:r>
      <w:r>
        <w:rPr>
          <w:rFonts w:ascii="Times New Roman" w:hAnsi="Times New Roman" w:cs="Traditional Arabic" w:hint="cs"/>
          <w:sz w:val="24"/>
          <w:szCs w:val="24"/>
          <w:rtl/>
          <w:lang w:eastAsia="ar-SA"/>
        </w:rPr>
        <w:t xml:space="preserve">ي ، تحقيق سعيد عاشور ، القاهرة </w:t>
      </w:r>
      <w:r w:rsidRPr="000A72C6">
        <w:rPr>
          <w:rFonts w:ascii="Times New Roman" w:hAnsi="Times New Roman" w:cs="Traditional Arabic" w:hint="cs"/>
          <w:sz w:val="24"/>
          <w:szCs w:val="24"/>
          <w:rtl/>
          <w:lang w:eastAsia="ar-SA"/>
        </w:rPr>
        <w:t>دار الكتاب العرب</w:t>
      </w:r>
      <w:r>
        <w:rPr>
          <w:rFonts w:ascii="Times New Roman" w:hAnsi="Times New Roman" w:cs="Traditional Arabic" w:hint="cs"/>
          <w:sz w:val="24"/>
          <w:szCs w:val="24"/>
          <w:rtl/>
          <w:lang w:eastAsia="ar-SA"/>
        </w:rPr>
        <w:t>ي ، 1388هـ ، 1968/ ق2 ص 514ـ590</w:t>
      </w:r>
      <w:r w:rsidRPr="000A72C6">
        <w:rPr>
          <w:rFonts w:ascii="Times New Roman" w:hAnsi="Times New Roman" w:cs="Traditional Arabic" w:hint="cs"/>
          <w:sz w:val="24"/>
          <w:szCs w:val="24"/>
          <w:rtl/>
          <w:lang w:eastAsia="ar-SA"/>
        </w:rPr>
        <w:t>.الكبسي محمد بن إسماعيل ، اللطائف السنية في أخبار الممالك اليمنية ، د.ب.ط . ص95-109.</w:t>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زبارة، محمد بن محمد الحسني الصنعاني ، أئمة اليمن ، تعز ، المطبعة الناصرية ، ج1 ص246- 331 ، وخلاصة المتون في أنباء  ونبلاء اليمن الميمون ، ط أولى .ج4 مكتبة التراث و البحوث ، 1420هـ -1999م ، ج2ص28-114 .الحبشي ، عبدالله بن محمد ، حياة الأدب اليمني في عصر بني رسول ، ط ثانية ، اليمن وزارة</w:t>
      </w:r>
      <w:r>
        <w:rPr>
          <w:rFonts w:ascii="Times New Roman" w:hAnsi="Times New Roman" w:cs="Traditional Arabic" w:hint="cs"/>
          <w:sz w:val="24"/>
          <w:szCs w:val="24"/>
          <w:rtl/>
          <w:lang w:eastAsia="ar-SA"/>
        </w:rPr>
        <w:t xml:space="preserve"> الإعلام و الثقافة ، 1980م ،</w:t>
      </w:r>
      <w:r w:rsidRPr="000A72C6">
        <w:rPr>
          <w:rFonts w:ascii="Times New Roman" w:hAnsi="Times New Roman" w:cs="Traditional Arabic" w:hint="cs"/>
          <w:sz w:val="24"/>
          <w:szCs w:val="24"/>
          <w:rtl/>
          <w:lang w:eastAsia="ar-SA"/>
        </w:rPr>
        <w:t xml:space="preserve"> ص17- 22 ،46-47 ، 61-63 .الأكوع ، الدولة الرسولية ص21-25 ،34-44 ، 45-51 .</w:t>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 xml:space="preserve">جرادة ، الأدب و الثقافة ، ص 194-197 ، 244-245 ، 304-305 . </w:t>
      </w:r>
    </w:p>
  </w:footnote>
  <w:footnote w:id="6">
    <w:p w:rsidR="007B7E52" w:rsidRPr="000A72C6" w:rsidRDefault="007B7E52" w:rsidP="007D3D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 xml:space="preserve">أحمد بن أبي الرجال ، مطلع البدور مخطوط ، مركز التراث اليمني ، ص 263 ، يحيى بن الحسين بن القاسم ، المستطاب ، مخطوط ، مركز التراث اليمني ج2 ص 35-36 ، إبراهيم بن القاسم بن الإمام المؤيد بالله ، طبقات الزيدية ، المسمى( بلوغ المراد إلى معرفة الإسناد ) ق3 تحقيق : عبد السلام الوجيه ، ط أولى ، عمان ، الأردن . مؤسسة الإمام زيد بن علي الثقافية ، 1421هـ/2001م ، ج3 ص 1279 ، الشوكاني ، محمد بن علي ، البدر الطالع بمحاسن مَنْ بعد القرن السابع ، 2ج . ط أولى ، بيروت دار الكتب العلمية ، 1418هـ /1998م ،  ج2 . ص 350 الجنداري ، تراجم رجال الأزهار ، مطبوع مع شرح الأزهار، </w:t>
      </w:r>
      <w:r w:rsidR="004E6881">
        <w:rPr>
          <w:rFonts w:ascii="Times New Roman" w:hAnsi="Times New Roman" w:cs="Traditional Arabic"/>
          <w:sz w:val="24"/>
          <w:szCs w:val="24"/>
          <w:rtl/>
          <w:lang w:eastAsia="ar-SA"/>
        </w:rPr>
        <w:br/>
      </w:r>
      <w:r w:rsidRPr="000A72C6">
        <w:rPr>
          <w:rFonts w:ascii="Times New Roman" w:hAnsi="Times New Roman" w:cs="Traditional Arabic" w:hint="cs"/>
          <w:sz w:val="24"/>
          <w:szCs w:val="24"/>
          <w:rtl/>
          <w:lang w:eastAsia="ar-SA"/>
        </w:rPr>
        <w:t>ط الثانية، القاهرة ، مطبعة حجازي ، 1357هـ ، ص43 ، الأكوع ، إسماعيل بن علي ، هجر العلم ومعاقله في اليمن ، 4ج بيروت ، دار الفكر ، 1416هـ ، ج3 ، ص1556، الحبشي ، مصادر الفكر الإسلامي في اليمن ، صنعاء ، مركز الدراسات والبحوث اليمنية، ص197 ، حياة الأدب اليمني ، ص101 ، زباره ، أئمة اليمن ، ج1 ص 305 ، خلاصة المتون، ج2 ص 92.</w:t>
      </w:r>
    </w:p>
  </w:footnote>
  <w:footnote w:id="7">
    <w:p w:rsidR="007B7E52" w:rsidRPr="000A72C6" w:rsidRDefault="007B7E52" w:rsidP="007D3D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ثلأ ، بضم التاء وفتح اللام وبعدها همزة ، ولكن الشائع و الدَّارج على الألسنة اليوم بكسر الثاء وفتح اللام من دون همزة في أخرها ، وهي حصن وبلدة ، وتقع البلدة في السفح الشرقي للحصن ، وهي من صنعاء في الشمال الغربي على مسافة 40كم2 .   ( الأكوع ، هجر العلم،  ج1 ص 259 ) .</w:t>
      </w:r>
    </w:p>
  </w:footnote>
  <w:footnote w:id="8">
    <w:p w:rsidR="007B7E52" w:rsidRPr="000A72C6" w:rsidRDefault="007B7E52" w:rsidP="007D3D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أحمد بن صالح بن محمد بن علي المعروف بابن أبي الرجال العدوي التيمي اليمني ، القاضي العالم من كبار علماء الزيدية ، ولد سنة1029 هـ ، وتوفي سنة 1092هـ ( ابن القاسم ، الطبقات . ج1 ص 137 ) .</w:t>
      </w:r>
    </w:p>
  </w:footnote>
  <w:footnote w:id="9">
    <w:p w:rsidR="007B7E52" w:rsidRPr="000A72C6" w:rsidRDefault="007B7E52" w:rsidP="007D3DA5">
      <w:pPr>
        <w:pStyle w:val="a3"/>
        <w:ind w:left="302" w:hanging="302"/>
        <w:jc w:val="both"/>
        <w:rPr>
          <w:rFonts w:ascii="Times New Roman" w:hAnsi="Times New Roman" w:cs="Traditional Arabic"/>
          <w:sz w:val="24"/>
          <w:szCs w:val="24"/>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هو الإمام الأعظم الناصر صلاح الدين محمد بن علي بن محمد بن علي بن يحيى بن منصور بن المفضل الحسني الهادوي الزيدي، ولد سنة 739هـ، وكانت دعوته للإمامة سنة 773هـ، بعد وفاة والده الإمام المهدي علي بن محمد، توفي سنة 793هـ، ( زباره ، أئمة اليمن ، ج1 ص 260 ، خلاصة المتون ، ج2 ص43) .</w:t>
      </w:r>
    </w:p>
  </w:footnote>
  <w:footnote w:id="10">
    <w:p w:rsidR="007B7E52" w:rsidRPr="000A72C6" w:rsidRDefault="007B7E52" w:rsidP="007D3D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يعني به الإمام الثلائي رحمه الله  .</w:t>
      </w:r>
    </w:p>
  </w:footnote>
  <w:footnote w:id="11">
    <w:p w:rsidR="007B7E52" w:rsidRPr="000A72C6" w:rsidRDefault="007B7E52" w:rsidP="007D3D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w:t>
      </w:r>
      <w:r w:rsidRPr="000A72C6">
        <w:rPr>
          <w:rFonts w:ascii="Times New Roman" w:hAnsi="Times New Roman" w:cs="Traditional Arabic"/>
          <w:sz w:val="24"/>
          <w:szCs w:val="24"/>
          <w:rtl/>
          <w:lang w:eastAsia="ar-SA"/>
        </w:rPr>
        <w:t xml:space="preserve"> </w:t>
      </w:r>
      <w:r w:rsidRPr="000A72C6">
        <w:rPr>
          <w:rFonts w:ascii="Times New Roman" w:hAnsi="Times New Roman" w:cs="Traditional Arabic" w:hint="cs"/>
          <w:sz w:val="24"/>
          <w:szCs w:val="24"/>
          <w:rtl/>
          <w:lang w:eastAsia="ar-SA"/>
        </w:rPr>
        <w:t>مطلع البدور ، ص 263 .</w:t>
      </w:r>
    </w:p>
  </w:footnote>
  <w:footnote w:id="12">
    <w:p w:rsidR="007B7E52" w:rsidRPr="000A72C6" w:rsidRDefault="007B7E52" w:rsidP="007D3DA5">
      <w:pPr>
        <w:pStyle w:val="a3"/>
        <w:ind w:left="302" w:hanging="302"/>
        <w:jc w:val="both"/>
        <w:rPr>
          <w:rFonts w:ascii="Times New Roman" w:hAnsi="Times New Roman" w:cs="Traditional Arabic"/>
          <w:sz w:val="24"/>
          <w:szCs w:val="24"/>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البدر الطالع ، ج2 ص 350 .</w:t>
      </w:r>
    </w:p>
  </w:footnote>
  <w:footnote w:id="13">
    <w:p w:rsidR="007B7E52" w:rsidRPr="000A72C6"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الحسن بن محمد بن الحسن بن سابق الدين بن علي بن يعيش المعروف بالنحوي الصنعاني الزيدي ، عالم الزيدية في زمانه ، وشيخ شيوخهم ، وناشر علومهم كان يحضر حلقة تدريسه زهاء ثمانين عالماً ، له تحقيق واتقان لاسيّما علم الفقه يفوق الوصف ، له مصنفات كثيرة ، كان زاهداً ورعاً ومتقشفاً متواضعاً ، توفي سنه 791هـ . ( الشوكاني ، البدر ج1 ص 210 ، زبارة الخلاصة ج</w:t>
      </w:r>
      <w:r>
        <w:rPr>
          <w:rFonts w:ascii="Times New Roman" w:hAnsi="Times New Roman" w:cs="Traditional Arabic" w:hint="cs"/>
          <w:sz w:val="24"/>
          <w:szCs w:val="24"/>
          <w:rtl/>
          <w:lang w:eastAsia="ar-SA"/>
        </w:rPr>
        <w:t xml:space="preserve">2 ص58 ، أئمة اليمن ، ج1 ص274 ) </w:t>
      </w:r>
      <w:r w:rsidRPr="000A72C6">
        <w:rPr>
          <w:rFonts w:ascii="Times New Roman" w:hAnsi="Times New Roman" w:cs="Traditional Arabic" w:hint="cs"/>
          <w:sz w:val="24"/>
          <w:szCs w:val="24"/>
          <w:rtl/>
          <w:lang w:eastAsia="ar-SA"/>
        </w:rPr>
        <w:t>.</w:t>
      </w:r>
    </w:p>
  </w:footnote>
  <w:footnote w:id="14">
    <w:p w:rsidR="007B7E52" w:rsidRPr="000A72C6"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0A72C6">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0A72C6">
        <w:rPr>
          <w:rFonts w:ascii="Times New Roman" w:hAnsi="Times New Roman" w:cs="Traditional Arabic" w:hint="cs"/>
          <w:sz w:val="24"/>
          <w:szCs w:val="24"/>
          <w:rtl/>
          <w:lang w:eastAsia="ar-SA"/>
        </w:rPr>
        <w:t>أحمد بن سليمان الأوزري اليمني المحدّث الفاضل ، كان علامة ماهراً في كل علم ، وتخرج عليه جماعة ، أخذ عن مشايخ عدة منهم الإمام يحيى بن حمزة ، ومحدث اليمن إبراهيم بن محمد بن عيسى بن مطير الحكمي ، توفي سنة 810هـ ( الجنداري ، تراجم ص4 ، زبارة ، الخلاصة ص80 ، أئمة اليمن ص296 ) .</w:t>
      </w:r>
    </w:p>
  </w:footnote>
  <w:footnote w:id="15">
    <w:p w:rsidR="007B7E52" w:rsidRPr="007411DC" w:rsidRDefault="007B7E52" w:rsidP="007411DC">
      <w:pPr>
        <w:pStyle w:val="a3"/>
        <w:ind w:left="302" w:hanging="302"/>
        <w:jc w:val="both"/>
        <w:rPr>
          <w:rFonts w:ascii="Times New Roman" w:hAnsi="Times New Roman" w:cs="Traditional Arabic"/>
          <w:sz w:val="24"/>
          <w:szCs w:val="24"/>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عبد الله بن الإمام يحيى بن حمزة الحسيني الهاشمي اليمني، السيد العلامة . كان رجلاً صالحاً، عالماً فاضلاً، تقياً زكياً، ممن إليه يشار بالإمامة واستكمال شرائط الزعامة، سكن حوث أكثر مدته، ثم انتقل إلى صنعاء، ولم يزل على هذه الصفات حتى توفي في جماد الأول سنة 788 هـ . "إبراهيم بن القاسم، الطبقات، ق 3، ج 2 ص 650"</w:t>
      </w:r>
    </w:p>
  </w:footnote>
  <w:footnote w:id="16">
    <w:p w:rsidR="007B7E52" w:rsidRPr="007411DC" w:rsidRDefault="007B7E52" w:rsidP="009F67A5">
      <w:pPr>
        <w:pStyle w:val="a3"/>
        <w:ind w:left="302" w:hanging="302"/>
        <w:jc w:val="both"/>
        <w:rPr>
          <w:rFonts w:ascii="Times New Roman" w:hAnsi="Times New Roman" w:cs="Traditional Arabic"/>
          <w:sz w:val="24"/>
          <w:szCs w:val="24"/>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أحمد بن علي مرغم البغدادي شمس الدين . فقيه عالم كبير، كان قاضياً وإماماً كبيراً، وشيخاً للشيوخ، لعل وفاته في عشر التسعين وسبعمائة تقريباً، سكن هجرة الأبناء، ثم انتقل منها إلى شبام كوكبان و بها توفي . "إبراهيم بن القاسم، الطبقات، ق 3، ج 1 ص 169"</w:t>
      </w:r>
    </w:p>
  </w:footnote>
  <w:footnote w:id="17">
    <w:p w:rsidR="007B7E52" w:rsidRPr="007411DC" w:rsidRDefault="007B7E52" w:rsidP="007411DC">
      <w:pPr>
        <w:pStyle w:val="a3"/>
        <w:ind w:left="302" w:hanging="302"/>
        <w:jc w:val="both"/>
        <w:rPr>
          <w:rFonts w:ascii="Times New Roman" w:hAnsi="Times New Roman" w:cs="Traditional Arabic"/>
          <w:sz w:val="24"/>
          <w:szCs w:val="24"/>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علي بن إبراهيم بن عطية من آل النجراني، الفقيه العلامة، قرأ على الإمام يحيى بن حمزة وعلى العلامة حسين بن محمد بن يعيش، وإبراهيم بن محمد الكرري، توفي سنة 801 هـ . "إبراهيم بن القاسم، الطبقات، ق 3، ج 2 ص 692"</w:t>
      </w:r>
    </w:p>
  </w:footnote>
  <w:footnote w:id="18">
    <w:p w:rsidR="007B7E52" w:rsidRPr="007411DC" w:rsidRDefault="007B7E52" w:rsidP="007411DC">
      <w:pPr>
        <w:pStyle w:val="a3"/>
        <w:ind w:left="302" w:hanging="302"/>
        <w:jc w:val="both"/>
        <w:rPr>
          <w:rFonts w:ascii="Times New Roman" w:hAnsi="Times New Roman" w:cs="Traditional Arabic"/>
          <w:sz w:val="24"/>
          <w:szCs w:val="24"/>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إسماعيل بن إبراهيم بن عطية من آل النجراني، فقيه، فاضل، مجتهد، محقق، قرأ على جماعة من كبار العلماء، منهم الإمام يحيى بن حمزة، وأجازه في كتابه الانتصار الجامع لمذاهب علماء الأمصار . عكف على التدريس والتأليف فتخرج عليه مشاهير العلماء، توفي سنة 794 هـ . "إبراهيم بن القاسم، الطبقات، ق 3، ج 1 ص 247"</w:t>
      </w:r>
    </w:p>
  </w:footnote>
  <w:footnote w:id="19">
    <w:p w:rsidR="00CE121C" w:rsidRPr="007411DC" w:rsidRDefault="00CE121C" w:rsidP="00CE121C">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إبراهيم بن القاسم ، الطبقات ، ج3 ص1277-1278 ، الجنداري ، تراجم ، ص 43 زباره ، الخلاصة ، ج2 ص92 ، أئمة اليمن ، ج1 ص305 .</w:t>
      </w:r>
    </w:p>
  </w:footnote>
  <w:footnote w:id="20">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أبن أبي الرجال ، مطلع البدور ، ص263 ، يحيى بن الحسين ، المستطاب ، ج2 ص35  .</w:t>
      </w:r>
    </w:p>
  </w:footnote>
  <w:footnote w:id="21">
    <w:p w:rsidR="007B7E52" w:rsidRPr="007411DC" w:rsidRDefault="007B7E52" w:rsidP="009F67A5">
      <w:pPr>
        <w:pStyle w:val="a3"/>
        <w:ind w:left="302" w:hanging="302"/>
        <w:jc w:val="both"/>
        <w:rPr>
          <w:rFonts w:ascii="Times New Roman" w:hAnsi="Times New Roman" w:cs="Traditional Arabic"/>
          <w:sz w:val="24"/>
          <w:szCs w:val="24"/>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القاضي الإمام الفروعي يحيى بن أحمد بن علي ، أحد أعيان الزيدية ومشاهيرهم في الفقه ، صاحب التصانيف النافعة من أجلِّها كتاب ( البيان الشافي و الدر الصافي ) معتمد الزيدية في </w:t>
      </w:r>
      <w:r>
        <w:rPr>
          <w:rFonts w:ascii="Times New Roman" w:hAnsi="Times New Roman" w:cs="Traditional Arabic" w:hint="cs"/>
          <w:sz w:val="24"/>
          <w:szCs w:val="24"/>
          <w:rtl/>
          <w:lang w:eastAsia="ar-SA"/>
        </w:rPr>
        <w:t>الفقه ، توفي سنة 875هـ (زباره</w:t>
      </w:r>
      <w:r w:rsidRPr="007411DC">
        <w:rPr>
          <w:rFonts w:ascii="Times New Roman" w:hAnsi="Times New Roman" w:cs="Traditional Arabic" w:hint="cs"/>
          <w:sz w:val="24"/>
          <w:szCs w:val="24"/>
          <w:rtl/>
          <w:lang w:eastAsia="ar-SA"/>
        </w:rPr>
        <w:t>) أئمة اليمن ، ج1 ص341 ) .</w:t>
      </w:r>
    </w:p>
  </w:footnote>
  <w:footnote w:id="22">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السيد الإمام عبد الله بن يحيى بن القاسم بن المطهر ، كان إمام علماء العترة الكرام في زمانه ، ومفسرها ومحدّثها ومفتيها ، توفي سنة 873هـ ، ( زبارة ، أئمة اليمن ، ج1 ص340 ) .</w:t>
      </w:r>
    </w:p>
  </w:footnote>
  <w:footnote w:id="23">
    <w:p w:rsidR="007B7E52" w:rsidRPr="007411DC" w:rsidRDefault="007B7E52" w:rsidP="009F67A5">
      <w:pPr>
        <w:pStyle w:val="a3"/>
        <w:ind w:left="302" w:hanging="302"/>
        <w:jc w:val="both"/>
        <w:rPr>
          <w:rFonts w:ascii="Times New Roman" w:hAnsi="Times New Roman" w:cs="Traditional Arabic"/>
          <w:sz w:val="24"/>
          <w:szCs w:val="24"/>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الإمام المتوكل المطهر بن محمد بن سليمان بن محمد الحسني الزيدي ، كان علامة محققاً ناظما</w:t>
      </w:r>
      <w:r>
        <w:rPr>
          <w:rFonts w:ascii="Times New Roman" w:hAnsi="Times New Roman" w:cs="Traditional Arabic" w:hint="cs"/>
          <w:sz w:val="24"/>
          <w:szCs w:val="24"/>
          <w:rtl/>
          <w:lang w:eastAsia="ar-SA"/>
        </w:rPr>
        <w:t xml:space="preserve">ً ناثراً ، توفي سنة 879هـ  </w:t>
      </w:r>
      <w:r w:rsidRPr="007411DC">
        <w:rPr>
          <w:rFonts w:ascii="Times New Roman" w:hAnsi="Times New Roman" w:cs="Traditional Arabic" w:hint="cs"/>
          <w:sz w:val="24"/>
          <w:szCs w:val="24"/>
          <w:rtl/>
          <w:lang w:eastAsia="ar-SA"/>
        </w:rPr>
        <w:t>( زبارة ، أئمة اليمن ، ج1 ص342 )  .</w:t>
      </w:r>
    </w:p>
  </w:footnote>
  <w:footnote w:id="24">
    <w:p w:rsidR="007B7E52" w:rsidRPr="007411DC" w:rsidRDefault="007B7E52" w:rsidP="009F67A5">
      <w:pPr>
        <w:pStyle w:val="a3"/>
        <w:ind w:left="302" w:hanging="302"/>
        <w:jc w:val="both"/>
        <w:rPr>
          <w:rFonts w:ascii="Times New Roman" w:hAnsi="Times New Roman" w:cs="Traditional Arabic"/>
          <w:sz w:val="24"/>
          <w:szCs w:val="24"/>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إبراهيم بن القاسم ، الطبقات ، ج3 ص1278 ، زباره ، أئمة اليمن ج1 ص 305 ، الخلاصة ج2 ص92  .</w:t>
      </w:r>
    </w:p>
  </w:footnote>
  <w:footnote w:id="25">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ابن أبي الرجال ، مطلع البدور ، ص263  .</w:t>
      </w:r>
    </w:p>
  </w:footnote>
  <w:footnote w:id="26">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الأكوع ، هجر العلم ، ج3 ص1556   .</w:t>
      </w:r>
    </w:p>
  </w:footnote>
  <w:footnote w:id="27">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إبن أبي الرجال ، مطلع البدور ، ص263  .</w:t>
      </w:r>
    </w:p>
  </w:footnote>
  <w:footnote w:id="28">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يحيى بن الحسين بن القاسم الهادوي { الصنعاني } السيد العلامة المؤرخ ، ولد سنة 1035</w:t>
      </w:r>
      <w:r>
        <w:rPr>
          <w:rFonts w:ascii="Times New Roman" w:hAnsi="Times New Roman" w:cs="Traditional Arabic" w:hint="cs"/>
          <w:sz w:val="24"/>
          <w:szCs w:val="24"/>
          <w:rtl/>
          <w:lang w:eastAsia="ar-SA"/>
        </w:rPr>
        <w:t xml:space="preserve">هـ ، وتوفي سنه 1100هـ ،  </w:t>
      </w:r>
      <w:r w:rsidRPr="007411DC">
        <w:rPr>
          <w:rFonts w:ascii="Times New Roman" w:hAnsi="Times New Roman" w:cs="Traditional Arabic" w:hint="cs"/>
          <w:sz w:val="24"/>
          <w:szCs w:val="24"/>
          <w:rtl/>
          <w:lang w:eastAsia="ar-SA"/>
        </w:rPr>
        <w:t>( إبراهيم بن القاسم ، الطبقات ، ج3 ص1220 ) .</w:t>
      </w:r>
    </w:p>
  </w:footnote>
  <w:footnote w:id="29">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المستطاب ، ج2 ص35  .</w:t>
      </w:r>
    </w:p>
  </w:footnote>
  <w:footnote w:id="30">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البدر الطالع ، ج2 ص350  .</w:t>
      </w:r>
    </w:p>
  </w:footnote>
  <w:footnote w:id="31">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خلاصة المتون ، ج2 ص92  .</w:t>
      </w:r>
    </w:p>
  </w:footnote>
  <w:footnote w:id="32">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هجر العلم ، ج3 ص1556  .</w:t>
      </w:r>
    </w:p>
  </w:footnote>
  <w:footnote w:id="33">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التفسير و المفسرون ، ط ثانية ، بيروت ، دار الكتب العلمية ، 1396هـ ، 1997م ، ج2 ص473  .</w:t>
      </w:r>
    </w:p>
  </w:footnote>
  <w:footnote w:id="34">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الجنداري ، تراجم ، ص42  .</w:t>
      </w:r>
    </w:p>
  </w:footnote>
  <w:footnote w:id="35">
    <w:p w:rsidR="007B7E52" w:rsidRPr="007411DC" w:rsidRDefault="007B7E52" w:rsidP="009F67A5">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هو السيد العلامة الحسن بن أحمد الجلال  .</w:t>
      </w:r>
    </w:p>
  </w:footnote>
  <w:footnote w:id="36">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إبن أبي الرجال ، مطلع البدور ، ص263 ، إبراهيم بن القاسم ، الطبقات ، ج3 ص1279 ، الجنداري ، تراجم ، ص43 ، زباره أئمة اليمن ، ج1 ص35 ، خلاصة المتون ، ج2 ص92 ، الأكوع ، هجر العلم ، ج3 ص1556 .</w:t>
      </w:r>
    </w:p>
  </w:footnote>
  <w:footnote w:id="37">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مطلع البدور ، ص263  .</w:t>
      </w:r>
    </w:p>
  </w:footnote>
  <w:footnote w:id="38">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حقق جزء منه في جامعة الأزهر بمصر ، كليه الشريعة كرسالة دكتوراه ، ثم طبعته وزارة العدل اليمنية كاملاً عام 1423هـ  .</w:t>
      </w:r>
    </w:p>
  </w:footnote>
  <w:footnote w:id="39">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الحبشي ، مصادر الفكر ، ص546  .</w:t>
      </w:r>
    </w:p>
  </w:footnote>
  <w:footnote w:id="40">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مازال مخطوطاً منه نسخة في مكتبة الجامع الكبير بصنعاء ، (( الحبشي ، مصادر الفكر ، ص294 )) .</w:t>
      </w:r>
    </w:p>
  </w:footnote>
  <w:footnote w:id="41">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مخطوط في مكتبة الجامع الكبير بصنعاء ، منه نسخة أخرى في المدرسة الشمسي</w:t>
      </w:r>
      <w:r>
        <w:rPr>
          <w:rFonts w:ascii="Times New Roman" w:hAnsi="Times New Roman" w:cs="Traditional Arabic" w:hint="cs"/>
          <w:sz w:val="24"/>
          <w:szCs w:val="24"/>
          <w:rtl/>
          <w:lang w:eastAsia="ar-SA"/>
        </w:rPr>
        <w:t xml:space="preserve">ة بذمار ، ومكتبة الأوقاف بصنعاء </w:t>
      </w:r>
      <w:r w:rsidRPr="007411DC">
        <w:rPr>
          <w:rFonts w:ascii="Times New Roman" w:hAnsi="Times New Roman" w:cs="Traditional Arabic" w:hint="cs"/>
          <w:sz w:val="24"/>
          <w:szCs w:val="24"/>
          <w:rtl/>
          <w:lang w:eastAsia="ar-SA"/>
        </w:rPr>
        <w:t>( الحبشي، المصادر ، ص 197 ، الأكوع ، هجر العلم ، ج3 ص1556)  .</w:t>
      </w:r>
    </w:p>
  </w:footnote>
  <w:footnote w:id="42">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w:t>
      </w:r>
      <w:r w:rsidR="00022D10">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لم يذكر هذا الكتاب من الذين ترجموا له إلا العلامة إبراهيم بن القاسم في طبقاته ، ج3 ص1279 ، ولعل الأمر اختلط عليه حيث إن للفقيه الحسن النحوي كتاباً في التفسير بنفس الاسم ذكره العلامة الحبشي في مصادر الفكر ، ص19 ، كما نسب هذا الكتاب للإمام الثلائي من المعاصرين العلامة الأكوع في هجر العلم ج3 ص1556 ، و الأستاذ عبد السلام الوجيه في معجم المؤلفي</w:t>
      </w:r>
      <w:r w:rsidRPr="007411DC">
        <w:rPr>
          <w:rFonts w:ascii="Times New Roman" w:hAnsi="Times New Roman" w:cs="Traditional Arabic" w:hint="eastAsia"/>
          <w:sz w:val="24"/>
          <w:szCs w:val="24"/>
          <w:rtl/>
          <w:lang w:eastAsia="ar-SA"/>
        </w:rPr>
        <w:t>ن</w:t>
      </w:r>
      <w:r w:rsidRPr="007411DC">
        <w:rPr>
          <w:rFonts w:ascii="Times New Roman" w:hAnsi="Times New Roman" w:cs="Traditional Arabic" w:hint="cs"/>
          <w:sz w:val="24"/>
          <w:szCs w:val="24"/>
          <w:rtl/>
          <w:lang w:eastAsia="ar-SA"/>
        </w:rPr>
        <w:t xml:space="preserve"> الزيدية ، ص1173  .</w:t>
      </w:r>
    </w:p>
  </w:footnote>
  <w:footnote w:id="43">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مخطوط توجد منه نسخة </w:t>
      </w:r>
      <w:r>
        <w:rPr>
          <w:rFonts w:ascii="Times New Roman" w:hAnsi="Times New Roman" w:cs="Traditional Arabic" w:hint="cs"/>
          <w:sz w:val="24"/>
          <w:szCs w:val="24"/>
          <w:rtl/>
          <w:lang w:eastAsia="ar-SA"/>
        </w:rPr>
        <w:t>في مكتبة الجامع الكبير بصنعاء ،</w:t>
      </w:r>
      <w:r w:rsidRPr="007411DC">
        <w:rPr>
          <w:rFonts w:ascii="Times New Roman" w:hAnsi="Times New Roman" w:cs="Traditional Arabic" w:hint="cs"/>
          <w:sz w:val="24"/>
          <w:szCs w:val="24"/>
          <w:rtl/>
          <w:lang w:eastAsia="ar-SA"/>
        </w:rPr>
        <w:t xml:space="preserve">وأخرى في </w:t>
      </w:r>
      <w:r>
        <w:rPr>
          <w:rFonts w:ascii="Times New Roman" w:hAnsi="Times New Roman" w:cs="Traditional Arabic" w:hint="cs"/>
          <w:sz w:val="24"/>
          <w:szCs w:val="24"/>
          <w:rtl/>
          <w:lang w:eastAsia="ar-SA"/>
        </w:rPr>
        <w:t>خزانة المدرسة الشمسية بذمار،((</w:t>
      </w:r>
      <w:r w:rsidRPr="007411DC">
        <w:rPr>
          <w:rFonts w:ascii="Times New Roman" w:hAnsi="Times New Roman" w:cs="Traditional Arabic" w:hint="cs"/>
          <w:sz w:val="24"/>
          <w:szCs w:val="24"/>
          <w:rtl/>
          <w:lang w:eastAsia="ar-SA"/>
        </w:rPr>
        <w:t>ا</w:t>
      </w:r>
      <w:r>
        <w:rPr>
          <w:rFonts w:ascii="Times New Roman" w:hAnsi="Times New Roman" w:cs="Traditional Arabic" w:hint="cs"/>
          <w:sz w:val="24"/>
          <w:szCs w:val="24"/>
          <w:rtl/>
          <w:lang w:eastAsia="ar-SA"/>
        </w:rPr>
        <w:t>لحبشي، المصادر</w:t>
      </w:r>
      <w:r w:rsidRPr="007411DC">
        <w:rPr>
          <w:rFonts w:ascii="Times New Roman" w:hAnsi="Times New Roman" w:cs="Traditional Arabic" w:hint="cs"/>
          <w:sz w:val="24"/>
          <w:szCs w:val="24"/>
          <w:rtl/>
          <w:lang w:eastAsia="ar-SA"/>
        </w:rPr>
        <w:t xml:space="preserve"> ص197 ، الأكوع، الهجر ، ج3 ص 1556 ))  .</w:t>
      </w:r>
    </w:p>
  </w:footnote>
  <w:footnote w:id="44">
    <w:p w:rsidR="007B7E52" w:rsidRPr="007411DC" w:rsidRDefault="007B7E52" w:rsidP="001D2806">
      <w:pPr>
        <w:pStyle w:val="a3"/>
        <w:ind w:left="302" w:hanging="302"/>
        <w:jc w:val="both"/>
        <w:rPr>
          <w:rFonts w:ascii="Times New Roman" w:hAnsi="Times New Roman" w:cs="Traditional Arabic"/>
          <w:sz w:val="24"/>
          <w:szCs w:val="24"/>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مخطوط في مكتبة الجامع الكبير بصنعاء ( الأكوع، الهجر ، ج3 ص1556 ، الوجيه ، المعجم ، ص1172-1173 ) .</w:t>
      </w:r>
    </w:p>
  </w:footnote>
  <w:footnote w:id="45">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مخطوط في مكتبة الجامع الكبير بصنعاء ، ومكتبة الأوقاف ، ( الحبشي ، المصادر ص197 ، الوجيه ، المعجم ، ص 1179 ).</w:t>
      </w:r>
    </w:p>
  </w:footnote>
  <w:footnote w:id="46">
    <w:p w:rsidR="007B7E52" w:rsidRPr="007411DC" w:rsidRDefault="007B7E52" w:rsidP="001D2806">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إبن أبي الرجال ، مطلع البدور ، ص263 ، الوجيه ، المعجم ، 1174  .</w:t>
      </w:r>
    </w:p>
  </w:footnote>
  <w:footnote w:id="47">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الثمرات اليانعة والأحكام الواضحة القاطعة ، ج5 ، ط الأولى ، اليمن ، وزارة العدل ال</w:t>
      </w:r>
      <w:r w:rsidR="00022D10">
        <w:rPr>
          <w:rFonts w:ascii="Times New Roman" w:hAnsi="Times New Roman" w:cs="Traditional Arabic" w:hint="cs"/>
          <w:sz w:val="24"/>
          <w:szCs w:val="24"/>
          <w:rtl/>
          <w:lang w:eastAsia="ar-SA"/>
        </w:rPr>
        <w:t>يمنية ، 1423هـ ، 2002م ، ج1</w:t>
      </w:r>
      <w:r w:rsidRPr="007411DC">
        <w:rPr>
          <w:rFonts w:ascii="Times New Roman" w:hAnsi="Times New Roman" w:cs="Traditional Arabic" w:hint="cs"/>
          <w:sz w:val="24"/>
          <w:szCs w:val="24"/>
          <w:rtl/>
          <w:lang w:eastAsia="ar-SA"/>
        </w:rPr>
        <w:t xml:space="preserve"> ص33 . </w:t>
      </w:r>
    </w:p>
  </w:footnote>
  <w:footnote w:id="48">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ج1 ، ص34-74 . </w:t>
      </w:r>
    </w:p>
  </w:footnote>
  <w:footnote w:id="49">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ج1 ص75-76 . </w:t>
      </w:r>
    </w:p>
  </w:footnote>
  <w:footnote w:id="50">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ج1 ، ص76 </w:t>
      </w:r>
      <w:r w:rsidRPr="007411DC">
        <w:rPr>
          <w:rFonts w:ascii="Times New Roman" w:hAnsi="Times New Roman" w:cs="Traditional Arabic"/>
          <w:sz w:val="24"/>
          <w:szCs w:val="24"/>
          <w:rtl/>
          <w:lang w:eastAsia="ar-SA"/>
        </w:rPr>
        <w:t>–</w:t>
      </w:r>
      <w:r w:rsidRPr="007411DC">
        <w:rPr>
          <w:rFonts w:ascii="Times New Roman" w:hAnsi="Times New Roman" w:cs="Traditional Arabic" w:hint="cs"/>
          <w:sz w:val="24"/>
          <w:szCs w:val="24"/>
          <w:rtl/>
          <w:lang w:eastAsia="ar-SA"/>
        </w:rPr>
        <w:t xml:space="preserve"> 91 . </w:t>
      </w:r>
    </w:p>
  </w:footnote>
  <w:footnote w:id="51">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ج1 ص91 . </w:t>
      </w:r>
    </w:p>
  </w:footnote>
  <w:footnote w:id="52">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ج1 ص2002 ، ج2 ص174 ، 375 </w:t>
      </w:r>
      <w:r w:rsidRPr="007411DC">
        <w:rPr>
          <w:rFonts w:ascii="Times New Roman" w:hAnsi="Times New Roman" w:cs="Traditional Arabic"/>
          <w:sz w:val="24"/>
          <w:szCs w:val="24"/>
          <w:rtl/>
          <w:lang w:eastAsia="ar-SA"/>
        </w:rPr>
        <w:t>–</w:t>
      </w:r>
      <w:r w:rsidRPr="007411DC">
        <w:rPr>
          <w:rFonts w:ascii="Times New Roman" w:hAnsi="Times New Roman" w:cs="Traditional Arabic" w:hint="cs"/>
          <w:sz w:val="24"/>
          <w:szCs w:val="24"/>
          <w:rtl/>
          <w:lang w:eastAsia="ar-SA"/>
        </w:rPr>
        <w:t xml:space="preserve"> 399 ، ج3 ص156 </w:t>
      </w:r>
      <w:r w:rsidRPr="007411DC">
        <w:rPr>
          <w:rFonts w:ascii="Times New Roman" w:hAnsi="Times New Roman" w:cs="Traditional Arabic"/>
          <w:sz w:val="24"/>
          <w:szCs w:val="24"/>
          <w:rtl/>
          <w:lang w:eastAsia="ar-SA"/>
        </w:rPr>
        <w:t>–</w:t>
      </w:r>
      <w:r w:rsidRPr="007411DC">
        <w:rPr>
          <w:rFonts w:ascii="Times New Roman" w:hAnsi="Times New Roman" w:cs="Traditional Arabic" w:hint="cs"/>
          <w:sz w:val="24"/>
          <w:szCs w:val="24"/>
          <w:rtl/>
          <w:lang w:eastAsia="ar-SA"/>
        </w:rPr>
        <w:t xml:space="preserve"> 172 ، ج4 ص207 . </w:t>
      </w:r>
    </w:p>
  </w:footnote>
  <w:footnote w:id="53">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ج1 ص 322-345 ، ج2 ص313 ، ج3 ص408 ، ج4 ص454 ، ج5 ص380 ، 414 . </w:t>
      </w:r>
    </w:p>
  </w:footnote>
  <w:footnote w:id="54">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ابن الجزري ، محمد بن محمد ، النشر في القراءات العشر ، 2ج ، بيروت دار الكتب العلمية ، ج2 ص219-220 . </w:t>
      </w:r>
    </w:p>
  </w:footnote>
  <w:footnote w:id="55">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القيسي ، مكي بن أبي طالب ، الكشف عن وجوه القراءات السبع </w:t>
      </w:r>
      <w:r w:rsidR="00241DD9">
        <w:rPr>
          <w:rFonts w:ascii="Times New Roman" w:hAnsi="Times New Roman" w:cs="Traditional Arabic" w:hint="cs"/>
          <w:sz w:val="24"/>
          <w:szCs w:val="24"/>
          <w:rtl/>
          <w:lang w:eastAsia="ar-SA"/>
        </w:rPr>
        <w:t>وعللها وحججها ، 2ج ، ط ، ثانية</w:t>
      </w:r>
      <w:r w:rsidRPr="007411DC">
        <w:rPr>
          <w:rFonts w:ascii="Times New Roman" w:hAnsi="Times New Roman" w:cs="Traditional Arabic" w:hint="cs"/>
          <w:sz w:val="24"/>
          <w:szCs w:val="24"/>
          <w:rtl/>
          <w:lang w:eastAsia="ar-SA"/>
        </w:rPr>
        <w:t xml:space="preserve">، تحقيق ، محي الدين رمضان ، بيروت ، مؤسسة الرسالة ، 1401هـ ، 1981م ، ج1 ص257-258 ، ابن زنجله ، عبد الرحمن بن محمد ، حجة القراءات ، ط خامسة ، تحقيق : سعيد الأفغاني ، بيروت ، مؤسسة الرسالة ، 1418هـ ، 1997م ، ص159 . </w:t>
      </w:r>
    </w:p>
  </w:footnote>
  <w:footnote w:id="56">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من غير طريق الداجوني عن هشام بضم النون الأولى ، وكسر السين ، ووافق بقية القراء من طريق الداجوني عن أصحابه عن هشام . (( ابن الجزري . النشر ، ج2 ص219-220)) . </w:t>
      </w:r>
    </w:p>
  </w:footnote>
  <w:footnote w:id="57">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هي قراءة الجمهور سوى ابن كثير وأبي عمرو . (( ابن الجزري ، النشر ج2 ص220 )) . </w:t>
      </w:r>
    </w:p>
  </w:footnote>
  <w:footnote w:id="58">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القيسي ، الكشف ، ج1 ص258 ، ابن زنجلة ، الحجة ، ص110 . </w:t>
      </w:r>
    </w:p>
  </w:footnote>
  <w:footnote w:id="59">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ابن الجزري ، النشر ، ج2 ص220 . </w:t>
      </w:r>
    </w:p>
  </w:footnote>
  <w:footnote w:id="60">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ج1 ص188-189 . </w:t>
      </w:r>
    </w:p>
  </w:footnote>
  <w:footnote w:id="61">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الآية منسوخة باتفاق العلماء ، ولكنهم اختلفوا في الناسخ لها ، هل هو آية المواريث ، أو آية العدة بأربعة أشهر وعشرا ، أو بحديث (( لا وصية لوارث )) ؟ ( ابن العربي الإشبيلي ، أب</w:t>
      </w:r>
      <w:r>
        <w:rPr>
          <w:rFonts w:ascii="Times New Roman" w:hAnsi="Times New Roman" w:cs="Traditional Arabic" w:hint="cs"/>
          <w:sz w:val="24"/>
          <w:szCs w:val="24"/>
          <w:rtl/>
          <w:lang w:eastAsia="ar-SA"/>
        </w:rPr>
        <w:t>و بكر محمد بن عبد الله المعافري</w:t>
      </w:r>
      <w:r w:rsidRPr="007411DC">
        <w:rPr>
          <w:rFonts w:ascii="Times New Roman" w:hAnsi="Times New Roman" w:cs="Traditional Arabic" w:hint="cs"/>
          <w:sz w:val="24"/>
          <w:szCs w:val="24"/>
          <w:rtl/>
          <w:lang w:eastAsia="ar-SA"/>
        </w:rPr>
        <w:t>، أحكام القرآن الكبرى ، تحقيق: علي محمد البجاوي ، بيروت ، دار المعرفة ، 1392هـ ، 1972م ، ج1 ص207 ، أبو حيان الأندلسي ، محمد بن يوسف ، البحر المحيط ، تحقيق : عادل عبد الموجود وآخرون ، ط أولى ، بيروت ، دار الكتب العلمية ، 1413هـ ، ج2 ص253 ، القرط</w:t>
      </w:r>
      <w:r>
        <w:rPr>
          <w:rFonts w:ascii="Times New Roman" w:hAnsi="Times New Roman" w:cs="Traditional Arabic" w:hint="cs"/>
          <w:sz w:val="24"/>
          <w:szCs w:val="24"/>
          <w:rtl/>
          <w:lang w:eastAsia="ar-SA"/>
        </w:rPr>
        <w:t>بي ، الجامع لأحكام القرآن ، 20ج</w:t>
      </w:r>
      <w:r w:rsidRPr="007411DC">
        <w:rPr>
          <w:rFonts w:ascii="Times New Roman" w:hAnsi="Times New Roman" w:cs="Traditional Arabic" w:hint="cs"/>
          <w:sz w:val="24"/>
          <w:szCs w:val="24"/>
          <w:rtl/>
          <w:lang w:eastAsia="ar-SA"/>
        </w:rPr>
        <w:t>، ط خامسة ، بيروت ، دار الكتب العلمية ، 1417هـ . ج3 ص148-149 .</w:t>
      </w:r>
    </w:p>
  </w:footnote>
  <w:footnote w:id="62">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وشعبة والكسائي ويعقوب وخلف ( ابن الجزري ، النشر ، ج2 ص228 ) . </w:t>
      </w:r>
    </w:p>
  </w:footnote>
  <w:footnote w:id="63">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القيسي ، الكشف ، ج1 ص299 . </w:t>
      </w:r>
    </w:p>
  </w:footnote>
  <w:footnote w:id="64">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هم أبو عمرو وابن عامر وحمزة وحفص . (( ابن الجزري ، ج2 ص228 )) . </w:t>
      </w:r>
    </w:p>
  </w:footnote>
  <w:footnote w:id="65">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القيسي ، الكشف ، ج1 ص299 . </w:t>
      </w:r>
    </w:p>
  </w:footnote>
  <w:footnote w:id="66">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القرطبي ، الجامع ، ج3 ص149 ، أبو حيان ، البحر ، ج2 ص254 . </w:t>
      </w:r>
    </w:p>
  </w:footnote>
  <w:footnote w:id="67">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ج2 ص87 . </w:t>
      </w:r>
    </w:p>
  </w:footnote>
  <w:footnote w:id="68">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قال الحافظ ابن حجر العسقلاني رحمه الله في هذا الحديث : (( حديث (( المع</w:t>
      </w:r>
      <w:r>
        <w:rPr>
          <w:rFonts w:ascii="Times New Roman" w:hAnsi="Times New Roman" w:cs="Traditional Arabic" w:hint="cs"/>
          <w:sz w:val="24"/>
          <w:szCs w:val="24"/>
          <w:rtl/>
          <w:lang w:eastAsia="ar-SA"/>
        </w:rPr>
        <w:t>دة بيت الداء والحمية رأس الدواء</w:t>
      </w:r>
      <w:r w:rsidRPr="007411DC">
        <w:rPr>
          <w:rFonts w:ascii="Times New Roman" w:hAnsi="Times New Roman" w:cs="Traditional Arabic" w:hint="cs"/>
          <w:sz w:val="24"/>
          <w:szCs w:val="24"/>
          <w:rtl/>
          <w:lang w:eastAsia="ar-SA"/>
        </w:rPr>
        <w:t xml:space="preserve">. وأعط كل بدن ما عودته )) ، لم أجده ، وروى العقيلي في الضعفاء من رواية إبراهيم بن جريج الرهاوي عن زيد بن أبي أنيسه عن الزهري عن أبي سلمة عن أبي هريرة رفعه : (( المعدة حوض البدن والعروق إليها واردة ، فإذا صحت المعدة صدرت العروق بالصحة، وإذا فسدت المعدة صدرت العروق بالسقم )) . وقال حديث باطل لا أصل له . وقال الدار قطني : لا يصح ولا يعرف من كلام النبي </w:t>
      </w:r>
      <w:r w:rsidRPr="007411DC">
        <w:rPr>
          <w:rFonts w:ascii="Times New Roman" w:hAnsi="Times New Roman" w:cs="Traditional Arabic" w:hint="cs"/>
          <w:sz w:val="24"/>
          <w:szCs w:val="24"/>
          <w:lang w:eastAsia="ar-SA"/>
        </w:rPr>
        <w:sym w:font="AGA Arabesque" w:char="F072"/>
      </w:r>
      <w:r w:rsidRPr="007411DC">
        <w:rPr>
          <w:rFonts w:ascii="Times New Roman" w:hAnsi="Times New Roman" w:cs="Traditional Arabic" w:hint="cs"/>
          <w:sz w:val="24"/>
          <w:szCs w:val="24"/>
          <w:rtl/>
          <w:lang w:eastAsia="ar-SA"/>
        </w:rPr>
        <w:t xml:space="preserve"> وآله وسلم ليس لإبراهيم بن جريج غير هذا ، وكان طبيباً ، فجعل له إسنادا . </w:t>
      </w:r>
    </w:p>
    <w:p w:rsidR="007B7E52" w:rsidRPr="007411DC" w:rsidRDefault="007B7E52" w:rsidP="0020178E">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 xml:space="preserve"> </w:t>
      </w:r>
      <w:r>
        <w:rPr>
          <w:rFonts w:ascii="Times New Roman" w:hAnsi="Times New Roman" w:cs="Traditional Arabic" w:hint="cs"/>
          <w:sz w:val="24"/>
          <w:szCs w:val="24"/>
          <w:rtl/>
          <w:lang w:eastAsia="ar-SA"/>
        </w:rPr>
        <w:tab/>
        <w:t xml:space="preserve"> </w:t>
      </w:r>
      <w:r w:rsidRPr="007411DC">
        <w:rPr>
          <w:rFonts w:ascii="Times New Roman" w:hAnsi="Times New Roman" w:cs="Traditional Arabic" w:hint="cs"/>
          <w:sz w:val="24"/>
          <w:szCs w:val="24"/>
          <w:rtl/>
          <w:lang w:eastAsia="ar-SA"/>
        </w:rPr>
        <w:t>قوله : حكي عن الرشيد أنه كان له طبيبٌ نصراني حاذق ، فقال : علي بن الحسين بن واقد يوماً : ليس في كتابكم من علم الطب شيء . فذكر الحكاية ، لم أجد لها اسناداً )) انتهى ( الكافي الشاف في تخريج أحاديث الكشاف ، ط الأولى ، بيروت ، دار إحياء التراث الع</w:t>
      </w:r>
      <w:r w:rsidR="000E10CB">
        <w:rPr>
          <w:rFonts w:ascii="Times New Roman" w:hAnsi="Times New Roman" w:cs="Traditional Arabic" w:hint="cs"/>
          <w:sz w:val="24"/>
          <w:szCs w:val="24"/>
          <w:rtl/>
          <w:lang w:eastAsia="ar-SA"/>
        </w:rPr>
        <w:t>ر</w:t>
      </w:r>
      <w:r w:rsidR="0020178E">
        <w:rPr>
          <w:rFonts w:ascii="Times New Roman" w:hAnsi="Times New Roman" w:cs="Traditional Arabic" w:hint="cs"/>
          <w:sz w:val="24"/>
          <w:szCs w:val="24"/>
          <w:rtl/>
          <w:lang w:eastAsia="ar-SA"/>
        </w:rPr>
        <w:t xml:space="preserve">بي ، 1418هـ ، 1997م ، ص110 ) . </w:t>
      </w:r>
      <w:r w:rsidR="0020178E">
        <w:rPr>
          <w:rFonts w:ascii="Times New Roman" w:hAnsi="Times New Roman" w:cs="Traditional Arabic"/>
          <w:sz w:val="24"/>
          <w:szCs w:val="24"/>
          <w:rtl/>
          <w:lang w:eastAsia="ar-SA"/>
        </w:rPr>
        <w:br/>
      </w:r>
      <w:r w:rsidRPr="007411DC">
        <w:rPr>
          <w:rFonts w:ascii="Times New Roman" w:hAnsi="Times New Roman" w:cs="Traditional Arabic" w:hint="cs"/>
          <w:sz w:val="24"/>
          <w:szCs w:val="24"/>
          <w:rtl/>
          <w:lang w:eastAsia="ar-SA"/>
        </w:rPr>
        <w:t>قلت : وهو من كلام الحارث بن كلدة طبيب العرب ، أو غيره . ( المقاصد الحسنة ، رقم 1035 ، الشذرة في الأحاديث المشتهرة ، رقم 887 ، كشف الخفا ، رقم 2318 ، تمييز ا</w:t>
      </w:r>
      <w:r>
        <w:rPr>
          <w:rFonts w:ascii="Times New Roman" w:hAnsi="Times New Roman" w:cs="Traditional Arabic" w:hint="cs"/>
          <w:sz w:val="24"/>
          <w:szCs w:val="24"/>
          <w:rtl/>
          <w:lang w:eastAsia="ar-SA"/>
        </w:rPr>
        <w:t>لخبيث ، رقم 1276 ، أسنى المطالب</w:t>
      </w:r>
      <w:r w:rsidRPr="007411DC">
        <w:rPr>
          <w:rFonts w:ascii="Times New Roman" w:hAnsi="Times New Roman" w:cs="Traditional Arabic" w:hint="cs"/>
          <w:sz w:val="24"/>
          <w:szCs w:val="24"/>
          <w:rtl/>
          <w:lang w:eastAsia="ar-SA"/>
        </w:rPr>
        <w:t xml:space="preserve">، رقم 1590 ) . </w:t>
      </w:r>
    </w:p>
  </w:footnote>
  <w:footnote w:id="69">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الثمرات ، ج1 ص285 . </w:t>
      </w:r>
    </w:p>
  </w:footnote>
  <w:footnote w:id="70">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قال الحافظ ابن حجر رحمه الله في الحديث : (( الحديث رواه الطبراني والبي</w:t>
      </w:r>
      <w:r>
        <w:rPr>
          <w:rFonts w:ascii="Times New Roman" w:hAnsi="Times New Roman" w:cs="Traditional Arabic" w:hint="cs"/>
          <w:sz w:val="24"/>
          <w:szCs w:val="24"/>
          <w:rtl/>
          <w:lang w:eastAsia="ar-SA"/>
        </w:rPr>
        <w:t>هقي في (( الدلائل )) و((الشعب</w:t>
      </w:r>
      <w:r w:rsidRPr="007411DC">
        <w:rPr>
          <w:rFonts w:ascii="Times New Roman" w:hAnsi="Times New Roman" w:cs="Traditional Arabic" w:hint="cs"/>
          <w:sz w:val="24"/>
          <w:szCs w:val="24"/>
          <w:rtl/>
          <w:lang w:eastAsia="ar-SA"/>
        </w:rPr>
        <w:t xml:space="preserve">)) وابن أبي حاتم والطبري وابن مردويه كلهم من طريق علي بن زيد عن القاسم بن عبد الرحمن عن أمامة . وهذا إسناد ضعيف جداً )) . ( الكافي الشاف ، ص132 ) . </w:t>
      </w:r>
    </w:p>
  </w:footnote>
  <w:footnote w:id="71">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ج3 ص464- 465 . </w:t>
      </w:r>
    </w:p>
  </w:footnote>
  <w:footnote w:id="72">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ج5 ص487 . </w:t>
      </w:r>
    </w:p>
  </w:footnote>
  <w:footnote w:id="73">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ج5 ص488 </w:t>
      </w:r>
      <w:r w:rsidRPr="007411DC">
        <w:rPr>
          <w:rFonts w:ascii="Times New Roman" w:hAnsi="Times New Roman" w:cs="Traditional Arabic"/>
          <w:sz w:val="24"/>
          <w:szCs w:val="24"/>
          <w:rtl/>
          <w:lang w:eastAsia="ar-SA"/>
        </w:rPr>
        <w:t>–</w:t>
      </w:r>
      <w:r w:rsidRPr="007411DC">
        <w:rPr>
          <w:rFonts w:ascii="Times New Roman" w:hAnsi="Times New Roman" w:cs="Traditional Arabic" w:hint="cs"/>
          <w:sz w:val="24"/>
          <w:szCs w:val="24"/>
          <w:rtl/>
          <w:lang w:eastAsia="ar-SA"/>
        </w:rPr>
        <w:t xml:space="preserve"> 489 . </w:t>
      </w:r>
    </w:p>
  </w:footnote>
  <w:footnote w:id="74">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الكافي الشاف ، ص309 . </w:t>
      </w:r>
    </w:p>
  </w:footnote>
  <w:footnote w:id="75">
    <w:p w:rsidR="007B7E52" w:rsidRPr="007411DC" w:rsidRDefault="007B7E52" w:rsidP="000F787E">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قلت : بيّن الإمام الكبير السيد محمد بن إبراهيم الوزير رحمه الله أن ذلك ليس مذهب أئمتهم كالمنصور بالله ، والمؤيد بالله يحيى بن حمزة ، والسيد أبي طالب ، والقاضي زيد ، والفقيه عبد الله بن زيد ، والحسين بن </w:t>
      </w:r>
      <w:r w:rsidR="000F787E">
        <w:rPr>
          <w:rFonts w:ascii="Times New Roman" w:hAnsi="Times New Roman" w:cs="Traditional Arabic" w:hint="cs"/>
          <w:sz w:val="24"/>
          <w:szCs w:val="24"/>
          <w:rtl/>
          <w:lang w:eastAsia="ar-SA"/>
        </w:rPr>
        <w:t>=</w:t>
      </w:r>
      <w:r w:rsidR="000F787E">
        <w:rPr>
          <w:rFonts w:ascii="Times New Roman" w:hAnsi="Times New Roman" w:cs="Traditional Arabic"/>
          <w:sz w:val="24"/>
          <w:szCs w:val="24"/>
          <w:rtl/>
          <w:lang w:eastAsia="ar-SA"/>
        </w:rPr>
        <w:br/>
      </w:r>
      <w:r w:rsidR="000F787E">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محمد البصري ، والمحسن بن كرامة الحاكم بن الجشمي والشيخ أحمد بن محمد الرصاص ، وردَّ أدلتهم بالحجج القاطعة ، والبراهين </w:t>
      </w:r>
      <w:r w:rsidR="003E0CED">
        <w:rPr>
          <w:rFonts w:ascii="Times New Roman" w:hAnsi="Times New Roman" w:cs="Traditional Arabic" w:hint="cs"/>
          <w:sz w:val="24"/>
          <w:szCs w:val="24"/>
          <w:rtl/>
          <w:lang w:eastAsia="ar-SA"/>
        </w:rPr>
        <w:t>الساطعة ، وذلك في كتابه .</w:t>
      </w:r>
      <w:r w:rsidRPr="007411DC">
        <w:rPr>
          <w:rFonts w:ascii="Times New Roman" w:hAnsi="Times New Roman" w:cs="Traditional Arabic" w:hint="cs"/>
          <w:sz w:val="24"/>
          <w:szCs w:val="24"/>
          <w:rtl/>
          <w:lang w:eastAsia="ar-SA"/>
        </w:rPr>
        <w:t>(( العواصم والقواص</w:t>
      </w:r>
      <w:r w:rsidR="000F787E">
        <w:rPr>
          <w:rFonts w:ascii="Times New Roman" w:hAnsi="Times New Roman" w:cs="Traditional Arabic" w:hint="cs"/>
          <w:sz w:val="24"/>
          <w:szCs w:val="24"/>
          <w:rtl/>
          <w:lang w:eastAsia="ar-SA"/>
        </w:rPr>
        <w:t>م في الذب عن سنة أبي القاسم</w:t>
      </w:r>
      <w:r>
        <w:rPr>
          <w:rFonts w:ascii="Times New Roman" w:hAnsi="Times New Roman" w:cs="Traditional Arabic" w:hint="cs"/>
          <w:sz w:val="24"/>
          <w:szCs w:val="24"/>
          <w:rtl/>
          <w:lang w:eastAsia="ar-SA"/>
        </w:rPr>
        <w:t>))</w:t>
      </w:r>
      <w:r w:rsidRPr="007411DC">
        <w:rPr>
          <w:rFonts w:ascii="Times New Roman" w:hAnsi="Times New Roman" w:cs="Traditional Arabic" w:hint="cs"/>
          <w:sz w:val="24"/>
          <w:szCs w:val="24"/>
          <w:rtl/>
          <w:lang w:eastAsia="ar-SA"/>
        </w:rPr>
        <w:t>، في المجلدين الثاني والثالث . وكذلك في كتابه . (( الروض الباسم )) عند قوله : الكل</w:t>
      </w:r>
      <w:r w:rsidR="0020178E">
        <w:rPr>
          <w:rFonts w:ascii="Times New Roman" w:hAnsi="Times New Roman" w:cs="Traditional Arabic" w:hint="cs"/>
          <w:sz w:val="24"/>
          <w:szCs w:val="24"/>
          <w:rtl/>
          <w:lang w:eastAsia="ar-SA"/>
        </w:rPr>
        <w:t>ام في أ</w:t>
      </w:r>
      <w:r w:rsidR="000F787E">
        <w:rPr>
          <w:rFonts w:ascii="Times New Roman" w:hAnsi="Times New Roman" w:cs="Traditional Arabic" w:hint="cs"/>
          <w:sz w:val="24"/>
          <w:szCs w:val="24"/>
          <w:rtl/>
          <w:lang w:eastAsia="ar-SA"/>
        </w:rPr>
        <w:t xml:space="preserve">هل التأويل يشتمل </w:t>
      </w:r>
      <w:r w:rsidRPr="007411DC">
        <w:rPr>
          <w:rFonts w:ascii="Times New Roman" w:hAnsi="Times New Roman" w:cs="Traditional Arabic" w:hint="cs"/>
          <w:sz w:val="24"/>
          <w:szCs w:val="24"/>
          <w:rtl/>
          <w:lang w:eastAsia="ar-SA"/>
        </w:rPr>
        <w:t>على فوائد ، وفي تنقيح الأنظار )) في المسألة . (49) في قبول رواية الفساق والمتأولين، وفي المسألة. (63) في معرفة الصحابة ، وكذلك نقض حججهم في هذه المسألة العلامة الخطير السيد محمد بن إسماعيل الأمير رحمه الله في شرحه على تنقيح الأنظار ، لابن الوزير المسمى (( توضيح الأفك</w:t>
      </w:r>
      <w:r w:rsidR="003C25B7">
        <w:rPr>
          <w:rFonts w:ascii="Times New Roman" w:hAnsi="Times New Roman" w:cs="Traditional Arabic" w:hint="cs"/>
          <w:sz w:val="24"/>
          <w:szCs w:val="24"/>
          <w:rtl/>
          <w:lang w:eastAsia="ar-SA"/>
        </w:rPr>
        <w:t xml:space="preserve">ار )) وكذلك في كتابه . </w:t>
      </w:r>
      <w:r w:rsidR="003E0CED">
        <w:rPr>
          <w:rFonts w:ascii="Times New Roman" w:hAnsi="Times New Roman" w:cs="Traditional Arabic" w:hint="cs"/>
          <w:sz w:val="24"/>
          <w:szCs w:val="24"/>
          <w:rtl/>
          <w:lang w:eastAsia="ar-SA"/>
        </w:rPr>
        <w:t>((</w:t>
      </w:r>
      <w:r w:rsidRPr="007411DC">
        <w:rPr>
          <w:rFonts w:ascii="Times New Roman" w:hAnsi="Times New Roman" w:cs="Traditional Arabic" w:hint="cs"/>
          <w:sz w:val="24"/>
          <w:szCs w:val="24"/>
          <w:rtl/>
          <w:lang w:eastAsia="ar-SA"/>
        </w:rPr>
        <w:t xml:space="preserve">ثمرات النظر في علم الأثر )) فأفاد وأجاد رحمة الله عليه . </w:t>
      </w:r>
    </w:p>
  </w:footnote>
  <w:footnote w:id="76">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جرير بن عبد الله بن جابر بن مالك البجلي , الصحابي الشهير ، اختلف في وقت إسلامه . كان جميلاً ، حتى قال فيه عمر بن الخطاب : هو يوسف هذه الأمة ، سكن قرقيسيا حتى مات سنة (51هـ ) ، وقيل سنة (54هـ) ، روى الطبراني فيه من حديث علي </w:t>
      </w:r>
      <w:r w:rsidRPr="007411DC">
        <w:rPr>
          <w:rFonts w:ascii="Times New Roman" w:hAnsi="Times New Roman" w:cs="Traditional Arabic" w:hint="cs"/>
          <w:sz w:val="24"/>
          <w:szCs w:val="24"/>
          <w:lang w:eastAsia="ar-SA"/>
        </w:rPr>
        <w:sym w:font="AGA Arabesque" w:char="F074"/>
      </w:r>
      <w:r w:rsidRPr="007411DC">
        <w:rPr>
          <w:rFonts w:ascii="Times New Roman" w:hAnsi="Times New Roman" w:cs="Traditional Arabic" w:hint="cs"/>
          <w:sz w:val="24"/>
          <w:szCs w:val="24"/>
          <w:rtl/>
          <w:lang w:eastAsia="ar-SA"/>
        </w:rPr>
        <w:t xml:space="preserve"> مرفوعاً : (( جريرٌ منا أهل البيت )) ( ابن حجر العسقلاني ، أبو الفضل أحمد بن علي ، الإصابة في تمييز الصحابة ، ب</w:t>
      </w:r>
      <w:r>
        <w:rPr>
          <w:rFonts w:ascii="Times New Roman" w:hAnsi="Times New Roman" w:cs="Traditional Arabic" w:hint="cs"/>
          <w:sz w:val="24"/>
          <w:szCs w:val="24"/>
          <w:rtl/>
          <w:lang w:eastAsia="ar-SA"/>
        </w:rPr>
        <w:t>يروت دار الفكر ، 1398هـ ، 1978م</w:t>
      </w:r>
      <w:r w:rsidRPr="007411DC">
        <w:rPr>
          <w:rFonts w:ascii="Times New Roman" w:hAnsi="Times New Roman" w:cs="Traditional Arabic" w:hint="cs"/>
          <w:sz w:val="24"/>
          <w:szCs w:val="24"/>
          <w:rtl/>
          <w:lang w:eastAsia="ar-SA"/>
        </w:rPr>
        <w:t xml:space="preserve">، ج1 ص232 ، رقم 1136 ) . </w:t>
      </w:r>
    </w:p>
  </w:footnote>
  <w:footnote w:id="77">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البخاري ، الصلاة ، باب الصلاة في الخفاف ، مسلم ، الطهارة . باب المسح على الخفين ، أبو داود ، الط</w:t>
      </w:r>
      <w:r>
        <w:rPr>
          <w:rFonts w:ascii="Times New Roman" w:hAnsi="Times New Roman" w:cs="Traditional Arabic" w:hint="cs"/>
          <w:sz w:val="24"/>
          <w:szCs w:val="24"/>
          <w:rtl/>
          <w:lang w:eastAsia="ar-SA"/>
        </w:rPr>
        <w:t>هارة</w:t>
      </w:r>
      <w:r w:rsidRPr="007411DC">
        <w:rPr>
          <w:rFonts w:ascii="Times New Roman" w:hAnsi="Times New Roman" w:cs="Traditional Arabic" w:hint="cs"/>
          <w:sz w:val="24"/>
          <w:szCs w:val="24"/>
          <w:rtl/>
          <w:lang w:eastAsia="ar-SA"/>
        </w:rPr>
        <w:t xml:space="preserve">، باب المسح على الخفين ، الترمذي ، الطهارة ، باب المسح على الخفين ، وقال : حديث حسن صحيح ، النسائي ، الطهارة ، باب المسح على الخفين ، ابن ماجه ، الطهارة وسننها ، باب ما جاء في المسح على الخفين . </w:t>
      </w:r>
    </w:p>
  </w:footnote>
  <w:footnote w:id="78">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روى أبو داود في سننه : أن جريراً بال ثم توضأ فمسح على الخفين وقال : ما يمنعني أن أمسح ، وقد رأيت رسول الله </w:t>
      </w:r>
      <w:r w:rsidRPr="007411DC">
        <w:rPr>
          <w:rFonts w:ascii="Times New Roman" w:hAnsi="Times New Roman" w:cs="Traditional Arabic" w:hint="cs"/>
          <w:sz w:val="24"/>
          <w:szCs w:val="24"/>
          <w:lang w:eastAsia="ar-SA"/>
        </w:rPr>
        <w:sym w:font="AGA Arabesque" w:char="F072"/>
      </w:r>
      <w:r w:rsidRPr="007411DC">
        <w:rPr>
          <w:rFonts w:ascii="Times New Roman" w:hAnsi="Times New Roman" w:cs="Traditional Arabic" w:hint="cs"/>
          <w:sz w:val="24"/>
          <w:szCs w:val="24"/>
          <w:rtl/>
          <w:lang w:eastAsia="ar-SA"/>
        </w:rPr>
        <w:t xml:space="preserve"> يمسح؟ قالوا : إنما ذلك قبل نزول المائدة ، قال ما أسلمت إلا بعد نزول المائدة . ( الطهارة ، باب المسح على الخفين ) . </w:t>
      </w:r>
    </w:p>
  </w:footnote>
  <w:footnote w:id="79">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قال القاضي أبو بكر العربي الإشبيلي : (( ورووا عن علي ـ أي الشيعة ـ أن أبا مسعود قال له : إن النبي </w:t>
      </w:r>
      <w:r w:rsidRPr="007411DC">
        <w:rPr>
          <w:rFonts w:ascii="Times New Roman" w:hAnsi="Times New Roman" w:cs="Traditional Arabic" w:hint="cs"/>
          <w:sz w:val="24"/>
          <w:szCs w:val="24"/>
          <w:lang w:eastAsia="ar-SA"/>
        </w:rPr>
        <w:sym w:font="AGA Arabesque" w:char="F072"/>
      </w:r>
      <w:r w:rsidRPr="007411DC">
        <w:rPr>
          <w:rFonts w:ascii="Times New Roman" w:hAnsi="Times New Roman" w:cs="Traditional Arabic" w:hint="cs"/>
          <w:sz w:val="24"/>
          <w:szCs w:val="24"/>
          <w:rtl/>
          <w:lang w:eastAsia="ar-SA"/>
        </w:rPr>
        <w:t xml:space="preserve"> مسح على الخفين ، فقال أقبل نزول المائدة أم بعدها ؟ فسكت أبو مسعود )) . وهذا إن صح محمول على أنه كان سؤال امتحان لا سؤال استعلام ، بل الصحيح عن علي المسح على الخفين كما روى مسلم في صحيحه ، وأبو داود في سننه وغيرهما . (( عارضة الأحوذي بشرح الترمذي ، ط أولى ، بيروت ، دار الكتب العلمية ، 1418هـ ، 1997م ، 1 ص118 )) .</w:t>
      </w:r>
    </w:p>
  </w:footnote>
  <w:footnote w:id="80">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ذكر الحافظ ابن حجر رحمه الله (( أن جريراً </w:t>
      </w:r>
      <w:r w:rsidRPr="007411DC">
        <w:rPr>
          <w:rFonts w:ascii="Times New Roman" w:hAnsi="Times New Roman" w:cs="Traditional Arabic" w:hint="cs"/>
          <w:sz w:val="24"/>
          <w:szCs w:val="24"/>
          <w:lang w:eastAsia="ar-SA"/>
        </w:rPr>
        <w:sym w:font="AGA Arabesque" w:char="F074"/>
      </w:r>
      <w:r w:rsidRPr="007411DC">
        <w:rPr>
          <w:rFonts w:ascii="Times New Roman" w:hAnsi="Times New Roman" w:cs="Traditional Arabic" w:hint="cs"/>
          <w:sz w:val="24"/>
          <w:szCs w:val="24"/>
          <w:rtl/>
          <w:lang w:eastAsia="ar-SA"/>
        </w:rPr>
        <w:t xml:space="preserve"> سكن الكوفة وأرسله على </w:t>
      </w:r>
      <w:r>
        <w:rPr>
          <w:rFonts w:ascii="Times New Roman" w:hAnsi="Times New Roman" w:cs="Traditional Arabic" w:hint="cs"/>
          <w:sz w:val="24"/>
          <w:szCs w:val="24"/>
          <w:rtl/>
          <w:lang w:eastAsia="ar-SA"/>
        </w:rPr>
        <w:t>كرم الله وجهه رسولاً إلى معاوية</w:t>
      </w:r>
      <w:r w:rsidRPr="007411DC">
        <w:rPr>
          <w:rFonts w:ascii="Times New Roman" w:hAnsi="Times New Roman" w:cs="Traditional Arabic" w:hint="cs"/>
          <w:sz w:val="24"/>
          <w:szCs w:val="24"/>
          <w:rtl/>
          <w:lang w:eastAsia="ar-SA"/>
        </w:rPr>
        <w:t xml:space="preserve">، ثم اعتزل الفريقين )) ( الإصابة ، ج1 ص232 ) ، وقال الحافظ أبو عمر بن عبد البر رحمه الله عليه </w:t>
      </w:r>
      <w:r>
        <w:rPr>
          <w:rFonts w:ascii="Times New Roman" w:hAnsi="Times New Roman" w:cs="Traditional Arabic" w:hint="cs"/>
          <w:sz w:val="24"/>
          <w:szCs w:val="24"/>
          <w:rtl/>
          <w:lang w:eastAsia="ar-SA"/>
        </w:rPr>
        <w:t>: ((</w:t>
      </w:r>
      <w:r w:rsidRPr="007411DC">
        <w:rPr>
          <w:rFonts w:ascii="Times New Roman" w:hAnsi="Times New Roman" w:cs="Traditional Arabic" w:hint="cs"/>
          <w:sz w:val="24"/>
          <w:szCs w:val="24"/>
          <w:rtl/>
          <w:lang w:eastAsia="ar-SA"/>
        </w:rPr>
        <w:t xml:space="preserve">فحبسه ـ أي جريراً ـ معاوية مدة طويلة ، ثم رده برق مطبوع غير مكتوب ، وبعث معه من يخبر بمنابذته له في خبر طويل مشهور )) .( الاستيعاب في معرفة الأصحاب مطبوع بهامش الإصابة ، ج1 ص232 ) . </w:t>
      </w:r>
    </w:p>
    <w:p w:rsidR="007B7E52" w:rsidRPr="007411DC" w:rsidRDefault="007B7E52" w:rsidP="007411DC">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 xml:space="preserve"> </w:t>
      </w:r>
      <w:r>
        <w:rPr>
          <w:rFonts w:ascii="Times New Roman" w:hAnsi="Times New Roman" w:cs="Traditional Arabic" w:hint="cs"/>
          <w:sz w:val="24"/>
          <w:szCs w:val="24"/>
          <w:rtl/>
          <w:lang w:eastAsia="ar-SA"/>
        </w:rPr>
        <w:tab/>
        <w:t xml:space="preserve"> </w:t>
      </w:r>
      <w:r w:rsidRPr="007411DC">
        <w:rPr>
          <w:rFonts w:ascii="Times New Roman" w:hAnsi="Times New Roman" w:cs="Traditional Arabic" w:hint="cs"/>
          <w:sz w:val="24"/>
          <w:szCs w:val="24"/>
          <w:rtl/>
          <w:lang w:eastAsia="ar-SA"/>
        </w:rPr>
        <w:t xml:space="preserve">قلت : فمن أين لهم أنه لحق بمعاوية ؟ وهل ذلك قدح يطعن به على الصحابة </w:t>
      </w:r>
      <w:r w:rsidRPr="007411DC">
        <w:rPr>
          <w:rFonts w:ascii="Times New Roman" w:hAnsi="Times New Roman" w:cs="Traditional Arabic" w:hint="cs"/>
          <w:sz w:val="24"/>
          <w:szCs w:val="24"/>
          <w:lang w:eastAsia="ar-SA"/>
        </w:rPr>
        <w:sym w:font="AGA Arabesque" w:char="F079"/>
      </w:r>
      <w:r w:rsidRPr="007411DC">
        <w:rPr>
          <w:rFonts w:ascii="Times New Roman" w:hAnsi="Times New Roman" w:cs="Traditional Arabic" w:hint="cs"/>
          <w:sz w:val="24"/>
          <w:szCs w:val="24"/>
          <w:rtl/>
          <w:lang w:eastAsia="ar-SA"/>
        </w:rPr>
        <w:t xml:space="preserve"> ، وتجرح به عدالتهم بعد تعديل الله لهم، ورضاه عنهم ، فترد رواياتهم ، وهم حملة الشرع ونقلة الدين ؟ سبحانك هذا بهتان عظيم ! </w:t>
      </w:r>
    </w:p>
    <w:p w:rsidR="007B7E52" w:rsidRPr="007411DC" w:rsidRDefault="007B7E52" w:rsidP="007411DC">
      <w:pPr>
        <w:pStyle w:val="a3"/>
        <w:ind w:left="302" w:hanging="302"/>
        <w:jc w:val="both"/>
        <w:rPr>
          <w:rFonts w:ascii="Times New Roman" w:hAnsi="Times New Roman" w:cs="Traditional Arabic"/>
          <w:sz w:val="24"/>
          <w:szCs w:val="24"/>
          <w:rtl/>
          <w:lang w:eastAsia="ar-SA"/>
        </w:rPr>
      </w:pPr>
      <w:r>
        <w:rPr>
          <w:rFonts w:ascii="Times New Roman" w:hAnsi="Times New Roman" w:cs="Traditional Arabic" w:hint="cs"/>
          <w:sz w:val="24"/>
          <w:szCs w:val="24"/>
          <w:rtl/>
          <w:lang w:eastAsia="ar-SA"/>
        </w:rPr>
        <w:tab/>
        <w:t xml:space="preserve"> </w:t>
      </w:r>
      <w:r w:rsidRPr="007411DC">
        <w:rPr>
          <w:rFonts w:ascii="Times New Roman" w:hAnsi="Times New Roman" w:cs="Traditional Arabic" w:hint="cs"/>
          <w:sz w:val="24"/>
          <w:szCs w:val="24"/>
          <w:rtl/>
          <w:lang w:eastAsia="ar-SA"/>
        </w:rPr>
        <w:t xml:space="preserve">ثم أن المسح على الخفين قد رواه أكثر من ثمانين من أصحاب رسول الله </w:t>
      </w:r>
      <w:r w:rsidRPr="007411DC">
        <w:rPr>
          <w:rFonts w:ascii="Times New Roman" w:hAnsi="Times New Roman" w:cs="Traditional Arabic" w:hint="cs"/>
          <w:sz w:val="24"/>
          <w:szCs w:val="24"/>
          <w:lang w:eastAsia="ar-SA"/>
        </w:rPr>
        <w:sym w:font="AGA Arabesque" w:char="F072"/>
      </w:r>
      <w:r w:rsidRPr="007411DC">
        <w:rPr>
          <w:rFonts w:ascii="Times New Roman" w:hAnsi="Times New Roman" w:cs="Traditional Arabic" w:hint="cs"/>
          <w:sz w:val="24"/>
          <w:szCs w:val="24"/>
          <w:rtl/>
          <w:lang w:eastAsia="ar-SA"/>
        </w:rPr>
        <w:t xml:space="preserve"> منهم العشرة ، وليس فيه بين الصحابة اختلاف. لأن من روي عنه منهم إنكاره قد روي عنه إثباته ، ولم ينقل عن أحد من فقهاء السلف إنكاره . وقد صرح جمع من الحفاظ أنه متواتر ؛ ومن أنكره ليس له متعلق ولا أصل ؛ فاشتهر بحمد الله ، وصار شعاراً لأهل السنة . وعد ترك القول به شعاراً لأهل البدع من الخوارج والشيعة. ( ابن العربي ، العارضة ، ج1 ص118 ، ابن الملقن الشافعي ، عمر بن علي الأنصاري ، الإعلام بفوائد عمدة الأحكام، ط الأولى، 10ج، تحقيق: عبد العزيز المشيقح، الرياض ، دار العاصمة ، 1317هـ ، 1997م ، ج1 ص617 ، ابن حجر العسقلاني ، أحمد بن علي ، فتح الباري شرح صحيح البخاري ، ط ثانية ، 13ج ، بيروت ، دار الكتب العلمية ، 1418هـ ، 1997م ، ج1  ص404 ) . </w:t>
      </w:r>
    </w:p>
  </w:footnote>
  <w:footnote w:id="81">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قلت : متى أجمع أهل البيت </w:t>
      </w:r>
      <w:r w:rsidRPr="007411DC">
        <w:rPr>
          <w:rFonts w:ascii="Times New Roman" w:hAnsi="Times New Roman" w:cs="Traditional Arabic" w:hint="cs"/>
          <w:sz w:val="24"/>
          <w:szCs w:val="24"/>
          <w:lang w:eastAsia="ar-SA"/>
        </w:rPr>
        <w:sym w:font="AGA Arabesque" w:char="F079"/>
      </w:r>
      <w:r w:rsidRPr="007411DC">
        <w:rPr>
          <w:rFonts w:ascii="Times New Roman" w:hAnsi="Times New Roman" w:cs="Traditional Arabic" w:hint="cs"/>
          <w:sz w:val="24"/>
          <w:szCs w:val="24"/>
          <w:rtl/>
          <w:lang w:eastAsia="ar-SA"/>
        </w:rPr>
        <w:t xml:space="preserve"> على هذا ؟ وكيف انعقد إجماعهم هذا الذي بزعمونه عليهم ، وهم يتمذهبون بمختلف المذاهب الفقهية الشيعية منها والسنية ؟ إلا أن يخصوا هذا الإجماع بمن كان منهم على مذاهب الشيعة سواء الإمامية أو الزيدية . </w:t>
      </w:r>
    </w:p>
  </w:footnote>
  <w:footnote w:id="82">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الثمرات ، ج3 ص65 . </w:t>
      </w:r>
    </w:p>
  </w:footnote>
  <w:footnote w:id="83">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القصة بتمامها في تفسير الطبري ، والبغوي ، والخازن ، والدر المنثور للسيوطي عند تفسير الآية (120) من سورة البقرة . </w:t>
      </w:r>
    </w:p>
  </w:footnote>
  <w:footnote w:id="84">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المحسن بن محمد بن كرامة . الجشمي البيهقي الحاكم . المتكلم المعتزلي </w:t>
      </w:r>
      <w:r w:rsidR="004B2CEA">
        <w:rPr>
          <w:rFonts w:ascii="Times New Roman" w:hAnsi="Times New Roman" w:cs="Traditional Arabic" w:hint="cs"/>
          <w:sz w:val="24"/>
          <w:szCs w:val="24"/>
          <w:rtl/>
          <w:lang w:eastAsia="ar-SA"/>
        </w:rPr>
        <w:t>الزيدي . ولد في رمضان سنة 414هـ</w:t>
      </w:r>
      <w:r w:rsidRPr="007411DC">
        <w:rPr>
          <w:rFonts w:ascii="Times New Roman" w:hAnsi="Times New Roman" w:cs="Traditional Arabic" w:hint="cs"/>
          <w:sz w:val="24"/>
          <w:szCs w:val="24"/>
          <w:rtl/>
          <w:lang w:eastAsia="ar-SA"/>
        </w:rPr>
        <w:t xml:space="preserve">، وكان علامة في فنون كثيرة ، ومصنفاته اثنان وسبعون كتاباً حافلة، قتل في شهر رجب سنة 494هـ بمكة. ( الجنداري ، التراجم، ص32 ) . </w:t>
      </w:r>
    </w:p>
  </w:footnote>
  <w:footnote w:id="85">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قال القاضي عياض رحمه الله تعالى : (( فمما احتج به مَنْ لم يوجب عصمة جميعهم . (( أي ا</w:t>
      </w:r>
      <w:r w:rsidR="00E46EF7">
        <w:rPr>
          <w:rFonts w:ascii="Times New Roman" w:hAnsi="Times New Roman" w:cs="Traditional Arabic" w:hint="cs"/>
          <w:sz w:val="24"/>
          <w:szCs w:val="24"/>
          <w:rtl/>
          <w:lang w:eastAsia="ar-SA"/>
        </w:rPr>
        <w:t>لملائكة )) . قصة هاروت وماروت،</w:t>
      </w:r>
      <w:r w:rsidRPr="007411DC">
        <w:rPr>
          <w:rFonts w:ascii="Times New Roman" w:hAnsi="Times New Roman" w:cs="Traditional Arabic" w:hint="cs"/>
          <w:sz w:val="24"/>
          <w:szCs w:val="24"/>
          <w:rtl/>
          <w:lang w:eastAsia="ar-SA"/>
        </w:rPr>
        <w:t>ما ذكر فيها أهل الأخبار ، ونقلة المفسرين ، وما روي عن علي وابن عباس في خبرهما وابتلائهما ، فاعلم أكرمك الله أنَّ هذه الأخبار لم يرو منها شيء لا سقيم ولا صحيح عن رسول الله</w:t>
      </w:r>
      <w:r>
        <w:rPr>
          <w:rFonts w:hint="cs"/>
          <w:rtl/>
        </w:rPr>
        <w:t xml:space="preserve"> </w:t>
      </w:r>
      <w:r w:rsidRPr="007411DC">
        <w:rPr>
          <w:rFonts w:ascii="Times New Roman" w:hAnsi="Times New Roman" w:cs="Traditional Arabic" w:hint="cs"/>
          <w:sz w:val="24"/>
          <w:szCs w:val="24"/>
          <w:lang w:eastAsia="ar-SA"/>
        </w:rPr>
        <w:sym w:font="AGA Arabesque" w:char="F072"/>
      </w:r>
      <w:r w:rsidRPr="007411DC">
        <w:rPr>
          <w:rFonts w:ascii="Times New Roman" w:hAnsi="Times New Roman" w:cs="Traditional Arabic" w:hint="cs"/>
          <w:sz w:val="24"/>
          <w:szCs w:val="24"/>
          <w:rtl/>
          <w:lang w:eastAsia="ar-SA"/>
        </w:rPr>
        <w:t xml:space="preserve"> . وليس هو شيئاً يؤخذ بقياس ، والذي منه في القرآن اختلف المفسرون في معناه ، وأنكر ما قال بعضهم فيه كثير من السلف ... وهذه الأخبار من كتب اليهود وافترائهم كما نصه الله أول الآيات من افترائهم بذلك</w:t>
      </w:r>
      <w:r w:rsidR="00E46EF7">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 </w:t>
      </w:r>
      <w:r w:rsidR="00E46EF7">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على سليمان وتكفيرهم إياه )). ( الشفاء بتعريف حقوق المصطفى ، بيروت ، دار الكتب العلمية ج2 ص175 ، أبو حيان الأندلسي ، البحر ج1 ص499 ) . </w:t>
      </w:r>
    </w:p>
  </w:footnote>
  <w:footnote w:id="86">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أجمع المسلمون على أن الملائكة مؤمنون فضلاء ، واتفق أئمة المسلمين أن حكم المرسلين منهم حكم النبيين سواء في العصمة في باب البلاغ عن الله عز وجل ، وفي كل شيء ثبتت فيه عصمة الأنبياء فكذلك الملائكة ، وأنهم مع الأنبياء في التبليغ إليهم كالأنبياء مع أممهم ثم اختلفوا في غير المرسلين من الملائكة فذهب طائفة من المحققين وجميع المعتزلة إلى عصمة جميع الملائكة عن جميع الذنوب والمعاصي ، واحتجوا على ذلك بوجوه سمعية وعقلية ، وذهب طائفة إلى أن غير المرسلين من الملائكة غير معصومين . ( الخازن ، علي بن محمد البغدادي ، تفسير الخازن ، 7ج ، بيروت ، دار الفكر ، ج1 ص77 ، القاضي عياض، الشفا ، ج2 ص174 </w:t>
      </w:r>
      <w:r w:rsidRPr="007411DC">
        <w:rPr>
          <w:rFonts w:ascii="Times New Roman" w:hAnsi="Times New Roman" w:cs="Traditional Arabic"/>
          <w:sz w:val="24"/>
          <w:szCs w:val="24"/>
          <w:rtl/>
          <w:lang w:eastAsia="ar-SA"/>
        </w:rPr>
        <w:t>–</w:t>
      </w:r>
      <w:r>
        <w:rPr>
          <w:rFonts w:ascii="Times New Roman" w:hAnsi="Times New Roman" w:cs="Traditional Arabic" w:hint="cs"/>
          <w:sz w:val="24"/>
          <w:szCs w:val="24"/>
          <w:rtl/>
          <w:lang w:eastAsia="ar-SA"/>
        </w:rPr>
        <w:t xml:space="preserve"> 175 )</w:t>
      </w:r>
      <w:r w:rsidRPr="007411DC">
        <w:rPr>
          <w:rFonts w:ascii="Times New Roman" w:hAnsi="Times New Roman" w:cs="Traditional Arabic" w:hint="cs"/>
          <w:sz w:val="24"/>
          <w:szCs w:val="24"/>
          <w:rtl/>
          <w:lang w:eastAsia="ar-SA"/>
        </w:rPr>
        <w:t xml:space="preserve">. </w:t>
      </w:r>
    </w:p>
  </w:footnote>
  <w:footnote w:id="87">
    <w:p w:rsidR="007B7E52" w:rsidRPr="007411DC" w:rsidRDefault="007B7E52" w:rsidP="00E13306">
      <w:pPr>
        <w:pStyle w:val="a3"/>
        <w:ind w:left="302" w:hanging="302"/>
        <w:jc w:val="both"/>
        <w:rPr>
          <w:rFonts w:ascii="Times New Roman" w:hAnsi="Times New Roman" w:cs="Traditional Arabic"/>
          <w:sz w:val="24"/>
          <w:szCs w:val="24"/>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ورد في صحيح الإمام البخاري عن عائشة رضي الله عنها أنها قالت : سحر رسول الله صلى الله عليه وآله وسلم رجل من بني زريق يقال له لبيد بن الأعصم حتى كان رسول الله صلى الله عليه وآله وسلم يخيل إليه أنه كان يفعل الشيء وما فعله . (البخاري، كتاب الطب، باب السحر) . أما ما ذكره الإمام الثلائي رحمه الله من "أنه سحر حتى كان لا يدري ما يقول" فغير صحيح، وقد أنكر المعتزلة قضية سحره صلى الله عليه وآله وسلم، واعتبروها مصادمة لقوله تعالى "والله يعصمك من الناس" (المائدة : 67)  لأن في ذلك حط لمنصب النبوة وتشكيك فيها فكل ما أدى إلى ذلك فهو باطل . وزعموا أن تجويز هذا يعدم الثقة بما شرعه من الشرائع إذ يحتمل هذا أن يخيل إليه أنه يرى جبريل وليس هو ثم، وأنه يوحي إليه بشيء ولم يوح إليه بشيء . وهذا كله مردود، لأن الدليل قد قام على صدق النبي صلى الله عليه وآله وسلم فيما يبلغه عن الله تعالى وعلى عصمته في التبليغ، والمعجزات شاهدات بتصديقه، فتجويز ما قام الدليل على خلافه باطل . وأما ما يتعلق ببعض أمور الدنيا التي لم يبعث ولا كانت الرسالة من أجلها فهو في ذلك عرضة لما يعترض البشر كالأمراض، فغير بعيد </w:t>
      </w:r>
      <w:r w:rsidR="00686F60">
        <w:rPr>
          <w:rFonts w:ascii="Times New Roman" w:hAnsi="Times New Roman" w:cs="Traditional Arabic" w:hint="cs"/>
          <w:sz w:val="24"/>
          <w:szCs w:val="24"/>
          <w:rtl/>
          <w:lang w:eastAsia="ar-SA"/>
        </w:rPr>
        <w:t xml:space="preserve">أن </w:t>
      </w:r>
      <w:r w:rsidRPr="007411DC">
        <w:rPr>
          <w:rFonts w:ascii="Times New Roman" w:hAnsi="Times New Roman" w:cs="Traditional Arabic" w:hint="cs"/>
          <w:sz w:val="24"/>
          <w:szCs w:val="24"/>
          <w:rtl/>
          <w:lang w:eastAsia="ar-SA"/>
        </w:rPr>
        <w:t>يخيل إليه في أمر من أمور الدنيا ما لا حقيقة له مع عصمته عن مثل ذلك في أمور الدين . (ابن حجر العسقلاني، فتح الباري شرح صحيح البخاري، كتاب الطب، باب السحر، حديث رقم 57630)</w:t>
      </w:r>
    </w:p>
  </w:footnote>
  <w:footnote w:id="88">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الثمرات ، ج1 ص186 . </w:t>
      </w:r>
    </w:p>
  </w:footnote>
  <w:footnote w:id="89">
    <w:p w:rsidR="007B7E52" w:rsidRPr="007411DC" w:rsidRDefault="007B7E52" w:rsidP="007411DC">
      <w:pPr>
        <w:pStyle w:val="a3"/>
        <w:ind w:left="302" w:hanging="302"/>
        <w:jc w:val="both"/>
        <w:rPr>
          <w:rFonts w:ascii="Times New Roman" w:hAnsi="Times New Roman" w:cs="Traditional Arabic"/>
          <w:sz w:val="24"/>
          <w:szCs w:val="24"/>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الثمرات ، ج1 ص188 . </w:t>
      </w:r>
    </w:p>
  </w:footnote>
  <w:footnote w:id="90">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الثمرات ج3 ص 392 – 393 . </w:t>
      </w:r>
    </w:p>
  </w:footnote>
  <w:footnote w:id="91">
    <w:p w:rsidR="007B7E52" w:rsidRPr="007411DC" w:rsidRDefault="007B7E52" w:rsidP="007411DC">
      <w:pPr>
        <w:pStyle w:val="a3"/>
        <w:ind w:left="302" w:hanging="302"/>
        <w:jc w:val="both"/>
        <w:rPr>
          <w:rFonts w:ascii="Times New Roman" w:hAnsi="Times New Roman" w:cs="Traditional Arabic"/>
          <w:sz w:val="24"/>
          <w:szCs w:val="24"/>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البيت لعبد الله بن الزبير . ( القرطبي ، الجامع ، ج3 ص65 ، السمين الحلبي ، أحمد بن يوسف ، الدر المصون في علوم الكتاب المكنون ، تحقيق : أحمد الخراط ، ط الأولى ، دمشق ، دار القلم ، 1406هـ ، 1986م ، ج2 ص429 ، ابن عادل الحنبلي ، عمر بن علي ، اللباب في علوم الكتاب ، تحقيق : عادل عبد الموجود وآخرون ، ط الأولى ، مكة ، مكتبة الباز ، بيروت ، دار الكتب العلمية ، 1419هـ ، 1998م ، ج4 ، ص87 ). </w:t>
      </w:r>
    </w:p>
  </w:footnote>
  <w:footnote w:id="92">
    <w:p w:rsidR="007B7E52" w:rsidRPr="007411DC" w:rsidRDefault="007B7E52" w:rsidP="007411DC">
      <w:pPr>
        <w:pStyle w:val="a3"/>
        <w:ind w:left="302" w:hanging="302"/>
        <w:jc w:val="both"/>
        <w:rPr>
          <w:rFonts w:ascii="Times New Roman" w:hAnsi="Times New Roman" w:cs="Traditional Arabic"/>
          <w:sz w:val="24"/>
          <w:szCs w:val="24"/>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الثمرات ، ج1 ص511 . </w:t>
      </w:r>
    </w:p>
  </w:footnote>
  <w:footnote w:id="93">
    <w:p w:rsidR="007B7E52" w:rsidRPr="007411DC" w:rsidRDefault="007B7E52" w:rsidP="007411DC">
      <w:pPr>
        <w:pStyle w:val="a3"/>
        <w:ind w:left="302" w:hanging="302"/>
        <w:jc w:val="both"/>
        <w:rPr>
          <w:rFonts w:ascii="Times New Roman" w:hAnsi="Times New Roman" w:cs="Traditional Arabic"/>
          <w:sz w:val="24"/>
          <w:szCs w:val="24"/>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sidRPr="007411DC">
        <w:rPr>
          <w:rFonts w:ascii="Times New Roman" w:hAnsi="Times New Roman" w:cs="Traditional Arabic" w:hint="cs"/>
          <w:sz w:val="24"/>
          <w:szCs w:val="24"/>
          <w:rtl/>
          <w:lang w:eastAsia="ar-SA"/>
        </w:rPr>
        <w:t xml:space="preserve">) ميمون بن قيس بن جندل بن شراحيل بن سعد بن ضبيعة بن قيس ، كان أعمى ، ويكنى أبا بصير ، كان جاهلياً قديماً ، وأدرك الإسلام في آخر عمره ، ورحل إلى النبي </w:t>
      </w:r>
      <w:r w:rsidRPr="007411DC">
        <w:rPr>
          <w:rFonts w:ascii="Times New Roman" w:hAnsi="Times New Roman" w:cs="Traditional Arabic" w:hint="cs"/>
          <w:sz w:val="24"/>
          <w:szCs w:val="24"/>
          <w:lang w:eastAsia="ar-SA"/>
        </w:rPr>
        <w:sym w:font="AGA Arabesque" w:char="F072"/>
      </w:r>
      <w:r w:rsidRPr="007411DC">
        <w:rPr>
          <w:rFonts w:ascii="Times New Roman" w:hAnsi="Times New Roman" w:cs="Traditional Arabic" w:hint="cs"/>
          <w:sz w:val="24"/>
          <w:szCs w:val="24"/>
          <w:rtl/>
          <w:lang w:eastAsia="ar-SA"/>
        </w:rPr>
        <w:t xml:space="preserve"> ليسلم ، فقيل له : أنه يحرم الخمر والزنا ، فقال : اتمتع سنة ثم أُسلم . فمات قبل ذلك بقرية اليمامة . (( ابن قتيبه ، محمد بن عبد الله بن مسلم ، الشعر والشعراء ، دار صادر ، 1902م ، ص135 ، الآمدي ، الحسن بن بشر التغوري ، المؤتلف والمختلف ، ط ثانية ، بيروت ، دار الكتب العلمية ، 1982م ، ص12 )) . </w:t>
      </w:r>
    </w:p>
  </w:footnote>
  <w:footnote w:id="94">
    <w:p w:rsidR="007B7E52" w:rsidRPr="007411DC" w:rsidRDefault="007B7E52" w:rsidP="007411DC">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w:t>
      </w:r>
      <w:r w:rsidRPr="007411DC">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 xml:space="preserve">ديوان الأعشى ، شرح وتعليق : محمد محمد حسين . ط ثانية ، بيروت ، مؤسسة الرسالة ، 1403هـ ، 1983م ، ص185، وديوان الأعشى ، بيروت ، دار صادر ، ص45 . </w:t>
      </w:r>
    </w:p>
    <w:p w:rsidR="00686F60" w:rsidRPr="007411DC" w:rsidRDefault="007B7E52" w:rsidP="004457F3">
      <w:pPr>
        <w:pStyle w:val="a3"/>
        <w:ind w:left="302" w:hanging="302"/>
        <w:jc w:val="both"/>
        <w:rPr>
          <w:rFonts w:ascii="Times New Roman" w:hAnsi="Times New Roman" w:cs="Traditional Arabic"/>
          <w:sz w:val="24"/>
          <w:szCs w:val="24"/>
          <w:rtl/>
          <w:lang w:eastAsia="ar-SA"/>
        </w:rPr>
      </w:pPr>
      <w:r w:rsidRPr="007411DC">
        <w:rPr>
          <w:rFonts w:ascii="Times New Roman" w:hAnsi="Times New Roman" w:cs="Traditional Arabic" w:hint="cs"/>
          <w:sz w:val="24"/>
          <w:szCs w:val="24"/>
          <w:rtl/>
          <w:lang w:eastAsia="ar-SA"/>
        </w:rPr>
        <w:t xml:space="preserve"> </w:t>
      </w:r>
      <w:r w:rsidRPr="007411DC">
        <w:rPr>
          <w:rFonts w:ascii="Times New Roman" w:hAnsi="Times New Roman" w:cs="Traditional Arabic" w:hint="cs"/>
          <w:sz w:val="24"/>
          <w:szCs w:val="24"/>
          <w:rtl/>
          <w:lang w:eastAsia="ar-SA"/>
        </w:rPr>
        <w:tab/>
        <w:t xml:space="preserve"> </w:t>
      </w:r>
      <w:r w:rsidRPr="007411DC">
        <w:rPr>
          <w:rFonts w:ascii="Times New Roman" w:hAnsi="Times New Roman" w:cs="Traditional Arabic" w:hint="cs"/>
          <w:sz w:val="24"/>
          <w:szCs w:val="24"/>
          <w:rtl/>
          <w:lang w:eastAsia="ar-SA"/>
        </w:rPr>
        <w:tab/>
        <w:t xml:space="preserve">والبيت من قصيدة يمدح بها النبي </w:t>
      </w:r>
      <w:r w:rsidRPr="007411DC">
        <w:rPr>
          <w:rFonts w:ascii="Times New Roman" w:hAnsi="Times New Roman" w:cs="Traditional Arabic" w:hint="cs"/>
          <w:sz w:val="24"/>
          <w:szCs w:val="24"/>
          <w:lang w:eastAsia="ar-SA"/>
        </w:rPr>
        <w:sym w:font="AGA Arabesque" w:char="F072"/>
      </w:r>
      <w:r w:rsidRPr="007411DC">
        <w:rPr>
          <w:rFonts w:ascii="Times New Roman" w:hAnsi="Times New Roman" w:cs="Traditional Arabic" w:hint="cs"/>
          <w:sz w:val="24"/>
          <w:szCs w:val="24"/>
          <w:rtl/>
          <w:lang w:eastAsia="ar-SA"/>
        </w:rPr>
        <w:t xml:space="preserve"> وفيها : </w:t>
      </w:r>
    </w:p>
    <w:tbl>
      <w:tblPr>
        <w:bidiVisual/>
        <w:tblW w:w="0" w:type="auto"/>
        <w:jc w:val="center"/>
        <w:tblInd w:w="1934" w:type="dxa"/>
        <w:tblLook w:val="01E0"/>
      </w:tblPr>
      <w:tblGrid>
        <w:gridCol w:w="1080"/>
        <w:gridCol w:w="2700"/>
        <w:gridCol w:w="1080"/>
      </w:tblGrid>
      <w:tr w:rsidR="007B7E52" w:rsidTr="002A630F">
        <w:trPr>
          <w:jc w:val="center"/>
        </w:trPr>
        <w:tc>
          <w:tcPr>
            <w:tcW w:w="3780" w:type="dxa"/>
            <w:gridSpan w:val="2"/>
          </w:tcPr>
          <w:p w:rsidR="007B7E52" w:rsidRDefault="007B7E52">
            <w:pPr>
              <w:pStyle w:val="a3"/>
              <w:jc w:val="lowKashida"/>
              <w:rPr>
                <w:rFonts w:cs="Mudir MT"/>
                <w:sz w:val="2"/>
                <w:szCs w:val="2"/>
                <w:rtl/>
              </w:rPr>
            </w:pPr>
            <w:r w:rsidRPr="007411DC">
              <w:rPr>
                <w:rFonts w:ascii="Times New Roman" w:hAnsi="Times New Roman" w:cs="Traditional Arabic" w:hint="cs"/>
                <w:sz w:val="24"/>
                <w:szCs w:val="24"/>
                <w:rtl/>
                <w:lang w:eastAsia="ar-SA"/>
              </w:rPr>
              <w:t>أجدت برجليها نجاءً وارجعت</w:t>
            </w:r>
            <w:r>
              <w:rPr>
                <w:rFonts w:cs="Mudir MT"/>
                <w:rtl/>
              </w:rPr>
              <w:br/>
            </w:r>
          </w:p>
        </w:tc>
        <w:tc>
          <w:tcPr>
            <w:tcW w:w="1080" w:type="dxa"/>
          </w:tcPr>
          <w:p w:rsidR="007B7E52" w:rsidRDefault="007B7E52">
            <w:pPr>
              <w:pStyle w:val="a3"/>
              <w:jc w:val="lowKashida"/>
              <w:rPr>
                <w:rFonts w:cs="Mudir MT"/>
                <w:rtl/>
              </w:rPr>
            </w:pPr>
          </w:p>
        </w:tc>
      </w:tr>
      <w:tr w:rsidR="007B7E52" w:rsidTr="002A630F">
        <w:trPr>
          <w:jc w:val="center"/>
        </w:trPr>
        <w:tc>
          <w:tcPr>
            <w:tcW w:w="1080" w:type="dxa"/>
          </w:tcPr>
          <w:p w:rsidR="007B7E52" w:rsidRDefault="007B7E52">
            <w:pPr>
              <w:pStyle w:val="a3"/>
              <w:jc w:val="lowKashida"/>
              <w:rPr>
                <w:rFonts w:cs="Mudir MT"/>
                <w:rtl/>
              </w:rPr>
            </w:pPr>
          </w:p>
        </w:tc>
        <w:tc>
          <w:tcPr>
            <w:tcW w:w="3780" w:type="dxa"/>
            <w:gridSpan w:val="2"/>
          </w:tcPr>
          <w:p w:rsidR="007B7E52" w:rsidRDefault="007B7E52">
            <w:pPr>
              <w:pStyle w:val="a3"/>
              <w:jc w:val="lowKashida"/>
              <w:rPr>
                <w:rFonts w:cs="Mudir MT"/>
                <w:sz w:val="2"/>
                <w:szCs w:val="2"/>
                <w:rtl/>
              </w:rPr>
            </w:pPr>
            <w:r w:rsidRPr="002A630F">
              <w:rPr>
                <w:rFonts w:ascii="Times New Roman" w:hAnsi="Times New Roman" w:cs="Traditional Arabic" w:hint="cs"/>
                <w:sz w:val="24"/>
                <w:szCs w:val="24"/>
                <w:rtl/>
                <w:lang w:eastAsia="ar-SA"/>
              </w:rPr>
              <w:t>يداها خنافاً ليِّـناً غير أجردا</w:t>
            </w:r>
            <w:r>
              <w:rPr>
                <w:rFonts w:cs="Mudir MT" w:hint="cs"/>
                <w:rtl/>
              </w:rPr>
              <w:t xml:space="preserve"> </w:t>
            </w:r>
            <w:r>
              <w:rPr>
                <w:rFonts w:cs="Mudir MT"/>
                <w:rtl/>
              </w:rPr>
              <w:br/>
            </w:r>
          </w:p>
        </w:tc>
      </w:tr>
      <w:tr w:rsidR="007B7E52" w:rsidTr="002A630F">
        <w:trPr>
          <w:jc w:val="center"/>
        </w:trPr>
        <w:tc>
          <w:tcPr>
            <w:tcW w:w="3780" w:type="dxa"/>
            <w:gridSpan w:val="2"/>
          </w:tcPr>
          <w:p w:rsidR="007B7E52" w:rsidRDefault="007B7E52">
            <w:pPr>
              <w:pStyle w:val="a3"/>
              <w:jc w:val="lowKashida"/>
              <w:rPr>
                <w:rFonts w:cs="Mudir MT"/>
                <w:sz w:val="2"/>
                <w:szCs w:val="2"/>
                <w:rtl/>
              </w:rPr>
            </w:pPr>
            <w:r w:rsidRPr="002A630F">
              <w:rPr>
                <w:rFonts w:ascii="Times New Roman" w:hAnsi="Times New Roman" w:cs="Traditional Arabic" w:hint="cs"/>
                <w:sz w:val="24"/>
                <w:szCs w:val="24"/>
                <w:rtl/>
                <w:lang w:eastAsia="ar-SA"/>
              </w:rPr>
              <w:t>فآليت لا أرثي لها من كلالةٍ</w:t>
            </w:r>
            <w:r>
              <w:rPr>
                <w:rFonts w:cs="Mudir MT" w:hint="cs"/>
                <w:rtl/>
              </w:rPr>
              <w:t xml:space="preserve"> </w:t>
            </w:r>
            <w:r>
              <w:rPr>
                <w:rFonts w:cs="Mudir MT"/>
                <w:rtl/>
              </w:rPr>
              <w:br/>
            </w:r>
          </w:p>
        </w:tc>
        <w:tc>
          <w:tcPr>
            <w:tcW w:w="1080" w:type="dxa"/>
          </w:tcPr>
          <w:p w:rsidR="007B7E52" w:rsidRDefault="007B7E52">
            <w:pPr>
              <w:pStyle w:val="a3"/>
              <w:jc w:val="lowKashida"/>
              <w:rPr>
                <w:rFonts w:cs="Mudir MT"/>
                <w:rtl/>
              </w:rPr>
            </w:pPr>
          </w:p>
        </w:tc>
      </w:tr>
      <w:tr w:rsidR="007B7E52" w:rsidTr="002A630F">
        <w:trPr>
          <w:jc w:val="center"/>
        </w:trPr>
        <w:tc>
          <w:tcPr>
            <w:tcW w:w="1080" w:type="dxa"/>
          </w:tcPr>
          <w:p w:rsidR="007B7E52" w:rsidRDefault="007B7E52">
            <w:pPr>
              <w:pStyle w:val="a3"/>
              <w:jc w:val="lowKashida"/>
              <w:rPr>
                <w:rFonts w:cs="Mudir MT"/>
                <w:rtl/>
              </w:rPr>
            </w:pPr>
          </w:p>
        </w:tc>
        <w:tc>
          <w:tcPr>
            <w:tcW w:w="3780" w:type="dxa"/>
            <w:gridSpan w:val="2"/>
          </w:tcPr>
          <w:p w:rsidR="007B7E52" w:rsidRDefault="007B7E52">
            <w:pPr>
              <w:pStyle w:val="a3"/>
              <w:jc w:val="lowKashida"/>
              <w:rPr>
                <w:rFonts w:cs="Mudir MT"/>
                <w:sz w:val="2"/>
                <w:szCs w:val="2"/>
                <w:rtl/>
              </w:rPr>
            </w:pPr>
            <w:r w:rsidRPr="002A630F">
              <w:rPr>
                <w:rFonts w:ascii="Times New Roman" w:hAnsi="Times New Roman" w:cs="Traditional Arabic" w:hint="cs"/>
                <w:sz w:val="24"/>
                <w:szCs w:val="24"/>
                <w:rtl/>
                <w:lang w:eastAsia="ar-SA"/>
              </w:rPr>
              <w:t>ولا من حفي حتى تزورَ محمدا</w:t>
            </w:r>
            <w:r>
              <w:rPr>
                <w:rFonts w:cs="Mudir MT" w:hint="cs"/>
                <w:rtl/>
              </w:rPr>
              <w:t xml:space="preserve"> </w:t>
            </w:r>
            <w:r>
              <w:rPr>
                <w:rFonts w:cs="Mudir MT"/>
                <w:rtl/>
              </w:rPr>
              <w:br/>
            </w:r>
          </w:p>
        </w:tc>
      </w:tr>
      <w:tr w:rsidR="007B7E52" w:rsidTr="002A630F">
        <w:trPr>
          <w:jc w:val="center"/>
        </w:trPr>
        <w:tc>
          <w:tcPr>
            <w:tcW w:w="3780" w:type="dxa"/>
            <w:gridSpan w:val="2"/>
          </w:tcPr>
          <w:p w:rsidR="007B7E52" w:rsidRDefault="007B7E52">
            <w:pPr>
              <w:pStyle w:val="a3"/>
              <w:jc w:val="lowKashida"/>
              <w:rPr>
                <w:rFonts w:cs="Mudir MT"/>
                <w:sz w:val="2"/>
                <w:szCs w:val="2"/>
                <w:rtl/>
              </w:rPr>
            </w:pPr>
            <w:r w:rsidRPr="002A630F">
              <w:rPr>
                <w:rFonts w:ascii="Times New Roman" w:hAnsi="Times New Roman" w:cs="Traditional Arabic" w:hint="cs"/>
                <w:sz w:val="24"/>
                <w:szCs w:val="24"/>
                <w:rtl/>
                <w:lang w:eastAsia="ar-SA"/>
              </w:rPr>
              <w:t>متى تناخي عند باب ابن هاشم</w:t>
            </w:r>
            <w:r>
              <w:rPr>
                <w:rFonts w:cs="Mudir MT" w:hint="cs"/>
                <w:rtl/>
              </w:rPr>
              <w:t xml:space="preserve"> </w:t>
            </w:r>
            <w:r>
              <w:rPr>
                <w:rFonts w:cs="Mudir MT"/>
                <w:rtl/>
              </w:rPr>
              <w:br/>
            </w:r>
          </w:p>
        </w:tc>
        <w:tc>
          <w:tcPr>
            <w:tcW w:w="1080" w:type="dxa"/>
          </w:tcPr>
          <w:p w:rsidR="007B7E52" w:rsidRDefault="007B7E52">
            <w:pPr>
              <w:pStyle w:val="a3"/>
              <w:jc w:val="lowKashida"/>
              <w:rPr>
                <w:rFonts w:cs="Mudir MT"/>
                <w:rtl/>
              </w:rPr>
            </w:pPr>
          </w:p>
        </w:tc>
      </w:tr>
      <w:tr w:rsidR="007B7E52" w:rsidTr="002A630F">
        <w:trPr>
          <w:jc w:val="center"/>
        </w:trPr>
        <w:tc>
          <w:tcPr>
            <w:tcW w:w="1080" w:type="dxa"/>
          </w:tcPr>
          <w:p w:rsidR="007B7E52" w:rsidRDefault="007B7E52">
            <w:pPr>
              <w:pStyle w:val="a3"/>
              <w:jc w:val="lowKashida"/>
              <w:rPr>
                <w:rFonts w:cs="Mudir MT"/>
                <w:rtl/>
              </w:rPr>
            </w:pPr>
          </w:p>
        </w:tc>
        <w:tc>
          <w:tcPr>
            <w:tcW w:w="3780" w:type="dxa"/>
            <w:gridSpan w:val="2"/>
          </w:tcPr>
          <w:p w:rsidR="007B7E52" w:rsidRDefault="007B7E52">
            <w:pPr>
              <w:pStyle w:val="a3"/>
              <w:jc w:val="lowKashida"/>
              <w:rPr>
                <w:rFonts w:cs="Mudir MT"/>
                <w:sz w:val="2"/>
                <w:szCs w:val="2"/>
                <w:rtl/>
              </w:rPr>
            </w:pPr>
            <w:r w:rsidRPr="002A630F">
              <w:rPr>
                <w:rFonts w:ascii="Times New Roman" w:hAnsi="Times New Roman" w:cs="Traditional Arabic" w:hint="cs"/>
                <w:sz w:val="24"/>
                <w:szCs w:val="24"/>
                <w:rtl/>
                <w:lang w:eastAsia="ar-SA"/>
              </w:rPr>
              <w:t>تريحي وتلقى من فواصله الندا</w:t>
            </w:r>
            <w:r>
              <w:rPr>
                <w:rFonts w:cs="Mudir MT" w:hint="cs"/>
                <w:rtl/>
              </w:rPr>
              <w:t xml:space="preserve"> </w:t>
            </w:r>
            <w:r>
              <w:rPr>
                <w:rFonts w:cs="Mudir MT"/>
                <w:rtl/>
              </w:rPr>
              <w:br/>
            </w:r>
          </w:p>
        </w:tc>
      </w:tr>
    </w:tbl>
    <w:p w:rsidR="007B7E52" w:rsidRDefault="007B7E52" w:rsidP="003C25B7">
      <w:pPr>
        <w:pStyle w:val="a3"/>
        <w:jc w:val="lowKashida"/>
      </w:pPr>
    </w:p>
  </w:footnote>
  <w:footnote w:id="95">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xml:space="preserve">) الثمرات ، ج2 ص289 . </w:t>
      </w:r>
    </w:p>
  </w:footnote>
  <w:footnote w:id="96">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xml:space="preserve">)  قرأ المدنيان ، وابن كثير والكسائي بفتح السين هنا  ، وفي الأنفال والقتال ، والباقون بكسرها ، وقرأ أبوبكر بكسر السين في الأنفال والقتال ، ووافقه في القتال حمزة وخلف ، وقرأ الباقون بفتحها . ( ابن الجزري ، النشر ، ج2 ص227 ). </w:t>
      </w:r>
    </w:p>
  </w:footnote>
  <w:footnote w:id="97">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القيسي ، الكشف ، ج1 ص287 , ابن زنجلة ، الحجة ، ص130 .</w:t>
      </w:r>
    </w:p>
  </w:footnote>
  <w:footnote w:id="98">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xml:space="preserve">) القيسي ، الكشف ، ج1 ص287 ، ابن زنجلة ، الحجة ، ص130 . </w:t>
      </w:r>
    </w:p>
  </w:footnote>
  <w:footnote w:id="99">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xml:space="preserve">)  أمرؤ القيس بن عابس بن المنذر بن السمط بن امرؤ القيس بن عمرو بن معاوية بن الحارث بن ثور الكندي ، جاهلي أدرك الإسلام ، وفد على رسول الله </w:t>
      </w:r>
      <w:r w:rsidRPr="002A630F">
        <w:rPr>
          <w:rFonts w:ascii="Times New Roman" w:hAnsi="Times New Roman" w:cs="Traditional Arabic" w:hint="cs"/>
          <w:sz w:val="24"/>
          <w:szCs w:val="24"/>
          <w:lang w:eastAsia="ar-SA"/>
        </w:rPr>
        <w:sym w:font="AGA Arabesque" w:char="F072"/>
      </w:r>
      <w:r w:rsidRPr="002A630F">
        <w:rPr>
          <w:rFonts w:ascii="Times New Roman" w:hAnsi="Times New Roman" w:cs="Traditional Arabic" w:hint="cs"/>
          <w:sz w:val="24"/>
          <w:szCs w:val="24"/>
          <w:rtl/>
          <w:lang w:eastAsia="ar-SA"/>
        </w:rPr>
        <w:t xml:space="preserve"> ، ولم يرتد في أيام أبي بكر </w:t>
      </w:r>
      <w:r w:rsidRPr="002A630F">
        <w:rPr>
          <w:rFonts w:ascii="Times New Roman" w:hAnsi="Times New Roman" w:cs="Traditional Arabic" w:hint="cs"/>
          <w:sz w:val="24"/>
          <w:szCs w:val="24"/>
          <w:lang w:eastAsia="ar-SA"/>
        </w:rPr>
        <w:sym w:font="AGA Arabesque" w:char="F074"/>
      </w:r>
      <w:r w:rsidRPr="002A630F">
        <w:rPr>
          <w:rFonts w:ascii="Times New Roman" w:hAnsi="Times New Roman" w:cs="Traditional Arabic" w:hint="cs"/>
          <w:sz w:val="24"/>
          <w:szCs w:val="24"/>
          <w:rtl/>
          <w:lang w:eastAsia="ar-SA"/>
        </w:rPr>
        <w:t xml:space="preserve"> وأقام على الإسلام ، وكان له عناء في الردة . ( الآمدي ، المؤتلف ، ص9 ، ابن قتيبة ، الشعر والشعراء ص369 )) . </w:t>
      </w:r>
    </w:p>
  </w:footnote>
  <w:footnote w:id="100">
    <w:p w:rsidR="00623E92" w:rsidRPr="002A630F" w:rsidRDefault="00623E92" w:rsidP="00623E92">
      <w:pPr>
        <w:pStyle w:val="a3"/>
        <w:ind w:left="302" w:hanging="302"/>
        <w:jc w:val="both"/>
        <w:rPr>
          <w:rFonts w:ascii="Times New Roman" w:hAnsi="Times New Roman" w:cs="Traditional Arabic"/>
          <w:sz w:val="24"/>
          <w:szCs w:val="24"/>
          <w:rtl/>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xml:space="preserve">) البيت من قصيدة يندد فيها بردة قومه . وفيها (( أغاروا مفسدينا )) بدلاً من (( تولوا مدبرينا )) . ومنها : </w:t>
      </w:r>
    </w:p>
    <w:tbl>
      <w:tblPr>
        <w:bidiVisual/>
        <w:tblW w:w="0" w:type="auto"/>
        <w:jc w:val="center"/>
        <w:tblInd w:w="1574" w:type="dxa"/>
        <w:tblLook w:val="01E0"/>
      </w:tblPr>
      <w:tblGrid>
        <w:gridCol w:w="2340"/>
        <w:gridCol w:w="540"/>
        <w:gridCol w:w="2340"/>
      </w:tblGrid>
      <w:tr w:rsidR="00623E92" w:rsidTr="002A630F">
        <w:trPr>
          <w:jc w:val="center"/>
        </w:trPr>
        <w:tc>
          <w:tcPr>
            <w:tcW w:w="2340" w:type="dxa"/>
          </w:tcPr>
          <w:p w:rsidR="00623E92" w:rsidRDefault="00623E92">
            <w:pPr>
              <w:pStyle w:val="a3"/>
              <w:jc w:val="lowKashida"/>
              <w:rPr>
                <w:rFonts w:cs="Mudir MT"/>
                <w:sz w:val="2"/>
                <w:szCs w:val="2"/>
                <w:rtl/>
              </w:rPr>
            </w:pPr>
            <w:r w:rsidRPr="002A630F">
              <w:rPr>
                <w:rFonts w:ascii="Times New Roman" w:hAnsi="Times New Roman" w:cs="Traditional Arabic" w:hint="cs"/>
                <w:sz w:val="24"/>
                <w:szCs w:val="24"/>
                <w:rtl/>
                <w:lang w:eastAsia="ar-SA"/>
              </w:rPr>
              <w:t xml:space="preserve">ألا أبلغ أبا بكر رسولا </w:t>
            </w:r>
            <w:r>
              <w:rPr>
                <w:rFonts w:cs="Mudir MT"/>
                <w:rtl/>
              </w:rPr>
              <w:br/>
            </w:r>
          </w:p>
        </w:tc>
        <w:tc>
          <w:tcPr>
            <w:tcW w:w="540" w:type="dxa"/>
          </w:tcPr>
          <w:p w:rsidR="00623E92" w:rsidRDefault="00623E92">
            <w:pPr>
              <w:pStyle w:val="a3"/>
              <w:jc w:val="lowKashida"/>
              <w:rPr>
                <w:rFonts w:cs="Mudir MT"/>
                <w:rtl/>
              </w:rPr>
            </w:pPr>
          </w:p>
        </w:tc>
        <w:tc>
          <w:tcPr>
            <w:tcW w:w="2340" w:type="dxa"/>
          </w:tcPr>
          <w:p w:rsidR="00623E92" w:rsidRDefault="00623E92">
            <w:pPr>
              <w:pStyle w:val="a3"/>
              <w:jc w:val="lowKashida"/>
              <w:rPr>
                <w:rFonts w:cs="Mudir MT"/>
                <w:sz w:val="2"/>
                <w:szCs w:val="2"/>
                <w:rtl/>
              </w:rPr>
            </w:pPr>
            <w:r w:rsidRPr="002A630F">
              <w:rPr>
                <w:rFonts w:ascii="Times New Roman" w:hAnsi="Times New Roman" w:cs="Traditional Arabic" w:hint="cs"/>
                <w:sz w:val="24"/>
                <w:szCs w:val="24"/>
                <w:rtl/>
                <w:lang w:eastAsia="ar-SA"/>
              </w:rPr>
              <w:t>وخُصّ بها جميع المسلمينا</w:t>
            </w:r>
            <w:r>
              <w:rPr>
                <w:rFonts w:cs="Mudir MT" w:hint="cs"/>
                <w:rtl/>
              </w:rPr>
              <w:t xml:space="preserve"> </w:t>
            </w:r>
            <w:r>
              <w:rPr>
                <w:rFonts w:cs="Mudir MT"/>
                <w:rtl/>
              </w:rPr>
              <w:br/>
            </w:r>
          </w:p>
        </w:tc>
      </w:tr>
      <w:tr w:rsidR="00623E92" w:rsidTr="002A630F">
        <w:trPr>
          <w:jc w:val="center"/>
        </w:trPr>
        <w:tc>
          <w:tcPr>
            <w:tcW w:w="2340" w:type="dxa"/>
          </w:tcPr>
          <w:p w:rsidR="00623E92" w:rsidRDefault="00623E92">
            <w:pPr>
              <w:pStyle w:val="a3"/>
              <w:jc w:val="lowKashida"/>
              <w:rPr>
                <w:rFonts w:cs="Mudir MT"/>
                <w:sz w:val="2"/>
                <w:szCs w:val="2"/>
                <w:rtl/>
              </w:rPr>
            </w:pPr>
            <w:r w:rsidRPr="002A630F">
              <w:rPr>
                <w:rFonts w:ascii="Times New Roman" w:hAnsi="Times New Roman" w:cs="Traditional Arabic" w:hint="cs"/>
                <w:sz w:val="24"/>
                <w:szCs w:val="24"/>
                <w:rtl/>
                <w:lang w:eastAsia="ar-SA"/>
              </w:rPr>
              <w:t xml:space="preserve">فلست مجاوراً أبداً قبيلاً </w:t>
            </w:r>
            <w:r>
              <w:rPr>
                <w:rFonts w:cs="Mudir MT"/>
                <w:rtl/>
              </w:rPr>
              <w:br/>
            </w:r>
          </w:p>
        </w:tc>
        <w:tc>
          <w:tcPr>
            <w:tcW w:w="540" w:type="dxa"/>
          </w:tcPr>
          <w:p w:rsidR="00623E92" w:rsidRDefault="00623E92">
            <w:pPr>
              <w:pStyle w:val="a3"/>
              <w:jc w:val="lowKashida"/>
              <w:rPr>
                <w:rFonts w:cs="Mudir MT"/>
                <w:rtl/>
              </w:rPr>
            </w:pPr>
          </w:p>
        </w:tc>
        <w:tc>
          <w:tcPr>
            <w:tcW w:w="2340" w:type="dxa"/>
          </w:tcPr>
          <w:p w:rsidR="00623E92" w:rsidRDefault="00623E92">
            <w:pPr>
              <w:pStyle w:val="a3"/>
              <w:jc w:val="lowKashida"/>
              <w:rPr>
                <w:rFonts w:cs="Mudir MT"/>
                <w:sz w:val="2"/>
                <w:szCs w:val="2"/>
                <w:rtl/>
              </w:rPr>
            </w:pPr>
            <w:r w:rsidRPr="002A630F">
              <w:rPr>
                <w:rFonts w:ascii="Times New Roman" w:hAnsi="Times New Roman" w:cs="Traditional Arabic" w:hint="cs"/>
                <w:sz w:val="24"/>
                <w:szCs w:val="24"/>
                <w:rtl/>
                <w:lang w:eastAsia="ar-SA"/>
              </w:rPr>
              <w:t>بما قال الرسول مكذبينا</w:t>
            </w:r>
            <w:r>
              <w:rPr>
                <w:rFonts w:cs="Mudir MT" w:hint="cs"/>
                <w:rtl/>
              </w:rPr>
              <w:t xml:space="preserve"> </w:t>
            </w:r>
            <w:r>
              <w:rPr>
                <w:rFonts w:cs="Mudir MT"/>
                <w:rtl/>
              </w:rPr>
              <w:br/>
            </w:r>
          </w:p>
        </w:tc>
      </w:tr>
      <w:tr w:rsidR="00623E92" w:rsidTr="002A630F">
        <w:trPr>
          <w:jc w:val="center"/>
        </w:trPr>
        <w:tc>
          <w:tcPr>
            <w:tcW w:w="2340" w:type="dxa"/>
          </w:tcPr>
          <w:p w:rsidR="00623E92" w:rsidRDefault="00623E92">
            <w:pPr>
              <w:pStyle w:val="a3"/>
              <w:jc w:val="lowKashida"/>
              <w:rPr>
                <w:rFonts w:cs="Mudir MT"/>
                <w:sz w:val="2"/>
                <w:szCs w:val="2"/>
                <w:rtl/>
              </w:rPr>
            </w:pPr>
            <w:r w:rsidRPr="002A630F">
              <w:rPr>
                <w:rFonts w:ascii="Times New Roman" w:hAnsi="Times New Roman" w:cs="Traditional Arabic" w:hint="cs"/>
                <w:sz w:val="24"/>
                <w:szCs w:val="24"/>
                <w:rtl/>
                <w:lang w:eastAsia="ar-SA"/>
              </w:rPr>
              <w:t>فلست مبدلاً بالله رباً</w:t>
            </w:r>
            <w:r>
              <w:rPr>
                <w:rFonts w:cs="Mudir MT" w:hint="cs"/>
                <w:rtl/>
              </w:rPr>
              <w:t xml:space="preserve"> </w:t>
            </w:r>
            <w:r>
              <w:rPr>
                <w:rFonts w:cs="Mudir MT"/>
                <w:rtl/>
              </w:rPr>
              <w:br/>
            </w:r>
          </w:p>
        </w:tc>
        <w:tc>
          <w:tcPr>
            <w:tcW w:w="540" w:type="dxa"/>
          </w:tcPr>
          <w:p w:rsidR="00623E92" w:rsidRDefault="00623E92">
            <w:pPr>
              <w:pStyle w:val="a3"/>
              <w:jc w:val="lowKashida"/>
              <w:rPr>
                <w:rFonts w:cs="Mudir MT"/>
                <w:rtl/>
              </w:rPr>
            </w:pPr>
          </w:p>
        </w:tc>
        <w:tc>
          <w:tcPr>
            <w:tcW w:w="2340" w:type="dxa"/>
          </w:tcPr>
          <w:p w:rsidR="00623E92" w:rsidRDefault="00623E92">
            <w:pPr>
              <w:pStyle w:val="a3"/>
              <w:jc w:val="lowKashida"/>
              <w:rPr>
                <w:rFonts w:cs="Mudir MT"/>
                <w:sz w:val="2"/>
                <w:szCs w:val="2"/>
                <w:rtl/>
              </w:rPr>
            </w:pPr>
            <w:r w:rsidRPr="002A630F">
              <w:rPr>
                <w:rFonts w:ascii="Times New Roman" w:hAnsi="Times New Roman" w:cs="Traditional Arabic" w:hint="cs"/>
                <w:sz w:val="24"/>
                <w:szCs w:val="24"/>
                <w:rtl/>
                <w:lang w:eastAsia="ar-SA"/>
              </w:rPr>
              <w:t>ولا متبدلاً بالسلم دينا</w:t>
            </w:r>
            <w:r>
              <w:rPr>
                <w:rFonts w:cs="Mudir MT" w:hint="cs"/>
                <w:rtl/>
              </w:rPr>
              <w:t xml:space="preserve"> </w:t>
            </w:r>
            <w:r>
              <w:rPr>
                <w:rFonts w:cs="Mudir MT"/>
                <w:rtl/>
              </w:rPr>
              <w:br/>
            </w:r>
            <w:r>
              <w:rPr>
                <w:rFonts w:cs="Mudir MT" w:hint="cs"/>
                <w:sz w:val="2"/>
                <w:szCs w:val="2"/>
                <w:rtl/>
              </w:rPr>
              <w:t>ج</w:t>
            </w:r>
          </w:p>
        </w:tc>
      </w:tr>
    </w:tbl>
    <w:p w:rsidR="00623E92" w:rsidRPr="002A630F" w:rsidRDefault="00623E92" w:rsidP="00623E92">
      <w:pPr>
        <w:pStyle w:val="a3"/>
        <w:ind w:left="604"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 xml:space="preserve">( الآمدي ، المؤتلف ، ص9) . </w:t>
      </w:r>
    </w:p>
  </w:footnote>
  <w:footnote w:id="101">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2A630F">
        <w:rPr>
          <w:rFonts w:ascii="Times New Roman" w:hAnsi="Times New Roman" w:cs="Traditional Arabic" w:hint="cs"/>
          <w:sz w:val="24"/>
          <w:szCs w:val="24"/>
          <w:rtl/>
          <w:lang w:eastAsia="ar-SA"/>
        </w:rPr>
        <w:t xml:space="preserve">الأشعث بن قيس بن معد يكرب بن معاوية الأكرمين بن ثور الكندي ، وفد على النبي </w:t>
      </w:r>
      <w:r w:rsidRPr="002A630F">
        <w:rPr>
          <w:rFonts w:ascii="Times New Roman" w:hAnsi="Times New Roman" w:cs="Traditional Arabic" w:hint="cs"/>
          <w:sz w:val="24"/>
          <w:szCs w:val="24"/>
          <w:lang w:eastAsia="ar-SA"/>
        </w:rPr>
        <w:sym w:font="AGA Arabesque" w:char="F072"/>
      </w:r>
      <w:r w:rsidRPr="002A630F">
        <w:rPr>
          <w:rFonts w:ascii="Times New Roman" w:hAnsi="Times New Roman" w:cs="Traditional Arabic" w:hint="cs"/>
          <w:sz w:val="24"/>
          <w:szCs w:val="24"/>
          <w:rtl/>
          <w:lang w:eastAsia="ar-SA"/>
        </w:rPr>
        <w:t xml:space="preserve"> سنة عشر في سبعين راكباً من كندة، وكان من ملوك كندة ، أخرج البخاري ومسلم حديثه في الصحيح ، ولقب بالأشعث لأنه كان أبداً أشعث الرأس ، وارتد الأشعث فيمن ارتد من الكنديين ، وأسر فأحضر إلى أبي بكر فأسلم فأطلقه وزوجه أخته أم فروة ، شهد الأشعث اليرموك والقادسية ، وسكن الكوفة ، وشهد مع علي كرم الله وجهه صفين ، وله معه أخبار ، مات بعد قتل الإمام علي عليه السلام بأربعين ليلة ، وصلى عليه الحسن بن علي رضي الله عنهما . ( ابن حجر الإصابة ، ج1 ص51 ) . </w:t>
      </w:r>
    </w:p>
  </w:footnote>
  <w:footnote w:id="102">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xml:space="preserve">)  الثمرات ، ج1 ص466 </w:t>
      </w:r>
      <w:r w:rsidRPr="002A630F">
        <w:rPr>
          <w:rFonts w:ascii="Times New Roman" w:hAnsi="Times New Roman" w:cs="Traditional Arabic"/>
          <w:sz w:val="24"/>
          <w:szCs w:val="24"/>
          <w:rtl/>
          <w:lang w:eastAsia="ar-SA"/>
        </w:rPr>
        <w:t>–</w:t>
      </w:r>
      <w:r w:rsidRPr="002A630F">
        <w:rPr>
          <w:rFonts w:ascii="Times New Roman" w:hAnsi="Times New Roman" w:cs="Traditional Arabic" w:hint="cs"/>
          <w:sz w:val="24"/>
          <w:szCs w:val="24"/>
          <w:rtl/>
          <w:lang w:eastAsia="ar-SA"/>
        </w:rPr>
        <w:t xml:space="preserve"> 467 . </w:t>
      </w:r>
    </w:p>
  </w:footnote>
  <w:footnote w:id="103">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كتاب مشهور متميز من بين التفاسير بالترتيب الأنيق فإنه يورد الآية كاملة ثم يقول : القراءة ويذكرها ، ويميز السبع من غيرها، ثم يقول : اللغة ويذكرها ، ثم يقول الإعراب ويذكره ، ث</w:t>
      </w:r>
      <w:r>
        <w:rPr>
          <w:rFonts w:ascii="Times New Roman" w:hAnsi="Times New Roman" w:cs="Traditional Arabic" w:hint="cs"/>
          <w:sz w:val="24"/>
          <w:szCs w:val="24"/>
          <w:rtl/>
          <w:lang w:eastAsia="ar-SA"/>
        </w:rPr>
        <w:t>م يقول : النظم ويذكره ، ثم يقول</w:t>
      </w:r>
      <w:r w:rsidRPr="002A630F">
        <w:rPr>
          <w:rFonts w:ascii="Times New Roman" w:hAnsi="Times New Roman" w:cs="Traditional Arabic" w:hint="cs"/>
          <w:sz w:val="24"/>
          <w:szCs w:val="24"/>
          <w:rtl/>
          <w:lang w:eastAsia="ar-SA"/>
        </w:rPr>
        <w:t>: المعنى ويذكره ، ويذكر أقوالاً متعددة وينسب كل قول إلى قائله من المفسري</w:t>
      </w:r>
      <w:r>
        <w:rPr>
          <w:rFonts w:ascii="Times New Roman" w:hAnsi="Times New Roman" w:cs="Traditional Arabic" w:hint="cs"/>
          <w:sz w:val="24"/>
          <w:szCs w:val="24"/>
          <w:rtl/>
          <w:lang w:eastAsia="ar-SA"/>
        </w:rPr>
        <w:t>ن ، ثم يقول : النزول ويذكر سببه</w:t>
      </w:r>
      <w:r w:rsidRPr="002A630F">
        <w:rPr>
          <w:rFonts w:ascii="Times New Roman" w:hAnsi="Times New Roman" w:cs="Traditional Arabic" w:hint="cs"/>
          <w:sz w:val="24"/>
          <w:szCs w:val="24"/>
          <w:rtl/>
          <w:lang w:eastAsia="ar-SA"/>
        </w:rPr>
        <w:t>، ثم يقول الأحكام ويستنب</w:t>
      </w:r>
      <w:r w:rsidR="000001C7">
        <w:rPr>
          <w:rFonts w:ascii="Times New Roman" w:hAnsi="Times New Roman" w:cs="Traditional Arabic" w:hint="cs"/>
          <w:sz w:val="24"/>
          <w:szCs w:val="24"/>
          <w:rtl/>
          <w:lang w:eastAsia="ar-SA"/>
        </w:rPr>
        <w:t xml:space="preserve">ط أحكاماً كثيرة من الآية . </w:t>
      </w:r>
      <w:r w:rsidRPr="002A630F">
        <w:rPr>
          <w:rFonts w:ascii="Times New Roman" w:hAnsi="Times New Roman" w:cs="Traditional Arabic" w:hint="cs"/>
          <w:sz w:val="24"/>
          <w:szCs w:val="24"/>
          <w:rtl/>
          <w:lang w:eastAsia="ar-SA"/>
        </w:rPr>
        <w:t xml:space="preserve">( الجنداري ، التراجم ، ص32 ) . </w:t>
      </w:r>
    </w:p>
  </w:footnote>
  <w:footnote w:id="104">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xml:space="preserve">)  توسع الإمام الثلائي في النقل عنه كثيراً جداً . ( ج1 ص372 ، 390 ، ج2 ص115 ، 423 ، ج3 ص119 ، 383 ، ج4   ص8 ، 212 ، 265 ، ج5 ص21 ، 39 ، 193 ، 439 . مثلاً ) . </w:t>
      </w:r>
    </w:p>
  </w:footnote>
  <w:footnote w:id="105">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2A630F">
        <w:rPr>
          <w:rFonts w:ascii="Times New Roman" w:hAnsi="Times New Roman" w:cs="Traditional Arabic" w:hint="cs"/>
          <w:sz w:val="24"/>
          <w:szCs w:val="24"/>
          <w:rtl/>
          <w:lang w:eastAsia="ar-SA"/>
        </w:rPr>
        <w:t xml:space="preserve">أكثر الإمام رحمه الله تعالى من النقل عنه حتى أنه يكاد ينقل عنه في تفسير كل آية . مما يدل على أنه معجب به ، وبتفسيره إلى حد كبير ، ولعل ذلك ناشئ عما بين الرجلين من صلة التمذهب بمذهب الأعتزال . كما ذكر ذلك الدكتور العلامة محمد حسين الذهبي في كتابه التفسير والمفسرون ، ج2  ص469 . </w:t>
      </w:r>
    </w:p>
  </w:footnote>
  <w:footnote w:id="106">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2A630F">
        <w:rPr>
          <w:rFonts w:ascii="Times New Roman" w:hAnsi="Times New Roman" w:cs="Traditional Arabic" w:hint="cs"/>
          <w:sz w:val="24"/>
          <w:szCs w:val="24"/>
          <w:rtl/>
          <w:lang w:eastAsia="ar-SA"/>
        </w:rPr>
        <w:t xml:space="preserve">هو الكتاب الذي ذكر رحمه الله أنه طالعه ، وهو أيضاً الكتاب الذي يذكر المؤرخون أن الإمام الثلائي انتزع كتابه ((الثمرات)) منه . ( الحبشي ، المصادر ، ص17 ) . </w:t>
      </w:r>
    </w:p>
  </w:footnote>
  <w:footnote w:id="107">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2A630F">
        <w:rPr>
          <w:rFonts w:ascii="Times New Roman" w:hAnsi="Times New Roman" w:cs="Traditional Arabic" w:hint="cs"/>
          <w:sz w:val="24"/>
          <w:szCs w:val="24"/>
          <w:rtl/>
          <w:lang w:eastAsia="ar-SA"/>
        </w:rPr>
        <w:t xml:space="preserve">محمد بن الهادي بن تاج الدين بن أحمد بن بدر الدين الحسني اليحيوي ، أحد العلماء الكبار تولى عدة مناصب حكومية ، وهو من المعاصرين للإمام المطهر بن يحيى ، له عدة مصنفات في القرآن وغيره ، وتوفي سنة 720هـ.( الحبشي ، المصادر ص16 ). </w:t>
      </w:r>
    </w:p>
  </w:footnote>
  <w:footnote w:id="108">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2A630F">
        <w:rPr>
          <w:rFonts w:ascii="Times New Roman" w:hAnsi="Times New Roman" w:cs="Traditional Arabic" w:hint="cs"/>
          <w:sz w:val="24"/>
          <w:szCs w:val="24"/>
          <w:rtl/>
          <w:lang w:eastAsia="ar-SA"/>
        </w:rPr>
        <w:t xml:space="preserve">أحمد بن محمد بن إبراهيم أبو إسحاق النيسابوري الثعلبي ، كان أوحد زمانه في علم القرآن ، توفي سنة 427هـ . (الداوودي ، محمد بن علي ، طبقات المفسرين ، 2ج ، ط الأولى ، بيروت ، دار الكتب العلمية ، 1430هـ ، 1983م ، ج2 ص66 ). </w:t>
      </w:r>
    </w:p>
  </w:footnote>
  <w:footnote w:id="109">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2A630F">
        <w:rPr>
          <w:rFonts w:ascii="Times New Roman" w:hAnsi="Times New Roman" w:cs="Traditional Arabic" w:hint="cs"/>
          <w:sz w:val="24"/>
          <w:szCs w:val="24"/>
          <w:rtl/>
          <w:lang w:eastAsia="ar-SA"/>
        </w:rPr>
        <w:t>ج1 ص127 ، 159 ، 246 ، ج2 ص118 ، 282 ، ج</w:t>
      </w:r>
      <w:r>
        <w:rPr>
          <w:rFonts w:ascii="Times New Roman" w:hAnsi="Times New Roman" w:cs="Traditional Arabic" w:hint="cs"/>
          <w:sz w:val="24"/>
          <w:szCs w:val="24"/>
          <w:rtl/>
          <w:lang w:eastAsia="ar-SA"/>
        </w:rPr>
        <w:t>3  ص49 ، 436 ، ج4 ص204 ، ج5 ص12</w:t>
      </w:r>
      <w:r w:rsidRPr="002A630F">
        <w:rPr>
          <w:rFonts w:ascii="Times New Roman" w:hAnsi="Times New Roman" w:cs="Traditional Arabic" w:hint="cs"/>
          <w:sz w:val="24"/>
          <w:szCs w:val="24"/>
          <w:rtl/>
          <w:lang w:eastAsia="ar-SA"/>
        </w:rPr>
        <w:t xml:space="preserve">، 91  ، 483 . </w:t>
      </w:r>
    </w:p>
  </w:footnote>
  <w:footnote w:id="110">
    <w:p w:rsidR="007B7E52" w:rsidRPr="002A630F" w:rsidRDefault="007B7E52" w:rsidP="002A630F">
      <w:pPr>
        <w:pStyle w:val="a3"/>
        <w:ind w:left="302" w:hanging="302"/>
        <w:jc w:val="both"/>
        <w:rPr>
          <w:rFonts w:ascii="Times New Roman" w:hAnsi="Times New Roman" w:cs="Traditional Arabic"/>
          <w:sz w:val="24"/>
          <w:szCs w:val="24"/>
          <w:lang w:eastAsia="ar-SA"/>
        </w:rPr>
      </w:pPr>
      <w:r w:rsidRPr="002A630F">
        <w:rPr>
          <w:rFonts w:ascii="Times New Roman" w:hAnsi="Times New Roman" w:cs="Traditional Arabic" w:hint="cs"/>
          <w:sz w:val="24"/>
          <w:szCs w:val="24"/>
          <w:rtl/>
          <w:lang w:eastAsia="ar-SA"/>
        </w:rPr>
        <w:t>(</w:t>
      </w:r>
      <w:r w:rsidRPr="002A630F">
        <w:rPr>
          <w:rFonts w:ascii="Times New Roman" w:hAnsi="Times New Roman" w:cs="Traditional Arabic"/>
          <w:sz w:val="24"/>
          <w:szCs w:val="24"/>
          <w:lang w:eastAsia="ar-SA"/>
        </w:rPr>
        <w:footnoteRef/>
      </w:r>
      <w:r w:rsidRPr="002A630F">
        <w:rPr>
          <w:rFonts w:ascii="Times New Roman" w:hAnsi="Times New Roman" w:cs="Traditional Arabic" w:hint="cs"/>
          <w:sz w:val="24"/>
          <w:szCs w:val="24"/>
          <w:rtl/>
          <w:lang w:eastAsia="ar-SA"/>
        </w:rPr>
        <w:t>) يحيى بن الحسين بن القاسم بن إبراهيم بن إسماعيل الهاشمي الحسني . إمام المذهب الهادي الزيدي باليمن ، ولد سنة 245هـ بالمدينة المنورة ، كان إماماً فاضلاً مجتهداً . على ورع عظي</w:t>
      </w:r>
      <w:r>
        <w:rPr>
          <w:rFonts w:ascii="Times New Roman" w:hAnsi="Times New Roman" w:cs="Traditional Arabic" w:hint="cs"/>
          <w:sz w:val="24"/>
          <w:szCs w:val="24"/>
          <w:rtl/>
          <w:lang w:eastAsia="ar-SA"/>
        </w:rPr>
        <w:t>م ، توفي سنة 298هـ . (الجنداري</w:t>
      </w:r>
      <w:r w:rsidRPr="002A630F">
        <w:rPr>
          <w:rFonts w:ascii="Times New Roman" w:hAnsi="Times New Roman" w:cs="Traditional Arabic" w:hint="cs"/>
          <w:sz w:val="24"/>
          <w:szCs w:val="24"/>
          <w:rtl/>
          <w:lang w:eastAsia="ar-SA"/>
        </w:rPr>
        <w:t xml:space="preserve">، التراجم ، ص40 ) . </w:t>
      </w:r>
    </w:p>
  </w:footnote>
  <w:footnote w:id="111">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xml:space="preserve">) الحسين بن بدر الدين محمد بن أحمد بن يحيى الحسني الأمير الكبير الحافظ محدث العثرة وفقيههم ، صاحب التصانيف البديعة، توفي في سنة 662هـ . ( الجنداري ، التراجم  ص12 ) . </w:t>
      </w:r>
    </w:p>
  </w:footnote>
  <w:footnote w:id="112">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E4897">
        <w:rPr>
          <w:rFonts w:ascii="Times New Roman" w:hAnsi="Times New Roman" w:cs="Traditional Arabic" w:hint="cs"/>
          <w:sz w:val="24"/>
          <w:szCs w:val="24"/>
          <w:rtl/>
          <w:lang w:eastAsia="ar-SA"/>
        </w:rPr>
        <w:t xml:space="preserve">السفينة هو كتاب جليل في سير الأنبياء . وأهل البيت ، وفنون أخرى في أربعة مجلدات . ( الجنداري ، التراجم ، ص17) . </w:t>
      </w:r>
    </w:p>
  </w:footnote>
  <w:footnote w:id="113">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xml:space="preserve">) يحيى بن حمزة بن علي الهاشمي الحسيني الموسوي ، أحد كبار علماء الزيدية باليمن ، ومن خيار أئمتهم ، له مصنفات كثيرة نافعة في شتى الفنون ، توفي 749هـ . والانتصار كتاب </w:t>
      </w:r>
      <w:r>
        <w:rPr>
          <w:rFonts w:ascii="Times New Roman" w:hAnsi="Times New Roman" w:cs="Traditional Arabic" w:hint="cs"/>
          <w:sz w:val="24"/>
          <w:szCs w:val="24"/>
          <w:rtl/>
          <w:lang w:eastAsia="ar-SA"/>
        </w:rPr>
        <w:t>حافل استوفى فيه الخلاف ، والحجج</w:t>
      </w:r>
      <w:r w:rsidRPr="007E4897">
        <w:rPr>
          <w:rFonts w:ascii="Times New Roman" w:hAnsi="Times New Roman" w:cs="Traditional Arabic" w:hint="cs"/>
          <w:sz w:val="24"/>
          <w:szCs w:val="24"/>
          <w:rtl/>
          <w:lang w:eastAsia="ar-SA"/>
        </w:rPr>
        <w:t xml:space="preserve">، ثم يقول : الانتصار لكذا فسمي انتصاراً . ( الجنداري ، التراجم ، ص8 ، 42 ) .  </w:t>
      </w:r>
    </w:p>
  </w:footnote>
  <w:footnote w:id="114">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E4897">
        <w:rPr>
          <w:rFonts w:ascii="Times New Roman" w:hAnsi="Times New Roman" w:cs="Traditional Arabic" w:hint="cs"/>
          <w:sz w:val="24"/>
          <w:szCs w:val="24"/>
          <w:rtl/>
          <w:lang w:eastAsia="ar-SA"/>
        </w:rPr>
        <w:t xml:space="preserve">القاضي زيد بن محمد الكلاوي الجيلي ، علامة الزيدية ، وحافظ أقوالهم وفقيههم . ( الجنداري ، التراجم ، ص15) . </w:t>
      </w:r>
    </w:p>
  </w:footnote>
  <w:footnote w:id="115">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Pr>
          <w:rFonts w:ascii="Times New Roman" w:hAnsi="Times New Roman" w:cs="Traditional Arabic" w:hint="cs"/>
          <w:sz w:val="24"/>
          <w:szCs w:val="24"/>
          <w:rtl/>
          <w:lang w:eastAsia="ar-SA"/>
        </w:rPr>
        <w:t xml:space="preserve">) </w:t>
      </w:r>
      <w:r w:rsidRPr="007E4897">
        <w:rPr>
          <w:rFonts w:ascii="Times New Roman" w:hAnsi="Times New Roman" w:cs="Traditional Arabic" w:hint="cs"/>
          <w:sz w:val="24"/>
          <w:szCs w:val="24"/>
          <w:rtl/>
          <w:lang w:eastAsia="ar-SA"/>
        </w:rPr>
        <w:t xml:space="preserve">محمد بن حمزة بن أبي النجم الهادوي الزيدي الصعدي العلامة . أخذ عن القاضي جعفر بن أحمد وغيره . وتولى القضاء بصعدة للإمام المنصور عبد الله بن حمزة ، له عدة مؤلفات ، توفي سنة 646هـ . ( الجنداري ، التراجم ، ص34) . </w:t>
      </w:r>
    </w:p>
  </w:footnote>
  <w:footnote w:id="116">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هو الإمام جمال الدين محمد بن علي بن عبد الله الخطيب ، المعروف بابن نور الدين تلقى علومه الأولية في بلده موزع ثم رحل إلى زبيد فأخذ فيها عن أكابر العلماء ، منهم الإمام جمال الدين الريمي صاحب الموسوعة الفقهية (( التفقيه شرح التنبيه))، وقد أجازه شيوخه بجميع الفنون فدرّس وأفتى واشتهر ، ورزق القبول عند الخاصة والعامة ، له عدة مصنفات تدل على تفرده في علوم الشريعة من تفسير وحديث وفقه وأصول ونحو ولغة ، منها تفسيره المسمى : (( تيسير البيان لأحكام القرآن )) . والذي صدّره بمقدمة أصولية في كيفية استنباط الأحكام الشرعية من نصوص الشارع الحكيم ، ومَنْ ينظر في هذا التفسير تتبين له إمامته ورسوخه في كافة علوم الشريعة وفنونها ، وقد حقق هذا التفسير في رسالة دكتوراه في جامعة الإمام محمد بن سعود الإسلامية في السعودية ، وقد طبعته رابطة العالم الإسلامي في مكة المكرمة ، توفي رحمه الله في أوائل سنة 825هـ ، في بلده موزع . البريهي ، عبد الوهاب بن عبد الرحمن ، طبقات صلحاء اليمن ، تحقيق : عبد الله الحبشي ، صنعاء ، مركز الدراسات والبحوث اليمنية ، ص268-</w:t>
      </w:r>
      <w:r>
        <w:rPr>
          <w:rFonts w:ascii="Times New Roman" w:hAnsi="Times New Roman" w:cs="Traditional Arabic" w:hint="cs"/>
          <w:sz w:val="24"/>
          <w:szCs w:val="24"/>
          <w:rtl/>
          <w:lang w:eastAsia="ar-SA"/>
        </w:rPr>
        <w:t>269 ، الأكوع ، الهجر ، ج4 ص2155</w:t>
      </w:r>
      <w:r w:rsidRPr="007E4897">
        <w:rPr>
          <w:rFonts w:ascii="Times New Roman" w:hAnsi="Times New Roman" w:cs="Traditional Arabic" w:hint="cs"/>
          <w:sz w:val="24"/>
          <w:szCs w:val="24"/>
          <w:rtl/>
          <w:lang w:eastAsia="ar-SA"/>
        </w:rPr>
        <w:t xml:space="preserve">، الحبشي ، المصادر . ص196 ، حياة الأدب ، ص100-101 ). </w:t>
      </w:r>
    </w:p>
  </w:footnote>
  <w:footnote w:id="117">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الإمام العلامة فخر اليمن شرف الدين إسماعيل بن أبي بكر المقرى الشاوري ، كان إماماً يضرب به المثل في الذكاء ، له المصنفات الكثيرة ، أخذ على علماء زبيد ، ومنهم الإمام جمال الدين الريمي ، واجتهد في طلب العلم الشريف ، ثم بالتدريس والفتوى والتصنيف ، وكان غواصاً على</w:t>
      </w:r>
      <w:r>
        <w:rPr>
          <w:rFonts w:ascii="Times New Roman" w:hAnsi="Times New Roman" w:cs="Traditional Arabic" w:hint="cs"/>
          <w:sz w:val="24"/>
          <w:szCs w:val="24"/>
          <w:rtl/>
          <w:lang w:eastAsia="ar-SA"/>
        </w:rPr>
        <w:t xml:space="preserve"> المعاني الدقيقة . وصنف كتاب ((</w:t>
      </w:r>
      <w:r w:rsidRPr="007E4897">
        <w:rPr>
          <w:rFonts w:ascii="Times New Roman" w:hAnsi="Times New Roman" w:cs="Traditional Arabic" w:hint="cs"/>
          <w:sz w:val="24"/>
          <w:szCs w:val="24"/>
          <w:rtl/>
          <w:lang w:eastAsia="ar-SA"/>
        </w:rPr>
        <w:t>عنوان الشرف الوافي )) ، وهو الكتاب الذي لم يسبق إلى مثله . كما اختصر (( الروضة )) للنووي ، والحاوي الصغير في كتاب (( الإرشاد )) ،توفي سنة 837هـ . (الب</w:t>
      </w:r>
      <w:r>
        <w:rPr>
          <w:rFonts w:ascii="Times New Roman" w:hAnsi="Times New Roman" w:cs="Traditional Arabic" w:hint="cs"/>
          <w:sz w:val="24"/>
          <w:szCs w:val="24"/>
          <w:rtl/>
          <w:lang w:eastAsia="ar-SA"/>
        </w:rPr>
        <w:t>ريهي ، طبقات صلحاء اليمن ، ص302، 307 )</w:t>
      </w:r>
      <w:r w:rsidRPr="007E4897">
        <w:rPr>
          <w:rFonts w:ascii="Times New Roman" w:hAnsi="Times New Roman" w:cs="Traditional Arabic" w:hint="cs"/>
          <w:sz w:val="24"/>
          <w:szCs w:val="24"/>
          <w:rtl/>
          <w:lang w:eastAsia="ar-SA"/>
        </w:rPr>
        <w:t xml:space="preserve">. </w:t>
      </w:r>
    </w:p>
  </w:footnote>
  <w:footnote w:id="118">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xml:space="preserve">) الإمام العلامة الفقيه جمال الدين محمد بن محمد الريمي من أشهر فقهاء الشافعية في اليمن ، ولد سنة 710هـ تلقى علومه على جمع كبير من علماء زبيد ، وكان فقيهاً ضليعاً عارفاً محققاً مشتغلاً بالتدريس باذلاً للطلبة ، ولاه الملك الأشرف قضاء الأقضية باليمن كلها ، ترك عدة مصنفات في الفقه تدل على طول باعه فيه ، توفي سنة 792هـ ( الجشي ، حياة الأدب ، ص111) . </w:t>
      </w:r>
    </w:p>
  </w:footnote>
  <w:footnote w:id="119">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xml:space="preserve">) الإمام الكبير محمد بن إبراهيم الوزير من كبار علماء اليمن طار صيته في كل مكان ، برع في العلوم كلها وحاز الإمامة فيها ، له مصنفات في شتى الفنون منها العواصم والقواصم ، وإبثار الحق على الخلق ، وكتاب في تفسير النبي </w:t>
      </w:r>
      <w:r w:rsidRPr="007E4897">
        <w:rPr>
          <w:rFonts w:ascii="Times New Roman" w:hAnsi="Times New Roman" w:cs="Traditional Arabic"/>
          <w:sz w:val="24"/>
          <w:szCs w:val="24"/>
          <w:lang w:eastAsia="ar-SA"/>
        </w:rPr>
        <w:sym w:font="AGA Arabesque" w:char="F072"/>
      </w:r>
      <w:r w:rsidRPr="007E4897">
        <w:rPr>
          <w:rFonts w:ascii="Times New Roman" w:hAnsi="Times New Roman" w:cs="Traditional Arabic" w:hint="cs"/>
          <w:sz w:val="24"/>
          <w:szCs w:val="24"/>
          <w:rtl/>
          <w:lang w:eastAsia="ar-SA"/>
        </w:rPr>
        <w:t xml:space="preserve"> ، وكتاب آخر في التفسير ، توفي سنة 840هـ ( الحبشي ، حياة الأدب ، ص98 ، المصادر ، ص21 ) . </w:t>
      </w:r>
    </w:p>
  </w:footnote>
  <w:footnote w:id="120">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أبو بكر بن علي الحداد الزبيدي الحنفي، برع في أنواع العلوم ، واشتهر ذكره ، وطار صيته ، له مصنفات كثيرة في فقه الحنفية، وتفسيراً حسناً مشهوراً بين الناس ، وقد حقق هذا التفسير في جامعة محمد الخامس بالمملكة المغربية في رسالتي دكتوراه ، توفي رحمه الله في سنة 800هـ . ( الشو</w:t>
      </w:r>
      <w:r>
        <w:rPr>
          <w:rFonts w:ascii="Times New Roman" w:hAnsi="Times New Roman" w:cs="Traditional Arabic" w:hint="cs"/>
          <w:sz w:val="24"/>
          <w:szCs w:val="24"/>
          <w:rtl/>
          <w:lang w:eastAsia="ar-SA"/>
        </w:rPr>
        <w:t>كاني ، البدر ، ج1 ص113)</w:t>
      </w:r>
      <w:r w:rsidRPr="007E4897">
        <w:rPr>
          <w:rFonts w:ascii="Times New Roman" w:hAnsi="Times New Roman" w:cs="Traditional Arabic" w:hint="cs"/>
          <w:sz w:val="24"/>
          <w:szCs w:val="24"/>
          <w:rtl/>
          <w:lang w:eastAsia="ar-SA"/>
        </w:rPr>
        <w:t xml:space="preserve">. </w:t>
      </w:r>
    </w:p>
  </w:footnote>
  <w:footnote w:id="121">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محمد بن حمزة بن مظفر الإمام الحافظ الكبير ، كان من العلماء المحققين المدققين ، له التصانيف البديعة في الفقه والأصول والكلام ، منها تفسيره المسمى : (( القلائد في التفسير )) في أربعة أجزاء جمع فيه اللغة والإعراب والبلاغة والاستنباط ، توفي سنة 836هـ ( زيارة، أئمة اليمن. ج1</w:t>
      </w:r>
      <w:r>
        <w:rPr>
          <w:rFonts w:ascii="Times New Roman" w:hAnsi="Times New Roman" w:cs="Traditional Arabic" w:hint="cs"/>
          <w:sz w:val="24"/>
          <w:szCs w:val="24"/>
          <w:rtl/>
          <w:lang w:eastAsia="ar-SA"/>
        </w:rPr>
        <w:t xml:space="preserve"> ص286 ، الحبشي ، المصادر ، ص20)</w:t>
      </w:r>
      <w:r w:rsidRPr="007E4897">
        <w:rPr>
          <w:rFonts w:ascii="Times New Roman" w:hAnsi="Times New Roman" w:cs="Traditional Arabic" w:hint="cs"/>
          <w:sz w:val="24"/>
          <w:szCs w:val="24"/>
          <w:rtl/>
          <w:lang w:eastAsia="ar-SA"/>
        </w:rPr>
        <w:t xml:space="preserve">. </w:t>
      </w:r>
    </w:p>
  </w:footnote>
  <w:footnote w:id="122">
    <w:p w:rsidR="007B7E52" w:rsidRPr="007E4897" w:rsidRDefault="007B7E52" w:rsidP="007E4897">
      <w:pPr>
        <w:pStyle w:val="a3"/>
        <w:ind w:left="302" w:hanging="302"/>
        <w:jc w:val="both"/>
        <w:rPr>
          <w:rFonts w:ascii="Times New Roman" w:hAnsi="Times New Roman" w:cs="Traditional Arabic"/>
          <w:sz w:val="24"/>
          <w:szCs w:val="24"/>
          <w:lang w:eastAsia="ar-SA"/>
        </w:rPr>
      </w:pPr>
      <w:r w:rsidRPr="007E4897">
        <w:rPr>
          <w:rFonts w:ascii="Times New Roman" w:hAnsi="Times New Roman" w:cs="Traditional Arabic" w:hint="cs"/>
          <w:sz w:val="24"/>
          <w:szCs w:val="24"/>
          <w:rtl/>
          <w:lang w:eastAsia="ar-SA"/>
        </w:rPr>
        <w:t>(</w:t>
      </w:r>
      <w:r w:rsidRPr="007E4897">
        <w:rPr>
          <w:rFonts w:ascii="Times New Roman" w:hAnsi="Times New Roman" w:cs="Traditional Arabic"/>
          <w:sz w:val="24"/>
          <w:szCs w:val="24"/>
          <w:lang w:eastAsia="ar-SA"/>
        </w:rPr>
        <w:footnoteRef/>
      </w:r>
      <w:r w:rsidRPr="007E4897">
        <w:rPr>
          <w:rFonts w:ascii="Times New Roman" w:hAnsi="Times New Roman" w:cs="Traditional Arabic" w:hint="cs"/>
          <w:sz w:val="24"/>
          <w:szCs w:val="24"/>
          <w:rtl/>
          <w:lang w:eastAsia="ar-SA"/>
        </w:rPr>
        <w:t>) تقدمت ترجمته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52" w:rsidRPr="00E7732D" w:rsidRDefault="007B7E52">
    <w:pPr>
      <w:pStyle w:val="a7"/>
      <w:jc w:val="right"/>
      <w:rPr>
        <w:rFonts w:ascii="Arb Naskh" w:hAnsi="Arb Naskh"/>
      </w:rPr>
    </w:pPr>
    <w:r w:rsidRPr="00CE08B5">
      <w:rPr>
        <w:noProof/>
        <w:rtl/>
        <w:lang w:bidi="hi-IN"/>
      </w:rPr>
      <w:drawing>
        <wp:anchor distT="0" distB="0" distL="114300" distR="114300" simplePos="0" relativeHeight="251662336" behindDoc="0" locked="0" layoutInCell="1" allowOverlap="1">
          <wp:simplePos x="0" y="0"/>
          <wp:positionH relativeFrom="column">
            <wp:posOffset>2054860</wp:posOffset>
          </wp:positionH>
          <wp:positionV relativeFrom="paragraph">
            <wp:posOffset>-64770</wp:posOffset>
          </wp:positionV>
          <wp:extent cx="2469515" cy="250190"/>
          <wp:effectExtent l="57150" t="19050" r="64135" b="35560"/>
          <wp:wrapSquare wrapText="bothSides"/>
          <wp:docPr id="7" name="رسم تخطيطي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anchor>
      </w:drawing>
    </w:r>
    <w:sdt>
      <w:sdtPr>
        <w:rPr>
          <w:rFonts w:ascii="Arb Naskh" w:hAnsi="Arb Naskh"/>
          <w:rtl/>
        </w:rPr>
        <w:id w:val="9179918"/>
        <w:docPartObj>
          <w:docPartGallery w:val="Page Numbers (Top of Page)"/>
          <w:docPartUnique/>
        </w:docPartObj>
      </w:sdtPr>
      <w:sdtEndPr>
        <w:rPr>
          <w:rFonts w:cs="Traditional Arabic"/>
        </w:rPr>
      </w:sdtEndPr>
      <w:sdtContent>
        <w:r w:rsidR="008D3932" w:rsidRPr="00545003">
          <w:rPr>
            <w:rFonts w:ascii="Arb Naskh" w:hAnsi="Arb Naskh" w:cs="Traditional Arabic"/>
          </w:rPr>
          <w:fldChar w:fldCharType="begin"/>
        </w:r>
        <w:r w:rsidR="000F530C" w:rsidRPr="00545003">
          <w:rPr>
            <w:rFonts w:ascii="Arb Naskh" w:hAnsi="Arb Naskh" w:cs="Traditional Arabic"/>
          </w:rPr>
          <w:instrText xml:space="preserve"> PAGE   \* MERGEFORMAT </w:instrText>
        </w:r>
        <w:r w:rsidR="008D3932" w:rsidRPr="00545003">
          <w:rPr>
            <w:rFonts w:ascii="Arb Naskh" w:hAnsi="Arb Naskh" w:cs="Traditional Arabic"/>
          </w:rPr>
          <w:fldChar w:fldCharType="separate"/>
        </w:r>
        <w:r w:rsidR="00585E66" w:rsidRPr="00585E66">
          <w:rPr>
            <w:rFonts w:ascii="Arb Naskh" w:hAnsi="Arb Naskh" w:cs="Arb Naskh"/>
            <w:noProof/>
            <w:rtl/>
            <w:lang w:val="ar-SA"/>
          </w:rPr>
          <w:t>54</w:t>
        </w:r>
        <w:r w:rsidR="008D3932" w:rsidRPr="00545003">
          <w:rPr>
            <w:rFonts w:ascii="Arb Naskh" w:hAnsi="Arb Naskh" w:cs="Traditional Arabic"/>
          </w:rPr>
          <w:fldChar w:fldCharType="end"/>
        </w:r>
      </w:sdtContent>
    </w:sdt>
  </w:p>
  <w:p w:rsidR="007B7E52" w:rsidRPr="002F2D65" w:rsidRDefault="007B7E52" w:rsidP="003211C1">
    <w:pPr>
      <w:pStyle w:val="a7"/>
      <w:pBdr>
        <w:top w:val="single" w:sz="4" w:space="1" w:color="auto"/>
      </w:pBdr>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E52" w:rsidRDefault="007B7E52">
    <w:pPr>
      <w:pStyle w:val="a7"/>
    </w:pPr>
  </w:p>
  <w:p w:rsidR="007B7E52" w:rsidRDefault="007B7E52">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C4DDD"/>
    <w:multiLevelType w:val="hybridMultilevel"/>
    <w:tmpl w:val="6A1AFD18"/>
    <w:lvl w:ilvl="0" w:tplc="8EA6F668">
      <w:start w:val="1"/>
      <w:numFmt w:val="decimal"/>
      <w:lvlText w:val="%1-"/>
      <w:lvlJc w:val="left"/>
      <w:pPr>
        <w:tabs>
          <w:tab w:val="num" w:pos="750"/>
        </w:tabs>
        <w:ind w:left="750" w:right="750" w:hanging="39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07C37CFE"/>
    <w:multiLevelType w:val="hybridMultilevel"/>
    <w:tmpl w:val="69E278B2"/>
    <w:lvl w:ilvl="0" w:tplc="3390A904">
      <w:start w:val="1"/>
      <w:numFmt w:val="bullet"/>
      <w:lvlText w:val="-"/>
      <w:lvlJc w:val="left"/>
      <w:pPr>
        <w:ind w:left="638" w:hanging="360"/>
      </w:pPr>
      <w:rPr>
        <w:rFonts w:ascii="Times New Roman" w:eastAsia="Times New Roman" w:hAnsi="Times New Roman" w:cs="Traditional Arabic" w:hint="default"/>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2">
    <w:nsid w:val="0B834EF8"/>
    <w:multiLevelType w:val="hybridMultilevel"/>
    <w:tmpl w:val="ED7663D8"/>
    <w:lvl w:ilvl="0" w:tplc="752A6256">
      <w:start w:val="1"/>
      <w:numFmt w:val="decimal"/>
      <w:lvlText w:val="%1-"/>
      <w:lvlJc w:val="left"/>
      <w:pPr>
        <w:tabs>
          <w:tab w:val="num" w:pos="765"/>
        </w:tabs>
        <w:ind w:left="765" w:right="765" w:hanging="40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
    <w:nsid w:val="115A563F"/>
    <w:multiLevelType w:val="hybridMultilevel"/>
    <w:tmpl w:val="C9CAC8AA"/>
    <w:lvl w:ilvl="0" w:tplc="0401000F">
      <w:start w:val="1"/>
      <w:numFmt w:val="decimal"/>
      <w:lvlText w:val="%1."/>
      <w:lvlJc w:val="left"/>
      <w:pPr>
        <w:tabs>
          <w:tab w:val="num" w:pos="810"/>
        </w:tabs>
        <w:ind w:left="810" w:right="810" w:hanging="360"/>
      </w:pPr>
    </w:lvl>
    <w:lvl w:ilvl="1" w:tplc="04010019" w:tentative="1">
      <w:start w:val="1"/>
      <w:numFmt w:val="lowerLetter"/>
      <w:lvlText w:val="%2."/>
      <w:lvlJc w:val="left"/>
      <w:pPr>
        <w:tabs>
          <w:tab w:val="num" w:pos="1530"/>
        </w:tabs>
        <w:ind w:left="1530" w:right="1530" w:hanging="360"/>
      </w:pPr>
    </w:lvl>
    <w:lvl w:ilvl="2" w:tplc="0401001B" w:tentative="1">
      <w:start w:val="1"/>
      <w:numFmt w:val="lowerRoman"/>
      <w:lvlText w:val="%3."/>
      <w:lvlJc w:val="right"/>
      <w:pPr>
        <w:tabs>
          <w:tab w:val="num" w:pos="2250"/>
        </w:tabs>
        <w:ind w:left="2250" w:right="2250" w:hanging="180"/>
      </w:pPr>
    </w:lvl>
    <w:lvl w:ilvl="3" w:tplc="0401000F" w:tentative="1">
      <w:start w:val="1"/>
      <w:numFmt w:val="decimal"/>
      <w:lvlText w:val="%4."/>
      <w:lvlJc w:val="left"/>
      <w:pPr>
        <w:tabs>
          <w:tab w:val="num" w:pos="2970"/>
        </w:tabs>
        <w:ind w:left="2970" w:right="2970" w:hanging="360"/>
      </w:pPr>
    </w:lvl>
    <w:lvl w:ilvl="4" w:tplc="04010019" w:tentative="1">
      <w:start w:val="1"/>
      <w:numFmt w:val="lowerLetter"/>
      <w:lvlText w:val="%5."/>
      <w:lvlJc w:val="left"/>
      <w:pPr>
        <w:tabs>
          <w:tab w:val="num" w:pos="3690"/>
        </w:tabs>
        <w:ind w:left="3690" w:right="3690" w:hanging="360"/>
      </w:pPr>
    </w:lvl>
    <w:lvl w:ilvl="5" w:tplc="0401001B" w:tentative="1">
      <w:start w:val="1"/>
      <w:numFmt w:val="lowerRoman"/>
      <w:lvlText w:val="%6."/>
      <w:lvlJc w:val="right"/>
      <w:pPr>
        <w:tabs>
          <w:tab w:val="num" w:pos="4410"/>
        </w:tabs>
        <w:ind w:left="4410" w:right="4410" w:hanging="180"/>
      </w:pPr>
    </w:lvl>
    <w:lvl w:ilvl="6" w:tplc="0401000F" w:tentative="1">
      <w:start w:val="1"/>
      <w:numFmt w:val="decimal"/>
      <w:lvlText w:val="%7."/>
      <w:lvlJc w:val="left"/>
      <w:pPr>
        <w:tabs>
          <w:tab w:val="num" w:pos="5130"/>
        </w:tabs>
        <w:ind w:left="5130" w:right="5130" w:hanging="360"/>
      </w:pPr>
    </w:lvl>
    <w:lvl w:ilvl="7" w:tplc="04010019" w:tentative="1">
      <w:start w:val="1"/>
      <w:numFmt w:val="lowerLetter"/>
      <w:lvlText w:val="%8."/>
      <w:lvlJc w:val="left"/>
      <w:pPr>
        <w:tabs>
          <w:tab w:val="num" w:pos="5850"/>
        </w:tabs>
        <w:ind w:left="5850" w:right="5850" w:hanging="360"/>
      </w:pPr>
    </w:lvl>
    <w:lvl w:ilvl="8" w:tplc="0401001B" w:tentative="1">
      <w:start w:val="1"/>
      <w:numFmt w:val="lowerRoman"/>
      <w:lvlText w:val="%9."/>
      <w:lvlJc w:val="right"/>
      <w:pPr>
        <w:tabs>
          <w:tab w:val="num" w:pos="6570"/>
        </w:tabs>
        <w:ind w:left="6570" w:right="6570" w:hanging="180"/>
      </w:pPr>
    </w:lvl>
  </w:abstractNum>
  <w:abstractNum w:abstractNumId="4">
    <w:nsid w:val="1B913899"/>
    <w:multiLevelType w:val="hybridMultilevel"/>
    <w:tmpl w:val="56740B7C"/>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5">
    <w:nsid w:val="2061650C"/>
    <w:multiLevelType w:val="hybridMultilevel"/>
    <w:tmpl w:val="8BC46A3E"/>
    <w:lvl w:ilvl="0" w:tplc="73D642D2">
      <w:start w:val="1"/>
      <w:numFmt w:val="arabicAbjad"/>
      <w:lvlText w:val="%1-"/>
      <w:lvlJc w:val="right"/>
      <w:pPr>
        <w:ind w:left="998" w:hanging="360"/>
      </w:pPr>
      <w:rPr>
        <w:rFonts w:hint="default"/>
      </w:rPr>
    </w:lvl>
    <w:lvl w:ilvl="1" w:tplc="04090019" w:tentative="1">
      <w:start w:val="1"/>
      <w:numFmt w:val="lowerLetter"/>
      <w:lvlText w:val="%2."/>
      <w:lvlJc w:val="left"/>
      <w:pPr>
        <w:ind w:left="1718" w:hanging="360"/>
      </w:pPr>
    </w:lvl>
    <w:lvl w:ilvl="2" w:tplc="0409001B" w:tentative="1">
      <w:start w:val="1"/>
      <w:numFmt w:val="lowerRoman"/>
      <w:lvlText w:val="%3."/>
      <w:lvlJc w:val="right"/>
      <w:pPr>
        <w:ind w:left="2438" w:hanging="180"/>
      </w:pPr>
    </w:lvl>
    <w:lvl w:ilvl="3" w:tplc="0409000F" w:tentative="1">
      <w:start w:val="1"/>
      <w:numFmt w:val="decimal"/>
      <w:lvlText w:val="%4."/>
      <w:lvlJc w:val="left"/>
      <w:pPr>
        <w:ind w:left="3158" w:hanging="360"/>
      </w:pPr>
    </w:lvl>
    <w:lvl w:ilvl="4" w:tplc="04090019" w:tentative="1">
      <w:start w:val="1"/>
      <w:numFmt w:val="lowerLetter"/>
      <w:lvlText w:val="%5."/>
      <w:lvlJc w:val="left"/>
      <w:pPr>
        <w:ind w:left="3878" w:hanging="360"/>
      </w:pPr>
    </w:lvl>
    <w:lvl w:ilvl="5" w:tplc="0409001B" w:tentative="1">
      <w:start w:val="1"/>
      <w:numFmt w:val="lowerRoman"/>
      <w:lvlText w:val="%6."/>
      <w:lvlJc w:val="right"/>
      <w:pPr>
        <w:ind w:left="4598" w:hanging="180"/>
      </w:pPr>
    </w:lvl>
    <w:lvl w:ilvl="6" w:tplc="0409000F" w:tentative="1">
      <w:start w:val="1"/>
      <w:numFmt w:val="decimal"/>
      <w:lvlText w:val="%7."/>
      <w:lvlJc w:val="left"/>
      <w:pPr>
        <w:ind w:left="5318" w:hanging="360"/>
      </w:pPr>
    </w:lvl>
    <w:lvl w:ilvl="7" w:tplc="04090019" w:tentative="1">
      <w:start w:val="1"/>
      <w:numFmt w:val="lowerLetter"/>
      <w:lvlText w:val="%8."/>
      <w:lvlJc w:val="left"/>
      <w:pPr>
        <w:ind w:left="6038" w:hanging="360"/>
      </w:pPr>
    </w:lvl>
    <w:lvl w:ilvl="8" w:tplc="0409001B" w:tentative="1">
      <w:start w:val="1"/>
      <w:numFmt w:val="lowerRoman"/>
      <w:lvlText w:val="%9."/>
      <w:lvlJc w:val="right"/>
      <w:pPr>
        <w:ind w:left="6758" w:hanging="180"/>
      </w:pPr>
    </w:lvl>
  </w:abstractNum>
  <w:abstractNum w:abstractNumId="6">
    <w:nsid w:val="20616CCC"/>
    <w:multiLevelType w:val="hybridMultilevel"/>
    <w:tmpl w:val="56740B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85418B"/>
    <w:multiLevelType w:val="hybridMultilevel"/>
    <w:tmpl w:val="56740B7C"/>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8">
    <w:nsid w:val="274128F9"/>
    <w:multiLevelType w:val="hybridMultilevel"/>
    <w:tmpl w:val="56740B7C"/>
    <w:lvl w:ilvl="0" w:tplc="0409000F">
      <w:start w:val="1"/>
      <w:numFmt w:val="decimal"/>
      <w:lvlText w:val="%1."/>
      <w:lvlJc w:val="left"/>
      <w:pPr>
        <w:ind w:left="638" w:hanging="360"/>
      </w:p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9">
    <w:nsid w:val="28310C22"/>
    <w:multiLevelType w:val="hybridMultilevel"/>
    <w:tmpl w:val="79EA9EEA"/>
    <w:lvl w:ilvl="0" w:tplc="4358F4F8">
      <w:start w:val="1"/>
      <w:numFmt w:val="decimal"/>
      <w:lvlText w:val="%1)"/>
      <w:lvlJc w:val="left"/>
      <w:pPr>
        <w:tabs>
          <w:tab w:val="num" w:pos="360"/>
        </w:tabs>
        <w:ind w:left="360" w:right="720" w:hanging="360"/>
      </w:pPr>
      <w:rPr>
        <w:rFonts w:hint="cs"/>
      </w:rPr>
    </w:lvl>
    <w:lvl w:ilvl="1" w:tplc="1194C5CA">
      <w:start w:val="1"/>
      <w:numFmt w:val="bullet"/>
      <w:lvlText w:val="-"/>
      <w:lvlJc w:val="left"/>
      <w:pPr>
        <w:tabs>
          <w:tab w:val="num" w:pos="1080"/>
        </w:tabs>
        <w:ind w:left="1080" w:right="1440" w:hanging="360"/>
      </w:pPr>
      <w:rPr>
        <w:rFonts w:ascii="Times New Roman" w:eastAsia="Times New Roman" w:hAnsi="Times New Roman" w:cs="Simplified Arabic" w:hint="default"/>
      </w:rPr>
    </w:lvl>
    <w:lvl w:ilvl="2" w:tplc="0401001B" w:tentative="1">
      <w:start w:val="1"/>
      <w:numFmt w:val="lowerRoman"/>
      <w:lvlText w:val="%3."/>
      <w:lvlJc w:val="right"/>
      <w:pPr>
        <w:tabs>
          <w:tab w:val="num" w:pos="1800"/>
        </w:tabs>
        <w:ind w:left="1800" w:right="2160" w:hanging="180"/>
      </w:pPr>
    </w:lvl>
    <w:lvl w:ilvl="3" w:tplc="0401000F" w:tentative="1">
      <w:start w:val="1"/>
      <w:numFmt w:val="decimal"/>
      <w:lvlText w:val="%4."/>
      <w:lvlJc w:val="left"/>
      <w:pPr>
        <w:tabs>
          <w:tab w:val="num" w:pos="2520"/>
        </w:tabs>
        <w:ind w:left="2520" w:right="2880" w:hanging="360"/>
      </w:pPr>
    </w:lvl>
    <w:lvl w:ilvl="4" w:tplc="04010019" w:tentative="1">
      <w:start w:val="1"/>
      <w:numFmt w:val="lowerLetter"/>
      <w:lvlText w:val="%5."/>
      <w:lvlJc w:val="left"/>
      <w:pPr>
        <w:tabs>
          <w:tab w:val="num" w:pos="3240"/>
        </w:tabs>
        <w:ind w:left="3240" w:right="3600" w:hanging="360"/>
      </w:pPr>
    </w:lvl>
    <w:lvl w:ilvl="5" w:tplc="0401001B" w:tentative="1">
      <w:start w:val="1"/>
      <w:numFmt w:val="lowerRoman"/>
      <w:lvlText w:val="%6."/>
      <w:lvlJc w:val="right"/>
      <w:pPr>
        <w:tabs>
          <w:tab w:val="num" w:pos="3960"/>
        </w:tabs>
        <w:ind w:left="3960" w:right="4320" w:hanging="180"/>
      </w:pPr>
    </w:lvl>
    <w:lvl w:ilvl="6" w:tplc="0401000F" w:tentative="1">
      <w:start w:val="1"/>
      <w:numFmt w:val="decimal"/>
      <w:lvlText w:val="%7."/>
      <w:lvlJc w:val="left"/>
      <w:pPr>
        <w:tabs>
          <w:tab w:val="num" w:pos="4680"/>
        </w:tabs>
        <w:ind w:left="4680" w:right="5040" w:hanging="360"/>
      </w:pPr>
    </w:lvl>
    <w:lvl w:ilvl="7" w:tplc="04010019" w:tentative="1">
      <w:start w:val="1"/>
      <w:numFmt w:val="lowerLetter"/>
      <w:lvlText w:val="%8."/>
      <w:lvlJc w:val="left"/>
      <w:pPr>
        <w:tabs>
          <w:tab w:val="num" w:pos="5400"/>
        </w:tabs>
        <w:ind w:left="5400" w:right="5760" w:hanging="360"/>
      </w:pPr>
    </w:lvl>
    <w:lvl w:ilvl="8" w:tplc="0401001B" w:tentative="1">
      <w:start w:val="1"/>
      <w:numFmt w:val="lowerRoman"/>
      <w:lvlText w:val="%9."/>
      <w:lvlJc w:val="right"/>
      <w:pPr>
        <w:tabs>
          <w:tab w:val="num" w:pos="6120"/>
        </w:tabs>
        <w:ind w:left="6120" w:right="6480" w:hanging="180"/>
      </w:pPr>
    </w:lvl>
  </w:abstractNum>
  <w:abstractNum w:abstractNumId="10">
    <w:nsid w:val="31C348E3"/>
    <w:multiLevelType w:val="hybridMultilevel"/>
    <w:tmpl w:val="019E75C0"/>
    <w:lvl w:ilvl="0" w:tplc="0401000F">
      <w:start w:val="1"/>
      <w:numFmt w:val="decimal"/>
      <w:lvlText w:val="%1."/>
      <w:lvlJc w:val="left"/>
      <w:pPr>
        <w:tabs>
          <w:tab w:val="num" w:pos="810"/>
        </w:tabs>
        <w:ind w:left="810" w:right="810" w:hanging="360"/>
      </w:pPr>
    </w:lvl>
    <w:lvl w:ilvl="1" w:tplc="04010019" w:tentative="1">
      <w:start w:val="1"/>
      <w:numFmt w:val="lowerLetter"/>
      <w:lvlText w:val="%2."/>
      <w:lvlJc w:val="left"/>
      <w:pPr>
        <w:tabs>
          <w:tab w:val="num" w:pos="1530"/>
        </w:tabs>
        <w:ind w:left="1530" w:right="1530" w:hanging="360"/>
      </w:pPr>
    </w:lvl>
    <w:lvl w:ilvl="2" w:tplc="0401001B" w:tentative="1">
      <w:start w:val="1"/>
      <w:numFmt w:val="lowerRoman"/>
      <w:lvlText w:val="%3."/>
      <w:lvlJc w:val="right"/>
      <w:pPr>
        <w:tabs>
          <w:tab w:val="num" w:pos="2250"/>
        </w:tabs>
        <w:ind w:left="2250" w:right="2250" w:hanging="180"/>
      </w:pPr>
    </w:lvl>
    <w:lvl w:ilvl="3" w:tplc="0401000F" w:tentative="1">
      <w:start w:val="1"/>
      <w:numFmt w:val="decimal"/>
      <w:lvlText w:val="%4."/>
      <w:lvlJc w:val="left"/>
      <w:pPr>
        <w:tabs>
          <w:tab w:val="num" w:pos="2970"/>
        </w:tabs>
        <w:ind w:left="2970" w:right="2970" w:hanging="360"/>
      </w:pPr>
    </w:lvl>
    <w:lvl w:ilvl="4" w:tplc="04010019" w:tentative="1">
      <w:start w:val="1"/>
      <w:numFmt w:val="lowerLetter"/>
      <w:lvlText w:val="%5."/>
      <w:lvlJc w:val="left"/>
      <w:pPr>
        <w:tabs>
          <w:tab w:val="num" w:pos="3690"/>
        </w:tabs>
        <w:ind w:left="3690" w:right="3690" w:hanging="360"/>
      </w:pPr>
    </w:lvl>
    <w:lvl w:ilvl="5" w:tplc="0401001B" w:tentative="1">
      <w:start w:val="1"/>
      <w:numFmt w:val="lowerRoman"/>
      <w:lvlText w:val="%6."/>
      <w:lvlJc w:val="right"/>
      <w:pPr>
        <w:tabs>
          <w:tab w:val="num" w:pos="4410"/>
        </w:tabs>
        <w:ind w:left="4410" w:right="4410" w:hanging="180"/>
      </w:pPr>
    </w:lvl>
    <w:lvl w:ilvl="6" w:tplc="0401000F" w:tentative="1">
      <w:start w:val="1"/>
      <w:numFmt w:val="decimal"/>
      <w:lvlText w:val="%7."/>
      <w:lvlJc w:val="left"/>
      <w:pPr>
        <w:tabs>
          <w:tab w:val="num" w:pos="5130"/>
        </w:tabs>
        <w:ind w:left="5130" w:right="5130" w:hanging="360"/>
      </w:pPr>
    </w:lvl>
    <w:lvl w:ilvl="7" w:tplc="04010019" w:tentative="1">
      <w:start w:val="1"/>
      <w:numFmt w:val="lowerLetter"/>
      <w:lvlText w:val="%8."/>
      <w:lvlJc w:val="left"/>
      <w:pPr>
        <w:tabs>
          <w:tab w:val="num" w:pos="5850"/>
        </w:tabs>
        <w:ind w:left="5850" w:right="5850" w:hanging="360"/>
      </w:pPr>
    </w:lvl>
    <w:lvl w:ilvl="8" w:tplc="0401001B" w:tentative="1">
      <w:start w:val="1"/>
      <w:numFmt w:val="lowerRoman"/>
      <w:lvlText w:val="%9."/>
      <w:lvlJc w:val="right"/>
      <w:pPr>
        <w:tabs>
          <w:tab w:val="num" w:pos="6570"/>
        </w:tabs>
        <w:ind w:left="6570" w:right="6570" w:hanging="180"/>
      </w:pPr>
    </w:lvl>
  </w:abstractNum>
  <w:abstractNum w:abstractNumId="11">
    <w:nsid w:val="459A6E33"/>
    <w:multiLevelType w:val="hybridMultilevel"/>
    <w:tmpl w:val="7E66AC22"/>
    <w:lvl w:ilvl="0" w:tplc="08B0AD7C">
      <w:start w:val="1"/>
      <w:numFmt w:val="decimal"/>
      <w:lvlText w:val="%1)"/>
      <w:lvlJc w:val="left"/>
      <w:pPr>
        <w:ind w:left="435" w:hanging="360"/>
      </w:pPr>
      <w:rPr>
        <w:sz w:val="28"/>
        <w:szCs w:val="28"/>
        <w:lang w:val="en-US" w:bidi="ar-SA"/>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12">
    <w:nsid w:val="59530922"/>
    <w:multiLevelType w:val="hybridMultilevel"/>
    <w:tmpl w:val="B30671EC"/>
    <w:lvl w:ilvl="0" w:tplc="8EA6F668">
      <w:start w:val="1"/>
      <w:numFmt w:val="decimal"/>
      <w:lvlText w:val="%1-"/>
      <w:lvlJc w:val="left"/>
      <w:pPr>
        <w:tabs>
          <w:tab w:val="num" w:pos="765"/>
        </w:tabs>
        <w:ind w:left="765" w:right="765" w:hanging="405"/>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3">
    <w:nsid w:val="5B785ED9"/>
    <w:multiLevelType w:val="hybridMultilevel"/>
    <w:tmpl w:val="737CF444"/>
    <w:lvl w:ilvl="0" w:tplc="0409000F">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BAB5BBE"/>
    <w:multiLevelType w:val="hybridMultilevel"/>
    <w:tmpl w:val="65889236"/>
    <w:lvl w:ilvl="0" w:tplc="210E8838">
      <w:start w:val="19"/>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A06CE7"/>
    <w:multiLevelType w:val="hybridMultilevel"/>
    <w:tmpl w:val="6ABC346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6">
    <w:nsid w:val="7B7F153C"/>
    <w:multiLevelType w:val="hybridMultilevel"/>
    <w:tmpl w:val="A0A68BC6"/>
    <w:lvl w:ilvl="0" w:tplc="2D5EB53E">
      <w:start w:val="1"/>
      <w:numFmt w:val="arabicAlpha"/>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C27251F"/>
    <w:multiLevelType w:val="hybridMultilevel"/>
    <w:tmpl w:val="BB7E4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1"/>
  </w:num>
  <w:num w:numId="3">
    <w:abstractNumId w:val="5"/>
  </w:num>
  <w:num w:numId="4">
    <w:abstractNumId w:val="1"/>
  </w:num>
  <w:num w:numId="5">
    <w:abstractNumId w:val="14"/>
  </w:num>
  <w:num w:numId="6">
    <w:abstractNumId w:val="3"/>
  </w:num>
  <w:num w:numId="7">
    <w:abstractNumId w:val="10"/>
  </w:num>
  <w:num w:numId="8">
    <w:abstractNumId w:val="15"/>
  </w:num>
  <w:num w:numId="9">
    <w:abstractNumId w:val="13"/>
  </w:num>
  <w:num w:numId="10">
    <w:abstractNumId w:val="12"/>
  </w:num>
  <w:num w:numId="11">
    <w:abstractNumId w:val="0"/>
  </w:num>
  <w:num w:numId="12">
    <w:abstractNumId w:val="2"/>
  </w:num>
  <w:num w:numId="13">
    <w:abstractNumId w:val="9"/>
  </w:num>
  <w:num w:numId="14">
    <w:abstractNumId w:val="6"/>
  </w:num>
  <w:num w:numId="15">
    <w:abstractNumId w:val="8"/>
  </w:num>
  <w:num w:numId="16">
    <w:abstractNumId w:val="4"/>
  </w:num>
  <w:num w:numId="17">
    <w:abstractNumId w:val="7"/>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3F01"/>
  <w:defaultTabStop w:val="720"/>
  <w:drawingGridHorizontalSpacing w:val="142"/>
  <w:drawingGridVerticalSpacing w:val="181"/>
  <w:displayHorizontalDrawingGridEvery w:val="2"/>
  <w:noPunctuationKerning/>
  <w:characterSpacingControl w:val="doNotCompress"/>
  <w:hdrShapeDefaults>
    <o:shapedefaults v:ext="edit" spidmax="123906">
      <o:colormru v:ext="edit" colors="#f4f9e7,#ddd,#d7e5f5"/>
      <o:colormenu v:ext="edit" fillcolor="none" strokecolor="none" shadowcolor="none [2412]"/>
    </o:shapedefaults>
  </w:hdrShapeDefaults>
  <w:footnotePr>
    <w:numRestart w:val="eachPage"/>
    <w:footnote w:id="0"/>
    <w:footnote w:id="1"/>
  </w:footnotePr>
  <w:endnotePr>
    <w:numFmt w:val="decimal"/>
    <w:endnote w:id="0"/>
    <w:endnote w:id="1"/>
  </w:endnotePr>
  <w:compat>
    <w:applyBreakingRules/>
  </w:compat>
  <w:rsids>
    <w:rsidRoot w:val="0050218B"/>
    <w:rsid w:val="000001C7"/>
    <w:rsid w:val="00006713"/>
    <w:rsid w:val="000128C5"/>
    <w:rsid w:val="000143C3"/>
    <w:rsid w:val="000153E4"/>
    <w:rsid w:val="0001719B"/>
    <w:rsid w:val="00022D10"/>
    <w:rsid w:val="0003186C"/>
    <w:rsid w:val="00033326"/>
    <w:rsid w:val="00045FDB"/>
    <w:rsid w:val="0004606F"/>
    <w:rsid w:val="00046158"/>
    <w:rsid w:val="0004772A"/>
    <w:rsid w:val="0005714D"/>
    <w:rsid w:val="00057185"/>
    <w:rsid w:val="00062AD0"/>
    <w:rsid w:val="000660DC"/>
    <w:rsid w:val="00066492"/>
    <w:rsid w:val="000817E6"/>
    <w:rsid w:val="00092FEA"/>
    <w:rsid w:val="00097708"/>
    <w:rsid w:val="000A2A33"/>
    <w:rsid w:val="000A31E0"/>
    <w:rsid w:val="000A5C68"/>
    <w:rsid w:val="000A72C6"/>
    <w:rsid w:val="000B19B7"/>
    <w:rsid w:val="000B3FE0"/>
    <w:rsid w:val="000C7624"/>
    <w:rsid w:val="000D071B"/>
    <w:rsid w:val="000D0D69"/>
    <w:rsid w:val="000D46A9"/>
    <w:rsid w:val="000E10CB"/>
    <w:rsid w:val="000E3D2B"/>
    <w:rsid w:val="000F2A2F"/>
    <w:rsid w:val="000F530C"/>
    <w:rsid w:val="000F787E"/>
    <w:rsid w:val="001038CD"/>
    <w:rsid w:val="00115917"/>
    <w:rsid w:val="00115CC0"/>
    <w:rsid w:val="00116147"/>
    <w:rsid w:val="001161D3"/>
    <w:rsid w:val="0012234C"/>
    <w:rsid w:val="0012332B"/>
    <w:rsid w:val="00125E18"/>
    <w:rsid w:val="00132B52"/>
    <w:rsid w:val="001332B4"/>
    <w:rsid w:val="001352E4"/>
    <w:rsid w:val="00147239"/>
    <w:rsid w:val="001477D7"/>
    <w:rsid w:val="00157DD4"/>
    <w:rsid w:val="00163C25"/>
    <w:rsid w:val="0016446C"/>
    <w:rsid w:val="00173291"/>
    <w:rsid w:val="00177A3A"/>
    <w:rsid w:val="001832A7"/>
    <w:rsid w:val="00183FB9"/>
    <w:rsid w:val="00184187"/>
    <w:rsid w:val="00184B42"/>
    <w:rsid w:val="00185841"/>
    <w:rsid w:val="00186E21"/>
    <w:rsid w:val="0019469C"/>
    <w:rsid w:val="001976BF"/>
    <w:rsid w:val="001A478D"/>
    <w:rsid w:val="001A7CA8"/>
    <w:rsid w:val="001B0B09"/>
    <w:rsid w:val="001B60FA"/>
    <w:rsid w:val="001C09CF"/>
    <w:rsid w:val="001C3E85"/>
    <w:rsid w:val="001D2806"/>
    <w:rsid w:val="001D3508"/>
    <w:rsid w:val="001D41BA"/>
    <w:rsid w:val="001E629F"/>
    <w:rsid w:val="001F29E7"/>
    <w:rsid w:val="00200750"/>
    <w:rsid w:val="0020178E"/>
    <w:rsid w:val="00201D29"/>
    <w:rsid w:val="00207682"/>
    <w:rsid w:val="00212190"/>
    <w:rsid w:val="00214D96"/>
    <w:rsid w:val="00216262"/>
    <w:rsid w:val="00225BAC"/>
    <w:rsid w:val="00231984"/>
    <w:rsid w:val="00236FFF"/>
    <w:rsid w:val="0023791B"/>
    <w:rsid w:val="00241DD9"/>
    <w:rsid w:val="00243D70"/>
    <w:rsid w:val="0024758F"/>
    <w:rsid w:val="00247B5C"/>
    <w:rsid w:val="00247C2C"/>
    <w:rsid w:val="002518BD"/>
    <w:rsid w:val="00252CD6"/>
    <w:rsid w:val="002534A9"/>
    <w:rsid w:val="00253DCC"/>
    <w:rsid w:val="00261B8B"/>
    <w:rsid w:val="00270C72"/>
    <w:rsid w:val="00270CC7"/>
    <w:rsid w:val="002727D2"/>
    <w:rsid w:val="00276F7D"/>
    <w:rsid w:val="002934F6"/>
    <w:rsid w:val="0029376B"/>
    <w:rsid w:val="002A2AA1"/>
    <w:rsid w:val="002A52A5"/>
    <w:rsid w:val="002A630F"/>
    <w:rsid w:val="002A75F9"/>
    <w:rsid w:val="002B0513"/>
    <w:rsid w:val="002B6F3D"/>
    <w:rsid w:val="002C6915"/>
    <w:rsid w:val="002C73FD"/>
    <w:rsid w:val="002C779C"/>
    <w:rsid w:val="002D03F6"/>
    <w:rsid w:val="002D0F09"/>
    <w:rsid w:val="002F2D65"/>
    <w:rsid w:val="002F6EF9"/>
    <w:rsid w:val="00304150"/>
    <w:rsid w:val="00304792"/>
    <w:rsid w:val="00313F59"/>
    <w:rsid w:val="00314E88"/>
    <w:rsid w:val="00317920"/>
    <w:rsid w:val="003211C1"/>
    <w:rsid w:val="00324F7F"/>
    <w:rsid w:val="003354ED"/>
    <w:rsid w:val="00337EAA"/>
    <w:rsid w:val="00343822"/>
    <w:rsid w:val="00355479"/>
    <w:rsid w:val="0035770E"/>
    <w:rsid w:val="00362D46"/>
    <w:rsid w:val="00363D57"/>
    <w:rsid w:val="0036589D"/>
    <w:rsid w:val="003670D7"/>
    <w:rsid w:val="003672D4"/>
    <w:rsid w:val="00370AA0"/>
    <w:rsid w:val="00375EBC"/>
    <w:rsid w:val="00380000"/>
    <w:rsid w:val="00380887"/>
    <w:rsid w:val="0038106C"/>
    <w:rsid w:val="003837C3"/>
    <w:rsid w:val="00385B81"/>
    <w:rsid w:val="003A4336"/>
    <w:rsid w:val="003B1694"/>
    <w:rsid w:val="003B191B"/>
    <w:rsid w:val="003C25B7"/>
    <w:rsid w:val="003C405D"/>
    <w:rsid w:val="003D4023"/>
    <w:rsid w:val="003D5469"/>
    <w:rsid w:val="003D6EE8"/>
    <w:rsid w:val="003E0CED"/>
    <w:rsid w:val="003E2DB6"/>
    <w:rsid w:val="003F0B80"/>
    <w:rsid w:val="004031E6"/>
    <w:rsid w:val="0041036A"/>
    <w:rsid w:val="00423F19"/>
    <w:rsid w:val="00426D99"/>
    <w:rsid w:val="00432CAB"/>
    <w:rsid w:val="0044287D"/>
    <w:rsid w:val="004457F3"/>
    <w:rsid w:val="0045443B"/>
    <w:rsid w:val="00457FB3"/>
    <w:rsid w:val="0046499E"/>
    <w:rsid w:val="00464C51"/>
    <w:rsid w:val="00470C3C"/>
    <w:rsid w:val="00474BF6"/>
    <w:rsid w:val="00480624"/>
    <w:rsid w:val="00481378"/>
    <w:rsid w:val="00485415"/>
    <w:rsid w:val="004870CF"/>
    <w:rsid w:val="004922E9"/>
    <w:rsid w:val="004A56F6"/>
    <w:rsid w:val="004B0043"/>
    <w:rsid w:val="004B2CEA"/>
    <w:rsid w:val="004B617D"/>
    <w:rsid w:val="004C0068"/>
    <w:rsid w:val="004C5D91"/>
    <w:rsid w:val="004D0EA5"/>
    <w:rsid w:val="004D3332"/>
    <w:rsid w:val="004D6CDC"/>
    <w:rsid w:val="004E3733"/>
    <w:rsid w:val="004E6881"/>
    <w:rsid w:val="004F37A4"/>
    <w:rsid w:val="004F645C"/>
    <w:rsid w:val="004F6568"/>
    <w:rsid w:val="0050218B"/>
    <w:rsid w:val="005057DB"/>
    <w:rsid w:val="00513543"/>
    <w:rsid w:val="00515B42"/>
    <w:rsid w:val="00516D81"/>
    <w:rsid w:val="00523521"/>
    <w:rsid w:val="00527F6A"/>
    <w:rsid w:val="005307C4"/>
    <w:rsid w:val="005342A0"/>
    <w:rsid w:val="005356DC"/>
    <w:rsid w:val="00536146"/>
    <w:rsid w:val="005367B0"/>
    <w:rsid w:val="005423EB"/>
    <w:rsid w:val="00544996"/>
    <w:rsid w:val="00545003"/>
    <w:rsid w:val="005461D5"/>
    <w:rsid w:val="00553B32"/>
    <w:rsid w:val="005562BF"/>
    <w:rsid w:val="005576CA"/>
    <w:rsid w:val="0056415A"/>
    <w:rsid w:val="0057641C"/>
    <w:rsid w:val="0058172C"/>
    <w:rsid w:val="00581920"/>
    <w:rsid w:val="005825CD"/>
    <w:rsid w:val="00585E66"/>
    <w:rsid w:val="00587FA0"/>
    <w:rsid w:val="0059054B"/>
    <w:rsid w:val="00594D66"/>
    <w:rsid w:val="005A12DB"/>
    <w:rsid w:val="005A4A4F"/>
    <w:rsid w:val="005A6C62"/>
    <w:rsid w:val="005B523F"/>
    <w:rsid w:val="005C12A1"/>
    <w:rsid w:val="005C57C5"/>
    <w:rsid w:val="005C65C0"/>
    <w:rsid w:val="005C6B48"/>
    <w:rsid w:val="005D5A10"/>
    <w:rsid w:val="005E4B70"/>
    <w:rsid w:val="005E6935"/>
    <w:rsid w:val="005E6F63"/>
    <w:rsid w:val="005F238A"/>
    <w:rsid w:val="00610F07"/>
    <w:rsid w:val="0061107F"/>
    <w:rsid w:val="00612507"/>
    <w:rsid w:val="00612BC2"/>
    <w:rsid w:val="006172BD"/>
    <w:rsid w:val="00622407"/>
    <w:rsid w:val="00623E92"/>
    <w:rsid w:val="0062578C"/>
    <w:rsid w:val="00632861"/>
    <w:rsid w:val="00632AEC"/>
    <w:rsid w:val="00633B7C"/>
    <w:rsid w:val="00634841"/>
    <w:rsid w:val="00636F5A"/>
    <w:rsid w:val="00641DF4"/>
    <w:rsid w:val="00650BE8"/>
    <w:rsid w:val="00651492"/>
    <w:rsid w:val="006624CD"/>
    <w:rsid w:val="00666797"/>
    <w:rsid w:val="00681FAB"/>
    <w:rsid w:val="00684C22"/>
    <w:rsid w:val="00686EA6"/>
    <w:rsid w:val="00686F60"/>
    <w:rsid w:val="0069111F"/>
    <w:rsid w:val="006925F1"/>
    <w:rsid w:val="006A388B"/>
    <w:rsid w:val="006B05E9"/>
    <w:rsid w:val="006C03F6"/>
    <w:rsid w:val="006C2904"/>
    <w:rsid w:val="006C42BD"/>
    <w:rsid w:val="006E3692"/>
    <w:rsid w:val="006E55BA"/>
    <w:rsid w:val="006E6E15"/>
    <w:rsid w:val="006F18B9"/>
    <w:rsid w:val="00706FFE"/>
    <w:rsid w:val="0071217D"/>
    <w:rsid w:val="007250FF"/>
    <w:rsid w:val="00731380"/>
    <w:rsid w:val="007410E4"/>
    <w:rsid w:val="007411DC"/>
    <w:rsid w:val="00742330"/>
    <w:rsid w:val="00751942"/>
    <w:rsid w:val="007523FD"/>
    <w:rsid w:val="00752903"/>
    <w:rsid w:val="007719AF"/>
    <w:rsid w:val="00777165"/>
    <w:rsid w:val="00784706"/>
    <w:rsid w:val="00785C70"/>
    <w:rsid w:val="00785CEA"/>
    <w:rsid w:val="00791AC4"/>
    <w:rsid w:val="007A07D3"/>
    <w:rsid w:val="007A3D86"/>
    <w:rsid w:val="007A6286"/>
    <w:rsid w:val="007B1BE8"/>
    <w:rsid w:val="007B5125"/>
    <w:rsid w:val="007B7E52"/>
    <w:rsid w:val="007C6C10"/>
    <w:rsid w:val="007C7A7A"/>
    <w:rsid w:val="007D1D3D"/>
    <w:rsid w:val="007D23A7"/>
    <w:rsid w:val="007D3DA5"/>
    <w:rsid w:val="007D6CEE"/>
    <w:rsid w:val="007E4677"/>
    <w:rsid w:val="007E4897"/>
    <w:rsid w:val="007F0C9A"/>
    <w:rsid w:val="007F349E"/>
    <w:rsid w:val="008017CA"/>
    <w:rsid w:val="00822B50"/>
    <w:rsid w:val="00837A72"/>
    <w:rsid w:val="00844D21"/>
    <w:rsid w:val="00852270"/>
    <w:rsid w:val="008611DC"/>
    <w:rsid w:val="00861417"/>
    <w:rsid w:val="00863047"/>
    <w:rsid w:val="0088444E"/>
    <w:rsid w:val="008862CD"/>
    <w:rsid w:val="008876DD"/>
    <w:rsid w:val="00897D67"/>
    <w:rsid w:val="008A7175"/>
    <w:rsid w:val="008B1C6A"/>
    <w:rsid w:val="008B4318"/>
    <w:rsid w:val="008B61C7"/>
    <w:rsid w:val="008C0980"/>
    <w:rsid w:val="008C2871"/>
    <w:rsid w:val="008D0F04"/>
    <w:rsid w:val="008D3932"/>
    <w:rsid w:val="008D41B5"/>
    <w:rsid w:val="008D66D9"/>
    <w:rsid w:val="008E4574"/>
    <w:rsid w:val="008E4588"/>
    <w:rsid w:val="008F0D02"/>
    <w:rsid w:val="008F18F8"/>
    <w:rsid w:val="00901165"/>
    <w:rsid w:val="00904B52"/>
    <w:rsid w:val="0090759F"/>
    <w:rsid w:val="00907D6D"/>
    <w:rsid w:val="0093015E"/>
    <w:rsid w:val="00930A95"/>
    <w:rsid w:val="0093308C"/>
    <w:rsid w:val="00937F0C"/>
    <w:rsid w:val="009406C4"/>
    <w:rsid w:val="00945859"/>
    <w:rsid w:val="00947202"/>
    <w:rsid w:val="00952F65"/>
    <w:rsid w:val="00954453"/>
    <w:rsid w:val="0095630E"/>
    <w:rsid w:val="00961560"/>
    <w:rsid w:val="00991B4B"/>
    <w:rsid w:val="009A31B5"/>
    <w:rsid w:val="009B3249"/>
    <w:rsid w:val="009B565F"/>
    <w:rsid w:val="009C7EA0"/>
    <w:rsid w:val="009D0A91"/>
    <w:rsid w:val="009D1BF6"/>
    <w:rsid w:val="009D7800"/>
    <w:rsid w:val="009E573B"/>
    <w:rsid w:val="009F1B71"/>
    <w:rsid w:val="009F4F0C"/>
    <w:rsid w:val="009F67A5"/>
    <w:rsid w:val="00A0380E"/>
    <w:rsid w:val="00A07583"/>
    <w:rsid w:val="00A13704"/>
    <w:rsid w:val="00A14B1E"/>
    <w:rsid w:val="00A33C09"/>
    <w:rsid w:val="00A35231"/>
    <w:rsid w:val="00A35B2A"/>
    <w:rsid w:val="00A37440"/>
    <w:rsid w:val="00A40479"/>
    <w:rsid w:val="00A4104B"/>
    <w:rsid w:val="00A4240F"/>
    <w:rsid w:val="00A448A0"/>
    <w:rsid w:val="00A715B1"/>
    <w:rsid w:val="00A72728"/>
    <w:rsid w:val="00A808F5"/>
    <w:rsid w:val="00A85253"/>
    <w:rsid w:val="00A85B5B"/>
    <w:rsid w:val="00A86B66"/>
    <w:rsid w:val="00A87E55"/>
    <w:rsid w:val="00A9162E"/>
    <w:rsid w:val="00AB1404"/>
    <w:rsid w:val="00AB45CB"/>
    <w:rsid w:val="00AB5CAC"/>
    <w:rsid w:val="00AB7465"/>
    <w:rsid w:val="00AC383C"/>
    <w:rsid w:val="00AD5477"/>
    <w:rsid w:val="00AF24E7"/>
    <w:rsid w:val="00AF45B9"/>
    <w:rsid w:val="00AF67A1"/>
    <w:rsid w:val="00B01708"/>
    <w:rsid w:val="00B02407"/>
    <w:rsid w:val="00B06DDD"/>
    <w:rsid w:val="00B12A5C"/>
    <w:rsid w:val="00B13D18"/>
    <w:rsid w:val="00B14D5E"/>
    <w:rsid w:val="00B153C8"/>
    <w:rsid w:val="00B177D5"/>
    <w:rsid w:val="00B52A5E"/>
    <w:rsid w:val="00B55978"/>
    <w:rsid w:val="00B571CA"/>
    <w:rsid w:val="00B620B3"/>
    <w:rsid w:val="00B6663E"/>
    <w:rsid w:val="00B72451"/>
    <w:rsid w:val="00B72A09"/>
    <w:rsid w:val="00B72BA2"/>
    <w:rsid w:val="00B73DE9"/>
    <w:rsid w:val="00B7544B"/>
    <w:rsid w:val="00B83FF1"/>
    <w:rsid w:val="00B92658"/>
    <w:rsid w:val="00B973A0"/>
    <w:rsid w:val="00B978DB"/>
    <w:rsid w:val="00BA440A"/>
    <w:rsid w:val="00BB2911"/>
    <w:rsid w:val="00BB3C2C"/>
    <w:rsid w:val="00BC7242"/>
    <w:rsid w:val="00BE0350"/>
    <w:rsid w:val="00BE688D"/>
    <w:rsid w:val="00BF1078"/>
    <w:rsid w:val="00BF1B91"/>
    <w:rsid w:val="00BF2D07"/>
    <w:rsid w:val="00C1178A"/>
    <w:rsid w:val="00C31D3B"/>
    <w:rsid w:val="00C36B6D"/>
    <w:rsid w:val="00C37560"/>
    <w:rsid w:val="00C403B9"/>
    <w:rsid w:val="00C52804"/>
    <w:rsid w:val="00C536B9"/>
    <w:rsid w:val="00C55AF9"/>
    <w:rsid w:val="00C56B23"/>
    <w:rsid w:val="00C62B20"/>
    <w:rsid w:val="00C641E8"/>
    <w:rsid w:val="00C6504D"/>
    <w:rsid w:val="00C7140E"/>
    <w:rsid w:val="00C80FEA"/>
    <w:rsid w:val="00C814BD"/>
    <w:rsid w:val="00C87C6A"/>
    <w:rsid w:val="00CA347F"/>
    <w:rsid w:val="00CA3C7E"/>
    <w:rsid w:val="00CC0EE3"/>
    <w:rsid w:val="00CC12A6"/>
    <w:rsid w:val="00CD6680"/>
    <w:rsid w:val="00CD73A1"/>
    <w:rsid w:val="00CE08B5"/>
    <w:rsid w:val="00CE0D8B"/>
    <w:rsid w:val="00CE121C"/>
    <w:rsid w:val="00CE5D7F"/>
    <w:rsid w:val="00CE72C6"/>
    <w:rsid w:val="00CF341A"/>
    <w:rsid w:val="00CF3704"/>
    <w:rsid w:val="00CF5389"/>
    <w:rsid w:val="00CF6B3D"/>
    <w:rsid w:val="00D01DA1"/>
    <w:rsid w:val="00D05598"/>
    <w:rsid w:val="00D12729"/>
    <w:rsid w:val="00D15F1D"/>
    <w:rsid w:val="00D171B4"/>
    <w:rsid w:val="00D21F16"/>
    <w:rsid w:val="00D27270"/>
    <w:rsid w:val="00D336D2"/>
    <w:rsid w:val="00D33B4A"/>
    <w:rsid w:val="00D3794B"/>
    <w:rsid w:val="00D420DF"/>
    <w:rsid w:val="00D44E41"/>
    <w:rsid w:val="00D60A89"/>
    <w:rsid w:val="00D76FA7"/>
    <w:rsid w:val="00D8221E"/>
    <w:rsid w:val="00D8241C"/>
    <w:rsid w:val="00D8327B"/>
    <w:rsid w:val="00D8457E"/>
    <w:rsid w:val="00D87162"/>
    <w:rsid w:val="00D93557"/>
    <w:rsid w:val="00DA08E8"/>
    <w:rsid w:val="00DA4A0B"/>
    <w:rsid w:val="00DA5E36"/>
    <w:rsid w:val="00DA6E3B"/>
    <w:rsid w:val="00DB0AA4"/>
    <w:rsid w:val="00DB3D74"/>
    <w:rsid w:val="00DD034A"/>
    <w:rsid w:val="00DD0F6A"/>
    <w:rsid w:val="00DD53C3"/>
    <w:rsid w:val="00DD66D9"/>
    <w:rsid w:val="00DE1701"/>
    <w:rsid w:val="00DE25B0"/>
    <w:rsid w:val="00DE50B7"/>
    <w:rsid w:val="00DE74C4"/>
    <w:rsid w:val="00DF134B"/>
    <w:rsid w:val="00DF6034"/>
    <w:rsid w:val="00DF6D7E"/>
    <w:rsid w:val="00E013D3"/>
    <w:rsid w:val="00E021E1"/>
    <w:rsid w:val="00E04F5F"/>
    <w:rsid w:val="00E1119E"/>
    <w:rsid w:val="00E11A7E"/>
    <w:rsid w:val="00E13306"/>
    <w:rsid w:val="00E17339"/>
    <w:rsid w:val="00E20606"/>
    <w:rsid w:val="00E21762"/>
    <w:rsid w:val="00E21EEC"/>
    <w:rsid w:val="00E26302"/>
    <w:rsid w:val="00E31942"/>
    <w:rsid w:val="00E327C5"/>
    <w:rsid w:val="00E32E4B"/>
    <w:rsid w:val="00E349D1"/>
    <w:rsid w:val="00E34EA4"/>
    <w:rsid w:val="00E429C9"/>
    <w:rsid w:val="00E46EF7"/>
    <w:rsid w:val="00E46F6F"/>
    <w:rsid w:val="00E47414"/>
    <w:rsid w:val="00E56C45"/>
    <w:rsid w:val="00E6168B"/>
    <w:rsid w:val="00E71DFB"/>
    <w:rsid w:val="00E76859"/>
    <w:rsid w:val="00E7732D"/>
    <w:rsid w:val="00E841F8"/>
    <w:rsid w:val="00E847A6"/>
    <w:rsid w:val="00EA1CFC"/>
    <w:rsid w:val="00EA6698"/>
    <w:rsid w:val="00EB09F5"/>
    <w:rsid w:val="00ED41C4"/>
    <w:rsid w:val="00ED4223"/>
    <w:rsid w:val="00EE0A65"/>
    <w:rsid w:val="00EF2135"/>
    <w:rsid w:val="00EF6E84"/>
    <w:rsid w:val="00F04149"/>
    <w:rsid w:val="00F13857"/>
    <w:rsid w:val="00F13890"/>
    <w:rsid w:val="00F14347"/>
    <w:rsid w:val="00F20B31"/>
    <w:rsid w:val="00F25A19"/>
    <w:rsid w:val="00F26695"/>
    <w:rsid w:val="00F26987"/>
    <w:rsid w:val="00F35B43"/>
    <w:rsid w:val="00F42C95"/>
    <w:rsid w:val="00F4713D"/>
    <w:rsid w:val="00F56554"/>
    <w:rsid w:val="00F576E3"/>
    <w:rsid w:val="00F622A5"/>
    <w:rsid w:val="00F63A05"/>
    <w:rsid w:val="00F77065"/>
    <w:rsid w:val="00F770BE"/>
    <w:rsid w:val="00F826CC"/>
    <w:rsid w:val="00F86991"/>
    <w:rsid w:val="00F9266E"/>
    <w:rsid w:val="00F9469D"/>
    <w:rsid w:val="00FA2AA8"/>
    <w:rsid w:val="00FB5863"/>
    <w:rsid w:val="00FC46EE"/>
    <w:rsid w:val="00FC4A0B"/>
    <w:rsid w:val="00FC5DCA"/>
    <w:rsid w:val="00FD5B5C"/>
    <w:rsid w:val="00FF0BC8"/>
    <w:rsid w:val="00FF0D92"/>
    <w:rsid w:val="00FF5A82"/>
    <w:rsid w:val="00FF689E"/>
    <w:rsid w:val="00FF7BD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colormru v:ext="edit" colors="#f4f9e7,#ddd,#d7e5f5"/>
      <o:colormenu v:ext="edit" fillcolor="none" strokecolor="none" shadowcolor="none [2412]"/>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نمط عادي"/>
    <w:qFormat/>
    <w:rsid w:val="0050218B"/>
    <w:pPr>
      <w:bidi/>
    </w:pPr>
    <w:rPr>
      <w:rFonts w:ascii="Arial" w:hAnsi="Arial" w:cs="Simplified Arabic"/>
      <w:sz w:val="28"/>
      <w:szCs w:val="28"/>
    </w:rPr>
  </w:style>
  <w:style w:type="paragraph" w:styleId="6">
    <w:name w:val="heading 6"/>
    <w:basedOn w:val="a"/>
    <w:next w:val="a"/>
    <w:link w:val="6Char"/>
    <w:qFormat/>
    <w:rsid w:val="003D4023"/>
    <w:pPr>
      <w:keepNext/>
      <w:spacing w:line="600" w:lineRule="exact"/>
      <w:ind w:left="4343"/>
      <w:jc w:val="center"/>
      <w:outlineLvl w:val="5"/>
    </w:pPr>
    <w:rPr>
      <w:rFonts w:ascii="Times New Roman" w:hAnsi="Times New Roman" w:cs="SKR HEAD1 Decorative"/>
      <w:sz w:val="52"/>
      <w:szCs w:val="54"/>
    </w:rPr>
  </w:style>
  <w:style w:type="paragraph" w:styleId="8">
    <w:name w:val="heading 8"/>
    <w:basedOn w:val="a"/>
    <w:next w:val="a"/>
    <w:link w:val="8Char"/>
    <w:qFormat/>
    <w:rsid w:val="003D4023"/>
    <w:pPr>
      <w:keepNext/>
      <w:spacing w:line="600" w:lineRule="exact"/>
      <w:jc w:val="center"/>
      <w:outlineLvl w:val="7"/>
    </w:pPr>
    <w:rPr>
      <w:rFonts w:ascii="Times New Roman" w:hAnsi="Times New Roman" w:cs="SKR HEAD1 Decorative"/>
      <w:sz w:val="52"/>
      <w:szCs w:val="5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50218B"/>
    <w:rPr>
      <w:sz w:val="20"/>
      <w:szCs w:val="20"/>
    </w:rPr>
  </w:style>
  <w:style w:type="character" w:styleId="a4">
    <w:name w:val="footnote reference"/>
    <w:basedOn w:val="a0"/>
    <w:semiHidden/>
    <w:rsid w:val="0050218B"/>
    <w:rPr>
      <w:vertAlign w:val="superscript"/>
    </w:rPr>
  </w:style>
  <w:style w:type="paragraph" w:styleId="a5">
    <w:name w:val="endnote text"/>
    <w:basedOn w:val="a"/>
    <w:link w:val="Char"/>
    <w:semiHidden/>
    <w:rsid w:val="00DA6E3B"/>
    <w:rPr>
      <w:sz w:val="20"/>
      <w:szCs w:val="20"/>
    </w:rPr>
  </w:style>
  <w:style w:type="character" w:styleId="a6">
    <w:name w:val="endnote reference"/>
    <w:basedOn w:val="a0"/>
    <w:semiHidden/>
    <w:rsid w:val="00DA6E3B"/>
    <w:rPr>
      <w:vertAlign w:val="superscript"/>
    </w:rPr>
  </w:style>
  <w:style w:type="paragraph" w:styleId="a7">
    <w:name w:val="header"/>
    <w:basedOn w:val="a"/>
    <w:link w:val="Char0"/>
    <w:uiPriority w:val="99"/>
    <w:rsid w:val="00930A95"/>
    <w:pPr>
      <w:tabs>
        <w:tab w:val="center" w:pos="4153"/>
        <w:tab w:val="right" w:pos="8306"/>
      </w:tabs>
    </w:pPr>
  </w:style>
  <w:style w:type="character" w:customStyle="1" w:styleId="Char0">
    <w:name w:val="رأس صفحة Char"/>
    <w:basedOn w:val="a0"/>
    <w:link w:val="a7"/>
    <w:uiPriority w:val="99"/>
    <w:rsid w:val="00930A95"/>
    <w:rPr>
      <w:rFonts w:ascii="Arial" w:hAnsi="Arial" w:cs="Simplified Arabic"/>
      <w:sz w:val="28"/>
      <w:szCs w:val="28"/>
    </w:rPr>
  </w:style>
  <w:style w:type="paragraph" w:styleId="a8">
    <w:name w:val="footer"/>
    <w:basedOn w:val="a"/>
    <w:link w:val="Char1"/>
    <w:uiPriority w:val="99"/>
    <w:rsid w:val="00930A95"/>
    <w:pPr>
      <w:tabs>
        <w:tab w:val="center" w:pos="4153"/>
        <w:tab w:val="right" w:pos="8306"/>
      </w:tabs>
    </w:pPr>
  </w:style>
  <w:style w:type="character" w:customStyle="1" w:styleId="Char1">
    <w:name w:val="تذييل صفحة Char"/>
    <w:basedOn w:val="a0"/>
    <w:link w:val="a8"/>
    <w:uiPriority w:val="99"/>
    <w:rsid w:val="00930A95"/>
    <w:rPr>
      <w:rFonts w:ascii="Arial" w:hAnsi="Arial" w:cs="Simplified Arabic"/>
      <w:sz w:val="28"/>
      <w:szCs w:val="28"/>
    </w:rPr>
  </w:style>
  <w:style w:type="paragraph" w:styleId="a9">
    <w:name w:val="Balloon Text"/>
    <w:basedOn w:val="a"/>
    <w:link w:val="Char2"/>
    <w:rsid w:val="005057DB"/>
    <w:rPr>
      <w:rFonts w:ascii="Tahoma" w:hAnsi="Tahoma" w:cs="Tahoma"/>
      <w:sz w:val="16"/>
      <w:szCs w:val="16"/>
    </w:rPr>
  </w:style>
  <w:style w:type="character" w:customStyle="1" w:styleId="Char2">
    <w:name w:val="نص في بالون Char"/>
    <w:basedOn w:val="a0"/>
    <w:link w:val="a9"/>
    <w:rsid w:val="005057DB"/>
    <w:rPr>
      <w:rFonts w:ascii="Tahoma" w:hAnsi="Tahoma" w:cs="Tahoma"/>
      <w:sz w:val="16"/>
      <w:szCs w:val="16"/>
    </w:rPr>
  </w:style>
  <w:style w:type="character" w:customStyle="1" w:styleId="Char">
    <w:name w:val="نص تعليق ختامي Char"/>
    <w:basedOn w:val="a0"/>
    <w:link w:val="a5"/>
    <w:semiHidden/>
    <w:rsid w:val="004031E6"/>
    <w:rPr>
      <w:rFonts w:ascii="Arial" w:hAnsi="Arial" w:cs="Simplified Arabic"/>
    </w:rPr>
  </w:style>
  <w:style w:type="paragraph" w:styleId="aa">
    <w:name w:val="List Paragraph"/>
    <w:basedOn w:val="a"/>
    <w:uiPriority w:val="34"/>
    <w:qFormat/>
    <w:rsid w:val="00370AA0"/>
    <w:pPr>
      <w:ind w:left="720"/>
    </w:pPr>
  </w:style>
  <w:style w:type="table" w:styleId="ab">
    <w:name w:val="Table Grid"/>
    <w:basedOn w:val="a1"/>
    <w:rsid w:val="00F1389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Document Map"/>
    <w:basedOn w:val="a"/>
    <w:link w:val="Char3"/>
    <w:rsid w:val="002F2D65"/>
    <w:rPr>
      <w:rFonts w:ascii="Tahoma" w:hAnsi="Tahoma" w:cs="Tahoma"/>
      <w:sz w:val="16"/>
      <w:szCs w:val="16"/>
    </w:rPr>
  </w:style>
  <w:style w:type="character" w:customStyle="1" w:styleId="Char3">
    <w:name w:val="خريطة مستند Char"/>
    <w:basedOn w:val="a0"/>
    <w:link w:val="ac"/>
    <w:rsid w:val="002F2D65"/>
    <w:rPr>
      <w:rFonts w:ascii="Tahoma" w:hAnsi="Tahoma" w:cs="Tahoma"/>
      <w:sz w:val="16"/>
      <w:szCs w:val="16"/>
    </w:rPr>
  </w:style>
  <w:style w:type="character" w:customStyle="1" w:styleId="6Char">
    <w:name w:val="عنوان 6 Char"/>
    <w:basedOn w:val="a0"/>
    <w:link w:val="6"/>
    <w:rsid w:val="003D4023"/>
    <w:rPr>
      <w:rFonts w:cs="SKR HEAD1 Decorative"/>
      <w:sz w:val="52"/>
      <w:szCs w:val="54"/>
    </w:rPr>
  </w:style>
  <w:style w:type="character" w:customStyle="1" w:styleId="8Char">
    <w:name w:val="عنوان 8 Char"/>
    <w:basedOn w:val="a0"/>
    <w:link w:val="8"/>
    <w:rsid w:val="003D4023"/>
    <w:rPr>
      <w:rFonts w:cs="SKR HEAD1 Decorative"/>
      <w:sz w:val="52"/>
      <w:szCs w:val="54"/>
    </w:rPr>
  </w:style>
  <w:style w:type="paragraph" w:styleId="ad">
    <w:name w:val="Body Text"/>
    <w:basedOn w:val="a"/>
    <w:link w:val="Char4"/>
    <w:rsid w:val="003D4023"/>
    <w:pPr>
      <w:spacing w:line="360" w:lineRule="auto"/>
      <w:jc w:val="lowKashida"/>
    </w:pPr>
    <w:rPr>
      <w:rFonts w:ascii="Times New Roman" w:hAnsi="Times New Roman"/>
    </w:rPr>
  </w:style>
  <w:style w:type="character" w:customStyle="1" w:styleId="Char4">
    <w:name w:val="نص أساسي Char"/>
    <w:basedOn w:val="a0"/>
    <w:link w:val="ad"/>
    <w:rsid w:val="003D4023"/>
    <w:rPr>
      <w:rFonts w:cs="Simplified Arabic"/>
      <w:sz w:val="28"/>
      <w:szCs w:val="28"/>
    </w:rPr>
  </w:style>
  <w:style w:type="paragraph" w:styleId="2">
    <w:name w:val="Body Text 2"/>
    <w:basedOn w:val="a"/>
    <w:link w:val="2Char"/>
    <w:rsid w:val="003D4023"/>
    <w:pPr>
      <w:jc w:val="lowKashida"/>
    </w:pPr>
    <w:rPr>
      <w:rFonts w:cs="Arial"/>
      <w:b/>
      <w:bCs/>
      <w:lang w:bidi="ar-YE"/>
    </w:rPr>
  </w:style>
  <w:style w:type="character" w:customStyle="1" w:styleId="2Char">
    <w:name w:val="نص أساسي 2 Char"/>
    <w:basedOn w:val="a0"/>
    <w:link w:val="2"/>
    <w:rsid w:val="003D4023"/>
    <w:rPr>
      <w:rFonts w:ascii="Arial" w:hAnsi="Arial" w:cs="Arial"/>
      <w:b/>
      <w:bCs/>
      <w:sz w:val="28"/>
      <w:szCs w:val="28"/>
      <w:lang w:bidi="ar-YE"/>
    </w:rPr>
  </w:style>
  <w:style w:type="paragraph" w:styleId="3">
    <w:name w:val="Body Text Indent 3"/>
    <w:basedOn w:val="a"/>
    <w:link w:val="3Char"/>
    <w:rsid w:val="003D4023"/>
    <w:pPr>
      <w:ind w:left="-110"/>
      <w:jc w:val="lowKashida"/>
    </w:pPr>
    <w:rPr>
      <w:rFonts w:ascii="Times New Roman" w:hAnsi="Times New Roman"/>
      <w:sz w:val="24"/>
    </w:rPr>
  </w:style>
  <w:style w:type="character" w:customStyle="1" w:styleId="3Char">
    <w:name w:val="نص أساسي بمسافة بادئة 3 Char"/>
    <w:basedOn w:val="a0"/>
    <w:link w:val="3"/>
    <w:rsid w:val="003D4023"/>
    <w:rPr>
      <w:rFonts w:cs="Simplified Arabic"/>
      <w:sz w:val="24"/>
      <w:szCs w:val="28"/>
    </w:rPr>
  </w:style>
</w:styles>
</file>

<file path=word/webSettings.xml><?xml version="1.0" encoding="utf-8"?>
<w:webSettings xmlns:r="http://schemas.openxmlformats.org/officeDocument/2006/relationships" xmlns:w="http://schemas.openxmlformats.org/wordprocessingml/2006/main">
  <w:divs>
    <w:div w:id="708528304">
      <w:bodyDiv w:val="1"/>
      <w:marLeft w:val="0"/>
      <w:marRight w:val="0"/>
      <w:marTop w:val="0"/>
      <w:marBottom w:val="0"/>
      <w:divBdr>
        <w:top w:val="none" w:sz="0" w:space="0" w:color="auto"/>
        <w:left w:val="none" w:sz="0" w:space="0" w:color="auto"/>
        <w:bottom w:val="none" w:sz="0" w:space="0" w:color="auto"/>
        <w:right w:val="none" w:sz="0" w:space="0" w:color="auto"/>
      </w:divBdr>
    </w:div>
    <w:div w:id="2141148716">
      <w:bodyDiv w:val="1"/>
      <w:marLeft w:val="0"/>
      <w:marRight w:val="0"/>
      <w:marTop w:val="0"/>
      <w:marBottom w:val="0"/>
      <w:divBdr>
        <w:top w:val="none" w:sz="0" w:space="0" w:color="auto"/>
        <w:left w:val="none" w:sz="0" w:space="0" w:color="auto"/>
        <w:bottom w:val="none" w:sz="0" w:space="0" w:color="auto"/>
        <w:right w:val="none" w:sz="0" w:space="0" w:color="auto"/>
      </w:divBdr>
      <w:divsChild>
        <w:div w:id="1081412085">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diagramLayout" Target="diagrams/layout2.xml"/><Relationship Id="rId2" Type="http://schemas.openxmlformats.org/officeDocument/2006/relationships/diagramData" Target="diagrams/data2.xml"/><Relationship Id="rId1" Type="http://schemas.openxmlformats.org/officeDocument/2006/relationships/image" Target="media/image1.jpeg"/><Relationship Id="rId5" Type="http://schemas.openxmlformats.org/officeDocument/2006/relationships/diagramColors" Target="diagrams/colors2.xml"/><Relationship Id="rId4" Type="http://schemas.openxmlformats.org/officeDocument/2006/relationships/diagramQuickStyle" Target="diagrams/quickStyle2.xml"/></Relationships>
</file>

<file path=word/_rels/header1.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72CB01-22AC-4423-85C0-12653EEB2463}" type="doc">
      <dgm:prSet loTypeId="urn:microsoft.com/office/officeart/2005/8/layout/vList2" loCatId="list" qsTypeId="urn:microsoft.com/office/officeart/2005/8/quickstyle/3d2" qsCatId="3D" csTypeId="urn:microsoft.com/office/officeart/2005/8/colors/accent0_2" csCatId="mainScheme" phldr="1"/>
      <dgm:spPr/>
      <dgm:t>
        <a:bodyPr/>
        <a:lstStyle/>
        <a:p>
          <a:pPr rtl="1"/>
          <a:endParaRPr lang="ar-SA"/>
        </a:p>
      </dgm:t>
    </dgm:pt>
    <dgm:pt modelId="{1A20BB68-8F4E-4593-A754-049EEE909C60}">
      <dgm:prSet phldrT="[نص]" custT="1"/>
      <dgm:spPr>
        <a:ln>
          <a:solidFill>
            <a:schemeClr val="tx1">
              <a:lumMod val="65000"/>
              <a:lumOff val="35000"/>
              <a:alpha val="24000"/>
            </a:schemeClr>
          </a:solidFill>
        </a:ln>
      </dgm:spPr>
      <dgm:t>
        <a:bodyPr/>
        <a:lstStyle/>
        <a:p>
          <a:pPr algn="just" rtl="1"/>
          <a:r>
            <a:rPr lang="ar-SA" sz="1000" b="0">
              <a:solidFill>
                <a:schemeClr val="tx1"/>
              </a:solidFill>
              <a:cs typeface="MCS Shafa S_U normal." pitchFamily="2" charset="-78"/>
            </a:rPr>
            <a:t>      الإمام يوسف بن أحمد الثلائي ومنهجه في تفسيره </a:t>
          </a:r>
        </a:p>
      </dgm:t>
    </dgm:pt>
    <dgm:pt modelId="{69C15963-A923-47CF-ADC4-1DDC516AE9FC}" type="sibTrans" cxnId="{86C8E627-A6AB-4FCE-935D-416DCDEB812F}">
      <dgm:prSet/>
      <dgm:spPr/>
      <dgm:t>
        <a:bodyPr/>
        <a:lstStyle/>
        <a:p>
          <a:pPr algn="just" rtl="1"/>
          <a:endParaRPr lang="ar-SA"/>
        </a:p>
      </dgm:t>
    </dgm:pt>
    <dgm:pt modelId="{5D4FF69B-EE70-4457-BBDB-554E9C36E366}" type="parTrans" cxnId="{86C8E627-A6AB-4FCE-935D-416DCDEB812F}">
      <dgm:prSet/>
      <dgm:spPr/>
      <dgm:t>
        <a:bodyPr/>
        <a:lstStyle/>
        <a:p>
          <a:pPr algn="just" rtl="1"/>
          <a:endParaRPr lang="ar-SA"/>
        </a:p>
      </dgm:t>
    </dgm:pt>
    <dgm:pt modelId="{BBE88C1A-0304-4E0D-BAE4-6352A88D1ED3}" type="pres">
      <dgm:prSet presAssocID="{DC72CB01-22AC-4423-85C0-12653EEB2463}" presName="linear" presStyleCnt="0">
        <dgm:presLayoutVars>
          <dgm:animLvl val="lvl"/>
          <dgm:resizeHandles val="exact"/>
        </dgm:presLayoutVars>
      </dgm:prSet>
      <dgm:spPr/>
      <dgm:t>
        <a:bodyPr/>
        <a:lstStyle/>
        <a:p>
          <a:pPr rtl="1"/>
          <a:endParaRPr lang="ar-SA"/>
        </a:p>
      </dgm:t>
    </dgm:pt>
    <dgm:pt modelId="{694623AC-1ED1-4807-AE1D-1B8B9F573A21}" type="pres">
      <dgm:prSet presAssocID="{1A20BB68-8F4E-4593-A754-049EEE909C60}" presName="parentText" presStyleLbl="node1" presStyleIdx="0" presStyleCnt="1" custLinFactNeighborY="-3039">
        <dgm:presLayoutVars>
          <dgm:chMax val="0"/>
          <dgm:bulletEnabled val="1"/>
        </dgm:presLayoutVars>
      </dgm:prSet>
      <dgm:spPr/>
      <dgm:t>
        <a:bodyPr/>
        <a:lstStyle/>
        <a:p>
          <a:pPr rtl="1"/>
          <a:endParaRPr lang="ar-SA"/>
        </a:p>
      </dgm:t>
    </dgm:pt>
  </dgm:ptLst>
  <dgm:cxnLst>
    <dgm:cxn modelId="{F23B3AD5-91E2-4F7C-AC37-5582BD59FA9E}" type="presOf" srcId="{DC72CB01-22AC-4423-85C0-12653EEB2463}" destId="{BBE88C1A-0304-4E0D-BAE4-6352A88D1ED3}" srcOrd="0" destOrd="0" presId="urn:microsoft.com/office/officeart/2005/8/layout/vList2"/>
    <dgm:cxn modelId="{86C8E627-A6AB-4FCE-935D-416DCDEB812F}" srcId="{DC72CB01-22AC-4423-85C0-12653EEB2463}" destId="{1A20BB68-8F4E-4593-A754-049EEE909C60}" srcOrd="0" destOrd="0" parTransId="{5D4FF69B-EE70-4457-BBDB-554E9C36E366}" sibTransId="{69C15963-A923-47CF-ADC4-1DDC516AE9FC}"/>
    <dgm:cxn modelId="{C64DF80D-90F2-40A0-B34C-90B38338CA32}" type="presOf" srcId="{1A20BB68-8F4E-4593-A754-049EEE909C60}" destId="{694623AC-1ED1-4807-AE1D-1B8B9F573A21}" srcOrd="0" destOrd="0" presId="urn:microsoft.com/office/officeart/2005/8/layout/vList2"/>
    <dgm:cxn modelId="{09691822-0DBE-4E54-B266-3B8F640E0DAD}" type="presParOf" srcId="{BBE88C1A-0304-4E0D-BAE4-6352A88D1ED3}" destId="{694623AC-1ED1-4807-AE1D-1B8B9F573A21}" srcOrd="0" destOrd="0" presId="urn:microsoft.com/office/officeart/2005/8/layout/vList2"/>
  </dgm:cxnLst>
  <dgm:bg>
    <a:noFill/>
  </dgm:bg>
  <dgm:whole>
    <a:ln w="9525" cap="flat" cmpd="sng" algn="ctr">
      <a:noFill/>
      <a:prstDash val="solid"/>
      <a:round/>
      <a:headEnd type="none" w="med" len="med"/>
      <a:tailEnd type="none" w="med" len="med"/>
    </a:ln>
  </dgm:whole>
</dgm:dataModel>
</file>

<file path=word/diagrams/data2.xml><?xml version="1.0" encoding="utf-8"?>
<dgm:dataModel xmlns:dgm="http://schemas.openxmlformats.org/drawingml/2006/diagram" xmlns:a="http://schemas.openxmlformats.org/drawingml/2006/main">
  <dgm:ptLst>
    <dgm:pt modelId="{C4C99A2A-7F8A-4C2F-949B-A58D5B615903}" type="doc">
      <dgm:prSet loTypeId="urn:microsoft.com/office/officeart/2005/8/layout/vList5" loCatId="list" qsTypeId="urn:microsoft.com/office/officeart/2005/8/quickstyle/simple1" qsCatId="simple" csTypeId="urn:microsoft.com/office/officeart/2005/8/colors/accent1_2" csCatId="accent1" phldr="1"/>
      <dgm:spPr/>
      <dgm:t>
        <a:bodyPr/>
        <a:lstStyle/>
        <a:p>
          <a:pPr rtl="1"/>
          <a:endParaRPr lang="ar-SA"/>
        </a:p>
      </dgm:t>
    </dgm:pt>
    <dgm:pt modelId="{0C05EF3B-4D10-4501-AEC5-6F097F368A5E}">
      <dgm:prSet phldrT="[نص]" custT="1"/>
      <dgm:spPr/>
      <dgm:t>
        <a:bodyPr/>
        <a:lstStyle/>
        <a:p>
          <a:pPr algn="ctr" rtl="1"/>
          <a:r>
            <a:rPr lang="ar-SA" sz="1100">
              <a:cs typeface="PT Bold Heading" pitchFamily="2" charset="-78"/>
            </a:rPr>
            <a:t>العدد</a:t>
          </a:r>
          <a:r>
            <a:rPr lang="ar-SA" sz="900"/>
            <a:t> </a:t>
          </a:r>
          <a:r>
            <a:rPr lang="ar-SA" sz="1100">
              <a:cs typeface="PT Bold Heading" pitchFamily="2" charset="-78"/>
            </a:rPr>
            <a:t>الخامس</a:t>
          </a:r>
        </a:p>
      </dgm:t>
    </dgm:pt>
    <dgm:pt modelId="{F01F64D7-D2BE-404A-B0BC-31F73C1E28BD}" type="parTrans" cxnId="{9F9C7642-990A-4CDF-8FDD-815682962006}">
      <dgm:prSet/>
      <dgm:spPr/>
      <dgm:t>
        <a:bodyPr/>
        <a:lstStyle/>
        <a:p>
          <a:pPr algn="r" rtl="1"/>
          <a:endParaRPr lang="ar-SA"/>
        </a:p>
      </dgm:t>
    </dgm:pt>
    <dgm:pt modelId="{36270423-EB64-4455-A18D-816A40739EE4}" type="sibTrans" cxnId="{9F9C7642-990A-4CDF-8FDD-815682962006}">
      <dgm:prSet/>
      <dgm:spPr/>
      <dgm:t>
        <a:bodyPr/>
        <a:lstStyle/>
        <a:p>
          <a:pPr algn="r" rtl="1"/>
          <a:endParaRPr lang="ar-SA"/>
        </a:p>
      </dgm:t>
    </dgm:pt>
    <dgm:pt modelId="{0F7C647F-3D65-4C0D-8210-838C7F4B4883}">
      <dgm:prSet phldrT="[نص]" custT="1"/>
      <dgm:spPr/>
      <dgm:t>
        <a:bodyPr tIns="72000" rIns="108000" bIns="72000"/>
        <a:lstStyle/>
        <a:p>
          <a:pPr algn="r" rtl="1"/>
          <a:r>
            <a:rPr lang="ar-SA" sz="1100" b="0">
              <a:cs typeface="PT Bold Heading" pitchFamily="2" charset="-78"/>
            </a:rPr>
            <a:t>حولية </a:t>
          </a:r>
        </a:p>
      </dgm:t>
    </dgm:pt>
    <dgm:pt modelId="{41CFEF34-8297-480B-9B9A-0D95351E602C}" type="sibTrans" cxnId="{7F26D1C7-369E-4950-A837-27DEC99B6067}">
      <dgm:prSet/>
      <dgm:spPr/>
      <dgm:t>
        <a:bodyPr/>
        <a:lstStyle/>
        <a:p>
          <a:pPr algn="r" rtl="1"/>
          <a:endParaRPr lang="ar-SA"/>
        </a:p>
      </dgm:t>
    </dgm:pt>
    <dgm:pt modelId="{F1024992-0743-4F2F-8378-B9DBF79BECB5}" type="parTrans" cxnId="{7F26D1C7-369E-4950-A837-27DEC99B6067}">
      <dgm:prSet/>
      <dgm:spPr/>
      <dgm:t>
        <a:bodyPr/>
        <a:lstStyle/>
        <a:p>
          <a:pPr algn="r" rtl="1"/>
          <a:endParaRPr lang="ar-SA"/>
        </a:p>
      </dgm:t>
    </dgm:pt>
    <dgm:pt modelId="{11479023-077D-43E3-810E-B10674C26F1B}" type="pres">
      <dgm:prSet presAssocID="{C4C99A2A-7F8A-4C2F-949B-A58D5B615903}" presName="Name0" presStyleCnt="0">
        <dgm:presLayoutVars>
          <dgm:dir/>
          <dgm:animLvl val="lvl"/>
          <dgm:resizeHandles val="exact"/>
        </dgm:presLayoutVars>
      </dgm:prSet>
      <dgm:spPr/>
      <dgm:t>
        <a:bodyPr/>
        <a:lstStyle/>
        <a:p>
          <a:pPr rtl="1"/>
          <a:endParaRPr lang="ar-SA"/>
        </a:p>
      </dgm:t>
    </dgm:pt>
    <dgm:pt modelId="{D172FC5B-55E0-48B9-93D1-C62A87F36875}" type="pres">
      <dgm:prSet presAssocID="{0C05EF3B-4D10-4501-AEC5-6F097F368A5E}" presName="linNode" presStyleCnt="0"/>
      <dgm:spPr/>
    </dgm:pt>
    <dgm:pt modelId="{7464AF76-67DD-4F52-B15C-E95DEB57C906}" type="pres">
      <dgm:prSet presAssocID="{0C05EF3B-4D10-4501-AEC5-6F097F368A5E}" presName="parentText" presStyleLbl="node1" presStyleIdx="0" presStyleCnt="1">
        <dgm:presLayoutVars>
          <dgm:chMax val="1"/>
          <dgm:bulletEnabled val="1"/>
        </dgm:presLayoutVars>
      </dgm:prSet>
      <dgm:spPr/>
      <dgm:t>
        <a:bodyPr/>
        <a:lstStyle/>
        <a:p>
          <a:pPr rtl="1"/>
          <a:endParaRPr lang="ar-SA"/>
        </a:p>
      </dgm:t>
    </dgm:pt>
    <dgm:pt modelId="{02446D32-F742-46D3-ABC3-9F2ED6CB45F9}" type="pres">
      <dgm:prSet presAssocID="{0C05EF3B-4D10-4501-AEC5-6F097F368A5E}" presName="descendantText" presStyleLbl="alignAccFollowNode1" presStyleIdx="0" presStyleCnt="1">
        <dgm:presLayoutVars>
          <dgm:bulletEnabled val="1"/>
        </dgm:presLayoutVars>
      </dgm:prSet>
      <dgm:spPr/>
      <dgm:t>
        <a:bodyPr/>
        <a:lstStyle/>
        <a:p>
          <a:pPr rtl="1"/>
          <a:endParaRPr lang="ar-SA"/>
        </a:p>
      </dgm:t>
    </dgm:pt>
  </dgm:ptLst>
  <dgm:cxnLst>
    <dgm:cxn modelId="{8CB58595-7F24-4D04-982C-E39C2A74081D}" type="presOf" srcId="{0C05EF3B-4D10-4501-AEC5-6F097F368A5E}" destId="{7464AF76-67DD-4F52-B15C-E95DEB57C906}" srcOrd="0" destOrd="0" presId="urn:microsoft.com/office/officeart/2005/8/layout/vList5"/>
    <dgm:cxn modelId="{BD61B204-756C-4A80-A5B0-1A7C8AEA54C6}" type="presOf" srcId="{0F7C647F-3D65-4C0D-8210-838C7F4B4883}" destId="{02446D32-F742-46D3-ABC3-9F2ED6CB45F9}" srcOrd="0" destOrd="0" presId="urn:microsoft.com/office/officeart/2005/8/layout/vList5"/>
    <dgm:cxn modelId="{A4E558C6-B1C3-4DAA-A820-BC9A7CCDD3F2}" type="presOf" srcId="{C4C99A2A-7F8A-4C2F-949B-A58D5B615903}" destId="{11479023-077D-43E3-810E-B10674C26F1B}" srcOrd="0" destOrd="0" presId="urn:microsoft.com/office/officeart/2005/8/layout/vList5"/>
    <dgm:cxn modelId="{7F26D1C7-369E-4950-A837-27DEC99B6067}" srcId="{0C05EF3B-4D10-4501-AEC5-6F097F368A5E}" destId="{0F7C647F-3D65-4C0D-8210-838C7F4B4883}" srcOrd="0" destOrd="0" parTransId="{F1024992-0743-4F2F-8378-B9DBF79BECB5}" sibTransId="{41CFEF34-8297-480B-9B9A-0D95351E602C}"/>
    <dgm:cxn modelId="{9F9C7642-990A-4CDF-8FDD-815682962006}" srcId="{C4C99A2A-7F8A-4C2F-949B-A58D5B615903}" destId="{0C05EF3B-4D10-4501-AEC5-6F097F368A5E}" srcOrd="0" destOrd="0" parTransId="{F01F64D7-D2BE-404A-B0BC-31F73C1E28BD}" sibTransId="{36270423-EB64-4455-A18D-816A40739EE4}"/>
    <dgm:cxn modelId="{32D8FB11-64E0-4283-AC1D-19994F4FC8EA}" type="presParOf" srcId="{11479023-077D-43E3-810E-B10674C26F1B}" destId="{D172FC5B-55E0-48B9-93D1-C62A87F36875}" srcOrd="0" destOrd="0" presId="urn:microsoft.com/office/officeart/2005/8/layout/vList5"/>
    <dgm:cxn modelId="{A148E09C-69D2-486A-9693-C1814C420F5A}" type="presParOf" srcId="{D172FC5B-55E0-48B9-93D1-C62A87F36875}" destId="{7464AF76-67DD-4F52-B15C-E95DEB57C906}" srcOrd="0" destOrd="0" presId="urn:microsoft.com/office/officeart/2005/8/layout/vList5"/>
    <dgm:cxn modelId="{F35293D7-6A28-4FC6-919B-33BDC65D01E6}" type="presParOf" srcId="{D172FC5B-55E0-48B9-93D1-C62A87F36875}" destId="{02446D32-F742-46D3-ABC3-9F2ED6CB45F9}" srcOrd="1" destOrd="0" presId="urn:microsoft.com/office/officeart/2005/8/layout/vList5"/>
  </dgm:cxnLst>
  <dgm:bg/>
  <dgm:whole/>
</dgm:dataModel>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DC40B-9F7E-4EC8-8DE3-4AF19C6E2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1561</TotalTime>
  <Pages>50</Pages>
  <Words>5159</Words>
  <Characters>29407</Characters>
  <Application>Microsoft Office Word</Application>
  <DocSecurity>0</DocSecurity>
  <Lines>245</Lines>
  <Paragraphs>68</Paragraphs>
  <ScaleCrop>false</ScaleCrop>
  <HeadingPairs>
    <vt:vector size="2" baseType="variant">
      <vt:variant>
        <vt:lpstr>العنوان</vt:lpstr>
      </vt:variant>
      <vt:variant>
        <vt:i4>1</vt:i4>
      </vt:variant>
    </vt:vector>
  </HeadingPairs>
  <TitlesOfParts>
    <vt:vector size="1" baseType="lpstr">
      <vt:lpstr>قبل إثبات الخطأ والحكم به</vt:lpstr>
    </vt:vector>
  </TitlesOfParts>
  <Company>الكلية العليا للقرآن الكريم</Company>
  <LinksUpToDate>false</LinksUpToDate>
  <CharactersWithSpaces>34498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قبل إثبات الخطأ والحكم به</dc:title>
  <dc:subject/>
  <dc:creator>عبد الرحمن</dc:creator>
  <cp:keywords/>
  <dc:description/>
  <cp:lastModifiedBy>acd</cp:lastModifiedBy>
  <cp:revision>114</cp:revision>
  <cp:lastPrinted>2008-03-01T14:01:00Z</cp:lastPrinted>
  <dcterms:created xsi:type="dcterms:W3CDTF">2008-01-26T16:52:00Z</dcterms:created>
  <dcterms:modified xsi:type="dcterms:W3CDTF">2008-03-20T13:31:00Z</dcterms:modified>
</cp:coreProperties>
</file>